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rFonts w:ascii="Times New Roman"/>
          <w:sz w:val="20"/>
        </w:rPr>
      </w:pPr>
    </w:p>
    <w:p>
      <w:pPr>
        <w:pStyle w:val="Heading1"/>
      </w:pPr>
      <w:r>
        <w:rPr>
          <w:color w:val="424242"/>
        </w:rPr>
        <w:t>Executive</w:t>
      </w:r>
      <w:r>
        <w:rPr>
          <w:color w:val="424242"/>
          <w:spacing w:val="-8"/>
        </w:rPr>
        <w:t> </w:t>
      </w:r>
      <w:r>
        <w:rPr>
          <w:color w:val="424242"/>
          <w:spacing w:val="-2"/>
        </w:rPr>
        <w:t>Summary</w:t>
      </w:r>
    </w:p>
    <w:p>
      <w:pPr>
        <w:pStyle w:val="BodyText"/>
        <w:ind w:left="0"/>
        <w:rPr>
          <w:b/>
          <w:sz w:val="20"/>
        </w:rPr>
      </w:pPr>
    </w:p>
    <w:p>
      <w:pPr>
        <w:pStyle w:val="BodyText"/>
        <w:ind w:left="0"/>
        <w:rPr>
          <w:b/>
          <w:sz w:val="20"/>
        </w:rPr>
      </w:pPr>
    </w:p>
    <w:p>
      <w:pPr>
        <w:pStyle w:val="BodyText"/>
        <w:spacing w:before="3"/>
        <w:ind w:left="0"/>
        <w:rPr>
          <w:b/>
        </w:rPr>
      </w:pPr>
    </w:p>
    <w:p>
      <w:pPr>
        <w:pStyle w:val="Heading4"/>
      </w:pPr>
      <w:r>
        <w:rPr/>
        <mc:AlternateContent>
          <mc:Choice Requires="wps">
            <w:drawing>
              <wp:anchor distT="0" distB="0" distL="0" distR="0" allowOverlap="1" layoutInCell="1" locked="0" behindDoc="1" simplePos="0" relativeHeight="485871616">
                <wp:simplePos x="0" y="0"/>
                <wp:positionH relativeFrom="page">
                  <wp:posOffset>682625</wp:posOffset>
                </wp:positionH>
                <wp:positionV relativeFrom="paragraph">
                  <wp:posOffset>17629</wp:posOffset>
                </wp:positionV>
                <wp:extent cx="6404610" cy="647001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404610" cy="6470015"/>
                          <a:chExt cx="6404610" cy="6470015"/>
                        </a:xfrm>
                      </wpg:grpSpPr>
                      <wps:wsp>
                        <wps:cNvPr id="15" name="Graphic 15"/>
                        <wps:cNvSpPr/>
                        <wps:spPr>
                          <a:xfrm>
                            <a:off x="3175" y="3174"/>
                            <a:ext cx="6398260" cy="6463665"/>
                          </a:xfrm>
                          <a:custGeom>
                            <a:avLst/>
                            <a:gdLst/>
                            <a:ahLst/>
                            <a:cxnLst/>
                            <a:rect l="l" t="t" r="r" b="b"/>
                            <a:pathLst>
                              <a:path w="6398260" h="6463665">
                                <a:moveTo>
                                  <a:pt x="6397638" y="302069"/>
                                </a:moveTo>
                                <a:lnTo>
                                  <a:pt x="0" y="302069"/>
                                </a:lnTo>
                                <a:lnTo>
                                  <a:pt x="0" y="6463055"/>
                                </a:lnTo>
                                <a:lnTo>
                                  <a:pt x="6397638" y="6463055"/>
                                </a:lnTo>
                                <a:lnTo>
                                  <a:pt x="6397638" y="302069"/>
                                </a:lnTo>
                                <a:close/>
                              </a:path>
                              <a:path w="6398260" h="6463665">
                                <a:moveTo>
                                  <a:pt x="6397638" y="0"/>
                                </a:moveTo>
                                <a:lnTo>
                                  <a:pt x="0" y="0"/>
                                </a:lnTo>
                                <a:lnTo>
                                  <a:pt x="0" y="3187"/>
                                </a:lnTo>
                                <a:lnTo>
                                  <a:pt x="6397638" y="3187"/>
                                </a:lnTo>
                                <a:lnTo>
                                  <a:pt x="6397638" y="0"/>
                                </a:lnTo>
                                <a:close/>
                              </a:path>
                            </a:pathLst>
                          </a:custGeom>
                          <a:solidFill>
                            <a:srgbClr val="F7F7F7"/>
                          </a:solidFill>
                        </wps:spPr>
                        <wps:bodyPr wrap="square" lIns="0" tIns="0" rIns="0" bIns="0" rtlCol="0">
                          <a:prstTxWarp prst="textNoShape">
                            <a:avLst/>
                          </a:prstTxWarp>
                          <a:noAutofit/>
                        </wps:bodyPr>
                      </wps:wsp>
                      <wps:wsp>
                        <wps:cNvPr id="16" name="Graphic 16"/>
                        <wps:cNvSpPr/>
                        <wps:spPr>
                          <a:xfrm>
                            <a:off x="6350" y="6362"/>
                            <a:ext cx="6391275" cy="299085"/>
                          </a:xfrm>
                          <a:custGeom>
                            <a:avLst/>
                            <a:gdLst/>
                            <a:ahLst/>
                            <a:cxnLst/>
                            <a:rect l="l" t="t" r="r" b="b"/>
                            <a:pathLst>
                              <a:path w="6391275" h="299085">
                                <a:moveTo>
                                  <a:pt x="6391275" y="0"/>
                                </a:moveTo>
                                <a:lnTo>
                                  <a:pt x="0" y="0"/>
                                </a:lnTo>
                                <a:lnTo>
                                  <a:pt x="0" y="298881"/>
                                </a:lnTo>
                                <a:lnTo>
                                  <a:pt x="6391275" y="298881"/>
                                </a:lnTo>
                                <a:lnTo>
                                  <a:pt x="6391275" y="0"/>
                                </a:lnTo>
                                <a:close/>
                              </a:path>
                            </a:pathLst>
                          </a:custGeom>
                          <a:solidFill>
                            <a:srgbClr val="6F6F6F"/>
                          </a:solidFill>
                        </wps:spPr>
                        <wps:bodyPr wrap="square" lIns="0" tIns="0" rIns="0" bIns="0" rtlCol="0">
                          <a:prstTxWarp prst="textNoShape">
                            <a:avLst/>
                          </a:prstTxWarp>
                          <a:noAutofit/>
                        </wps:bodyPr>
                      </wps:wsp>
                      <wps:wsp>
                        <wps:cNvPr id="17" name="Graphic 17"/>
                        <wps:cNvSpPr/>
                        <wps:spPr>
                          <a:xfrm>
                            <a:off x="3175" y="3175"/>
                            <a:ext cx="6398260" cy="6463665"/>
                          </a:xfrm>
                          <a:custGeom>
                            <a:avLst/>
                            <a:gdLst/>
                            <a:ahLst/>
                            <a:cxnLst/>
                            <a:rect l="l" t="t" r="r" b="b"/>
                            <a:pathLst>
                              <a:path w="6398260" h="6463665">
                                <a:moveTo>
                                  <a:pt x="0" y="6463042"/>
                                </a:moveTo>
                                <a:lnTo>
                                  <a:pt x="6397637" y="6463042"/>
                                </a:lnTo>
                                <a:lnTo>
                                  <a:pt x="6397637" y="0"/>
                                </a:lnTo>
                                <a:lnTo>
                                  <a:pt x="0" y="0"/>
                                </a:lnTo>
                                <a:lnTo>
                                  <a:pt x="0" y="6463042"/>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388184pt;width:504.3pt;height:509.45pt;mso-position-horizontal-relative:page;mso-position-vertical-relative:paragraph;z-index:-17444864" id="docshapegroup14" coordorigin="1075,28" coordsize="10086,10189">
                <v:shape style="position:absolute;left:1080;top:32;width:10076;height:10179" id="docshape15" coordorigin="1080,33" coordsize="10076,10179" path="m11155,508l1080,508,1080,10211,11155,10211,11155,508xm11155,33l1080,33,1080,38,11155,38,11155,33xe" filled="true" fillcolor="#f7f7f7" stroked="false">
                  <v:path arrowok="t"/>
                  <v:fill type="solid"/>
                </v:shape>
                <v:rect style="position:absolute;left:1085;top:37;width:10065;height:471" id="docshape16" filled="true" fillcolor="#6f6f6f" stroked="false">
                  <v:fill type="solid"/>
                </v:rect>
                <v:rect style="position:absolute;left:1080;top:32;width:10076;height:10179" id="docshape17" filled="false" stroked="true" strokeweight=".5pt" strokecolor="#707070">
                  <v:stroke dashstyle="solid"/>
                </v:rect>
                <w10:wrap type="none"/>
              </v:group>
            </w:pict>
          </mc:Fallback>
        </mc:AlternateContent>
      </w:r>
      <w:r>
        <w:rPr>
          <w:color w:val="FFFFFF"/>
        </w:rPr>
        <w:t>Key</w:t>
      </w:r>
      <w:r>
        <w:rPr>
          <w:color w:val="FFFFFF"/>
          <w:spacing w:val="24"/>
        </w:rPr>
        <w:t> </w:t>
      </w:r>
      <w:r>
        <w:rPr>
          <w:color w:val="FFFFFF"/>
          <w:spacing w:val="-2"/>
        </w:rPr>
        <w:t>Messages</w:t>
      </w:r>
    </w:p>
    <w:p>
      <w:pPr>
        <w:pStyle w:val="ListParagraph"/>
        <w:numPr>
          <w:ilvl w:val="0"/>
          <w:numId w:val="1"/>
        </w:numPr>
        <w:tabs>
          <w:tab w:pos="505" w:val="left" w:leader="none"/>
        </w:tabs>
        <w:spacing w:line="292" w:lineRule="auto" w:before="139" w:after="0"/>
        <w:ind w:left="505" w:right="1120" w:hanging="180"/>
        <w:jc w:val="left"/>
        <w:rPr>
          <w:sz w:val="18"/>
        </w:rPr>
      </w:pPr>
      <w:r>
        <w:rPr>
          <w:color w:val="424242"/>
          <w:sz w:val="18"/>
        </w:rPr>
        <w:t>Recovery from problematic substance use is a highly personal journey toward wellness, satisfying relationships,</w:t>
      </w:r>
      <w:r>
        <w:rPr>
          <w:color w:val="424242"/>
          <w:spacing w:val="-5"/>
          <w:sz w:val="18"/>
        </w:rPr>
        <w:t> </w:t>
      </w:r>
      <w:r>
        <w:rPr>
          <w:color w:val="424242"/>
          <w:sz w:val="18"/>
        </w:rPr>
        <w:t>engagement</w:t>
      </w:r>
      <w:r>
        <w:rPr>
          <w:color w:val="424242"/>
          <w:spacing w:val="-5"/>
          <w:sz w:val="18"/>
        </w:rPr>
        <w:t> </w:t>
      </w:r>
      <w:r>
        <w:rPr>
          <w:color w:val="424242"/>
          <w:sz w:val="18"/>
        </w:rPr>
        <w:t>in</w:t>
      </w:r>
      <w:r>
        <w:rPr>
          <w:color w:val="424242"/>
          <w:spacing w:val="-5"/>
          <w:sz w:val="18"/>
        </w:rPr>
        <w:t> </w:t>
      </w:r>
      <w:r>
        <w:rPr>
          <w:color w:val="424242"/>
          <w:sz w:val="18"/>
        </w:rPr>
        <w:t>community,</w:t>
      </w:r>
      <w:r>
        <w:rPr>
          <w:color w:val="424242"/>
          <w:spacing w:val="-5"/>
          <w:sz w:val="18"/>
        </w:rPr>
        <w:t> </w:t>
      </w:r>
      <w:r>
        <w:rPr>
          <w:color w:val="424242"/>
          <w:sz w:val="18"/>
        </w:rPr>
        <w:t>and</w:t>
      </w:r>
      <w:r>
        <w:rPr>
          <w:color w:val="424242"/>
          <w:spacing w:val="-5"/>
          <w:sz w:val="18"/>
        </w:rPr>
        <w:t> </w:t>
      </w:r>
      <w:r>
        <w:rPr>
          <w:color w:val="424242"/>
          <w:sz w:val="18"/>
        </w:rPr>
        <w:t>a</w:t>
      </w:r>
      <w:r>
        <w:rPr>
          <w:color w:val="424242"/>
          <w:spacing w:val="-5"/>
          <w:sz w:val="18"/>
        </w:rPr>
        <w:t> </w:t>
      </w:r>
      <w:r>
        <w:rPr>
          <w:color w:val="424242"/>
          <w:sz w:val="18"/>
        </w:rPr>
        <w:t>sense</w:t>
      </w:r>
      <w:r>
        <w:rPr>
          <w:color w:val="424242"/>
          <w:spacing w:val="-5"/>
          <w:sz w:val="18"/>
        </w:rPr>
        <w:t> </w:t>
      </w:r>
      <w:r>
        <w:rPr>
          <w:color w:val="424242"/>
          <w:sz w:val="18"/>
        </w:rPr>
        <w:t>of</w:t>
      </w:r>
      <w:r>
        <w:rPr>
          <w:color w:val="424242"/>
          <w:spacing w:val="-5"/>
          <w:sz w:val="18"/>
        </w:rPr>
        <w:t> </w:t>
      </w:r>
      <w:r>
        <w:rPr>
          <w:color w:val="424242"/>
          <w:sz w:val="18"/>
        </w:rPr>
        <w:t>meaning</w:t>
      </w:r>
      <w:r>
        <w:rPr>
          <w:color w:val="424242"/>
          <w:spacing w:val="-5"/>
          <w:sz w:val="18"/>
        </w:rPr>
        <w:t> </w:t>
      </w:r>
      <w:r>
        <w:rPr>
          <w:color w:val="424242"/>
          <w:sz w:val="18"/>
        </w:rPr>
        <w:t>and</w:t>
      </w:r>
      <w:r>
        <w:rPr>
          <w:color w:val="424242"/>
          <w:spacing w:val="-5"/>
          <w:sz w:val="18"/>
        </w:rPr>
        <w:t> </w:t>
      </w:r>
      <w:r>
        <w:rPr>
          <w:color w:val="424242"/>
          <w:sz w:val="18"/>
        </w:rPr>
        <w:t>purpose.</w:t>
      </w:r>
      <w:r>
        <w:rPr>
          <w:color w:val="424242"/>
          <w:spacing w:val="-5"/>
          <w:sz w:val="18"/>
        </w:rPr>
        <w:t> </w:t>
      </w:r>
      <w:r>
        <w:rPr>
          <w:color w:val="424242"/>
          <w:sz w:val="18"/>
        </w:rPr>
        <w:t>Although</w:t>
      </w:r>
      <w:r>
        <w:rPr>
          <w:color w:val="424242"/>
          <w:spacing w:val="-5"/>
          <w:sz w:val="18"/>
        </w:rPr>
        <w:t> </w:t>
      </w:r>
      <w:r>
        <w:rPr>
          <w:color w:val="424242"/>
          <w:sz w:val="18"/>
        </w:rPr>
        <w:t>setbacks happen, people can and do recover.</w:t>
      </w:r>
    </w:p>
    <w:p>
      <w:pPr>
        <w:pStyle w:val="ListParagraph"/>
        <w:numPr>
          <w:ilvl w:val="0"/>
          <w:numId w:val="1"/>
        </w:numPr>
        <w:tabs>
          <w:tab w:pos="505" w:val="left" w:leader="none"/>
        </w:tabs>
        <w:spacing w:line="292" w:lineRule="auto" w:before="0" w:after="0"/>
        <w:ind w:left="505" w:right="855" w:hanging="180"/>
        <w:jc w:val="left"/>
        <w:rPr>
          <w:sz w:val="18"/>
        </w:rPr>
      </w:pPr>
      <w:r>
        <w:rPr>
          <w:color w:val="424242"/>
          <w:sz w:val="18"/>
        </w:rPr>
        <w:t>Many people recover from problematic substance use without help, but individuals are more likely to experience</w:t>
      </w:r>
      <w:r>
        <w:rPr>
          <w:color w:val="424242"/>
          <w:spacing w:val="-3"/>
          <w:sz w:val="18"/>
        </w:rPr>
        <w:t> </w:t>
      </w:r>
      <w:r>
        <w:rPr>
          <w:color w:val="424242"/>
          <w:sz w:val="18"/>
        </w:rPr>
        <w:t>long-term</w:t>
      </w:r>
      <w:r>
        <w:rPr>
          <w:color w:val="424242"/>
          <w:spacing w:val="-3"/>
          <w:sz w:val="18"/>
        </w:rPr>
        <w:t> </w:t>
      </w:r>
      <w:r>
        <w:rPr>
          <w:color w:val="424242"/>
          <w:sz w:val="18"/>
        </w:rPr>
        <w:t>recovery</w:t>
      </w:r>
      <w:r>
        <w:rPr>
          <w:color w:val="424242"/>
          <w:spacing w:val="-3"/>
          <w:sz w:val="18"/>
        </w:rPr>
        <w:t> </w:t>
      </w:r>
      <w:r>
        <w:rPr>
          <w:color w:val="424242"/>
          <w:sz w:val="18"/>
        </w:rPr>
        <w:t>if</w:t>
      </w:r>
      <w:r>
        <w:rPr>
          <w:color w:val="424242"/>
          <w:spacing w:val="-3"/>
          <w:sz w:val="18"/>
        </w:rPr>
        <w:t> </w:t>
      </w:r>
      <w:r>
        <w:rPr>
          <w:color w:val="424242"/>
          <w:sz w:val="18"/>
        </w:rPr>
        <w:t>they</w:t>
      </w:r>
      <w:r>
        <w:rPr>
          <w:color w:val="424242"/>
          <w:spacing w:val="-3"/>
          <w:sz w:val="18"/>
        </w:rPr>
        <w:t> </w:t>
      </w:r>
      <w:r>
        <w:rPr>
          <w:color w:val="424242"/>
          <w:sz w:val="18"/>
        </w:rPr>
        <w:t>have</w:t>
      </w:r>
      <w:r>
        <w:rPr>
          <w:color w:val="424242"/>
          <w:spacing w:val="-3"/>
          <w:sz w:val="18"/>
        </w:rPr>
        <w:t> </w:t>
      </w:r>
      <w:r>
        <w:rPr>
          <w:color w:val="424242"/>
          <w:sz w:val="18"/>
        </w:rPr>
        <w:t>access</w:t>
      </w:r>
      <w:r>
        <w:rPr>
          <w:color w:val="424242"/>
          <w:spacing w:val="-3"/>
          <w:sz w:val="18"/>
        </w:rPr>
        <w:t> </w:t>
      </w:r>
      <w:r>
        <w:rPr>
          <w:color w:val="424242"/>
          <w:sz w:val="18"/>
        </w:rPr>
        <w:t>to</w:t>
      </w:r>
      <w:r>
        <w:rPr>
          <w:color w:val="424242"/>
          <w:spacing w:val="-3"/>
          <w:sz w:val="18"/>
        </w:rPr>
        <w:t> </w:t>
      </w:r>
      <w:r>
        <w:rPr>
          <w:color w:val="424242"/>
          <w:sz w:val="18"/>
        </w:rPr>
        <w:t>a</w:t>
      </w:r>
      <w:r>
        <w:rPr>
          <w:color w:val="424242"/>
          <w:spacing w:val="-3"/>
          <w:sz w:val="18"/>
        </w:rPr>
        <w:t> </w:t>
      </w:r>
      <w:r>
        <w:rPr>
          <w:color w:val="424242"/>
          <w:sz w:val="18"/>
        </w:rPr>
        <w:t>combination</w:t>
      </w:r>
      <w:r>
        <w:rPr>
          <w:color w:val="424242"/>
          <w:spacing w:val="-3"/>
          <w:sz w:val="18"/>
        </w:rPr>
        <w:t> </w:t>
      </w:r>
      <w:r>
        <w:rPr>
          <w:color w:val="424242"/>
          <w:sz w:val="18"/>
        </w:rPr>
        <w:t>of</w:t>
      </w:r>
      <w:r>
        <w:rPr>
          <w:color w:val="424242"/>
          <w:spacing w:val="-3"/>
          <w:sz w:val="18"/>
        </w:rPr>
        <w:t> </w:t>
      </w:r>
      <w:r>
        <w:rPr>
          <w:color w:val="424242"/>
          <w:sz w:val="18"/>
        </w:rPr>
        <w:t>counseling</w:t>
      </w:r>
      <w:r>
        <w:rPr>
          <w:color w:val="424242"/>
          <w:spacing w:val="-3"/>
          <w:sz w:val="18"/>
        </w:rPr>
        <w:t> </w:t>
      </w:r>
      <w:r>
        <w:rPr>
          <w:color w:val="424242"/>
          <w:sz w:val="18"/>
        </w:rPr>
        <w:t>services,</w:t>
      </w:r>
      <w:r>
        <w:rPr>
          <w:color w:val="424242"/>
          <w:spacing w:val="-3"/>
          <w:sz w:val="18"/>
        </w:rPr>
        <w:t> </w:t>
      </w:r>
      <w:r>
        <w:rPr>
          <w:color w:val="424242"/>
          <w:sz w:val="18"/>
        </w:rPr>
        <w:t>peer-</w:t>
      </w:r>
      <w:r>
        <w:rPr>
          <w:color w:val="424242"/>
          <w:spacing w:val="-3"/>
          <w:sz w:val="18"/>
        </w:rPr>
        <w:t> </w:t>
      </w:r>
      <w:r>
        <w:rPr>
          <w:color w:val="424242"/>
          <w:sz w:val="18"/>
        </w:rPr>
        <w:t>and community-based recovery supports, and medication.</w:t>
      </w:r>
    </w:p>
    <w:p>
      <w:pPr>
        <w:pStyle w:val="ListParagraph"/>
        <w:numPr>
          <w:ilvl w:val="0"/>
          <w:numId w:val="1"/>
        </w:numPr>
        <w:tabs>
          <w:tab w:pos="505" w:val="left" w:leader="none"/>
        </w:tabs>
        <w:spacing w:line="292" w:lineRule="auto" w:before="0" w:after="0"/>
        <w:ind w:left="505" w:right="757" w:hanging="180"/>
        <w:jc w:val="left"/>
        <w:rPr>
          <w:sz w:val="18"/>
        </w:rPr>
      </w:pPr>
      <w:r>
        <w:rPr>
          <w:color w:val="424242"/>
          <w:sz w:val="18"/>
        </w:rPr>
        <w:t>A</w:t>
      </w:r>
      <w:r>
        <w:rPr>
          <w:color w:val="424242"/>
          <w:spacing w:val="-4"/>
          <w:sz w:val="18"/>
        </w:rPr>
        <w:t> </w:t>
      </w:r>
      <w:r>
        <w:rPr>
          <w:color w:val="424242"/>
          <w:sz w:val="18"/>
        </w:rPr>
        <w:t>recovery-oriented</w:t>
      </w:r>
      <w:r>
        <w:rPr>
          <w:color w:val="424242"/>
          <w:spacing w:val="-4"/>
          <w:sz w:val="18"/>
        </w:rPr>
        <w:t> </w:t>
      </w:r>
      <w:r>
        <w:rPr>
          <w:color w:val="424242"/>
          <w:sz w:val="18"/>
        </w:rPr>
        <w:t>approach</w:t>
      </w:r>
      <w:r>
        <w:rPr>
          <w:color w:val="424242"/>
          <w:spacing w:val="-4"/>
          <w:sz w:val="18"/>
        </w:rPr>
        <w:t> </w:t>
      </w:r>
      <w:r>
        <w:rPr>
          <w:color w:val="424242"/>
          <w:sz w:val="18"/>
        </w:rPr>
        <w:t>to</w:t>
      </w:r>
      <w:r>
        <w:rPr>
          <w:color w:val="424242"/>
          <w:spacing w:val="-4"/>
          <w:sz w:val="18"/>
        </w:rPr>
        <w:t> </w:t>
      </w:r>
      <w:r>
        <w:rPr>
          <w:color w:val="424242"/>
          <w:sz w:val="18"/>
        </w:rPr>
        <w:t>counseling</w:t>
      </w:r>
      <w:r>
        <w:rPr>
          <w:color w:val="424242"/>
          <w:spacing w:val="-4"/>
          <w:sz w:val="18"/>
        </w:rPr>
        <w:t> </w:t>
      </w:r>
      <w:r>
        <w:rPr>
          <w:color w:val="424242"/>
          <w:sz w:val="18"/>
        </w:rPr>
        <w:t>accepts</w:t>
      </w:r>
      <w:r>
        <w:rPr>
          <w:color w:val="424242"/>
          <w:spacing w:val="-4"/>
          <w:sz w:val="18"/>
        </w:rPr>
        <w:t> </w:t>
      </w:r>
      <w:r>
        <w:rPr>
          <w:color w:val="424242"/>
          <w:sz w:val="18"/>
        </w:rPr>
        <w:t>that</w:t>
      </w:r>
      <w:r>
        <w:rPr>
          <w:color w:val="424242"/>
          <w:spacing w:val="-4"/>
          <w:sz w:val="18"/>
        </w:rPr>
        <w:t> </w:t>
      </w:r>
      <w:r>
        <w:rPr>
          <w:color w:val="424242"/>
          <w:sz w:val="18"/>
        </w:rPr>
        <w:t>recovery</w:t>
      </w:r>
      <w:r>
        <w:rPr>
          <w:color w:val="424242"/>
          <w:spacing w:val="-4"/>
          <w:sz w:val="18"/>
        </w:rPr>
        <w:t> </w:t>
      </w:r>
      <w:r>
        <w:rPr>
          <w:color w:val="424242"/>
          <w:sz w:val="18"/>
        </w:rPr>
        <w:t>from</w:t>
      </w:r>
      <w:r>
        <w:rPr>
          <w:color w:val="424242"/>
          <w:spacing w:val="-4"/>
          <w:sz w:val="18"/>
        </w:rPr>
        <w:t> </w:t>
      </w:r>
      <w:r>
        <w:rPr>
          <w:color w:val="424242"/>
          <w:sz w:val="18"/>
        </w:rPr>
        <w:t>problematic</w:t>
      </w:r>
      <w:r>
        <w:rPr>
          <w:color w:val="424242"/>
          <w:spacing w:val="-4"/>
          <w:sz w:val="18"/>
        </w:rPr>
        <w:t> </w:t>
      </w:r>
      <w:r>
        <w:rPr>
          <w:color w:val="424242"/>
          <w:sz w:val="18"/>
        </w:rPr>
        <w:t>substance</w:t>
      </w:r>
      <w:r>
        <w:rPr>
          <w:color w:val="424242"/>
          <w:spacing w:val="-4"/>
          <w:sz w:val="18"/>
        </w:rPr>
        <w:t> </w:t>
      </w:r>
      <w:r>
        <w:rPr>
          <w:color w:val="424242"/>
          <w:sz w:val="18"/>
        </w:rPr>
        <w:t>use</w:t>
      </w:r>
      <w:r>
        <w:rPr>
          <w:color w:val="424242"/>
          <w:spacing w:val="-4"/>
          <w:sz w:val="18"/>
        </w:rPr>
        <w:t> </w:t>
      </w:r>
      <w:r>
        <w:rPr>
          <w:color w:val="424242"/>
          <w:sz w:val="18"/>
        </w:rPr>
        <w:t>has many pathways and works with the individual’s chosen recovery goal. That goal could be abstinence, controlled use, or somewhat reduced use.</w:t>
      </w:r>
    </w:p>
    <w:p>
      <w:pPr>
        <w:pStyle w:val="ListParagraph"/>
        <w:numPr>
          <w:ilvl w:val="0"/>
          <w:numId w:val="1"/>
        </w:numPr>
        <w:tabs>
          <w:tab w:pos="505" w:val="left" w:leader="none"/>
        </w:tabs>
        <w:spacing w:line="297" w:lineRule="auto" w:before="0" w:after="0"/>
        <w:ind w:left="505" w:right="1041" w:hanging="180"/>
        <w:jc w:val="left"/>
        <w:rPr>
          <w:sz w:val="18"/>
        </w:rPr>
      </w:pPr>
      <w:r>
        <w:rPr>
          <w:color w:val="424242"/>
          <w:sz w:val="18"/>
        </w:rPr>
        <w:t>People with problematic substance use should have access to recovery-oriented systems of care (ROSCs), where providers offer these individuals treatment, recovery support, and other services and</w:t>
      </w:r>
      <w:r>
        <w:rPr>
          <w:color w:val="424242"/>
          <w:spacing w:val="-3"/>
          <w:sz w:val="18"/>
        </w:rPr>
        <w:t> </w:t>
      </w:r>
      <w:r>
        <w:rPr>
          <w:color w:val="424242"/>
          <w:sz w:val="18"/>
        </w:rPr>
        <w:t>take</w:t>
      </w:r>
      <w:r>
        <w:rPr>
          <w:color w:val="424242"/>
          <w:spacing w:val="-3"/>
          <w:sz w:val="18"/>
        </w:rPr>
        <w:t> </w:t>
      </w:r>
      <w:r>
        <w:rPr>
          <w:color w:val="424242"/>
          <w:sz w:val="18"/>
        </w:rPr>
        <w:t>a</w:t>
      </w:r>
      <w:r>
        <w:rPr>
          <w:color w:val="424242"/>
          <w:spacing w:val="-3"/>
          <w:sz w:val="18"/>
        </w:rPr>
        <w:t> </w:t>
      </w:r>
      <w:r>
        <w:rPr>
          <w:color w:val="424242"/>
          <w:sz w:val="18"/>
        </w:rPr>
        <w:t>long-term,</w:t>
      </w:r>
      <w:r>
        <w:rPr>
          <w:color w:val="424242"/>
          <w:spacing w:val="-3"/>
          <w:sz w:val="18"/>
        </w:rPr>
        <w:t> </w:t>
      </w:r>
      <w:r>
        <w:rPr>
          <w:color w:val="424242"/>
          <w:sz w:val="18"/>
        </w:rPr>
        <w:t>coordinated,</w:t>
      </w:r>
      <w:r>
        <w:rPr>
          <w:color w:val="424242"/>
          <w:spacing w:val="-3"/>
          <w:sz w:val="18"/>
        </w:rPr>
        <w:t> </w:t>
      </w:r>
      <w:r>
        <w:rPr>
          <w:color w:val="424242"/>
          <w:sz w:val="18"/>
        </w:rPr>
        <w:t>and</w:t>
      </w:r>
      <w:r>
        <w:rPr>
          <w:color w:val="424242"/>
          <w:spacing w:val="-3"/>
          <w:sz w:val="18"/>
        </w:rPr>
        <w:t> </w:t>
      </w:r>
      <w:r>
        <w:rPr>
          <w:color w:val="424242"/>
          <w:sz w:val="18"/>
        </w:rPr>
        <w:t>holistic</w:t>
      </w:r>
      <w:r>
        <w:rPr>
          <w:color w:val="424242"/>
          <w:spacing w:val="-3"/>
          <w:sz w:val="18"/>
        </w:rPr>
        <w:t> </w:t>
      </w:r>
      <w:r>
        <w:rPr>
          <w:color w:val="424242"/>
          <w:sz w:val="18"/>
        </w:rPr>
        <w:t>approach</w:t>
      </w:r>
      <w:r>
        <w:rPr>
          <w:color w:val="424242"/>
          <w:spacing w:val="-3"/>
          <w:sz w:val="18"/>
        </w:rPr>
        <w:t> </w:t>
      </w:r>
      <w:r>
        <w:rPr>
          <w:color w:val="424242"/>
          <w:sz w:val="18"/>
        </w:rPr>
        <w:t>to</w:t>
      </w:r>
      <w:r>
        <w:rPr>
          <w:color w:val="424242"/>
          <w:spacing w:val="-3"/>
          <w:sz w:val="18"/>
        </w:rPr>
        <w:t> </w:t>
      </w:r>
      <w:r>
        <w:rPr>
          <w:color w:val="424242"/>
          <w:sz w:val="18"/>
        </w:rPr>
        <w:t>addressing</w:t>
      </w:r>
      <w:r>
        <w:rPr>
          <w:color w:val="424242"/>
          <w:spacing w:val="-3"/>
          <w:sz w:val="18"/>
        </w:rPr>
        <w:t> </w:t>
      </w:r>
      <w:r>
        <w:rPr>
          <w:color w:val="424242"/>
          <w:sz w:val="18"/>
        </w:rPr>
        <w:t>their</w:t>
      </w:r>
      <w:r>
        <w:rPr>
          <w:color w:val="424242"/>
          <w:spacing w:val="-3"/>
          <w:sz w:val="18"/>
        </w:rPr>
        <w:t> </w:t>
      </w:r>
      <w:r>
        <w:rPr>
          <w:color w:val="424242"/>
          <w:sz w:val="18"/>
        </w:rPr>
        <w:t>substance</w:t>
      </w:r>
      <w:r>
        <w:rPr>
          <w:color w:val="424242"/>
          <w:spacing w:val="-3"/>
          <w:sz w:val="18"/>
        </w:rPr>
        <w:t> </w:t>
      </w:r>
      <w:r>
        <w:rPr>
          <w:color w:val="424242"/>
          <w:sz w:val="18"/>
        </w:rPr>
        <w:t>use–related </w:t>
      </w:r>
      <w:r>
        <w:rPr>
          <w:color w:val="424242"/>
          <w:spacing w:val="-2"/>
          <w:sz w:val="18"/>
        </w:rPr>
        <w:t>problems.</w:t>
      </w:r>
    </w:p>
    <w:p>
      <w:pPr>
        <w:pStyle w:val="ListParagraph"/>
        <w:numPr>
          <w:ilvl w:val="0"/>
          <w:numId w:val="1"/>
        </w:numPr>
        <w:tabs>
          <w:tab w:pos="505" w:val="left" w:leader="none"/>
        </w:tabs>
        <w:spacing w:line="297" w:lineRule="auto" w:before="0" w:after="0"/>
        <w:ind w:left="505" w:right="874" w:hanging="180"/>
        <w:jc w:val="left"/>
        <w:rPr>
          <w:sz w:val="18"/>
        </w:rPr>
      </w:pPr>
      <w:r>
        <w:rPr>
          <w:color w:val="424242"/>
          <w:sz w:val="18"/>
        </w:rPr>
        <w:t>Certain</w:t>
      </w:r>
      <w:r>
        <w:rPr>
          <w:color w:val="424242"/>
          <w:spacing w:val="-1"/>
          <w:sz w:val="18"/>
        </w:rPr>
        <w:t> </w:t>
      </w:r>
      <w:r>
        <w:rPr>
          <w:color w:val="424242"/>
          <w:sz w:val="18"/>
        </w:rPr>
        <w:t>counseling</w:t>
      </w:r>
      <w:r>
        <w:rPr>
          <w:color w:val="424242"/>
          <w:spacing w:val="-1"/>
          <w:sz w:val="18"/>
        </w:rPr>
        <w:t> </w:t>
      </w:r>
      <w:r>
        <w:rPr>
          <w:color w:val="424242"/>
          <w:sz w:val="18"/>
        </w:rPr>
        <w:t>approaches</w:t>
      </w:r>
      <w:r>
        <w:rPr>
          <w:color w:val="424242"/>
          <w:spacing w:val="-1"/>
          <w:sz w:val="18"/>
        </w:rPr>
        <w:t> </w:t>
      </w:r>
      <w:r>
        <w:rPr>
          <w:color w:val="424242"/>
          <w:sz w:val="18"/>
        </w:rPr>
        <w:t>can</w:t>
      </w:r>
      <w:r>
        <w:rPr>
          <w:color w:val="424242"/>
          <w:spacing w:val="-1"/>
          <w:sz w:val="18"/>
        </w:rPr>
        <w:t> </w:t>
      </w:r>
      <w:r>
        <w:rPr>
          <w:color w:val="424242"/>
          <w:sz w:val="18"/>
        </w:rPr>
        <w:t>be</w:t>
      </w:r>
      <w:r>
        <w:rPr>
          <w:color w:val="424242"/>
          <w:spacing w:val="-1"/>
          <w:sz w:val="18"/>
        </w:rPr>
        <w:t> </w:t>
      </w:r>
      <w:r>
        <w:rPr>
          <w:color w:val="424242"/>
          <w:sz w:val="18"/>
        </w:rPr>
        <w:t>effective</w:t>
      </w:r>
      <w:r>
        <w:rPr>
          <w:color w:val="424242"/>
          <w:spacing w:val="-1"/>
          <w:sz w:val="18"/>
        </w:rPr>
        <w:t> </w:t>
      </w:r>
      <w:r>
        <w:rPr>
          <w:color w:val="424242"/>
          <w:sz w:val="18"/>
        </w:rPr>
        <w:t>at</w:t>
      </w:r>
      <w:r>
        <w:rPr>
          <w:color w:val="424242"/>
          <w:spacing w:val="-1"/>
          <w:sz w:val="18"/>
        </w:rPr>
        <w:t> </w:t>
      </w:r>
      <w:r>
        <w:rPr>
          <w:color w:val="424242"/>
          <w:sz w:val="18"/>
        </w:rPr>
        <w:t>helping</w:t>
      </w:r>
      <w:r>
        <w:rPr>
          <w:color w:val="424242"/>
          <w:spacing w:val="-1"/>
          <w:sz w:val="18"/>
        </w:rPr>
        <w:t> </w:t>
      </w:r>
      <w:r>
        <w:rPr>
          <w:color w:val="424242"/>
          <w:sz w:val="18"/>
        </w:rPr>
        <w:t>individuals</w:t>
      </w:r>
      <w:r>
        <w:rPr>
          <w:color w:val="424242"/>
          <w:spacing w:val="-1"/>
          <w:sz w:val="18"/>
        </w:rPr>
        <w:t> </w:t>
      </w:r>
      <w:r>
        <w:rPr>
          <w:color w:val="424242"/>
          <w:sz w:val="18"/>
        </w:rPr>
        <w:t>with</w:t>
      </w:r>
      <w:r>
        <w:rPr>
          <w:color w:val="424242"/>
          <w:spacing w:val="-1"/>
          <w:sz w:val="18"/>
        </w:rPr>
        <w:t> </w:t>
      </w:r>
      <w:r>
        <w:rPr>
          <w:color w:val="424242"/>
          <w:sz w:val="18"/>
        </w:rPr>
        <w:t>problematic</w:t>
      </w:r>
      <w:r>
        <w:rPr>
          <w:color w:val="424242"/>
          <w:spacing w:val="-1"/>
          <w:sz w:val="18"/>
        </w:rPr>
        <w:t> </w:t>
      </w:r>
      <w:r>
        <w:rPr>
          <w:color w:val="424242"/>
          <w:sz w:val="18"/>
        </w:rPr>
        <w:t>substance</w:t>
      </w:r>
      <w:r>
        <w:rPr>
          <w:color w:val="424242"/>
          <w:spacing w:val="-1"/>
          <w:sz w:val="18"/>
        </w:rPr>
        <w:t> </w:t>
      </w:r>
      <w:r>
        <w:rPr>
          <w:color w:val="424242"/>
          <w:sz w:val="18"/>
        </w:rPr>
        <w:t>use maintain their recovery regardless of their chosen recovery pathway. These include harm reduction, trauma-informed</w:t>
      </w:r>
      <w:r>
        <w:rPr>
          <w:color w:val="424242"/>
          <w:spacing w:val="-13"/>
          <w:sz w:val="18"/>
        </w:rPr>
        <w:t> </w:t>
      </w:r>
      <w:r>
        <w:rPr>
          <w:color w:val="424242"/>
          <w:sz w:val="18"/>
        </w:rPr>
        <w:t>approaches,</w:t>
      </w:r>
      <w:r>
        <w:rPr>
          <w:color w:val="424242"/>
          <w:spacing w:val="-13"/>
          <w:sz w:val="18"/>
        </w:rPr>
        <w:t> </w:t>
      </w:r>
      <w:r>
        <w:rPr>
          <w:color w:val="424242"/>
          <w:sz w:val="18"/>
        </w:rPr>
        <w:t>motivational</w:t>
      </w:r>
      <w:r>
        <w:rPr>
          <w:color w:val="424242"/>
          <w:spacing w:val="-13"/>
          <w:sz w:val="18"/>
        </w:rPr>
        <w:t> </w:t>
      </w:r>
      <w:r>
        <w:rPr>
          <w:color w:val="424242"/>
          <w:sz w:val="18"/>
        </w:rPr>
        <w:t>approaches,</w:t>
      </w:r>
      <w:r>
        <w:rPr>
          <w:color w:val="424242"/>
          <w:spacing w:val="-13"/>
          <w:sz w:val="18"/>
        </w:rPr>
        <w:t> </w:t>
      </w:r>
      <w:r>
        <w:rPr>
          <w:color w:val="424242"/>
          <w:sz w:val="18"/>
        </w:rPr>
        <w:t>family</w:t>
      </w:r>
      <w:r>
        <w:rPr>
          <w:color w:val="424242"/>
          <w:spacing w:val="-13"/>
          <w:sz w:val="18"/>
        </w:rPr>
        <w:t> </w:t>
      </w:r>
      <w:r>
        <w:rPr>
          <w:color w:val="424242"/>
          <w:sz w:val="18"/>
        </w:rPr>
        <w:t>therapy,</w:t>
      </w:r>
      <w:r>
        <w:rPr>
          <w:color w:val="424242"/>
          <w:spacing w:val="-13"/>
          <w:sz w:val="18"/>
        </w:rPr>
        <w:t> </w:t>
      </w:r>
      <w:r>
        <w:rPr>
          <w:color w:val="424242"/>
          <w:sz w:val="18"/>
        </w:rPr>
        <w:t>cognitive–behavioral</w:t>
      </w:r>
      <w:r>
        <w:rPr>
          <w:color w:val="424242"/>
          <w:spacing w:val="-13"/>
          <w:sz w:val="18"/>
        </w:rPr>
        <w:t> </w:t>
      </w:r>
      <w:r>
        <w:rPr>
          <w:color w:val="424242"/>
          <w:sz w:val="18"/>
        </w:rPr>
        <w:t>therapy, contingency management, mindfulness and acceptance-based approaches, and psychoeducation.</w:t>
      </w:r>
    </w:p>
    <w:p>
      <w:pPr>
        <w:pStyle w:val="ListParagraph"/>
        <w:numPr>
          <w:ilvl w:val="0"/>
          <w:numId w:val="1"/>
        </w:numPr>
        <w:tabs>
          <w:tab w:pos="505" w:val="left" w:leader="none"/>
        </w:tabs>
        <w:spacing w:line="292" w:lineRule="auto" w:before="0" w:after="0"/>
        <w:ind w:left="505" w:right="1420" w:hanging="180"/>
        <w:jc w:val="left"/>
        <w:rPr>
          <w:sz w:val="18"/>
        </w:rPr>
      </w:pPr>
      <w:r>
        <w:rPr>
          <w:color w:val="424242"/>
          <w:sz w:val="18"/>
        </w:rPr>
        <w:t>Peer support services enhance counseling by connecting individuals in recovery to nonclinical professionals</w:t>
      </w:r>
      <w:r>
        <w:rPr>
          <w:color w:val="424242"/>
          <w:spacing w:val="-4"/>
          <w:sz w:val="18"/>
        </w:rPr>
        <w:t> </w:t>
      </w:r>
      <w:r>
        <w:rPr>
          <w:color w:val="424242"/>
          <w:sz w:val="18"/>
        </w:rPr>
        <w:t>who</w:t>
      </w:r>
      <w:r>
        <w:rPr>
          <w:color w:val="424242"/>
          <w:spacing w:val="-4"/>
          <w:sz w:val="18"/>
        </w:rPr>
        <w:t> </w:t>
      </w:r>
      <w:r>
        <w:rPr>
          <w:color w:val="424242"/>
          <w:sz w:val="18"/>
        </w:rPr>
        <w:t>have</w:t>
      </w:r>
      <w:r>
        <w:rPr>
          <w:color w:val="424242"/>
          <w:spacing w:val="-4"/>
          <w:sz w:val="18"/>
        </w:rPr>
        <w:t> </w:t>
      </w:r>
      <w:r>
        <w:rPr>
          <w:color w:val="424242"/>
          <w:sz w:val="18"/>
        </w:rPr>
        <w:t>lived</w:t>
      </w:r>
      <w:r>
        <w:rPr>
          <w:color w:val="424242"/>
          <w:spacing w:val="-4"/>
          <w:sz w:val="18"/>
        </w:rPr>
        <w:t> </w:t>
      </w:r>
      <w:r>
        <w:rPr>
          <w:color w:val="424242"/>
          <w:sz w:val="18"/>
        </w:rPr>
        <w:t>experience</w:t>
      </w:r>
      <w:r>
        <w:rPr>
          <w:color w:val="424242"/>
          <w:spacing w:val="-4"/>
          <w:sz w:val="18"/>
        </w:rPr>
        <w:t> </w:t>
      </w:r>
      <w:r>
        <w:rPr>
          <w:color w:val="424242"/>
          <w:sz w:val="18"/>
        </w:rPr>
        <w:t>with</w:t>
      </w:r>
      <w:r>
        <w:rPr>
          <w:color w:val="424242"/>
          <w:spacing w:val="-4"/>
          <w:sz w:val="18"/>
        </w:rPr>
        <w:t> </w:t>
      </w:r>
      <w:r>
        <w:rPr>
          <w:color w:val="424242"/>
          <w:sz w:val="18"/>
        </w:rPr>
        <w:t>problematic</w:t>
      </w:r>
      <w:r>
        <w:rPr>
          <w:color w:val="424242"/>
          <w:spacing w:val="-4"/>
          <w:sz w:val="18"/>
        </w:rPr>
        <w:t> </w:t>
      </w:r>
      <w:r>
        <w:rPr>
          <w:color w:val="424242"/>
          <w:sz w:val="18"/>
        </w:rPr>
        <w:t>substance</w:t>
      </w:r>
      <w:r>
        <w:rPr>
          <w:color w:val="424242"/>
          <w:spacing w:val="-4"/>
          <w:sz w:val="18"/>
        </w:rPr>
        <w:t> </w:t>
      </w:r>
      <w:r>
        <w:rPr>
          <w:color w:val="424242"/>
          <w:sz w:val="18"/>
        </w:rPr>
        <w:t>use,</w:t>
      </w:r>
      <w:r>
        <w:rPr>
          <w:color w:val="424242"/>
          <w:spacing w:val="-4"/>
          <w:sz w:val="18"/>
        </w:rPr>
        <w:t> </w:t>
      </w:r>
      <w:r>
        <w:rPr>
          <w:color w:val="424242"/>
          <w:sz w:val="18"/>
        </w:rPr>
        <w:t>behavior</w:t>
      </w:r>
      <w:r>
        <w:rPr>
          <w:color w:val="424242"/>
          <w:spacing w:val="-4"/>
          <w:sz w:val="18"/>
        </w:rPr>
        <w:t> </w:t>
      </w:r>
      <w:r>
        <w:rPr>
          <w:color w:val="424242"/>
          <w:sz w:val="18"/>
        </w:rPr>
        <w:t>change,</w:t>
      </w:r>
      <w:r>
        <w:rPr>
          <w:color w:val="424242"/>
          <w:spacing w:val="-4"/>
          <w:sz w:val="18"/>
        </w:rPr>
        <w:t> </w:t>
      </w:r>
      <w:r>
        <w:rPr>
          <w:color w:val="424242"/>
          <w:sz w:val="18"/>
        </w:rPr>
        <w:t>and </w:t>
      </w:r>
      <w:r>
        <w:rPr>
          <w:color w:val="424242"/>
          <w:spacing w:val="-2"/>
          <w:sz w:val="18"/>
        </w:rPr>
        <w:t>recovery.</w:t>
      </w:r>
    </w:p>
    <w:p>
      <w:pPr>
        <w:pStyle w:val="ListParagraph"/>
        <w:numPr>
          <w:ilvl w:val="0"/>
          <w:numId w:val="1"/>
        </w:numPr>
        <w:tabs>
          <w:tab w:pos="505" w:val="left" w:leader="none"/>
        </w:tabs>
        <w:spacing w:line="292" w:lineRule="auto" w:before="0" w:after="0"/>
        <w:ind w:left="505" w:right="579" w:hanging="180"/>
        <w:jc w:val="left"/>
        <w:rPr>
          <w:sz w:val="18"/>
        </w:rPr>
      </w:pPr>
      <w:r>
        <w:rPr>
          <w:color w:val="424242"/>
          <w:sz w:val="18"/>
        </w:rPr>
        <w:t>Four major domains that support a life in recovery are health, home, purpose, and community. Counselors</w:t>
      </w:r>
      <w:r>
        <w:rPr>
          <w:color w:val="424242"/>
          <w:spacing w:val="-3"/>
          <w:sz w:val="18"/>
        </w:rPr>
        <w:t> </w:t>
      </w:r>
      <w:r>
        <w:rPr>
          <w:color w:val="424242"/>
          <w:sz w:val="18"/>
        </w:rPr>
        <w:t>can</w:t>
      </w:r>
      <w:r>
        <w:rPr>
          <w:color w:val="424242"/>
          <w:spacing w:val="-3"/>
          <w:sz w:val="18"/>
        </w:rPr>
        <w:t> </w:t>
      </w:r>
      <w:r>
        <w:rPr>
          <w:color w:val="424242"/>
          <w:sz w:val="18"/>
        </w:rPr>
        <w:t>help</w:t>
      </w:r>
      <w:r>
        <w:rPr>
          <w:color w:val="424242"/>
          <w:spacing w:val="-3"/>
          <w:sz w:val="18"/>
        </w:rPr>
        <w:t> </w:t>
      </w:r>
      <w:r>
        <w:rPr>
          <w:color w:val="424242"/>
          <w:sz w:val="18"/>
        </w:rPr>
        <w:t>their</w:t>
      </w:r>
      <w:r>
        <w:rPr>
          <w:color w:val="424242"/>
          <w:spacing w:val="-3"/>
          <w:sz w:val="18"/>
        </w:rPr>
        <w:t> </w:t>
      </w:r>
      <w:r>
        <w:rPr>
          <w:color w:val="424242"/>
          <w:sz w:val="18"/>
        </w:rPr>
        <w:t>clients</w:t>
      </w:r>
      <w:r>
        <w:rPr>
          <w:color w:val="424242"/>
          <w:spacing w:val="-3"/>
          <w:sz w:val="18"/>
        </w:rPr>
        <w:t> </w:t>
      </w:r>
      <w:r>
        <w:rPr>
          <w:color w:val="424242"/>
          <w:sz w:val="18"/>
        </w:rPr>
        <w:t>recover</w:t>
      </w:r>
      <w:r>
        <w:rPr>
          <w:color w:val="424242"/>
          <w:spacing w:val="-3"/>
          <w:sz w:val="18"/>
        </w:rPr>
        <w:t> </w:t>
      </w:r>
      <w:r>
        <w:rPr>
          <w:color w:val="424242"/>
          <w:sz w:val="18"/>
        </w:rPr>
        <w:t>from</w:t>
      </w:r>
      <w:r>
        <w:rPr>
          <w:color w:val="424242"/>
          <w:spacing w:val="-3"/>
          <w:sz w:val="18"/>
        </w:rPr>
        <w:t> </w:t>
      </w:r>
      <w:r>
        <w:rPr>
          <w:color w:val="424242"/>
          <w:sz w:val="18"/>
        </w:rPr>
        <w:t>problematic</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by</w:t>
      </w:r>
      <w:r>
        <w:rPr>
          <w:color w:val="424242"/>
          <w:spacing w:val="-3"/>
          <w:sz w:val="18"/>
        </w:rPr>
        <w:t> </w:t>
      </w:r>
      <w:r>
        <w:rPr>
          <w:color w:val="424242"/>
          <w:sz w:val="18"/>
        </w:rPr>
        <w:t>connecting</w:t>
      </w:r>
      <w:r>
        <w:rPr>
          <w:color w:val="424242"/>
          <w:spacing w:val="-3"/>
          <w:sz w:val="18"/>
        </w:rPr>
        <w:t> </w:t>
      </w:r>
      <w:r>
        <w:rPr>
          <w:color w:val="424242"/>
          <w:sz w:val="18"/>
        </w:rPr>
        <w:t>them</w:t>
      </w:r>
      <w:r>
        <w:rPr>
          <w:color w:val="424242"/>
          <w:spacing w:val="-3"/>
          <w:sz w:val="18"/>
        </w:rPr>
        <w:t> </w:t>
      </w:r>
      <w:r>
        <w:rPr>
          <w:color w:val="424242"/>
          <w:sz w:val="18"/>
        </w:rPr>
        <w:t>to</w:t>
      </w:r>
      <w:r>
        <w:rPr>
          <w:color w:val="424242"/>
          <w:spacing w:val="-3"/>
          <w:sz w:val="18"/>
        </w:rPr>
        <w:t> </w:t>
      </w:r>
      <w:r>
        <w:rPr>
          <w:color w:val="424242"/>
          <w:sz w:val="18"/>
        </w:rPr>
        <w:t>a</w:t>
      </w:r>
      <w:r>
        <w:rPr>
          <w:color w:val="424242"/>
          <w:spacing w:val="-3"/>
          <w:sz w:val="18"/>
        </w:rPr>
        <w:t> </w:t>
      </w:r>
      <w:r>
        <w:rPr>
          <w:color w:val="424242"/>
          <w:sz w:val="18"/>
        </w:rPr>
        <w:t>range of tools and resources in these domains.</w:t>
      </w:r>
    </w:p>
    <w:p>
      <w:pPr>
        <w:pStyle w:val="ListParagraph"/>
        <w:numPr>
          <w:ilvl w:val="0"/>
          <w:numId w:val="1"/>
        </w:numPr>
        <w:tabs>
          <w:tab w:pos="505" w:val="left" w:leader="none"/>
        </w:tabs>
        <w:spacing w:line="292" w:lineRule="auto" w:before="0" w:after="0"/>
        <w:ind w:left="505" w:right="752" w:hanging="180"/>
        <w:jc w:val="left"/>
        <w:rPr>
          <w:sz w:val="18"/>
        </w:rPr>
      </w:pPr>
      <w:r>
        <w:rPr>
          <w:color w:val="424242"/>
          <w:sz w:val="18"/>
        </w:rPr>
        <w:t>An organization interested in adopting a recovery-oriented approach should reorient its mission statement,</w:t>
      </w:r>
      <w:r>
        <w:rPr>
          <w:color w:val="424242"/>
          <w:spacing w:val="-4"/>
          <w:sz w:val="18"/>
        </w:rPr>
        <w:t> </w:t>
      </w:r>
      <w:r>
        <w:rPr>
          <w:color w:val="424242"/>
          <w:sz w:val="18"/>
        </w:rPr>
        <w:t>policies</w:t>
      </w:r>
      <w:r>
        <w:rPr>
          <w:color w:val="424242"/>
          <w:spacing w:val="-4"/>
          <w:sz w:val="18"/>
        </w:rPr>
        <w:t> </w:t>
      </w:r>
      <w:r>
        <w:rPr>
          <w:color w:val="424242"/>
          <w:sz w:val="18"/>
        </w:rPr>
        <w:t>and</w:t>
      </w:r>
      <w:r>
        <w:rPr>
          <w:color w:val="424242"/>
          <w:spacing w:val="-4"/>
          <w:sz w:val="18"/>
        </w:rPr>
        <w:t> </w:t>
      </w:r>
      <w:r>
        <w:rPr>
          <w:color w:val="424242"/>
          <w:sz w:val="18"/>
        </w:rPr>
        <w:t>procedures,</w:t>
      </w:r>
      <w:r>
        <w:rPr>
          <w:color w:val="424242"/>
          <w:spacing w:val="-4"/>
          <w:sz w:val="18"/>
        </w:rPr>
        <w:t> </w:t>
      </w:r>
      <w:r>
        <w:rPr>
          <w:color w:val="424242"/>
          <w:sz w:val="18"/>
        </w:rPr>
        <w:t>staff</w:t>
      </w:r>
      <w:r>
        <w:rPr>
          <w:color w:val="424242"/>
          <w:spacing w:val="-4"/>
          <w:sz w:val="18"/>
        </w:rPr>
        <w:t> </w:t>
      </w:r>
      <w:r>
        <w:rPr>
          <w:color w:val="424242"/>
          <w:sz w:val="18"/>
        </w:rPr>
        <w:t>training,</w:t>
      </w:r>
      <w:r>
        <w:rPr>
          <w:color w:val="424242"/>
          <w:spacing w:val="-4"/>
          <w:sz w:val="18"/>
        </w:rPr>
        <w:t> </w:t>
      </w:r>
      <w:r>
        <w:rPr>
          <w:color w:val="424242"/>
          <w:sz w:val="18"/>
        </w:rPr>
        <w:t>and</w:t>
      </w:r>
      <w:r>
        <w:rPr>
          <w:color w:val="424242"/>
          <w:spacing w:val="-4"/>
          <w:sz w:val="18"/>
        </w:rPr>
        <w:t> </w:t>
      </w:r>
      <w:r>
        <w:rPr>
          <w:color w:val="424242"/>
          <w:sz w:val="18"/>
        </w:rPr>
        <w:t>measures</w:t>
      </w:r>
      <w:r>
        <w:rPr>
          <w:color w:val="424242"/>
          <w:spacing w:val="-4"/>
          <w:sz w:val="18"/>
        </w:rPr>
        <w:t> </w:t>
      </w:r>
      <w:r>
        <w:rPr>
          <w:color w:val="424242"/>
          <w:sz w:val="18"/>
        </w:rPr>
        <w:t>of</w:t>
      </w:r>
      <w:r>
        <w:rPr>
          <w:color w:val="424242"/>
          <w:spacing w:val="-4"/>
          <w:sz w:val="18"/>
        </w:rPr>
        <w:t> </w:t>
      </w:r>
      <w:r>
        <w:rPr>
          <w:color w:val="424242"/>
          <w:sz w:val="18"/>
        </w:rPr>
        <w:t>client</w:t>
      </w:r>
      <w:r>
        <w:rPr>
          <w:color w:val="424242"/>
          <w:spacing w:val="-4"/>
          <w:sz w:val="18"/>
        </w:rPr>
        <w:t> </w:t>
      </w:r>
      <w:r>
        <w:rPr>
          <w:color w:val="424242"/>
          <w:sz w:val="18"/>
        </w:rPr>
        <w:t>outcomes</w:t>
      </w:r>
      <w:r>
        <w:rPr>
          <w:color w:val="424242"/>
          <w:spacing w:val="-4"/>
          <w:sz w:val="18"/>
        </w:rPr>
        <w:t> </w:t>
      </w:r>
      <w:r>
        <w:rPr>
          <w:color w:val="424242"/>
          <w:sz w:val="18"/>
        </w:rPr>
        <w:t>around</w:t>
      </w:r>
      <w:r>
        <w:rPr>
          <w:color w:val="424242"/>
          <w:spacing w:val="-4"/>
          <w:sz w:val="18"/>
        </w:rPr>
        <w:t> </w:t>
      </w:r>
      <w:r>
        <w:rPr>
          <w:color w:val="424242"/>
          <w:sz w:val="18"/>
        </w:rPr>
        <w:t>consumers and their recovery needs and goals.</w:t>
      </w:r>
    </w:p>
    <w:p>
      <w:pPr>
        <w:pStyle w:val="ListParagraph"/>
        <w:numPr>
          <w:ilvl w:val="0"/>
          <w:numId w:val="1"/>
        </w:numPr>
        <w:tabs>
          <w:tab w:pos="505" w:val="left" w:leader="none"/>
        </w:tabs>
        <w:spacing w:line="292" w:lineRule="auto" w:before="0" w:after="0"/>
        <w:ind w:left="505" w:right="727" w:hanging="180"/>
        <w:jc w:val="both"/>
        <w:rPr>
          <w:sz w:val="18"/>
        </w:rPr>
      </w:pPr>
      <w:r>
        <w:rPr>
          <w:color w:val="424242"/>
          <w:sz w:val="18"/>
        </w:rPr>
        <w:t>An</w:t>
      </w:r>
      <w:r>
        <w:rPr>
          <w:color w:val="424242"/>
          <w:spacing w:val="-3"/>
          <w:sz w:val="18"/>
        </w:rPr>
        <w:t> </w:t>
      </w:r>
      <w:r>
        <w:rPr>
          <w:color w:val="424242"/>
          <w:sz w:val="18"/>
        </w:rPr>
        <w:t>organization</w:t>
      </w:r>
      <w:r>
        <w:rPr>
          <w:color w:val="424242"/>
          <w:spacing w:val="-3"/>
          <w:sz w:val="18"/>
        </w:rPr>
        <w:t> </w:t>
      </w:r>
      <w:r>
        <w:rPr>
          <w:color w:val="424242"/>
          <w:sz w:val="18"/>
        </w:rPr>
        <w:t>interested</w:t>
      </w:r>
      <w:r>
        <w:rPr>
          <w:color w:val="424242"/>
          <w:spacing w:val="-3"/>
          <w:sz w:val="18"/>
        </w:rPr>
        <w:t> </w:t>
      </w:r>
      <w:r>
        <w:rPr>
          <w:color w:val="424242"/>
          <w:sz w:val="18"/>
        </w:rPr>
        <w:t>in</w:t>
      </w:r>
      <w:r>
        <w:rPr>
          <w:color w:val="424242"/>
          <w:spacing w:val="-3"/>
          <w:sz w:val="18"/>
        </w:rPr>
        <w:t> </w:t>
      </w:r>
      <w:r>
        <w:rPr>
          <w:color w:val="424242"/>
          <w:sz w:val="18"/>
        </w:rPr>
        <w:t>becoming</w:t>
      </w:r>
      <w:r>
        <w:rPr>
          <w:color w:val="424242"/>
          <w:spacing w:val="-3"/>
          <w:sz w:val="18"/>
        </w:rPr>
        <w:t> </w:t>
      </w:r>
      <w:r>
        <w:rPr>
          <w:color w:val="424242"/>
          <w:sz w:val="18"/>
        </w:rPr>
        <w:t>a</w:t>
      </w:r>
      <w:r>
        <w:rPr>
          <w:color w:val="424242"/>
          <w:spacing w:val="-3"/>
          <w:sz w:val="18"/>
        </w:rPr>
        <w:t> </w:t>
      </w:r>
      <w:r>
        <w:rPr>
          <w:color w:val="424242"/>
          <w:sz w:val="18"/>
        </w:rPr>
        <w:t>member</w:t>
      </w:r>
      <w:r>
        <w:rPr>
          <w:color w:val="424242"/>
          <w:spacing w:val="-3"/>
          <w:sz w:val="18"/>
        </w:rPr>
        <w:t> </w:t>
      </w:r>
      <w:r>
        <w:rPr>
          <w:color w:val="424242"/>
          <w:sz w:val="18"/>
        </w:rPr>
        <w:t>of</w:t>
      </w:r>
      <w:r>
        <w:rPr>
          <w:color w:val="424242"/>
          <w:spacing w:val="-3"/>
          <w:sz w:val="18"/>
        </w:rPr>
        <w:t> </w:t>
      </w:r>
      <w:r>
        <w:rPr>
          <w:color w:val="424242"/>
          <w:sz w:val="18"/>
        </w:rPr>
        <w:t>a</w:t>
      </w:r>
      <w:r>
        <w:rPr>
          <w:color w:val="424242"/>
          <w:spacing w:val="-3"/>
          <w:sz w:val="18"/>
        </w:rPr>
        <w:t> </w:t>
      </w:r>
      <w:r>
        <w:rPr>
          <w:color w:val="424242"/>
          <w:sz w:val="18"/>
        </w:rPr>
        <w:t>ROSC</w:t>
      </w:r>
      <w:r>
        <w:rPr>
          <w:color w:val="424242"/>
          <w:spacing w:val="-3"/>
          <w:sz w:val="18"/>
        </w:rPr>
        <w:t> </w:t>
      </w:r>
      <w:r>
        <w:rPr>
          <w:color w:val="424242"/>
          <w:sz w:val="18"/>
        </w:rPr>
        <w:t>should</w:t>
      </w:r>
      <w:r>
        <w:rPr>
          <w:color w:val="424242"/>
          <w:spacing w:val="-3"/>
          <w:sz w:val="18"/>
        </w:rPr>
        <w:t> </w:t>
      </w:r>
      <w:r>
        <w:rPr>
          <w:color w:val="424242"/>
          <w:sz w:val="18"/>
        </w:rPr>
        <w:t>take</w:t>
      </w:r>
      <w:r>
        <w:rPr>
          <w:color w:val="424242"/>
          <w:spacing w:val="-3"/>
          <w:sz w:val="18"/>
        </w:rPr>
        <w:t> </w:t>
      </w:r>
      <w:r>
        <w:rPr>
          <w:color w:val="424242"/>
          <w:sz w:val="18"/>
        </w:rPr>
        <w:t>steps</w:t>
      </w:r>
      <w:r>
        <w:rPr>
          <w:color w:val="424242"/>
          <w:spacing w:val="-3"/>
          <w:sz w:val="18"/>
        </w:rPr>
        <w:t> </w:t>
      </w:r>
      <w:r>
        <w:rPr>
          <w:color w:val="424242"/>
          <w:sz w:val="18"/>
        </w:rPr>
        <w:t>to</w:t>
      </w:r>
      <w:r>
        <w:rPr>
          <w:color w:val="424242"/>
          <w:spacing w:val="-3"/>
          <w:sz w:val="18"/>
        </w:rPr>
        <w:t> </w:t>
      </w:r>
      <w:r>
        <w:rPr>
          <w:color w:val="424242"/>
          <w:sz w:val="18"/>
        </w:rPr>
        <w:t>actively</w:t>
      </w:r>
      <w:r>
        <w:rPr>
          <w:color w:val="424242"/>
          <w:spacing w:val="-3"/>
          <w:sz w:val="18"/>
        </w:rPr>
        <w:t> </w:t>
      </w:r>
      <w:r>
        <w:rPr>
          <w:color w:val="424242"/>
          <w:sz w:val="18"/>
        </w:rPr>
        <w:t>link</w:t>
      </w:r>
      <w:r>
        <w:rPr>
          <w:color w:val="424242"/>
          <w:spacing w:val="-3"/>
          <w:sz w:val="18"/>
        </w:rPr>
        <w:t> </w:t>
      </w:r>
      <w:r>
        <w:rPr>
          <w:color w:val="424242"/>
          <w:sz w:val="18"/>
        </w:rPr>
        <w:t>to</w:t>
      </w:r>
      <w:r>
        <w:rPr>
          <w:color w:val="424242"/>
          <w:spacing w:val="-3"/>
          <w:sz w:val="18"/>
        </w:rPr>
        <w:t> </w:t>
      </w:r>
      <w:r>
        <w:rPr>
          <w:color w:val="424242"/>
          <w:sz w:val="18"/>
        </w:rPr>
        <w:t>other resources within the community that can provide recovery support in areas that the organization itself may not currently offer.</w:t>
      </w:r>
    </w:p>
    <w:p>
      <w:pPr>
        <w:pStyle w:val="ListParagraph"/>
        <w:numPr>
          <w:ilvl w:val="0"/>
          <w:numId w:val="1"/>
        </w:numPr>
        <w:tabs>
          <w:tab w:pos="505" w:val="left" w:leader="none"/>
        </w:tabs>
        <w:spacing w:line="292" w:lineRule="auto" w:before="0" w:after="0"/>
        <w:ind w:left="505" w:right="560" w:hanging="180"/>
        <w:jc w:val="left"/>
        <w:rPr>
          <w:sz w:val="18"/>
        </w:rPr>
      </w:pPr>
      <w:r>
        <w:rPr>
          <w:color w:val="424242"/>
          <w:sz w:val="18"/>
        </w:rPr>
        <w:t>Including people with lived experience in recovery from problematic substance use in an organization’s staffing</w:t>
      </w:r>
      <w:r>
        <w:rPr>
          <w:color w:val="424242"/>
          <w:spacing w:val="-5"/>
          <w:sz w:val="18"/>
        </w:rPr>
        <w:t> </w:t>
      </w:r>
      <w:r>
        <w:rPr>
          <w:color w:val="424242"/>
          <w:sz w:val="18"/>
        </w:rPr>
        <w:t>and</w:t>
      </w:r>
      <w:r>
        <w:rPr>
          <w:color w:val="424242"/>
          <w:spacing w:val="-5"/>
          <w:sz w:val="18"/>
        </w:rPr>
        <w:t> </w:t>
      </w:r>
      <w:r>
        <w:rPr>
          <w:color w:val="424242"/>
          <w:sz w:val="18"/>
        </w:rPr>
        <w:t>treatment</w:t>
      </w:r>
      <w:r>
        <w:rPr>
          <w:color w:val="424242"/>
          <w:spacing w:val="-5"/>
          <w:sz w:val="18"/>
        </w:rPr>
        <w:t> </w:t>
      </w:r>
      <w:r>
        <w:rPr>
          <w:color w:val="424242"/>
          <w:sz w:val="18"/>
        </w:rPr>
        <w:t>planning</w:t>
      </w:r>
      <w:r>
        <w:rPr>
          <w:color w:val="424242"/>
          <w:spacing w:val="-5"/>
          <w:sz w:val="18"/>
        </w:rPr>
        <w:t> </w:t>
      </w:r>
      <w:r>
        <w:rPr>
          <w:color w:val="424242"/>
          <w:sz w:val="18"/>
        </w:rPr>
        <w:t>can</w:t>
      </w:r>
      <w:r>
        <w:rPr>
          <w:color w:val="424242"/>
          <w:spacing w:val="-5"/>
          <w:sz w:val="18"/>
        </w:rPr>
        <w:t> </w:t>
      </w:r>
      <w:r>
        <w:rPr>
          <w:color w:val="424242"/>
          <w:sz w:val="18"/>
        </w:rPr>
        <w:t>support</w:t>
      </w:r>
      <w:r>
        <w:rPr>
          <w:color w:val="424242"/>
          <w:spacing w:val="-5"/>
          <w:sz w:val="18"/>
        </w:rPr>
        <w:t> </w:t>
      </w:r>
      <w:r>
        <w:rPr>
          <w:color w:val="424242"/>
          <w:sz w:val="18"/>
        </w:rPr>
        <w:t>successful,</w:t>
      </w:r>
      <w:r>
        <w:rPr>
          <w:color w:val="424242"/>
          <w:spacing w:val="-5"/>
          <w:sz w:val="18"/>
        </w:rPr>
        <w:t> </w:t>
      </w:r>
      <w:r>
        <w:rPr>
          <w:color w:val="424242"/>
          <w:sz w:val="18"/>
        </w:rPr>
        <w:t>sustainable</w:t>
      </w:r>
      <w:r>
        <w:rPr>
          <w:color w:val="424242"/>
          <w:spacing w:val="-5"/>
          <w:sz w:val="18"/>
        </w:rPr>
        <w:t> </w:t>
      </w:r>
      <w:r>
        <w:rPr>
          <w:color w:val="424242"/>
          <w:sz w:val="18"/>
        </w:rPr>
        <w:t>implementation</w:t>
      </w:r>
      <w:r>
        <w:rPr>
          <w:color w:val="424242"/>
          <w:spacing w:val="-5"/>
          <w:sz w:val="18"/>
        </w:rPr>
        <w:t> </w:t>
      </w:r>
      <w:r>
        <w:rPr>
          <w:color w:val="424242"/>
          <w:sz w:val="18"/>
        </w:rPr>
        <w:t>of</w:t>
      </w:r>
      <w:r>
        <w:rPr>
          <w:color w:val="424242"/>
          <w:spacing w:val="-5"/>
          <w:sz w:val="18"/>
        </w:rPr>
        <w:t> </w:t>
      </w:r>
      <w:r>
        <w:rPr>
          <w:color w:val="424242"/>
          <w:sz w:val="18"/>
        </w:rPr>
        <w:t>recovery-oriented </w:t>
      </w:r>
      <w:r>
        <w:rPr>
          <w:color w:val="424242"/>
          <w:spacing w:val="-2"/>
          <w:sz w:val="18"/>
        </w:rPr>
        <w:t>practices.</w:t>
      </w:r>
    </w:p>
    <w:p>
      <w:pPr>
        <w:spacing w:after="0" w:line="292" w:lineRule="auto"/>
        <w:jc w:val="left"/>
        <w:rPr>
          <w:sz w:val="18"/>
        </w:rPr>
        <w:sectPr>
          <w:headerReference w:type="default" r:id="rId5"/>
          <w:headerReference w:type="even" r:id="rId6"/>
          <w:footerReference w:type="default" r:id="rId7"/>
          <w:footerReference w:type="even" r:id="rId8"/>
          <w:type w:val="continuous"/>
          <w:pgSz w:w="12240" w:h="15840"/>
          <w:pgMar w:header="576" w:footer="716" w:top="1340" w:bottom="900" w:left="940" w:right="720"/>
          <w:pgNumType w:start="11"/>
        </w:sectPr>
      </w:pPr>
    </w:p>
    <w:p>
      <w:pPr>
        <w:pStyle w:val="BodyText"/>
        <w:spacing w:before="7"/>
        <w:ind w:left="0"/>
        <w:rPr>
          <w:sz w:val="22"/>
        </w:rPr>
      </w:pPr>
    </w:p>
    <w:p>
      <w:pPr>
        <w:spacing w:after="0"/>
        <w:rPr>
          <w:sz w:val="22"/>
        </w:rPr>
        <w:sectPr>
          <w:pgSz w:w="12240" w:h="15840"/>
          <w:pgMar w:header="576" w:footer="716" w:top="1340" w:bottom="900" w:left="940" w:right="720"/>
        </w:sectPr>
      </w:pPr>
    </w:p>
    <w:p>
      <w:pPr>
        <w:pStyle w:val="BodyText"/>
        <w:spacing w:line="237" w:lineRule="auto" w:before="132"/>
        <w:ind w:right="57"/>
      </w:pPr>
      <w:r>
        <w:rPr>
          <w:color w:val="4E4E4E"/>
        </w:rPr>
        <w:t>Recovery,</w:t>
      </w:r>
      <w:r>
        <w:rPr>
          <w:color w:val="4E4E4E"/>
          <w:spacing w:val="-11"/>
        </w:rPr>
        <w:t> </w:t>
      </w:r>
      <w:r>
        <w:rPr>
          <w:color w:val="4E4E4E"/>
        </w:rPr>
        <w:t>as</w:t>
      </w:r>
      <w:r>
        <w:rPr>
          <w:color w:val="4E4E4E"/>
          <w:spacing w:val="-11"/>
        </w:rPr>
        <w:t> </w:t>
      </w:r>
      <w:r>
        <w:rPr>
          <w:color w:val="4E4E4E"/>
        </w:rPr>
        <w:t>defined</w:t>
      </w:r>
      <w:r>
        <w:rPr>
          <w:color w:val="4E4E4E"/>
          <w:spacing w:val="-11"/>
        </w:rPr>
        <w:t> </w:t>
      </w:r>
      <w:r>
        <w:rPr>
          <w:color w:val="4E4E4E"/>
        </w:rPr>
        <w:t>by</w:t>
      </w:r>
      <w:r>
        <w:rPr>
          <w:color w:val="4E4E4E"/>
          <w:spacing w:val="-11"/>
        </w:rPr>
        <w:t> </w:t>
      </w:r>
      <w:r>
        <w:rPr>
          <w:color w:val="4E4E4E"/>
        </w:rPr>
        <w:t>the</w:t>
      </w:r>
      <w:r>
        <w:rPr>
          <w:color w:val="4E4E4E"/>
          <w:spacing w:val="-11"/>
        </w:rPr>
        <w:t> </w:t>
      </w:r>
      <w:r>
        <w:rPr>
          <w:color w:val="4E4E4E"/>
        </w:rPr>
        <w:t>Substance</w:t>
      </w:r>
      <w:r>
        <w:rPr>
          <w:color w:val="4E4E4E"/>
          <w:spacing w:val="-11"/>
        </w:rPr>
        <w:t> </w:t>
      </w:r>
      <w:r>
        <w:rPr>
          <w:color w:val="4E4E4E"/>
        </w:rPr>
        <w:t>Abuse and Mental Health Services Administration (SAMHSA), is “a process of change through which individuals improve their health and wellness, live a self-directed life, and strive to reach their full potential.”</w:t>
      </w:r>
      <w:r>
        <w:rPr>
          <w:color w:val="4E4E4E"/>
          <w:position w:val="7"/>
          <w:sz w:val="12"/>
        </w:rPr>
        <w:t>1</w:t>
      </w:r>
      <w:r>
        <w:rPr>
          <w:color w:val="4E4E4E"/>
          <w:spacing w:val="40"/>
          <w:position w:val="7"/>
          <w:sz w:val="12"/>
        </w:rPr>
        <w:t> </w:t>
      </w:r>
      <w:r>
        <w:rPr>
          <w:color w:val="4E4E4E"/>
        </w:rPr>
        <w:t>Recovery</w:t>
      </w:r>
    </w:p>
    <w:p>
      <w:pPr>
        <w:pStyle w:val="BodyText"/>
        <w:spacing w:line="237" w:lineRule="auto"/>
        <w:ind w:right="408"/>
      </w:pPr>
      <w:r>
        <w:rPr>
          <w:color w:val="4E4E4E"/>
        </w:rPr>
        <w:t>is a highly individualized journey. Some view</w:t>
      </w:r>
      <w:r>
        <w:rPr>
          <w:color w:val="4E4E4E"/>
          <w:spacing w:val="-7"/>
        </w:rPr>
        <w:t> </w:t>
      </w:r>
      <w:r>
        <w:rPr>
          <w:color w:val="4E4E4E"/>
        </w:rPr>
        <w:t>recovery</w:t>
      </w:r>
      <w:r>
        <w:rPr>
          <w:color w:val="4E4E4E"/>
          <w:spacing w:val="-7"/>
        </w:rPr>
        <w:t> </w:t>
      </w:r>
      <w:r>
        <w:rPr>
          <w:color w:val="4E4E4E"/>
        </w:rPr>
        <w:t>in</w:t>
      </w:r>
      <w:r>
        <w:rPr>
          <w:color w:val="4E4E4E"/>
          <w:spacing w:val="-7"/>
        </w:rPr>
        <w:t> </w:t>
      </w:r>
      <w:r>
        <w:rPr>
          <w:color w:val="4E4E4E"/>
        </w:rPr>
        <w:t>terms</w:t>
      </w:r>
      <w:r>
        <w:rPr>
          <w:color w:val="4E4E4E"/>
          <w:spacing w:val="-7"/>
        </w:rPr>
        <w:t> </w:t>
      </w:r>
      <w:r>
        <w:rPr>
          <w:color w:val="4E4E4E"/>
        </w:rPr>
        <w:t>of</w:t>
      </w:r>
      <w:r>
        <w:rPr>
          <w:color w:val="4E4E4E"/>
          <w:spacing w:val="-7"/>
        </w:rPr>
        <w:t> </w:t>
      </w:r>
      <w:r>
        <w:rPr>
          <w:color w:val="4E4E4E"/>
        </w:rPr>
        <w:t>abstinence</w:t>
      </w:r>
      <w:r>
        <w:rPr>
          <w:color w:val="4E4E4E"/>
          <w:spacing w:val="-7"/>
        </w:rPr>
        <w:t> </w:t>
      </w:r>
      <w:r>
        <w:rPr>
          <w:color w:val="4E4E4E"/>
        </w:rPr>
        <w:t>and</w:t>
      </w:r>
    </w:p>
    <w:p>
      <w:pPr>
        <w:pStyle w:val="BodyText"/>
        <w:spacing w:line="237" w:lineRule="auto"/>
        <w:ind w:right="128"/>
        <w:rPr>
          <w:sz w:val="12"/>
        </w:rPr>
      </w:pPr>
      <w:r>
        <w:rPr>
          <w:color w:val="4E4E4E"/>
        </w:rPr>
        <w:t>remission</w:t>
      </w:r>
      <w:r>
        <w:rPr>
          <w:color w:val="4E4E4E"/>
          <w:spacing w:val="-8"/>
        </w:rPr>
        <w:t> </w:t>
      </w:r>
      <w:r>
        <w:rPr>
          <w:color w:val="4E4E4E"/>
        </w:rPr>
        <w:t>of</w:t>
      </w:r>
      <w:r>
        <w:rPr>
          <w:color w:val="4E4E4E"/>
          <w:spacing w:val="-8"/>
        </w:rPr>
        <w:t> </w:t>
      </w:r>
      <w:r>
        <w:rPr>
          <w:color w:val="4E4E4E"/>
        </w:rPr>
        <w:t>symptoms,</w:t>
      </w:r>
      <w:r>
        <w:rPr>
          <w:color w:val="4E4E4E"/>
          <w:spacing w:val="-8"/>
        </w:rPr>
        <w:t> </w:t>
      </w:r>
      <w:r>
        <w:rPr>
          <w:color w:val="4E4E4E"/>
        </w:rPr>
        <w:t>whereas</w:t>
      </w:r>
      <w:r>
        <w:rPr>
          <w:color w:val="4E4E4E"/>
          <w:spacing w:val="-8"/>
        </w:rPr>
        <w:t> </w:t>
      </w:r>
      <w:r>
        <w:rPr>
          <w:color w:val="4E4E4E"/>
        </w:rPr>
        <w:t>others</w:t>
      </w:r>
      <w:r>
        <w:rPr>
          <w:color w:val="4E4E4E"/>
          <w:spacing w:val="-8"/>
        </w:rPr>
        <w:t> </w:t>
      </w:r>
      <w:r>
        <w:rPr>
          <w:color w:val="4E4E4E"/>
        </w:rPr>
        <w:t>may focus on controlling or reducing use. Some people may pursue multiple approaches to recovery</w:t>
      </w:r>
      <w:r>
        <w:rPr>
          <w:color w:val="4E4E4E"/>
          <w:spacing w:val="-6"/>
        </w:rPr>
        <w:t> </w:t>
      </w:r>
      <w:r>
        <w:rPr>
          <w:color w:val="4E4E4E"/>
        </w:rPr>
        <w:t>at</w:t>
      </w:r>
      <w:r>
        <w:rPr>
          <w:color w:val="4E4E4E"/>
          <w:spacing w:val="-6"/>
        </w:rPr>
        <w:t> </w:t>
      </w:r>
      <w:r>
        <w:rPr>
          <w:color w:val="4E4E4E"/>
        </w:rPr>
        <w:t>the</w:t>
      </w:r>
      <w:r>
        <w:rPr>
          <w:color w:val="4E4E4E"/>
          <w:spacing w:val="-6"/>
        </w:rPr>
        <w:t> </w:t>
      </w:r>
      <w:r>
        <w:rPr>
          <w:color w:val="4E4E4E"/>
        </w:rPr>
        <w:t>same</w:t>
      </w:r>
      <w:r>
        <w:rPr>
          <w:color w:val="4E4E4E"/>
          <w:spacing w:val="-6"/>
        </w:rPr>
        <w:t> </w:t>
      </w:r>
      <w:r>
        <w:rPr>
          <w:color w:val="4E4E4E"/>
        </w:rPr>
        <w:t>time</w:t>
      </w:r>
      <w:r>
        <w:rPr>
          <w:color w:val="4E4E4E"/>
          <w:spacing w:val="-6"/>
        </w:rPr>
        <w:t> </w:t>
      </w:r>
      <w:r>
        <w:rPr>
          <w:color w:val="4E4E4E"/>
        </w:rPr>
        <w:t>or</w:t>
      </w:r>
      <w:r>
        <w:rPr>
          <w:color w:val="4E4E4E"/>
          <w:spacing w:val="-6"/>
        </w:rPr>
        <w:t> </w:t>
      </w:r>
      <w:r>
        <w:rPr>
          <w:color w:val="4E4E4E"/>
        </w:rPr>
        <w:t>for</w:t>
      </w:r>
      <w:r>
        <w:rPr>
          <w:color w:val="4E4E4E"/>
          <w:spacing w:val="-6"/>
        </w:rPr>
        <w:t> </w:t>
      </w:r>
      <w:r>
        <w:rPr>
          <w:color w:val="4E4E4E"/>
        </w:rPr>
        <w:t>overlapping periods; some may try different approaches in turn; and others may find a single approach that works for them and stick with it. Regardless, a person’s recovery is built</w:t>
      </w:r>
      <w:r>
        <w:rPr>
          <w:color w:val="4E4E4E"/>
          <w:spacing w:val="40"/>
        </w:rPr>
        <w:t> </w:t>
      </w:r>
      <w:r>
        <w:rPr>
          <w:color w:val="4E4E4E"/>
        </w:rPr>
        <w:t>on their strengths, abilities, resources, and inherent values and is holistic, addressing the whole person and their community.</w:t>
      </w:r>
      <w:r>
        <w:rPr>
          <w:color w:val="4E4E4E"/>
          <w:position w:val="7"/>
          <w:sz w:val="12"/>
        </w:rPr>
        <w:t>2</w:t>
      </w:r>
    </w:p>
    <w:p>
      <w:pPr>
        <w:pStyle w:val="BodyText"/>
        <w:spacing w:line="237" w:lineRule="auto"/>
      </w:pPr>
      <w:r>
        <w:rPr>
          <w:color w:val="4E4E4E"/>
        </w:rPr>
        <w:t>Although</w:t>
      </w:r>
      <w:r>
        <w:rPr>
          <w:color w:val="4E4E4E"/>
          <w:spacing w:val="-8"/>
        </w:rPr>
        <w:t> </w:t>
      </w:r>
      <w:r>
        <w:rPr>
          <w:color w:val="4E4E4E"/>
        </w:rPr>
        <w:t>many</w:t>
      </w:r>
      <w:r>
        <w:rPr>
          <w:color w:val="4E4E4E"/>
          <w:spacing w:val="-8"/>
        </w:rPr>
        <w:t> </w:t>
      </w:r>
      <w:r>
        <w:rPr>
          <w:color w:val="4E4E4E"/>
        </w:rPr>
        <w:t>face</w:t>
      </w:r>
      <w:r>
        <w:rPr>
          <w:color w:val="4E4E4E"/>
          <w:spacing w:val="-8"/>
        </w:rPr>
        <w:t> </w:t>
      </w:r>
      <w:r>
        <w:rPr>
          <w:color w:val="4E4E4E"/>
        </w:rPr>
        <w:t>challenges</w:t>
      </w:r>
      <w:r>
        <w:rPr>
          <w:color w:val="4E4E4E"/>
          <w:spacing w:val="-8"/>
        </w:rPr>
        <w:t> </w:t>
      </w:r>
      <w:r>
        <w:rPr>
          <w:color w:val="4E4E4E"/>
        </w:rPr>
        <w:t>and</w:t>
      </w:r>
      <w:r>
        <w:rPr>
          <w:color w:val="4E4E4E"/>
          <w:spacing w:val="-8"/>
        </w:rPr>
        <w:t> </w:t>
      </w:r>
      <w:r>
        <w:rPr>
          <w:color w:val="4E4E4E"/>
        </w:rPr>
        <w:t>setbacks, with the right supports, anyone can recover </w:t>
      </w:r>
      <w:r>
        <w:rPr>
          <w:color w:val="4E4E4E"/>
          <w:spacing w:val="-2"/>
        </w:rPr>
        <w:t>successfully.</w:t>
      </w:r>
    </w:p>
    <w:p>
      <w:pPr>
        <w:pStyle w:val="BodyText"/>
        <w:spacing w:line="237" w:lineRule="auto" w:before="166"/>
        <w:ind w:right="89"/>
      </w:pPr>
      <w:r>
        <w:rPr>
          <w:color w:val="4E4E4E"/>
        </w:rPr>
        <w:t>The benefits of recovery from problematic substance use are wide-ranging. They include improvements in a person’s physical health, emotional well-being, relationships, school</w:t>
      </w:r>
      <w:r>
        <w:rPr>
          <w:color w:val="4E4E4E"/>
          <w:spacing w:val="-8"/>
        </w:rPr>
        <w:t> </w:t>
      </w:r>
      <w:r>
        <w:rPr>
          <w:color w:val="4E4E4E"/>
        </w:rPr>
        <w:t>and</w:t>
      </w:r>
      <w:r>
        <w:rPr>
          <w:color w:val="4E4E4E"/>
          <w:spacing w:val="-8"/>
        </w:rPr>
        <w:t> </w:t>
      </w:r>
      <w:r>
        <w:rPr>
          <w:color w:val="4E4E4E"/>
        </w:rPr>
        <w:t>career</w:t>
      </w:r>
      <w:r>
        <w:rPr>
          <w:color w:val="4E4E4E"/>
          <w:spacing w:val="-8"/>
        </w:rPr>
        <w:t> </w:t>
      </w:r>
      <w:r>
        <w:rPr>
          <w:color w:val="4E4E4E"/>
        </w:rPr>
        <w:t>achievement,</w:t>
      </w:r>
      <w:r>
        <w:rPr>
          <w:color w:val="4E4E4E"/>
          <w:spacing w:val="-8"/>
        </w:rPr>
        <w:t> </w:t>
      </w:r>
      <w:r>
        <w:rPr>
          <w:color w:val="4E4E4E"/>
        </w:rPr>
        <w:t>and</w:t>
      </w:r>
      <w:r>
        <w:rPr>
          <w:color w:val="4E4E4E"/>
          <w:spacing w:val="-9"/>
        </w:rPr>
        <w:t> </w:t>
      </w:r>
      <w:r>
        <w:rPr>
          <w:color w:val="4E4E4E"/>
        </w:rPr>
        <w:t>financial security.</w:t>
      </w:r>
      <w:r>
        <w:rPr>
          <w:color w:val="4E4E4E"/>
          <w:position w:val="7"/>
          <w:sz w:val="12"/>
        </w:rPr>
        <w:t>3</w:t>
      </w:r>
      <w:r>
        <w:rPr>
          <w:color w:val="4E4E4E"/>
          <w:spacing w:val="40"/>
          <w:position w:val="7"/>
          <w:sz w:val="12"/>
        </w:rPr>
        <w:t> </w:t>
      </w:r>
      <w:r>
        <w:rPr>
          <w:color w:val="4E4E4E"/>
        </w:rPr>
        <w:t>These benefits also extend well beyond the individual, positively affecting families, workplaces, communities, and </w:t>
      </w:r>
      <w:r>
        <w:rPr>
          <w:color w:val="4E4E4E"/>
          <w:spacing w:val="-2"/>
        </w:rPr>
        <w:t>society.</w:t>
      </w:r>
    </w:p>
    <w:p>
      <w:pPr>
        <w:pStyle w:val="BodyText"/>
        <w:spacing w:line="237" w:lineRule="auto" w:before="174"/>
        <w:ind w:right="408"/>
      </w:pPr>
      <w:r>
        <w:rPr>
          <w:color w:val="4E4E4E"/>
        </w:rPr>
        <w:t>Counselors play a critical role in helping individuals in or seeking recovery achieve their recovery goals and in supporting them as they develop the skills needed for</w:t>
      </w:r>
      <w:r>
        <w:rPr>
          <w:color w:val="4E4E4E"/>
          <w:spacing w:val="-19"/>
        </w:rPr>
        <w:t> </w:t>
      </w:r>
      <w:r>
        <w:rPr>
          <w:color w:val="4E4E4E"/>
        </w:rPr>
        <w:t>long-term</w:t>
      </w:r>
      <w:r>
        <w:rPr>
          <w:color w:val="4E4E4E"/>
          <w:spacing w:val="-18"/>
        </w:rPr>
        <w:t> </w:t>
      </w:r>
      <w:r>
        <w:rPr>
          <w:color w:val="4E4E4E"/>
        </w:rPr>
        <w:t>recovery.</w:t>
      </w:r>
      <w:r>
        <w:rPr>
          <w:color w:val="4E4E4E"/>
          <w:spacing w:val="-19"/>
        </w:rPr>
        <w:t> </w:t>
      </w:r>
      <w:r>
        <w:rPr>
          <w:color w:val="4E4E4E"/>
        </w:rPr>
        <w:t>Recovery-oriented counseling is essential to this process.</w:t>
      </w:r>
    </w:p>
    <w:p>
      <w:pPr>
        <w:pStyle w:val="BodyText"/>
        <w:spacing w:line="237" w:lineRule="auto"/>
        <w:ind w:right="408"/>
      </w:pPr>
      <w:r>
        <w:rPr>
          <w:color w:val="4E4E4E"/>
        </w:rPr>
        <w:t>Through</w:t>
      </w:r>
      <w:r>
        <w:rPr>
          <w:color w:val="4E4E4E"/>
          <w:spacing w:val="-19"/>
        </w:rPr>
        <w:t> </w:t>
      </w:r>
      <w:r>
        <w:rPr>
          <w:color w:val="4E4E4E"/>
        </w:rPr>
        <w:t>recovery-oriented</w:t>
      </w:r>
      <w:r>
        <w:rPr>
          <w:color w:val="4E4E4E"/>
          <w:spacing w:val="-18"/>
        </w:rPr>
        <w:t> </w:t>
      </w:r>
      <w:r>
        <w:rPr>
          <w:color w:val="4E4E4E"/>
        </w:rPr>
        <w:t>counseling, counselors support their clients</w:t>
      </w:r>
      <w:r>
        <w:rPr>
          <w:color w:val="4E4E4E"/>
          <w:position w:val="7"/>
          <w:sz w:val="12"/>
        </w:rPr>
        <w:t>*</w:t>
      </w:r>
      <w:r>
        <w:rPr>
          <w:color w:val="4E4E4E"/>
          <w:spacing w:val="40"/>
          <w:position w:val="7"/>
          <w:sz w:val="12"/>
        </w:rPr>
        <w:t> </w:t>
      </w:r>
      <w:r>
        <w:rPr>
          <w:color w:val="4E4E4E"/>
        </w:rPr>
        <w:t>by:</w:t>
      </w:r>
    </w:p>
    <w:p>
      <w:pPr>
        <w:pStyle w:val="ListParagraph"/>
        <w:numPr>
          <w:ilvl w:val="0"/>
          <w:numId w:val="2"/>
        </w:numPr>
        <w:tabs>
          <w:tab w:pos="410" w:val="left" w:leader="none"/>
        </w:tabs>
        <w:spacing w:line="230" w:lineRule="auto" w:before="152" w:after="0"/>
        <w:ind w:left="410" w:right="267" w:hanging="270"/>
        <w:jc w:val="left"/>
        <w:rPr>
          <w:sz w:val="21"/>
        </w:rPr>
      </w:pPr>
      <w:r>
        <w:rPr>
          <w:color w:val="4E4E4E"/>
          <w:sz w:val="21"/>
        </w:rPr>
        <w:t>Identifying</w:t>
      </w:r>
      <w:r>
        <w:rPr>
          <w:color w:val="4E4E4E"/>
          <w:spacing w:val="-8"/>
          <w:sz w:val="21"/>
        </w:rPr>
        <w:t> </w:t>
      </w:r>
      <w:r>
        <w:rPr>
          <w:color w:val="4E4E4E"/>
          <w:sz w:val="21"/>
        </w:rPr>
        <w:t>and</w:t>
      </w:r>
      <w:r>
        <w:rPr>
          <w:color w:val="4E4E4E"/>
          <w:spacing w:val="-8"/>
          <w:sz w:val="21"/>
        </w:rPr>
        <w:t> </w:t>
      </w:r>
      <w:r>
        <w:rPr>
          <w:color w:val="4E4E4E"/>
          <w:sz w:val="21"/>
        </w:rPr>
        <w:t>building</w:t>
      </w:r>
      <w:r>
        <w:rPr>
          <w:color w:val="4E4E4E"/>
          <w:spacing w:val="-8"/>
          <w:sz w:val="21"/>
        </w:rPr>
        <w:t> </w:t>
      </w:r>
      <w:r>
        <w:rPr>
          <w:color w:val="4E4E4E"/>
          <w:sz w:val="21"/>
        </w:rPr>
        <w:t>on</w:t>
      </w:r>
      <w:r>
        <w:rPr>
          <w:color w:val="4E4E4E"/>
          <w:spacing w:val="-8"/>
          <w:sz w:val="21"/>
        </w:rPr>
        <w:t> </w:t>
      </w:r>
      <w:r>
        <w:rPr>
          <w:color w:val="4E4E4E"/>
          <w:sz w:val="21"/>
        </w:rPr>
        <w:t>the</w:t>
      </w:r>
      <w:r>
        <w:rPr>
          <w:color w:val="4E4E4E"/>
          <w:spacing w:val="-8"/>
          <w:sz w:val="21"/>
        </w:rPr>
        <w:t> </w:t>
      </w:r>
      <w:r>
        <w:rPr>
          <w:color w:val="4E4E4E"/>
          <w:sz w:val="21"/>
        </w:rPr>
        <w:t>strengths of a client in or seeking recovery.</w:t>
      </w:r>
    </w:p>
    <w:p>
      <w:pPr>
        <w:pStyle w:val="ListParagraph"/>
        <w:numPr>
          <w:ilvl w:val="0"/>
          <w:numId w:val="2"/>
        </w:numPr>
        <w:tabs>
          <w:tab w:pos="410" w:val="left" w:leader="none"/>
        </w:tabs>
        <w:spacing w:line="235" w:lineRule="auto" w:before="105" w:after="0"/>
        <w:ind w:left="410" w:right="965" w:hanging="270"/>
        <w:jc w:val="left"/>
        <w:rPr>
          <w:sz w:val="21"/>
        </w:rPr>
      </w:pPr>
      <w:r>
        <w:rPr/>
        <w:br w:type="column"/>
      </w:r>
      <w:r>
        <w:rPr>
          <w:color w:val="4E4E4E"/>
          <w:sz w:val="21"/>
        </w:rPr>
        <w:t>Letting</w:t>
      </w:r>
      <w:r>
        <w:rPr>
          <w:color w:val="4E4E4E"/>
          <w:spacing w:val="-12"/>
          <w:sz w:val="21"/>
        </w:rPr>
        <w:t> </w:t>
      </w:r>
      <w:r>
        <w:rPr>
          <w:color w:val="4E4E4E"/>
          <w:sz w:val="21"/>
        </w:rPr>
        <w:t>the</w:t>
      </w:r>
      <w:r>
        <w:rPr>
          <w:color w:val="4E4E4E"/>
          <w:spacing w:val="-12"/>
          <w:sz w:val="21"/>
        </w:rPr>
        <w:t> </w:t>
      </w:r>
      <w:r>
        <w:rPr>
          <w:color w:val="4E4E4E"/>
          <w:sz w:val="21"/>
        </w:rPr>
        <w:t>client’s</w:t>
      </w:r>
      <w:r>
        <w:rPr>
          <w:color w:val="4E4E4E"/>
          <w:spacing w:val="-12"/>
          <w:sz w:val="21"/>
        </w:rPr>
        <w:t> </w:t>
      </w:r>
      <w:r>
        <w:rPr>
          <w:color w:val="4E4E4E"/>
          <w:sz w:val="21"/>
        </w:rPr>
        <w:t>preferred</w:t>
      </w:r>
      <w:r>
        <w:rPr>
          <w:color w:val="4E4E4E"/>
          <w:spacing w:val="-12"/>
          <w:sz w:val="21"/>
        </w:rPr>
        <w:t> </w:t>
      </w:r>
      <w:r>
        <w:rPr>
          <w:color w:val="4E4E4E"/>
          <w:sz w:val="21"/>
        </w:rPr>
        <w:t>recovery goals and pathway shape their work </w:t>
      </w:r>
      <w:r>
        <w:rPr>
          <w:color w:val="4E4E4E"/>
          <w:spacing w:val="-2"/>
          <w:sz w:val="21"/>
        </w:rPr>
        <w:t>together.</w:t>
      </w:r>
    </w:p>
    <w:p>
      <w:pPr>
        <w:pStyle w:val="ListParagraph"/>
        <w:numPr>
          <w:ilvl w:val="0"/>
          <w:numId w:val="2"/>
        </w:numPr>
        <w:tabs>
          <w:tab w:pos="410" w:val="left" w:leader="none"/>
        </w:tabs>
        <w:spacing w:line="230" w:lineRule="auto" w:before="47" w:after="0"/>
        <w:ind w:left="410" w:right="856" w:hanging="270"/>
        <w:jc w:val="left"/>
        <w:rPr>
          <w:sz w:val="21"/>
        </w:rPr>
      </w:pPr>
      <w:r>
        <w:rPr>
          <w:color w:val="4E4E4E"/>
          <w:sz w:val="21"/>
        </w:rPr>
        <w:t>Taking a supportive approach to addressing</w:t>
      </w:r>
      <w:r>
        <w:rPr>
          <w:color w:val="4E4E4E"/>
          <w:spacing w:val="-17"/>
          <w:sz w:val="21"/>
        </w:rPr>
        <w:t> </w:t>
      </w:r>
      <w:r>
        <w:rPr>
          <w:color w:val="4E4E4E"/>
          <w:sz w:val="21"/>
        </w:rPr>
        <w:t>recurrence,</w:t>
      </w:r>
      <w:r>
        <w:rPr>
          <w:color w:val="4E4E4E"/>
          <w:spacing w:val="-17"/>
          <w:sz w:val="21"/>
        </w:rPr>
        <w:t> </w:t>
      </w:r>
      <w:r>
        <w:rPr>
          <w:color w:val="4E4E4E"/>
          <w:sz w:val="21"/>
        </w:rPr>
        <w:t>should</w:t>
      </w:r>
      <w:r>
        <w:rPr>
          <w:color w:val="4E4E4E"/>
          <w:spacing w:val="-17"/>
          <w:sz w:val="21"/>
        </w:rPr>
        <w:t> </w:t>
      </w:r>
      <w:r>
        <w:rPr>
          <w:color w:val="4E4E4E"/>
          <w:sz w:val="21"/>
        </w:rPr>
        <w:t>it</w:t>
      </w:r>
      <w:r>
        <w:rPr>
          <w:color w:val="4E4E4E"/>
          <w:spacing w:val="-17"/>
          <w:sz w:val="21"/>
        </w:rPr>
        <w:t> </w:t>
      </w:r>
      <w:r>
        <w:rPr>
          <w:color w:val="4E4E4E"/>
          <w:sz w:val="21"/>
        </w:rPr>
        <w:t>occur.</w:t>
      </w:r>
    </w:p>
    <w:p>
      <w:pPr>
        <w:pStyle w:val="ListParagraph"/>
        <w:numPr>
          <w:ilvl w:val="0"/>
          <w:numId w:val="2"/>
        </w:numPr>
        <w:tabs>
          <w:tab w:pos="410" w:val="left" w:leader="none"/>
        </w:tabs>
        <w:spacing w:line="235" w:lineRule="auto" w:before="46" w:after="0"/>
        <w:ind w:left="410" w:right="567" w:hanging="270"/>
        <w:jc w:val="left"/>
        <w:rPr>
          <w:sz w:val="21"/>
        </w:rPr>
      </w:pPr>
      <w:r>
        <w:rPr>
          <w:color w:val="4E4E4E"/>
          <w:sz w:val="21"/>
        </w:rPr>
        <w:t>Connecting</w:t>
      </w:r>
      <w:r>
        <w:rPr>
          <w:color w:val="4E4E4E"/>
          <w:spacing w:val="-8"/>
          <w:sz w:val="21"/>
        </w:rPr>
        <w:t> </w:t>
      </w:r>
      <w:r>
        <w:rPr>
          <w:color w:val="4E4E4E"/>
          <w:sz w:val="21"/>
        </w:rPr>
        <w:t>the</w:t>
      </w:r>
      <w:r>
        <w:rPr>
          <w:color w:val="4E4E4E"/>
          <w:spacing w:val="-8"/>
          <w:sz w:val="21"/>
        </w:rPr>
        <w:t> </w:t>
      </w:r>
      <w:r>
        <w:rPr>
          <w:color w:val="4E4E4E"/>
          <w:sz w:val="21"/>
        </w:rPr>
        <w:t>client</w:t>
      </w:r>
      <w:r>
        <w:rPr>
          <w:color w:val="4E4E4E"/>
          <w:spacing w:val="-8"/>
          <w:sz w:val="21"/>
        </w:rPr>
        <w:t> </w:t>
      </w:r>
      <w:r>
        <w:rPr>
          <w:color w:val="4E4E4E"/>
          <w:sz w:val="21"/>
        </w:rPr>
        <w:t>to</w:t>
      </w:r>
      <w:r>
        <w:rPr>
          <w:color w:val="4E4E4E"/>
          <w:spacing w:val="-8"/>
          <w:sz w:val="21"/>
        </w:rPr>
        <w:t> </w:t>
      </w:r>
      <w:r>
        <w:rPr>
          <w:color w:val="4E4E4E"/>
          <w:sz w:val="21"/>
        </w:rPr>
        <w:t>recovery</w:t>
      </w:r>
      <w:r>
        <w:rPr>
          <w:color w:val="4E4E4E"/>
          <w:spacing w:val="-8"/>
          <w:sz w:val="21"/>
        </w:rPr>
        <w:t> </w:t>
      </w:r>
      <w:r>
        <w:rPr>
          <w:color w:val="4E4E4E"/>
          <w:sz w:val="21"/>
        </w:rPr>
        <w:t>support services and other forms of assistance and activities that can strengthen their recovery and improve their well-being and quality of life for the long term.</w:t>
      </w:r>
    </w:p>
    <w:p>
      <w:pPr>
        <w:pStyle w:val="BodyText"/>
        <w:spacing w:line="237" w:lineRule="auto" w:before="181"/>
        <w:ind w:right="814"/>
      </w:pPr>
      <w:r>
        <w:rPr>
          <w:color w:val="4E4E4E"/>
        </w:rPr>
        <w:t>This Treatment Improvement Protocol (TIP) provides guidance to counselors, administrators, and supervisors about recovery-oriented</w:t>
      </w:r>
      <w:r>
        <w:rPr>
          <w:color w:val="4E4E4E"/>
          <w:spacing w:val="-15"/>
        </w:rPr>
        <w:t> </w:t>
      </w:r>
      <w:r>
        <w:rPr>
          <w:color w:val="4E4E4E"/>
        </w:rPr>
        <w:t>services,</w:t>
      </w:r>
      <w:r>
        <w:rPr>
          <w:color w:val="4E4E4E"/>
          <w:spacing w:val="-15"/>
        </w:rPr>
        <w:t> </w:t>
      </w:r>
      <w:r>
        <w:rPr>
          <w:color w:val="4E4E4E"/>
        </w:rPr>
        <w:t>supports,</w:t>
      </w:r>
      <w:r>
        <w:rPr>
          <w:color w:val="4E4E4E"/>
          <w:spacing w:val="-15"/>
        </w:rPr>
        <w:t> </w:t>
      </w:r>
      <w:r>
        <w:rPr>
          <w:color w:val="4E4E4E"/>
        </w:rPr>
        <w:t>and care,</w:t>
      </w:r>
      <w:r>
        <w:rPr>
          <w:color w:val="4E4E4E"/>
          <w:spacing w:val="-2"/>
        </w:rPr>
        <w:t> </w:t>
      </w:r>
      <w:r>
        <w:rPr>
          <w:color w:val="4E4E4E"/>
        </w:rPr>
        <w:t>allowing</w:t>
      </w:r>
      <w:r>
        <w:rPr>
          <w:color w:val="4E4E4E"/>
          <w:spacing w:val="-2"/>
        </w:rPr>
        <w:t> </w:t>
      </w:r>
      <w:r>
        <w:rPr>
          <w:color w:val="4E4E4E"/>
        </w:rPr>
        <w:t>them</w:t>
      </w:r>
      <w:r>
        <w:rPr>
          <w:color w:val="4E4E4E"/>
          <w:spacing w:val="-2"/>
        </w:rPr>
        <w:t> </w:t>
      </w:r>
      <w:r>
        <w:rPr>
          <w:color w:val="4E4E4E"/>
        </w:rPr>
        <w:t>to</w:t>
      </w:r>
      <w:r>
        <w:rPr>
          <w:color w:val="4E4E4E"/>
          <w:spacing w:val="-2"/>
        </w:rPr>
        <w:t> </w:t>
      </w:r>
      <w:r>
        <w:rPr>
          <w:color w:val="4E4E4E"/>
        </w:rPr>
        <w:t>better</w:t>
      </w:r>
      <w:r>
        <w:rPr>
          <w:color w:val="4E4E4E"/>
          <w:spacing w:val="-2"/>
        </w:rPr>
        <w:t> </w:t>
      </w:r>
      <w:r>
        <w:rPr>
          <w:color w:val="4E4E4E"/>
        </w:rPr>
        <w:t>serve</w:t>
      </w:r>
      <w:r>
        <w:rPr>
          <w:color w:val="4E4E4E"/>
          <w:spacing w:val="-2"/>
        </w:rPr>
        <w:t> </w:t>
      </w:r>
      <w:r>
        <w:rPr>
          <w:color w:val="4E4E4E"/>
        </w:rPr>
        <w:t>those individuals in or seeking recovery from problematic substance use.</w:t>
      </w:r>
    </w:p>
    <w:p>
      <w:pPr>
        <w:pStyle w:val="BodyText"/>
        <w:spacing w:before="7"/>
        <w:ind w:left="0"/>
        <w:rPr>
          <w:sz w:val="20"/>
        </w:rPr>
      </w:pPr>
    </w:p>
    <w:p>
      <w:pPr>
        <w:pStyle w:val="Heading2"/>
        <w:spacing w:line="208" w:lineRule="auto"/>
        <w:ind w:right="362"/>
      </w:pPr>
      <w:r>
        <w:rPr>
          <w:color w:val="5F5F5F"/>
        </w:rPr>
        <w:t>The Need for a TIP on Promoting Recovery From Problematic</w:t>
      </w:r>
      <w:r>
        <w:rPr>
          <w:color w:val="5F5F5F"/>
          <w:spacing w:val="-28"/>
        </w:rPr>
        <w:t> </w:t>
      </w:r>
      <w:r>
        <w:rPr>
          <w:color w:val="5F5F5F"/>
        </w:rPr>
        <w:t>Substance</w:t>
      </w:r>
      <w:r>
        <w:rPr>
          <w:color w:val="5F5F5F"/>
          <w:spacing w:val="-27"/>
        </w:rPr>
        <w:t> </w:t>
      </w:r>
      <w:r>
        <w:rPr>
          <w:color w:val="5F5F5F"/>
        </w:rPr>
        <w:t>Use</w:t>
      </w:r>
    </w:p>
    <w:p>
      <w:pPr>
        <w:pStyle w:val="BodyText"/>
        <w:spacing w:line="237" w:lineRule="auto" w:before="45"/>
        <w:ind w:right="378"/>
        <w:rPr>
          <w:sz w:val="12"/>
        </w:rPr>
      </w:pPr>
      <w:r>
        <w:rPr>
          <w:color w:val="4E4E4E"/>
        </w:rPr>
        <w:t>Problematic substance use is a major public health and social concern in the United States.</w:t>
      </w:r>
      <w:r>
        <w:rPr>
          <w:color w:val="4E4E4E"/>
          <w:spacing w:val="-9"/>
        </w:rPr>
        <w:t> </w:t>
      </w:r>
      <w:r>
        <w:rPr>
          <w:color w:val="4E4E4E"/>
        </w:rPr>
        <w:t>In</w:t>
      </w:r>
      <w:r>
        <w:rPr>
          <w:color w:val="4E4E4E"/>
          <w:spacing w:val="-9"/>
        </w:rPr>
        <w:t> </w:t>
      </w:r>
      <w:r>
        <w:rPr>
          <w:color w:val="4E4E4E"/>
        </w:rPr>
        <w:t>2021,</w:t>
      </w:r>
      <w:r>
        <w:rPr>
          <w:color w:val="4E4E4E"/>
          <w:spacing w:val="-9"/>
        </w:rPr>
        <w:t> </w:t>
      </w:r>
      <w:r>
        <w:rPr>
          <w:color w:val="4E4E4E"/>
        </w:rPr>
        <w:t>SAMHSA</w:t>
      </w:r>
      <w:r>
        <w:rPr>
          <w:color w:val="4E4E4E"/>
          <w:spacing w:val="-9"/>
        </w:rPr>
        <w:t> </w:t>
      </w:r>
      <w:r>
        <w:rPr>
          <w:color w:val="4E4E4E"/>
        </w:rPr>
        <w:t>estimated</w:t>
      </w:r>
      <w:r>
        <w:rPr>
          <w:color w:val="4E4E4E"/>
          <w:spacing w:val="-9"/>
        </w:rPr>
        <w:t> </w:t>
      </w:r>
      <w:r>
        <w:rPr>
          <w:color w:val="4E4E4E"/>
        </w:rPr>
        <w:t>that</w:t>
      </w:r>
      <w:r>
        <w:rPr>
          <w:color w:val="4E4E4E"/>
          <w:spacing w:val="-9"/>
        </w:rPr>
        <w:t> </w:t>
      </w:r>
      <w:r>
        <w:rPr>
          <w:color w:val="4E4E4E"/>
        </w:rPr>
        <w:t>46.3 million people had a substance use disorder (SUD) in the past year.</w:t>
      </w:r>
      <w:r>
        <w:rPr>
          <w:color w:val="4E4E4E"/>
          <w:position w:val="7"/>
          <w:sz w:val="12"/>
        </w:rPr>
        <w:t>4</w:t>
      </w:r>
      <w:r>
        <w:rPr>
          <w:color w:val="4E4E4E"/>
          <w:spacing w:val="32"/>
          <w:position w:val="7"/>
          <w:sz w:val="12"/>
        </w:rPr>
        <w:t> </w:t>
      </w:r>
      <w:r>
        <w:rPr>
          <w:color w:val="4E4E4E"/>
        </w:rPr>
        <w:t>Although alcohol use disorder was the most common SUD, much</w:t>
      </w:r>
      <w:r>
        <w:rPr>
          <w:color w:val="4E4E4E"/>
          <w:spacing w:val="40"/>
        </w:rPr>
        <w:t> </w:t>
      </w:r>
      <w:r>
        <w:rPr>
          <w:color w:val="4E4E4E"/>
        </w:rPr>
        <w:t>of the concern about problematic substance use has focused on the opioid epidemic. An estimated 5.6 million people had past-year opioid use disorder (OUD) in 2021.</w:t>
      </w:r>
      <w:r>
        <w:rPr>
          <w:color w:val="4E4E4E"/>
          <w:position w:val="7"/>
          <w:sz w:val="12"/>
        </w:rPr>
        <w:t>5</w:t>
      </w:r>
    </w:p>
    <w:p>
      <w:pPr>
        <w:pStyle w:val="BodyText"/>
        <w:spacing w:line="237" w:lineRule="auto" w:before="174"/>
        <w:ind w:right="814"/>
      </w:pPr>
      <w:r>
        <w:rPr>
          <w:color w:val="4E4E4E"/>
        </w:rPr>
        <w:t>The</w:t>
      </w:r>
      <w:r>
        <w:rPr>
          <w:color w:val="4E4E4E"/>
          <w:spacing w:val="-8"/>
        </w:rPr>
        <w:t> </w:t>
      </w:r>
      <w:r>
        <w:rPr>
          <w:color w:val="4E4E4E"/>
        </w:rPr>
        <w:t>rates</w:t>
      </w:r>
      <w:r>
        <w:rPr>
          <w:color w:val="4E4E4E"/>
          <w:spacing w:val="-8"/>
        </w:rPr>
        <w:t> </w:t>
      </w:r>
      <w:r>
        <w:rPr>
          <w:color w:val="4E4E4E"/>
        </w:rPr>
        <w:t>of</w:t>
      </w:r>
      <w:r>
        <w:rPr>
          <w:color w:val="4E4E4E"/>
          <w:spacing w:val="-8"/>
        </w:rPr>
        <w:t> </w:t>
      </w:r>
      <w:r>
        <w:rPr>
          <w:color w:val="4E4E4E"/>
        </w:rPr>
        <w:t>stimulant</w:t>
      </w:r>
      <w:r>
        <w:rPr>
          <w:color w:val="4E4E4E"/>
          <w:spacing w:val="-8"/>
        </w:rPr>
        <w:t> </w:t>
      </w:r>
      <w:r>
        <w:rPr>
          <w:color w:val="4E4E4E"/>
        </w:rPr>
        <w:t>use</w:t>
      </w:r>
      <w:r>
        <w:rPr>
          <w:color w:val="4E4E4E"/>
          <w:spacing w:val="-8"/>
        </w:rPr>
        <w:t> </w:t>
      </w:r>
      <w:r>
        <w:rPr>
          <w:color w:val="4E4E4E"/>
        </w:rPr>
        <w:t>and</w:t>
      </w:r>
      <w:r>
        <w:rPr>
          <w:color w:val="4E4E4E"/>
          <w:spacing w:val="-8"/>
        </w:rPr>
        <w:t> </w:t>
      </w:r>
      <w:r>
        <w:rPr>
          <w:color w:val="4E4E4E"/>
        </w:rPr>
        <w:t>stimulant- related deaths are also quickly rising.</w:t>
      </w:r>
    </w:p>
    <w:p>
      <w:pPr>
        <w:pStyle w:val="BodyText"/>
        <w:spacing w:line="237" w:lineRule="auto"/>
        <w:ind w:right="669"/>
      </w:pPr>
      <w:r>
        <w:rPr>
          <w:color w:val="4E4E4E"/>
        </w:rPr>
        <w:t>From 2015 to 2019, overdose deaths involving psychostimulants (other than cocaine) increased 180 percent, and methamphetamine use increased 43 percent.</w:t>
      </w:r>
      <w:r>
        <w:rPr>
          <w:color w:val="4E4E4E"/>
          <w:position w:val="7"/>
          <w:sz w:val="12"/>
        </w:rPr>
        <w:t>6</w:t>
      </w:r>
      <w:r>
        <w:rPr>
          <w:color w:val="4E4E4E"/>
          <w:spacing w:val="40"/>
          <w:position w:val="7"/>
          <w:sz w:val="12"/>
        </w:rPr>
        <w:t> </w:t>
      </w:r>
      <w:r>
        <w:rPr>
          <w:color w:val="4E4E4E"/>
        </w:rPr>
        <w:t>From 2019 to 2021, cocaine- involved</w:t>
      </w:r>
      <w:r>
        <w:rPr>
          <w:color w:val="4E4E4E"/>
          <w:spacing w:val="-12"/>
        </w:rPr>
        <w:t> </w:t>
      </w:r>
      <w:r>
        <w:rPr>
          <w:color w:val="4E4E4E"/>
        </w:rPr>
        <w:t>overdose</w:t>
      </w:r>
      <w:r>
        <w:rPr>
          <w:color w:val="4E4E4E"/>
          <w:spacing w:val="-12"/>
        </w:rPr>
        <w:t> </w:t>
      </w:r>
      <w:r>
        <w:rPr>
          <w:color w:val="4E4E4E"/>
        </w:rPr>
        <w:t>deaths</w:t>
      </w:r>
      <w:r>
        <w:rPr>
          <w:color w:val="4E4E4E"/>
          <w:spacing w:val="-12"/>
        </w:rPr>
        <w:t> </w:t>
      </w:r>
      <w:r>
        <w:rPr>
          <w:color w:val="4E4E4E"/>
        </w:rPr>
        <w:t>increased</w:t>
      </w:r>
      <w:r>
        <w:rPr>
          <w:color w:val="4E4E4E"/>
          <w:spacing w:val="-12"/>
        </w:rPr>
        <w:t> </w:t>
      </w:r>
      <w:r>
        <w:rPr>
          <w:color w:val="4E4E4E"/>
        </w:rPr>
        <w:t>nearly 54 percent.</w:t>
      </w:r>
      <w:r>
        <w:rPr>
          <w:color w:val="4E4E4E"/>
          <w:position w:val="7"/>
          <w:sz w:val="12"/>
        </w:rPr>
        <w:t>7</w:t>
      </w:r>
      <w:r>
        <w:rPr>
          <w:color w:val="4E4E4E"/>
          <w:spacing w:val="40"/>
          <w:position w:val="7"/>
          <w:sz w:val="12"/>
        </w:rPr>
        <w:t> </w:t>
      </w:r>
      <w:r>
        <w:rPr>
          <w:color w:val="4E4E4E"/>
        </w:rPr>
        <w:t>There are no Food and Drug</w:t>
      </w:r>
    </w:p>
    <w:p>
      <w:pPr>
        <w:spacing w:after="0" w:line="237" w:lineRule="auto"/>
        <w:sectPr>
          <w:type w:val="continuous"/>
          <w:pgSz w:w="12240" w:h="15840"/>
          <w:pgMar w:header="576" w:footer="716" w:top="1340" w:bottom="900" w:left="940" w:right="720"/>
          <w:cols w:num="2" w:equalWidth="0">
            <w:col w:w="5004" w:space="216"/>
            <w:col w:w="5360"/>
          </w:cols>
        </w:sectPr>
      </w:pPr>
    </w:p>
    <w:p>
      <w:pPr>
        <w:pStyle w:val="BodyText"/>
        <w:tabs>
          <w:tab w:pos="4999" w:val="left" w:leader="none"/>
          <w:tab w:pos="5359" w:val="left" w:leader="none"/>
        </w:tabs>
        <w:spacing w:line="244" w:lineRule="exact"/>
      </w:pPr>
      <w:r>
        <w:rPr>
          <w:color w:val="4E4E4E"/>
          <w:u w:val="single" w:color="4E4E4E"/>
        </w:rPr>
        <w:tab/>
      </w:r>
      <w:r>
        <w:rPr>
          <w:color w:val="4E4E4E"/>
        </w:rPr>
        <w:tab/>
        <w:t>Administration–approved</w:t>
      </w:r>
      <w:r>
        <w:rPr>
          <w:color w:val="4E4E4E"/>
          <w:spacing w:val="-4"/>
        </w:rPr>
        <w:t> </w:t>
      </w:r>
      <w:r>
        <w:rPr>
          <w:color w:val="4E4E4E"/>
        </w:rPr>
        <w:t>medications</w:t>
      </w:r>
      <w:r>
        <w:rPr>
          <w:color w:val="4E4E4E"/>
          <w:spacing w:val="-4"/>
        </w:rPr>
        <w:t> </w:t>
      </w:r>
      <w:r>
        <w:rPr>
          <w:color w:val="4E4E4E"/>
        </w:rPr>
        <w:t>to</w:t>
      </w:r>
      <w:r>
        <w:rPr>
          <w:color w:val="4E4E4E"/>
          <w:spacing w:val="-3"/>
        </w:rPr>
        <w:t> </w:t>
      </w:r>
      <w:r>
        <w:rPr>
          <w:color w:val="4E4E4E"/>
          <w:spacing w:val="-2"/>
        </w:rPr>
        <w:t>treat</w:t>
      </w:r>
    </w:p>
    <w:p>
      <w:pPr>
        <w:spacing w:after="0" w:line="244" w:lineRule="exact"/>
        <w:sectPr>
          <w:type w:val="continuous"/>
          <w:pgSz w:w="12240" w:h="15840"/>
          <w:pgMar w:header="576" w:footer="716" w:top="1340" w:bottom="900" w:left="940" w:right="720"/>
        </w:sectPr>
      </w:pPr>
    </w:p>
    <w:p>
      <w:pPr>
        <w:spacing w:line="237" w:lineRule="auto" w:before="169"/>
        <w:ind w:left="269" w:right="307" w:firstLine="0"/>
        <w:jc w:val="left"/>
        <w:rPr>
          <w:sz w:val="18"/>
        </w:rPr>
      </w:pPr>
      <w:r>
        <w:rPr>
          <w:color w:val="4E4E4E"/>
          <w:sz w:val="18"/>
        </w:rPr>
        <w:t>*</w:t>
      </w:r>
      <w:r>
        <w:rPr>
          <w:i/>
          <w:color w:val="4E4E4E"/>
          <w:sz w:val="18"/>
        </w:rPr>
        <w:t>Although</w:t>
      </w:r>
      <w:r>
        <w:rPr>
          <w:i/>
          <w:color w:val="4E4E4E"/>
          <w:spacing w:val="-7"/>
          <w:sz w:val="18"/>
        </w:rPr>
        <w:t> </w:t>
      </w:r>
      <w:r>
        <w:rPr>
          <w:i/>
          <w:color w:val="4E4E4E"/>
          <w:sz w:val="18"/>
        </w:rPr>
        <w:t>the</w:t>
      </w:r>
      <w:r>
        <w:rPr>
          <w:i/>
          <w:color w:val="4E4E4E"/>
          <w:spacing w:val="-7"/>
          <w:sz w:val="18"/>
        </w:rPr>
        <w:t> </w:t>
      </w:r>
      <w:r>
        <w:rPr>
          <w:i/>
          <w:color w:val="4E4E4E"/>
          <w:sz w:val="18"/>
        </w:rPr>
        <w:t>literature</w:t>
      </w:r>
      <w:r>
        <w:rPr>
          <w:i/>
          <w:color w:val="4E4E4E"/>
          <w:spacing w:val="-7"/>
          <w:sz w:val="18"/>
        </w:rPr>
        <w:t> </w:t>
      </w:r>
      <w:r>
        <w:rPr>
          <w:i/>
          <w:color w:val="4E4E4E"/>
          <w:sz w:val="18"/>
        </w:rPr>
        <w:t>may</w:t>
      </w:r>
      <w:r>
        <w:rPr>
          <w:i/>
          <w:color w:val="4E4E4E"/>
          <w:spacing w:val="-7"/>
          <w:sz w:val="18"/>
        </w:rPr>
        <w:t> </w:t>
      </w:r>
      <w:r>
        <w:rPr>
          <w:i/>
          <w:color w:val="4E4E4E"/>
          <w:sz w:val="18"/>
        </w:rPr>
        <w:t>reference</w:t>
      </w:r>
      <w:r>
        <w:rPr>
          <w:i/>
          <w:color w:val="4E4E4E"/>
          <w:spacing w:val="-7"/>
          <w:sz w:val="18"/>
        </w:rPr>
        <w:t> </w:t>
      </w:r>
      <w:r>
        <w:rPr>
          <w:i/>
          <w:color w:val="4E4E4E"/>
          <w:sz w:val="18"/>
        </w:rPr>
        <w:t>“client,”</w:t>
      </w:r>
      <w:r>
        <w:rPr>
          <w:i/>
          <w:color w:val="4E4E4E"/>
          <w:sz w:val="18"/>
        </w:rPr>
        <w:t> “consumer,” “patient,” and “participant” interchangeably,</w:t>
      </w:r>
      <w:r>
        <w:rPr>
          <w:i/>
          <w:color w:val="4E4E4E"/>
          <w:spacing w:val="-2"/>
          <w:sz w:val="18"/>
        </w:rPr>
        <w:t> </w:t>
      </w:r>
      <w:r>
        <w:rPr>
          <w:i/>
          <w:color w:val="4E4E4E"/>
          <w:sz w:val="18"/>
        </w:rPr>
        <w:t>this</w:t>
      </w:r>
      <w:r>
        <w:rPr>
          <w:i/>
          <w:color w:val="4E4E4E"/>
          <w:spacing w:val="-2"/>
          <w:sz w:val="18"/>
        </w:rPr>
        <w:t> </w:t>
      </w:r>
      <w:r>
        <w:rPr>
          <w:i/>
          <w:color w:val="4E4E4E"/>
          <w:sz w:val="18"/>
        </w:rPr>
        <w:t>TIP</w:t>
      </w:r>
      <w:r>
        <w:rPr>
          <w:i/>
          <w:color w:val="4E4E4E"/>
          <w:spacing w:val="-2"/>
          <w:sz w:val="18"/>
        </w:rPr>
        <w:t> </w:t>
      </w:r>
      <w:r>
        <w:rPr>
          <w:i/>
          <w:color w:val="4E4E4E"/>
          <w:sz w:val="18"/>
        </w:rPr>
        <w:t>uses</w:t>
      </w:r>
      <w:r>
        <w:rPr>
          <w:i/>
          <w:color w:val="4E4E4E"/>
          <w:spacing w:val="-2"/>
          <w:sz w:val="18"/>
        </w:rPr>
        <w:t> </w:t>
      </w:r>
      <w:r>
        <w:rPr>
          <w:i/>
          <w:color w:val="4E4E4E"/>
          <w:sz w:val="18"/>
        </w:rPr>
        <w:t>the</w:t>
      </w:r>
      <w:r>
        <w:rPr>
          <w:i/>
          <w:color w:val="4E4E4E"/>
          <w:spacing w:val="-2"/>
          <w:sz w:val="18"/>
        </w:rPr>
        <w:t> </w:t>
      </w:r>
      <w:r>
        <w:rPr>
          <w:i/>
          <w:color w:val="4E4E4E"/>
          <w:sz w:val="18"/>
        </w:rPr>
        <w:t>term</w:t>
      </w:r>
      <w:r>
        <w:rPr>
          <w:i/>
          <w:color w:val="4E4E4E"/>
          <w:spacing w:val="-2"/>
          <w:sz w:val="18"/>
        </w:rPr>
        <w:t> </w:t>
      </w:r>
      <w:r>
        <w:rPr>
          <w:i/>
          <w:color w:val="4E4E4E"/>
          <w:sz w:val="18"/>
        </w:rPr>
        <w:t>“client” to refer to </w:t>
      </w:r>
      <w:r>
        <w:rPr>
          <w:color w:val="4E4E4E"/>
          <w:sz w:val="18"/>
        </w:rPr>
        <w:t>individuals receiving services for</w:t>
      </w:r>
    </w:p>
    <w:p>
      <w:pPr>
        <w:spacing w:line="237" w:lineRule="auto" w:before="0"/>
        <w:ind w:left="269" w:right="38" w:firstLine="0"/>
        <w:jc w:val="both"/>
        <w:rPr>
          <w:i/>
          <w:sz w:val="18"/>
        </w:rPr>
      </w:pPr>
      <w:r>
        <w:rPr>
          <w:color w:val="4E4E4E"/>
          <w:sz w:val="18"/>
        </w:rPr>
        <w:t>problematic</w:t>
      </w:r>
      <w:r>
        <w:rPr>
          <w:color w:val="4E4E4E"/>
          <w:spacing w:val="-8"/>
          <w:sz w:val="18"/>
        </w:rPr>
        <w:t> </w:t>
      </w:r>
      <w:r>
        <w:rPr>
          <w:color w:val="4E4E4E"/>
          <w:sz w:val="18"/>
        </w:rPr>
        <w:t>substance</w:t>
      </w:r>
      <w:r>
        <w:rPr>
          <w:color w:val="4E4E4E"/>
          <w:spacing w:val="-8"/>
          <w:sz w:val="18"/>
        </w:rPr>
        <w:t> </w:t>
      </w:r>
      <w:r>
        <w:rPr>
          <w:color w:val="4E4E4E"/>
          <w:sz w:val="18"/>
        </w:rPr>
        <w:t>use</w:t>
      </w:r>
      <w:r>
        <w:rPr>
          <w:i/>
          <w:color w:val="4E4E4E"/>
          <w:sz w:val="18"/>
        </w:rPr>
        <w:t>.</w:t>
      </w:r>
      <w:r>
        <w:rPr>
          <w:i/>
          <w:color w:val="4E4E4E"/>
          <w:spacing w:val="-8"/>
          <w:sz w:val="18"/>
        </w:rPr>
        <w:t> </w:t>
      </w:r>
      <w:r>
        <w:rPr>
          <w:i/>
          <w:color w:val="4E4E4E"/>
          <w:sz w:val="18"/>
        </w:rPr>
        <w:t>Counselors</w:t>
      </w:r>
      <w:r>
        <w:rPr>
          <w:i/>
          <w:color w:val="4E4E4E"/>
          <w:spacing w:val="-8"/>
          <w:sz w:val="18"/>
        </w:rPr>
        <w:t> </w:t>
      </w:r>
      <w:r>
        <w:rPr>
          <w:i/>
          <w:color w:val="4E4E4E"/>
          <w:sz w:val="18"/>
        </w:rPr>
        <w:t>who</w:t>
      </w:r>
      <w:r>
        <w:rPr>
          <w:i/>
          <w:color w:val="4E4E4E"/>
          <w:spacing w:val="-8"/>
          <w:sz w:val="18"/>
        </w:rPr>
        <w:t> </w:t>
      </w:r>
      <w:r>
        <w:rPr>
          <w:i/>
          <w:color w:val="4E4E4E"/>
          <w:sz w:val="18"/>
        </w:rPr>
        <w:t>provide</w:t>
      </w:r>
      <w:r>
        <w:rPr>
          <w:i/>
          <w:color w:val="4E4E4E"/>
          <w:sz w:val="18"/>
        </w:rPr>
        <w:t> these</w:t>
      </w:r>
      <w:r>
        <w:rPr>
          <w:i/>
          <w:color w:val="4E4E4E"/>
          <w:spacing w:val="-1"/>
          <w:sz w:val="18"/>
        </w:rPr>
        <w:t> </w:t>
      </w:r>
      <w:r>
        <w:rPr>
          <w:i/>
          <w:color w:val="4E4E4E"/>
          <w:sz w:val="18"/>
        </w:rPr>
        <w:t>services</w:t>
      </w:r>
      <w:r>
        <w:rPr>
          <w:i/>
          <w:color w:val="4E4E4E"/>
          <w:spacing w:val="-1"/>
          <w:sz w:val="18"/>
        </w:rPr>
        <w:t> </w:t>
      </w:r>
      <w:r>
        <w:rPr>
          <w:i/>
          <w:color w:val="4E4E4E"/>
          <w:sz w:val="18"/>
        </w:rPr>
        <w:t>frequently</w:t>
      </w:r>
      <w:r>
        <w:rPr>
          <w:i/>
          <w:color w:val="4E4E4E"/>
          <w:spacing w:val="-1"/>
          <w:sz w:val="18"/>
        </w:rPr>
        <w:t> </w:t>
      </w:r>
      <w:r>
        <w:rPr>
          <w:i/>
          <w:color w:val="4E4E4E"/>
          <w:sz w:val="18"/>
        </w:rPr>
        <w:t>use</w:t>
      </w:r>
      <w:r>
        <w:rPr>
          <w:i/>
          <w:color w:val="4E4E4E"/>
          <w:spacing w:val="-1"/>
          <w:sz w:val="18"/>
        </w:rPr>
        <w:t> </w:t>
      </w:r>
      <w:r>
        <w:rPr>
          <w:i/>
          <w:color w:val="4E4E4E"/>
          <w:sz w:val="18"/>
        </w:rPr>
        <w:t>the</w:t>
      </w:r>
      <w:r>
        <w:rPr>
          <w:i/>
          <w:color w:val="4E4E4E"/>
          <w:spacing w:val="-1"/>
          <w:sz w:val="18"/>
        </w:rPr>
        <w:t> </w:t>
      </w:r>
      <w:r>
        <w:rPr>
          <w:i/>
          <w:color w:val="4E4E4E"/>
          <w:sz w:val="18"/>
        </w:rPr>
        <w:t>term</w:t>
      </w:r>
      <w:r>
        <w:rPr>
          <w:i/>
          <w:color w:val="4E4E4E"/>
          <w:spacing w:val="-1"/>
          <w:sz w:val="18"/>
        </w:rPr>
        <w:t> </w:t>
      </w:r>
      <w:r>
        <w:rPr>
          <w:i/>
          <w:color w:val="4E4E4E"/>
          <w:sz w:val="18"/>
        </w:rPr>
        <w:t>“client,”</w:t>
      </w:r>
      <w:r>
        <w:rPr>
          <w:i/>
          <w:color w:val="4E4E4E"/>
          <w:spacing w:val="-1"/>
          <w:sz w:val="18"/>
        </w:rPr>
        <w:t> </w:t>
      </w:r>
      <w:r>
        <w:rPr>
          <w:i/>
          <w:color w:val="4E4E4E"/>
          <w:sz w:val="18"/>
        </w:rPr>
        <w:t>and they are the primary audience for this document.</w:t>
      </w:r>
    </w:p>
    <w:p>
      <w:pPr>
        <w:pStyle w:val="BodyText"/>
        <w:spacing w:line="237" w:lineRule="auto" w:before="2"/>
        <w:ind w:left="269" w:right="472"/>
      </w:pPr>
      <w:r>
        <w:rPr/>
        <w:br w:type="column"/>
      </w:r>
      <w:r>
        <w:rPr>
          <w:color w:val="4E4E4E"/>
        </w:rPr>
        <w:t>stimulant use, highlighting the significant need for effective recovery supports for those with problematic use. Counselors, administrators,</w:t>
      </w:r>
      <w:r>
        <w:rPr>
          <w:color w:val="4E4E4E"/>
          <w:spacing w:val="-10"/>
        </w:rPr>
        <w:t> </w:t>
      </w:r>
      <w:r>
        <w:rPr>
          <w:color w:val="4E4E4E"/>
        </w:rPr>
        <w:t>and</w:t>
      </w:r>
      <w:r>
        <w:rPr>
          <w:color w:val="4E4E4E"/>
          <w:spacing w:val="-10"/>
        </w:rPr>
        <w:t> </w:t>
      </w:r>
      <w:r>
        <w:rPr>
          <w:color w:val="4E4E4E"/>
        </w:rPr>
        <w:t>clinical</w:t>
      </w:r>
      <w:r>
        <w:rPr>
          <w:color w:val="4E4E4E"/>
          <w:spacing w:val="-10"/>
        </w:rPr>
        <w:t> </w:t>
      </w:r>
      <w:r>
        <w:rPr>
          <w:color w:val="4E4E4E"/>
        </w:rPr>
        <w:t>supervisors</w:t>
      </w:r>
      <w:r>
        <w:rPr>
          <w:color w:val="4E4E4E"/>
          <w:spacing w:val="-10"/>
        </w:rPr>
        <w:t> </w:t>
      </w:r>
      <w:r>
        <w:rPr>
          <w:color w:val="4E4E4E"/>
        </w:rPr>
        <w:t>with</w:t>
      </w:r>
    </w:p>
    <w:p>
      <w:pPr>
        <w:spacing w:after="0" w:line="237" w:lineRule="auto"/>
        <w:sectPr>
          <w:type w:val="continuous"/>
          <w:pgSz w:w="12240" w:h="15840"/>
          <w:pgMar w:header="576" w:footer="716" w:top="1340" w:bottom="900" w:left="940" w:right="720"/>
          <w:cols w:num="2" w:equalWidth="0">
            <w:col w:w="5017" w:space="74"/>
            <w:col w:w="5489"/>
          </w:cols>
        </w:sectPr>
      </w:pPr>
    </w:p>
    <w:p>
      <w:pPr>
        <w:pStyle w:val="BodyText"/>
        <w:spacing w:before="11"/>
        <w:ind w:left="0"/>
        <w:rPr>
          <w:sz w:val="22"/>
        </w:rPr>
      </w:pPr>
    </w:p>
    <w:p>
      <w:pPr>
        <w:spacing w:after="0"/>
        <w:rPr>
          <w:sz w:val="22"/>
        </w:rPr>
        <w:sectPr>
          <w:headerReference w:type="default" r:id="rId9"/>
          <w:headerReference w:type="even" r:id="rId10"/>
          <w:footerReference w:type="default" r:id="rId11"/>
          <w:footerReference w:type="even" r:id="rId12"/>
          <w:pgSz w:w="12240" w:h="15840"/>
          <w:pgMar w:header="576" w:footer="716" w:top="1340" w:bottom="900" w:left="940" w:right="720"/>
          <w:pgNumType w:start="13"/>
        </w:sectPr>
      </w:pPr>
    </w:p>
    <w:p>
      <w:pPr>
        <w:pStyle w:val="BodyText"/>
        <w:spacing w:line="237" w:lineRule="auto" w:before="128"/>
        <w:ind w:right="152"/>
      </w:pPr>
      <w:r>
        <w:rPr>
          <w:color w:val="4E4E4E"/>
        </w:rPr>
        <w:t>a</w:t>
      </w:r>
      <w:r>
        <w:rPr>
          <w:color w:val="4E4E4E"/>
          <w:spacing w:val="-12"/>
        </w:rPr>
        <w:t> </w:t>
      </w:r>
      <w:r>
        <w:rPr>
          <w:color w:val="4E4E4E"/>
        </w:rPr>
        <w:t>strong</w:t>
      </w:r>
      <w:r>
        <w:rPr>
          <w:color w:val="4E4E4E"/>
          <w:spacing w:val="-12"/>
        </w:rPr>
        <w:t> </w:t>
      </w:r>
      <w:r>
        <w:rPr>
          <w:color w:val="4E4E4E"/>
        </w:rPr>
        <w:t>understanding</w:t>
      </w:r>
      <w:r>
        <w:rPr>
          <w:color w:val="4E4E4E"/>
          <w:spacing w:val="-12"/>
        </w:rPr>
        <w:t> </w:t>
      </w:r>
      <w:r>
        <w:rPr>
          <w:color w:val="4E4E4E"/>
        </w:rPr>
        <w:t>of</w:t>
      </w:r>
      <w:r>
        <w:rPr>
          <w:color w:val="4E4E4E"/>
          <w:spacing w:val="-12"/>
        </w:rPr>
        <w:t> </w:t>
      </w:r>
      <w:r>
        <w:rPr>
          <w:color w:val="4E4E4E"/>
        </w:rPr>
        <w:t>recovery-oriented approaches and tools are necessary to address this growing national problem.</w:t>
      </w:r>
    </w:p>
    <w:p>
      <w:pPr>
        <w:pStyle w:val="BodyText"/>
        <w:spacing w:line="237" w:lineRule="auto" w:before="178"/>
        <w:ind w:right="369"/>
      </w:pPr>
      <w:r>
        <w:rPr>
          <w:color w:val="4E4E4E"/>
        </w:rPr>
        <w:t>For decades, the main approach to addressing problematic substance use involved acute, episodic, specialized treatment that emphasized abstinence. The objective was always to help clients achieve</w:t>
      </w:r>
      <w:r>
        <w:rPr>
          <w:color w:val="4E4E4E"/>
          <w:spacing w:val="-16"/>
        </w:rPr>
        <w:t> </w:t>
      </w:r>
      <w:r>
        <w:rPr>
          <w:color w:val="4E4E4E"/>
        </w:rPr>
        <w:t>and</w:t>
      </w:r>
      <w:r>
        <w:rPr>
          <w:color w:val="4E4E4E"/>
          <w:spacing w:val="-16"/>
        </w:rPr>
        <w:t> </w:t>
      </w:r>
      <w:r>
        <w:rPr>
          <w:color w:val="4E4E4E"/>
        </w:rPr>
        <w:t>maintain</w:t>
      </w:r>
      <w:r>
        <w:rPr>
          <w:color w:val="4E4E4E"/>
          <w:spacing w:val="-16"/>
        </w:rPr>
        <w:t> </w:t>
      </w:r>
      <w:r>
        <w:rPr>
          <w:color w:val="4E4E4E"/>
        </w:rPr>
        <w:t>long-term</w:t>
      </w:r>
      <w:r>
        <w:rPr>
          <w:color w:val="4E4E4E"/>
          <w:spacing w:val="-16"/>
        </w:rPr>
        <w:t> </w:t>
      </w:r>
      <w:r>
        <w:rPr>
          <w:color w:val="4E4E4E"/>
        </w:rPr>
        <w:t>recovery, but</w:t>
      </w:r>
      <w:r>
        <w:rPr>
          <w:color w:val="4E4E4E"/>
          <w:spacing w:val="-8"/>
        </w:rPr>
        <w:t> </w:t>
      </w:r>
      <w:r>
        <w:rPr>
          <w:color w:val="4E4E4E"/>
        </w:rPr>
        <w:t>treatment</w:t>
      </w:r>
      <w:r>
        <w:rPr>
          <w:color w:val="4E4E4E"/>
          <w:spacing w:val="-8"/>
        </w:rPr>
        <w:t> </w:t>
      </w:r>
      <w:r>
        <w:rPr>
          <w:color w:val="4E4E4E"/>
        </w:rPr>
        <w:t>focused</w:t>
      </w:r>
      <w:r>
        <w:rPr>
          <w:color w:val="4E4E4E"/>
          <w:spacing w:val="-8"/>
        </w:rPr>
        <w:t> </w:t>
      </w:r>
      <w:r>
        <w:rPr>
          <w:color w:val="4E4E4E"/>
        </w:rPr>
        <w:t>on</w:t>
      </w:r>
      <w:r>
        <w:rPr>
          <w:color w:val="4E4E4E"/>
          <w:spacing w:val="-8"/>
        </w:rPr>
        <w:t> </w:t>
      </w:r>
      <w:r>
        <w:rPr>
          <w:color w:val="4E4E4E"/>
        </w:rPr>
        <w:t>perceived</w:t>
      </w:r>
      <w:r>
        <w:rPr>
          <w:color w:val="4E4E4E"/>
          <w:spacing w:val="-8"/>
        </w:rPr>
        <w:t> </w:t>
      </w:r>
      <w:r>
        <w:rPr>
          <w:color w:val="4E4E4E"/>
        </w:rPr>
        <w:t>client deficits and provider-determined goals.</w:t>
      </w:r>
    </w:p>
    <w:p>
      <w:pPr>
        <w:pStyle w:val="BodyText"/>
        <w:spacing w:line="237" w:lineRule="auto"/>
        <w:ind w:right="152"/>
      </w:pPr>
      <w:r>
        <w:rPr>
          <w:color w:val="4E4E4E"/>
        </w:rPr>
        <w:t>Also, such treatment was typically siloed professionally and physically from other types of care and services.</w:t>
      </w:r>
      <w:r>
        <w:rPr>
          <w:color w:val="4E4E4E"/>
          <w:position w:val="7"/>
          <w:sz w:val="12"/>
        </w:rPr>
        <w:t>8,9</w:t>
      </w:r>
      <w:r>
        <w:rPr>
          <w:color w:val="4E4E4E"/>
          <w:spacing w:val="40"/>
          <w:position w:val="7"/>
          <w:sz w:val="12"/>
        </w:rPr>
        <w:t> </w:t>
      </w:r>
      <w:r>
        <w:rPr>
          <w:color w:val="4E4E4E"/>
        </w:rPr>
        <w:t>Although this model continues to exist in much of the specialty SUD treatment field, approaches</w:t>
      </w:r>
      <w:r>
        <w:rPr>
          <w:color w:val="4E4E4E"/>
          <w:spacing w:val="80"/>
        </w:rPr>
        <w:t> </w:t>
      </w:r>
      <w:r>
        <w:rPr>
          <w:color w:val="4E4E4E"/>
        </w:rPr>
        <w:t>to problematic substance use are becoming more recovery oriented as a result of recent research, clinical experience, and advocacy by the recovery community.</w:t>
      </w:r>
      <w:r>
        <w:rPr>
          <w:color w:val="4E4E4E"/>
          <w:position w:val="7"/>
          <w:sz w:val="12"/>
        </w:rPr>
        <w:t>10</w:t>
      </w:r>
      <w:r>
        <w:rPr>
          <w:color w:val="4E4E4E"/>
          <w:spacing w:val="40"/>
          <w:position w:val="7"/>
          <w:sz w:val="12"/>
        </w:rPr>
        <w:t> </w:t>
      </w:r>
      <w:r>
        <w:rPr>
          <w:color w:val="4E4E4E"/>
        </w:rPr>
        <w:t>With this evolution comes a need for counselors and their colleagues working with people with problematic substance use to have a strong understanding</w:t>
      </w:r>
      <w:r>
        <w:rPr>
          <w:color w:val="4E4E4E"/>
          <w:spacing w:val="-4"/>
        </w:rPr>
        <w:t> </w:t>
      </w:r>
      <w:r>
        <w:rPr>
          <w:color w:val="4E4E4E"/>
        </w:rPr>
        <w:t>of</w:t>
      </w:r>
      <w:r>
        <w:rPr>
          <w:color w:val="4E4E4E"/>
          <w:spacing w:val="-3"/>
        </w:rPr>
        <w:t> </w:t>
      </w:r>
      <w:r>
        <w:rPr>
          <w:color w:val="4E4E4E"/>
        </w:rPr>
        <w:t>recovery-oriented</w:t>
      </w:r>
      <w:r>
        <w:rPr>
          <w:color w:val="4E4E4E"/>
          <w:spacing w:val="-3"/>
        </w:rPr>
        <w:t> </w:t>
      </w:r>
      <w:r>
        <w:rPr>
          <w:color w:val="4E4E4E"/>
          <w:spacing w:val="-2"/>
        </w:rPr>
        <w:t>concepts</w:t>
      </w:r>
    </w:p>
    <w:p>
      <w:pPr>
        <w:pStyle w:val="BodyText"/>
        <w:spacing w:line="237" w:lineRule="auto"/>
      </w:pPr>
      <w:r>
        <w:rPr>
          <w:color w:val="4E4E4E"/>
        </w:rPr>
        <w:t>and</w:t>
      </w:r>
      <w:r>
        <w:rPr>
          <w:color w:val="4E4E4E"/>
          <w:spacing w:val="-6"/>
        </w:rPr>
        <w:t> </w:t>
      </w:r>
      <w:r>
        <w:rPr>
          <w:color w:val="4E4E4E"/>
        </w:rPr>
        <w:t>approaches.</w:t>
      </w:r>
      <w:r>
        <w:rPr>
          <w:color w:val="4E4E4E"/>
          <w:spacing w:val="-6"/>
        </w:rPr>
        <w:t> </w:t>
      </w:r>
      <w:r>
        <w:rPr>
          <w:color w:val="4E4E4E"/>
        </w:rPr>
        <w:t>This</w:t>
      </w:r>
      <w:r>
        <w:rPr>
          <w:color w:val="4E4E4E"/>
          <w:spacing w:val="-6"/>
        </w:rPr>
        <w:t> </w:t>
      </w:r>
      <w:r>
        <w:rPr>
          <w:color w:val="4E4E4E"/>
        </w:rPr>
        <w:t>need</w:t>
      </w:r>
      <w:r>
        <w:rPr>
          <w:color w:val="4E4E4E"/>
          <w:spacing w:val="-6"/>
        </w:rPr>
        <w:t> </w:t>
      </w:r>
      <w:r>
        <w:rPr>
          <w:color w:val="4E4E4E"/>
        </w:rPr>
        <w:t>has</w:t>
      </w:r>
      <w:r>
        <w:rPr>
          <w:color w:val="4E4E4E"/>
          <w:spacing w:val="-6"/>
        </w:rPr>
        <w:t> </w:t>
      </w:r>
      <w:r>
        <w:rPr>
          <w:color w:val="4E4E4E"/>
        </w:rPr>
        <w:t>prompted</w:t>
      </w:r>
      <w:r>
        <w:rPr>
          <w:color w:val="4E4E4E"/>
          <w:spacing w:val="-6"/>
        </w:rPr>
        <w:t> </w:t>
      </w:r>
      <w:r>
        <w:rPr>
          <w:color w:val="4E4E4E"/>
        </w:rPr>
        <w:t>the publication of this TIP.</w:t>
      </w:r>
    </w:p>
    <w:p>
      <w:pPr>
        <w:pStyle w:val="BodyText"/>
        <w:spacing w:line="237" w:lineRule="auto" w:before="165"/>
        <w:ind w:right="160"/>
      </w:pPr>
      <w:r>
        <w:rPr>
          <w:color w:val="4E4E4E"/>
        </w:rPr>
        <w:t>Using</w:t>
      </w:r>
      <w:r>
        <w:rPr>
          <w:color w:val="4E4E4E"/>
          <w:spacing w:val="-18"/>
        </w:rPr>
        <w:t> </w:t>
      </w:r>
      <w:r>
        <w:rPr>
          <w:color w:val="4E4E4E"/>
        </w:rPr>
        <w:t>this</w:t>
      </w:r>
      <w:r>
        <w:rPr>
          <w:color w:val="4E4E4E"/>
          <w:spacing w:val="-18"/>
        </w:rPr>
        <w:t> </w:t>
      </w:r>
      <w:r>
        <w:rPr>
          <w:color w:val="4E4E4E"/>
        </w:rPr>
        <w:t>TIP,</w:t>
      </w:r>
      <w:r>
        <w:rPr>
          <w:color w:val="4E4E4E"/>
          <w:spacing w:val="-18"/>
        </w:rPr>
        <w:t> </w:t>
      </w:r>
      <w:r>
        <w:rPr>
          <w:color w:val="4E4E4E"/>
        </w:rPr>
        <w:t>counselors,</w:t>
      </w:r>
      <w:r>
        <w:rPr>
          <w:color w:val="4E4E4E"/>
          <w:spacing w:val="-18"/>
        </w:rPr>
        <w:t> </w:t>
      </w:r>
      <w:r>
        <w:rPr>
          <w:color w:val="4E4E4E"/>
        </w:rPr>
        <w:t>administrators, and clinical supervisors who work with individuals in or seeking recovery from problematic substance use will:</w:t>
      </w:r>
    </w:p>
    <w:p>
      <w:pPr>
        <w:pStyle w:val="ListParagraph"/>
        <w:numPr>
          <w:ilvl w:val="0"/>
          <w:numId w:val="2"/>
        </w:numPr>
        <w:tabs>
          <w:tab w:pos="410" w:val="left" w:leader="none"/>
        </w:tabs>
        <w:spacing w:line="230" w:lineRule="auto" w:before="155" w:after="0"/>
        <w:ind w:left="410" w:right="232" w:hanging="270"/>
        <w:jc w:val="left"/>
        <w:rPr>
          <w:sz w:val="21"/>
        </w:rPr>
      </w:pPr>
      <w:r>
        <w:rPr>
          <w:color w:val="4E4E4E"/>
          <w:sz w:val="21"/>
        </w:rPr>
        <w:t>Become</w:t>
      </w:r>
      <w:r>
        <w:rPr>
          <w:color w:val="4E4E4E"/>
          <w:spacing w:val="-7"/>
          <w:sz w:val="21"/>
        </w:rPr>
        <w:t> </w:t>
      </w:r>
      <w:r>
        <w:rPr>
          <w:color w:val="4E4E4E"/>
          <w:sz w:val="21"/>
        </w:rPr>
        <w:t>familiar</w:t>
      </w:r>
      <w:r>
        <w:rPr>
          <w:color w:val="4E4E4E"/>
          <w:spacing w:val="-7"/>
          <w:sz w:val="21"/>
        </w:rPr>
        <w:t> </w:t>
      </w:r>
      <w:r>
        <w:rPr>
          <w:color w:val="4E4E4E"/>
          <w:sz w:val="21"/>
        </w:rPr>
        <w:t>with</w:t>
      </w:r>
      <w:r>
        <w:rPr>
          <w:color w:val="4E4E4E"/>
          <w:spacing w:val="-7"/>
          <w:sz w:val="21"/>
        </w:rPr>
        <w:t> </w:t>
      </w:r>
      <w:r>
        <w:rPr>
          <w:color w:val="4E4E4E"/>
          <w:sz w:val="21"/>
        </w:rPr>
        <w:t>the</w:t>
      </w:r>
      <w:r>
        <w:rPr>
          <w:color w:val="4E4E4E"/>
          <w:spacing w:val="-7"/>
          <w:sz w:val="21"/>
        </w:rPr>
        <w:t> </w:t>
      </w:r>
      <w:r>
        <w:rPr>
          <w:color w:val="4E4E4E"/>
          <w:sz w:val="21"/>
        </w:rPr>
        <w:t>main</w:t>
      </w:r>
      <w:r>
        <w:rPr>
          <w:color w:val="4E4E4E"/>
          <w:spacing w:val="-7"/>
          <w:sz w:val="21"/>
        </w:rPr>
        <w:t> </w:t>
      </w:r>
      <w:r>
        <w:rPr>
          <w:color w:val="4E4E4E"/>
          <w:sz w:val="21"/>
        </w:rPr>
        <w:t>categories of recovery pathways.</w:t>
      </w:r>
    </w:p>
    <w:p>
      <w:pPr>
        <w:pStyle w:val="ListParagraph"/>
        <w:numPr>
          <w:ilvl w:val="0"/>
          <w:numId w:val="2"/>
        </w:numPr>
        <w:tabs>
          <w:tab w:pos="410" w:val="left" w:leader="none"/>
        </w:tabs>
        <w:spacing w:line="230" w:lineRule="auto" w:before="51" w:after="0"/>
        <w:ind w:left="410" w:right="493" w:hanging="270"/>
        <w:jc w:val="left"/>
        <w:rPr>
          <w:sz w:val="21"/>
        </w:rPr>
      </w:pPr>
      <w:r>
        <w:rPr>
          <w:color w:val="4E4E4E"/>
          <w:sz w:val="21"/>
        </w:rPr>
        <w:t>Understand</w:t>
      </w:r>
      <w:r>
        <w:rPr>
          <w:color w:val="4E4E4E"/>
          <w:spacing w:val="-8"/>
          <w:sz w:val="21"/>
        </w:rPr>
        <w:t> </w:t>
      </w:r>
      <w:r>
        <w:rPr>
          <w:color w:val="4E4E4E"/>
          <w:sz w:val="21"/>
        </w:rPr>
        <w:t>how</w:t>
      </w:r>
      <w:r>
        <w:rPr>
          <w:color w:val="4E4E4E"/>
          <w:spacing w:val="-8"/>
          <w:sz w:val="21"/>
        </w:rPr>
        <w:t> </w:t>
      </w:r>
      <w:r>
        <w:rPr>
          <w:color w:val="4E4E4E"/>
          <w:sz w:val="21"/>
        </w:rPr>
        <w:t>to</w:t>
      </w:r>
      <w:r>
        <w:rPr>
          <w:color w:val="4E4E4E"/>
          <w:spacing w:val="-8"/>
          <w:sz w:val="21"/>
        </w:rPr>
        <w:t> </w:t>
      </w:r>
      <w:r>
        <w:rPr>
          <w:color w:val="4E4E4E"/>
          <w:sz w:val="21"/>
        </w:rPr>
        <w:t>help</w:t>
      </w:r>
      <w:r>
        <w:rPr>
          <w:color w:val="4E4E4E"/>
          <w:spacing w:val="-8"/>
          <w:sz w:val="21"/>
        </w:rPr>
        <w:t> </w:t>
      </w:r>
      <w:r>
        <w:rPr>
          <w:color w:val="4E4E4E"/>
          <w:sz w:val="21"/>
        </w:rPr>
        <w:t>clients</w:t>
      </w:r>
      <w:r>
        <w:rPr>
          <w:color w:val="4E4E4E"/>
          <w:spacing w:val="-8"/>
          <w:sz w:val="21"/>
        </w:rPr>
        <w:t> </w:t>
      </w:r>
      <w:r>
        <w:rPr>
          <w:color w:val="4E4E4E"/>
          <w:sz w:val="21"/>
        </w:rPr>
        <w:t>explore different pathways to recovery.</w:t>
      </w:r>
    </w:p>
    <w:p>
      <w:pPr>
        <w:pStyle w:val="ListParagraph"/>
        <w:numPr>
          <w:ilvl w:val="0"/>
          <w:numId w:val="2"/>
        </w:numPr>
        <w:tabs>
          <w:tab w:pos="410" w:val="left" w:leader="none"/>
        </w:tabs>
        <w:spacing w:line="230" w:lineRule="auto" w:before="51" w:after="0"/>
        <w:ind w:left="410" w:right="258" w:hanging="270"/>
        <w:jc w:val="left"/>
        <w:rPr>
          <w:sz w:val="21"/>
        </w:rPr>
      </w:pPr>
      <w:r>
        <w:rPr>
          <w:color w:val="4E4E4E"/>
          <w:sz w:val="21"/>
        </w:rPr>
        <w:t>Learn</w:t>
      </w:r>
      <w:r>
        <w:rPr>
          <w:color w:val="4E4E4E"/>
          <w:spacing w:val="-6"/>
          <w:sz w:val="21"/>
        </w:rPr>
        <w:t> </w:t>
      </w:r>
      <w:r>
        <w:rPr>
          <w:color w:val="4E4E4E"/>
          <w:sz w:val="21"/>
        </w:rPr>
        <w:t>how</w:t>
      </w:r>
      <w:r>
        <w:rPr>
          <w:color w:val="4E4E4E"/>
          <w:spacing w:val="-6"/>
          <w:sz w:val="21"/>
        </w:rPr>
        <w:t> </w:t>
      </w:r>
      <w:r>
        <w:rPr>
          <w:color w:val="4E4E4E"/>
          <w:sz w:val="21"/>
        </w:rPr>
        <w:t>to</w:t>
      </w:r>
      <w:r>
        <w:rPr>
          <w:color w:val="4E4E4E"/>
          <w:spacing w:val="-6"/>
          <w:sz w:val="21"/>
        </w:rPr>
        <w:t> </w:t>
      </w:r>
      <w:r>
        <w:rPr>
          <w:color w:val="4E4E4E"/>
          <w:sz w:val="21"/>
        </w:rPr>
        <w:t>support</w:t>
      </w:r>
      <w:r>
        <w:rPr>
          <w:color w:val="4E4E4E"/>
          <w:spacing w:val="-6"/>
          <w:sz w:val="21"/>
        </w:rPr>
        <w:t> </w:t>
      </w:r>
      <w:r>
        <w:rPr>
          <w:color w:val="4E4E4E"/>
          <w:sz w:val="21"/>
        </w:rPr>
        <w:t>their</w:t>
      </w:r>
      <w:r>
        <w:rPr>
          <w:color w:val="4E4E4E"/>
          <w:spacing w:val="-6"/>
          <w:sz w:val="21"/>
        </w:rPr>
        <w:t> </w:t>
      </w:r>
      <w:r>
        <w:rPr>
          <w:color w:val="4E4E4E"/>
          <w:sz w:val="21"/>
        </w:rPr>
        <w:t>clients’</w:t>
      </w:r>
      <w:r>
        <w:rPr>
          <w:color w:val="4E4E4E"/>
          <w:spacing w:val="-6"/>
          <w:sz w:val="21"/>
        </w:rPr>
        <w:t> </w:t>
      </w:r>
      <w:r>
        <w:rPr>
          <w:color w:val="4E4E4E"/>
          <w:sz w:val="21"/>
        </w:rPr>
        <w:t>choice of pathways.</w:t>
      </w:r>
    </w:p>
    <w:p>
      <w:pPr>
        <w:pStyle w:val="ListParagraph"/>
        <w:numPr>
          <w:ilvl w:val="0"/>
          <w:numId w:val="2"/>
        </w:numPr>
        <w:tabs>
          <w:tab w:pos="410" w:val="left" w:leader="none"/>
        </w:tabs>
        <w:spacing w:line="230" w:lineRule="auto" w:before="51" w:after="0"/>
        <w:ind w:left="410" w:right="38" w:hanging="270"/>
        <w:jc w:val="left"/>
        <w:rPr>
          <w:sz w:val="21"/>
        </w:rPr>
      </w:pPr>
      <w:r>
        <w:rPr>
          <w:color w:val="4E4E4E"/>
          <w:sz w:val="21"/>
        </w:rPr>
        <w:t>Be</w:t>
      </w:r>
      <w:r>
        <w:rPr>
          <w:color w:val="4E4E4E"/>
          <w:spacing w:val="-7"/>
          <w:sz w:val="21"/>
        </w:rPr>
        <w:t> </w:t>
      </w:r>
      <w:r>
        <w:rPr>
          <w:color w:val="4E4E4E"/>
          <w:sz w:val="21"/>
        </w:rPr>
        <w:t>able</w:t>
      </w:r>
      <w:r>
        <w:rPr>
          <w:color w:val="4E4E4E"/>
          <w:spacing w:val="-7"/>
          <w:sz w:val="21"/>
        </w:rPr>
        <w:t> </w:t>
      </w:r>
      <w:r>
        <w:rPr>
          <w:color w:val="4E4E4E"/>
          <w:sz w:val="21"/>
        </w:rPr>
        <w:t>to</w:t>
      </w:r>
      <w:r>
        <w:rPr>
          <w:color w:val="4E4E4E"/>
          <w:spacing w:val="-7"/>
          <w:sz w:val="21"/>
        </w:rPr>
        <w:t> </w:t>
      </w:r>
      <w:r>
        <w:rPr>
          <w:color w:val="4E4E4E"/>
          <w:sz w:val="21"/>
        </w:rPr>
        <w:t>link</w:t>
      </w:r>
      <w:r>
        <w:rPr>
          <w:color w:val="4E4E4E"/>
          <w:spacing w:val="-7"/>
          <w:sz w:val="21"/>
        </w:rPr>
        <w:t> </w:t>
      </w:r>
      <w:r>
        <w:rPr>
          <w:color w:val="4E4E4E"/>
          <w:sz w:val="21"/>
        </w:rPr>
        <w:t>clients</w:t>
      </w:r>
      <w:r>
        <w:rPr>
          <w:color w:val="4E4E4E"/>
          <w:spacing w:val="-7"/>
          <w:sz w:val="21"/>
        </w:rPr>
        <w:t> </w:t>
      </w:r>
      <w:r>
        <w:rPr>
          <w:color w:val="4E4E4E"/>
          <w:sz w:val="21"/>
        </w:rPr>
        <w:t>to</w:t>
      </w:r>
      <w:r>
        <w:rPr>
          <w:color w:val="4E4E4E"/>
          <w:spacing w:val="-7"/>
          <w:sz w:val="21"/>
        </w:rPr>
        <w:t> </w:t>
      </w:r>
      <w:r>
        <w:rPr>
          <w:color w:val="4E4E4E"/>
          <w:sz w:val="21"/>
        </w:rPr>
        <w:t>different</w:t>
      </w:r>
      <w:r>
        <w:rPr>
          <w:color w:val="4E4E4E"/>
          <w:spacing w:val="-7"/>
          <w:sz w:val="21"/>
        </w:rPr>
        <w:t> </w:t>
      </w:r>
      <w:r>
        <w:rPr>
          <w:color w:val="4E4E4E"/>
          <w:sz w:val="21"/>
        </w:rPr>
        <w:t>pathways (other than natural recovery).</w:t>
      </w:r>
    </w:p>
    <w:p>
      <w:pPr>
        <w:pStyle w:val="ListParagraph"/>
        <w:numPr>
          <w:ilvl w:val="0"/>
          <w:numId w:val="2"/>
        </w:numPr>
        <w:tabs>
          <w:tab w:pos="410" w:val="left" w:leader="none"/>
        </w:tabs>
        <w:spacing w:line="230" w:lineRule="auto" w:before="51" w:after="0"/>
        <w:ind w:left="410" w:right="472" w:hanging="270"/>
        <w:jc w:val="left"/>
        <w:rPr>
          <w:sz w:val="21"/>
        </w:rPr>
      </w:pPr>
      <w:r>
        <w:rPr>
          <w:color w:val="4E4E4E"/>
          <w:sz w:val="21"/>
        </w:rPr>
        <w:t>Understand</w:t>
      </w:r>
      <w:r>
        <w:rPr>
          <w:color w:val="4E4E4E"/>
          <w:spacing w:val="-19"/>
          <w:sz w:val="21"/>
        </w:rPr>
        <w:t> </w:t>
      </w:r>
      <w:r>
        <w:rPr>
          <w:color w:val="4E4E4E"/>
          <w:sz w:val="21"/>
        </w:rPr>
        <w:t>recovery-oriented</w:t>
      </w:r>
      <w:r>
        <w:rPr>
          <w:color w:val="4E4E4E"/>
          <w:spacing w:val="-18"/>
          <w:sz w:val="21"/>
        </w:rPr>
        <w:t> </w:t>
      </w:r>
      <w:r>
        <w:rPr>
          <w:color w:val="4E4E4E"/>
          <w:sz w:val="21"/>
        </w:rPr>
        <w:t>supports and counseling approaches.</w:t>
      </w:r>
    </w:p>
    <w:p>
      <w:pPr>
        <w:pStyle w:val="ListParagraph"/>
        <w:numPr>
          <w:ilvl w:val="0"/>
          <w:numId w:val="2"/>
        </w:numPr>
        <w:tabs>
          <w:tab w:pos="410" w:val="left" w:leader="none"/>
        </w:tabs>
        <w:spacing w:line="230" w:lineRule="auto" w:before="51" w:after="0"/>
        <w:ind w:left="410" w:right="417" w:hanging="270"/>
        <w:jc w:val="left"/>
        <w:rPr>
          <w:sz w:val="21"/>
        </w:rPr>
      </w:pPr>
      <w:r>
        <w:rPr>
          <w:color w:val="4E4E4E"/>
          <w:sz w:val="21"/>
        </w:rPr>
        <w:t>Learn</w:t>
      </w:r>
      <w:r>
        <w:rPr>
          <w:color w:val="4E4E4E"/>
          <w:spacing w:val="-6"/>
          <w:sz w:val="21"/>
        </w:rPr>
        <w:t> </w:t>
      </w:r>
      <w:r>
        <w:rPr>
          <w:color w:val="4E4E4E"/>
          <w:sz w:val="21"/>
        </w:rPr>
        <w:t>about</w:t>
      </w:r>
      <w:r>
        <w:rPr>
          <w:color w:val="4E4E4E"/>
          <w:spacing w:val="-6"/>
          <w:sz w:val="21"/>
        </w:rPr>
        <w:t> </w:t>
      </w:r>
      <w:r>
        <w:rPr>
          <w:color w:val="4E4E4E"/>
          <w:sz w:val="21"/>
        </w:rPr>
        <w:t>resources</w:t>
      </w:r>
      <w:r>
        <w:rPr>
          <w:color w:val="4E4E4E"/>
          <w:spacing w:val="-6"/>
          <w:sz w:val="21"/>
        </w:rPr>
        <w:t> </w:t>
      </w:r>
      <w:r>
        <w:rPr>
          <w:color w:val="4E4E4E"/>
          <w:sz w:val="21"/>
        </w:rPr>
        <w:t>and</w:t>
      </w:r>
      <w:r>
        <w:rPr>
          <w:color w:val="4E4E4E"/>
          <w:spacing w:val="-6"/>
          <w:sz w:val="21"/>
        </w:rPr>
        <w:t> </w:t>
      </w:r>
      <w:r>
        <w:rPr>
          <w:color w:val="4E4E4E"/>
          <w:sz w:val="21"/>
        </w:rPr>
        <w:t>tools</w:t>
      </w:r>
      <w:r>
        <w:rPr>
          <w:color w:val="4E4E4E"/>
          <w:spacing w:val="-6"/>
          <w:sz w:val="21"/>
        </w:rPr>
        <w:t> </w:t>
      </w:r>
      <w:r>
        <w:rPr>
          <w:color w:val="4E4E4E"/>
          <w:sz w:val="21"/>
        </w:rPr>
        <w:t>to</w:t>
      </w:r>
      <w:r>
        <w:rPr>
          <w:color w:val="4E4E4E"/>
          <w:spacing w:val="-6"/>
          <w:sz w:val="21"/>
        </w:rPr>
        <w:t> </w:t>
      </w:r>
      <w:r>
        <w:rPr>
          <w:color w:val="4E4E4E"/>
          <w:sz w:val="21"/>
        </w:rPr>
        <w:t>help clients</w:t>
      </w:r>
      <w:r>
        <w:rPr>
          <w:color w:val="4E4E4E"/>
          <w:spacing w:val="-10"/>
          <w:sz w:val="21"/>
        </w:rPr>
        <w:t> </w:t>
      </w:r>
      <w:r>
        <w:rPr>
          <w:color w:val="4E4E4E"/>
          <w:sz w:val="21"/>
        </w:rPr>
        <w:t>lead</w:t>
      </w:r>
      <w:r>
        <w:rPr>
          <w:color w:val="4E4E4E"/>
          <w:spacing w:val="-10"/>
          <w:sz w:val="21"/>
        </w:rPr>
        <w:t> </w:t>
      </w:r>
      <w:r>
        <w:rPr>
          <w:color w:val="4E4E4E"/>
          <w:sz w:val="21"/>
        </w:rPr>
        <w:t>a</w:t>
      </w:r>
      <w:r>
        <w:rPr>
          <w:color w:val="4E4E4E"/>
          <w:spacing w:val="-10"/>
          <w:sz w:val="21"/>
        </w:rPr>
        <w:t> </w:t>
      </w:r>
      <w:r>
        <w:rPr>
          <w:color w:val="4E4E4E"/>
          <w:sz w:val="21"/>
        </w:rPr>
        <w:t>life</w:t>
      </w:r>
      <w:r>
        <w:rPr>
          <w:color w:val="4E4E4E"/>
          <w:spacing w:val="-10"/>
          <w:sz w:val="21"/>
        </w:rPr>
        <w:t> </w:t>
      </w:r>
      <w:r>
        <w:rPr>
          <w:color w:val="4E4E4E"/>
          <w:sz w:val="21"/>
        </w:rPr>
        <w:t>in</w:t>
      </w:r>
      <w:r>
        <w:rPr>
          <w:color w:val="4E4E4E"/>
          <w:spacing w:val="-10"/>
          <w:sz w:val="21"/>
        </w:rPr>
        <w:t> </w:t>
      </w:r>
      <w:r>
        <w:rPr>
          <w:color w:val="4E4E4E"/>
          <w:sz w:val="21"/>
        </w:rPr>
        <w:t>long-term</w:t>
      </w:r>
      <w:r>
        <w:rPr>
          <w:color w:val="4E4E4E"/>
          <w:spacing w:val="-10"/>
          <w:sz w:val="21"/>
        </w:rPr>
        <w:t> </w:t>
      </w:r>
      <w:r>
        <w:rPr>
          <w:color w:val="4E4E4E"/>
          <w:sz w:val="21"/>
        </w:rPr>
        <w:t>recovery.</w:t>
      </w:r>
    </w:p>
    <w:p>
      <w:pPr>
        <w:pStyle w:val="Heading2"/>
        <w:spacing w:before="100"/>
      </w:pPr>
      <w:r>
        <w:rPr>
          <w:b w:val="0"/>
        </w:rPr>
        <w:br w:type="column"/>
      </w:r>
      <w:r>
        <w:rPr>
          <w:color w:val="5F5F5F"/>
        </w:rPr>
        <w:t>Scope</w:t>
      </w:r>
      <w:r>
        <w:rPr>
          <w:color w:val="5F5F5F"/>
          <w:spacing w:val="-10"/>
        </w:rPr>
        <w:t> </w:t>
      </w:r>
      <w:r>
        <w:rPr>
          <w:color w:val="5F5F5F"/>
        </w:rPr>
        <w:t>of</w:t>
      </w:r>
      <w:r>
        <w:rPr>
          <w:color w:val="5F5F5F"/>
          <w:spacing w:val="-9"/>
        </w:rPr>
        <w:t> </w:t>
      </w:r>
      <w:r>
        <w:rPr>
          <w:color w:val="5F5F5F"/>
        </w:rPr>
        <w:t>This</w:t>
      </w:r>
      <w:r>
        <w:rPr>
          <w:color w:val="5F5F5F"/>
          <w:spacing w:val="-9"/>
        </w:rPr>
        <w:t> </w:t>
      </w:r>
      <w:r>
        <w:rPr>
          <w:color w:val="5F5F5F"/>
          <w:spacing w:val="-5"/>
        </w:rPr>
        <w:t>TIP</w:t>
      </w:r>
    </w:p>
    <w:p>
      <w:pPr>
        <w:pStyle w:val="BodyText"/>
        <w:spacing w:line="237" w:lineRule="auto" w:before="33"/>
        <w:ind w:right="802"/>
      </w:pPr>
      <w:r>
        <w:rPr>
          <w:color w:val="4E4E4E"/>
        </w:rPr>
        <w:t>This TIP offers guidance on counseling approaches that can help support adults in or seeking recovery from problematic substance use. It is intended to help counselors,</w:t>
      </w:r>
      <w:r>
        <w:rPr>
          <w:color w:val="4E4E4E"/>
          <w:spacing w:val="-15"/>
        </w:rPr>
        <w:t> </w:t>
      </w:r>
      <w:r>
        <w:rPr>
          <w:color w:val="4E4E4E"/>
        </w:rPr>
        <w:t>program</w:t>
      </w:r>
      <w:r>
        <w:rPr>
          <w:color w:val="4E4E4E"/>
          <w:spacing w:val="-15"/>
        </w:rPr>
        <w:t> </w:t>
      </w:r>
      <w:r>
        <w:rPr>
          <w:color w:val="4E4E4E"/>
        </w:rPr>
        <w:t>administrators,</w:t>
      </w:r>
      <w:r>
        <w:rPr>
          <w:color w:val="4E4E4E"/>
          <w:spacing w:val="-15"/>
        </w:rPr>
        <w:t> </w:t>
      </w:r>
      <w:r>
        <w:rPr>
          <w:color w:val="4E4E4E"/>
        </w:rPr>
        <w:t>and clinical</w:t>
      </w:r>
      <w:r>
        <w:rPr>
          <w:color w:val="4E4E4E"/>
          <w:spacing w:val="-3"/>
        </w:rPr>
        <w:t> </w:t>
      </w:r>
      <w:r>
        <w:rPr>
          <w:color w:val="4E4E4E"/>
        </w:rPr>
        <w:t>supervisors</w:t>
      </w:r>
      <w:r>
        <w:rPr>
          <w:color w:val="4E4E4E"/>
          <w:spacing w:val="-3"/>
        </w:rPr>
        <w:t> </w:t>
      </w:r>
      <w:r>
        <w:rPr>
          <w:color w:val="4E4E4E"/>
        </w:rPr>
        <w:t>promote</w:t>
      </w:r>
      <w:r>
        <w:rPr>
          <w:color w:val="4E4E4E"/>
          <w:spacing w:val="-3"/>
        </w:rPr>
        <w:t> </w:t>
      </w:r>
      <w:r>
        <w:rPr>
          <w:color w:val="4E4E4E"/>
        </w:rPr>
        <w:t>recovery</w:t>
      </w:r>
      <w:r>
        <w:rPr>
          <w:color w:val="4E4E4E"/>
          <w:spacing w:val="-3"/>
        </w:rPr>
        <w:t> </w:t>
      </w:r>
      <w:r>
        <w:rPr>
          <w:color w:val="4E4E4E"/>
          <w:spacing w:val="-5"/>
        </w:rPr>
        <w:t>for</w:t>
      </w:r>
    </w:p>
    <w:p>
      <w:pPr>
        <w:pStyle w:val="BodyText"/>
        <w:spacing w:line="237" w:lineRule="auto"/>
        <w:ind w:right="362"/>
      </w:pPr>
      <w:r>
        <w:rPr>
          <w:color w:val="4E4E4E"/>
        </w:rPr>
        <w:t>their</w:t>
      </w:r>
      <w:r>
        <w:rPr>
          <w:color w:val="4E4E4E"/>
          <w:spacing w:val="-7"/>
        </w:rPr>
        <w:t> </w:t>
      </w:r>
      <w:r>
        <w:rPr>
          <w:color w:val="4E4E4E"/>
        </w:rPr>
        <w:t>adult</w:t>
      </w:r>
      <w:r>
        <w:rPr>
          <w:color w:val="4E4E4E"/>
          <w:spacing w:val="-7"/>
        </w:rPr>
        <w:t> </w:t>
      </w:r>
      <w:r>
        <w:rPr>
          <w:color w:val="4E4E4E"/>
        </w:rPr>
        <w:t>clients</w:t>
      </w:r>
      <w:r>
        <w:rPr>
          <w:color w:val="4E4E4E"/>
          <w:spacing w:val="-7"/>
        </w:rPr>
        <w:t> </w:t>
      </w:r>
      <w:r>
        <w:rPr>
          <w:color w:val="4E4E4E"/>
        </w:rPr>
        <w:t>across</w:t>
      </w:r>
      <w:r>
        <w:rPr>
          <w:color w:val="4E4E4E"/>
          <w:spacing w:val="-7"/>
        </w:rPr>
        <w:t> </w:t>
      </w:r>
      <w:r>
        <w:rPr>
          <w:color w:val="4E4E4E"/>
        </w:rPr>
        <w:t>many</w:t>
      </w:r>
      <w:r>
        <w:rPr>
          <w:color w:val="4E4E4E"/>
          <w:spacing w:val="-7"/>
        </w:rPr>
        <w:t> </w:t>
      </w:r>
      <w:r>
        <w:rPr>
          <w:color w:val="4E4E4E"/>
        </w:rPr>
        <w:t>settings</w:t>
      </w:r>
      <w:r>
        <w:rPr>
          <w:color w:val="4E4E4E"/>
          <w:spacing w:val="-7"/>
        </w:rPr>
        <w:t> </w:t>
      </w:r>
      <w:r>
        <w:rPr>
          <w:color w:val="4E4E4E"/>
        </w:rPr>
        <w:t>and along a continuum of recovery pathways— from harm reduction to abstinence.</w:t>
      </w:r>
    </w:p>
    <w:p>
      <w:pPr>
        <w:pStyle w:val="BodyText"/>
        <w:spacing w:before="4"/>
        <w:ind w:left="0"/>
      </w:pPr>
    </w:p>
    <w:p>
      <w:pPr>
        <w:pStyle w:val="Heading3"/>
        <w:spacing w:before="1"/>
      </w:pPr>
      <w:r>
        <w:rPr>
          <w:color w:val="5F5F5F"/>
          <w:spacing w:val="-2"/>
        </w:rPr>
        <w:t>Audience</w:t>
      </w:r>
    </w:p>
    <w:p>
      <w:pPr>
        <w:pStyle w:val="BodyText"/>
        <w:spacing w:line="237" w:lineRule="auto" w:before="46"/>
        <w:ind w:right="362"/>
      </w:pPr>
      <w:r>
        <w:rPr>
          <w:color w:val="4E4E4E"/>
        </w:rPr>
        <w:t>The primary audience for this TIP is anyone who may provide counseling to an individual who has a problem with substance use, re- gardless of the reason that individual sought out the provider. This includes counselors in multiple settings, nonspecialists in training, nurses, and interns working toward clinical licensure. It also includes administrators, clinical</w:t>
      </w:r>
      <w:r>
        <w:rPr>
          <w:color w:val="4E4E4E"/>
          <w:spacing w:val="-8"/>
        </w:rPr>
        <w:t> </w:t>
      </w:r>
      <w:r>
        <w:rPr>
          <w:color w:val="4E4E4E"/>
        </w:rPr>
        <w:t>supervisors,</w:t>
      </w:r>
      <w:r>
        <w:rPr>
          <w:color w:val="4E4E4E"/>
          <w:spacing w:val="-8"/>
        </w:rPr>
        <w:t> </w:t>
      </w:r>
      <w:r>
        <w:rPr>
          <w:color w:val="4E4E4E"/>
        </w:rPr>
        <w:t>and</w:t>
      </w:r>
      <w:r>
        <w:rPr>
          <w:color w:val="4E4E4E"/>
          <w:spacing w:val="-8"/>
        </w:rPr>
        <w:t> </w:t>
      </w:r>
      <w:r>
        <w:rPr>
          <w:color w:val="4E4E4E"/>
        </w:rPr>
        <w:t>other</w:t>
      </w:r>
      <w:r>
        <w:rPr>
          <w:color w:val="4E4E4E"/>
          <w:spacing w:val="-8"/>
        </w:rPr>
        <w:t> </w:t>
      </w:r>
      <w:r>
        <w:rPr>
          <w:color w:val="4E4E4E"/>
        </w:rPr>
        <w:t>staff</w:t>
      </w:r>
      <w:r>
        <w:rPr>
          <w:color w:val="4E4E4E"/>
          <w:spacing w:val="-8"/>
        </w:rPr>
        <w:t> </w:t>
      </w:r>
      <w:r>
        <w:rPr>
          <w:color w:val="4E4E4E"/>
        </w:rPr>
        <w:t>interested in adopting or expanding a recovery-oriented framework for the counseling offered in</w:t>
      </w:r>
    </w:p>
    <w:p>
      <w:pPr>
        <w:pStyle w:val="BodyText"/>
        <w:spacing w:line="237" w:lineRule="auto"/>
        <w:ind w:right="814"/>
      </w:pPr>
      <w:r>
        <w:rPr>
          <w:color w:val="4E4E4E"/>
        </w:rPr>
        <w:t>their</w:t>
      </w:r>
      <w:r>
        <w:rPr>
          <w:color w:val="4E4E4E"/>
          <w:spacing w:val="-10"/>
        </w:rPr>
        <w:t> </w:t>
      </w:r>
      <w:r>
        <w:rPr>
          <w:color w:val="4E4E4E"/>
        </w:rPr>
        <w:t>programs.</w:t>
      </w:r>
      <w:r>
        <w:rPr>
          <w:color w:val="4E4E4E"/>
          <w:spacing w:val="-10"/>
        </w:rPr>
        <w:t> </w:t>
      </w:r>
      <w:r>
        <w:rPr>
          <w:color w:val="4E4E4E"/>
        </w:rPr>
        <w:t>Although</w:t>
      </w:r>
      <w:r>
        <w:rPr>
          <w:color w:val="4E4E4E"/>
          <w:spacing w:val="-10"/>
        </w:rPr>
        <w:t> </w:t>
      </w:r>
      <w:r>
        <w:rPr>
          <w:color w:val="4E4E4E"/>
        </w:rPr>
        <w:t>peer</w:t>
      </w:r>
      <w:r>
        <w:rPr>
          <w:color w:val="4E4E4E"/>
          <w:spacing w:val="-10"/>
        </w:rPr>
        <w:t> </w:t>
      </w:r>
      <w:r>
        <w:rPr>
          <w:color w:val="4E4E4E"/>
        </w:rPr>
        <w:t>specialists don’t provide counseling, they may also find aspects of this TIP helpful.</w:t>
      </w:r>
    </w:p>
    <w:p>
      <w:pPr>
        <w:pStyle w:val="BodyText"/>
        <w:ind w:left="0"/>
      </w:pPr>
    </w:p>
    <w:p>
      <w:pPr>
        <w:pStyle w:val="Heading3"/>
        <w:spacing w:before="1"/>
      </w:pPr>
      <w:r>
        <w:rPr>
          <w:color w:val="5F5F5F"/>
          <w:spacing w:val="-2"/>
        </w:rPr>
        <w:t>Organization</w:t>
      </w:r>
    </w:p>
    <w:p>
      <w:pPr>
        <w:pStyle w:val="BodyText"/>
        <w:spacing w:before="44"/>
      </w:pPr>
      <w:r>
        <w:rPr>
          <w:color w:val="4E4E4E"/>
        </w:rPr>
        <w:t>This TIP contains six </w:t>
      </w:r>
      <w:r>
        <w:rPr>
          <w:color w:val="4E4E4E"/>
          <w:spacing w:val="-2"/>
        </w:rPr>
        <w:t>chapters:</w:t>
      </w:r>
    </w:p>
    <w:p>
      <w:pPr>
        <w:pStyle w:val="ListParagraph"/>
        <w:numPr>
          <w:ilvl w:val="0"/>
          <w:numId w:val="2"/>
        </w:numPr>
        <w:tabs>
          <w:tab w:pos="410" w:val="left" w:leader="none"/>
        </w:tabs>
        <w:spacing w:line="235" w:lineRule="auto" w:before="151" w:after="0"/>
        <w:ind w:left="410" w:right="729" w:hanging="270"/>
        <w:jc w:val="left"/>
        <w:rPr>
          <w:sz w:val="21"/>
        </w:rPr>
      </w:pPr>
      <w:r>
        <w:rPr>
          <w:b/>
          <w:color w:val="4E4E4E"/>
          <w:sz w:val="21"/>
        </w:rPr>
        <w:t>Chapter 1 </w:t>
      </w:r>
      <w:r>
        <w:rPr>
          <w:color w:val="4E4E4E"/>
          <w:sz w:val="21"/>
        </w:rPr>
        <w:t>presents the origins and treatment</w:t>
      </w:r>
      <w:r>
        <w:rPr>
          <w:color w:val="4E4E4E"/>
          <w:spacing w:val="-9"/>
          <w:sz w:val="21"/>
        </w:rPr>
        <w:t> </w:t>
      </w:r>
      <w:r>
        <w:rPr>
          <w:color w:val="4E4E4E"/>
          <w:sz w:val="21"/>
        </w:rPr>
        <w:t>of</w:t>
      </w:r>
      <w:r>
        <w:rPr>
          <w:color w:val="4E4E4E"/>
          <w:spacing w:val="-9"/>
          <w:sz w:val="21"/>
        </w:rPr>
        <w:t> </w:t>
      </w:r>
      <w:r>
        <w:rPr>
          <w:color w:val="4E4E4E"/>
          <w:sz w:val="21"/>
        </w:rPr>
        <w:t>problematic</w:t>
      </w:r>
      <w:r>
        <w:rPr>
          <w:color w:val="4E4E4E"/>
          <w:spacing w:val="-9"/>
          <w:sz w:val="21"/>
        </w:rPr>
        <w:t> </w:t>
      </w:r>
      <w:r>
        <w:rPr>
          <w:color w:val="4E4E4E"/>
          <w:sz w:val="21"/>
        </w:rPr>
        <w:t>substance</w:t>
      </w:r>
      <w:r>
        <w:rPr>
          <w:color w:val="4E4E4E"/>
          <w:spacing w:val="-9"/>
          <w:sz w:val="21"/>
        </w:rPr>
        <w:t> </w:t>
      </w:r>
      <w:r>
        <w:rPr>
          <w:color w:val="4E4E4E"/>
          <w:sz w:val="21"/>
        </w:rPr>
        <w:t>use and introduces recovery concepts and </w:t>
      </w:r>
      <w:r>
        <w:rPr>
          <w:color w:val="4E4E4E"/>
          <w:spacing w:val="-2"/>
          <w:sz w:val="21"/>
        </w:rPr>
        <w:t>supports.</w:t>
      </w:r>
    </w:p>
    <w:p>
      <w:pPr>
        <w:pStyle w:val="ListParagraph"/>
        <w:numPr>
          <w:ilvl w:val="0"/>
          <w:numId w:val="2"/>
        </w:numPr>
        <w:tabs>
          <w:tab w:pos="410" w:val="left" w:leader="none"/>
        </w:tabs>
        <w:spacing w:line="235" w:lineRule="auto" w:before="44" w:after="0"/>
        <w:ind w:left="410" w:right="643" w:hanging="270"/>
        <w:jc w:val="left"/>
        <w:rPr>
          <w:sz w:val="21"/>
        </w:rPr>
      </w:pPr>
      <w:r>
        <w:rPr>
          <w:b/>
          <w:color w:val="4E4E4E"/>
          <w:sz w:val="21"/>
        </w:rPr>
        <w:t>Chapter 2 </w:t>
      </w:r>
      <w:r>
        <w:rPr>
          <w:color w:val="4E4E4E"/>
          <w:sz w:val="21"/>
        </w:rPr>
        <w:t>offers ways counselors can work</w:t>
      </w:r>
      <w:r>
        <w:rPr>
          <w:color w:val="4E4E4E"/>
          <w:spacing w:val="-7"/>
          <w:sz w:val="21"/>
        </w:rPr>
        <w:t> </w:t>
      </w:r>
      <w:r>
        <w:rPr>
          <w:color w:val="4E4E4E"/>
          <w:sz w:val="21"/>
        </w:rPr>
        <w:t>with</w:t>
      </w:r>
      <w:r>
        <w:rPr>
          <w:color w:val="4E4E4E"/>
          <w:spacing w:val="-7"/>
          <w:sz w:val="21"/>
        </w:rPr>
        <w:t> </w:t>
      </w:r>
      <w:r>
        <w:rPr>
          <w:color w:val="4E4E4E"/>
          <w:sz w:val="21"/>
        </w:rPr>
        <w:t>clients</w:t>
      </w:r>
      <w:r>
        <w:rPr>
          <w:color w:val="4E4E4E"/>
          <w:spacing w:val="-7"/>
          <w:sz w:val="21"/>
        </w:rPr>
        <w:t> </w:t>
      </w:r>
      <w:r>
        <w:rPr>
          <w:color w:val="4E4E4E"/>
          <w:sz w:val="21"/>
        </w:rPr>
        <w:t>to</w:t>
      </w:r>
      <w:r>
        <w:rPr>
          <w:color w:val="4E4E4E"/>
          <w:spacing w:val="-7"/>
          <w:sz w:val="21"/>
        </w:rPr>
        <w:t> </w:t>
      </w:r>
      <w:r>
        <w:rPr>
          <w:color w:val="4E4E4E"/>
          <w:sz w:val="21"/>
        </w:rPr>
        <w:t>identify</w:t>
      </w:r>
      <w:r>
        <w:rPr>
          <w:color w:val="4E4E4E"/>
          <w:spacing w:val="-7"/>
          <w:sz w:val="21"/>
        </w:rPr>
        <w:t> </w:t>
      </w:r>
      <w:r>
        <w:rPr>
          <w:color w:val="4E4E4E"/>
          <w:sz w:val="21"/>
        </w:rPr>
        <w:t>their</w:t>
      </w:r>
      <w:r>
        <w:rPr>
          <w:color w:val="4E4E4E"/>
          <w:spacing w:val="-7"/>
          <w:sz w:val="21"/>
        </w:rPr>
        <w:t> </w:t>
      </w:r>
      <w:r>
        <w:rPr>
          <w:color w:val="4E4E4E"/>
          <w:sz w:val="21"/>
        </w:rPr>
        <w:t>natural supports, coping skills, talents, and </w:t>
      </w:r>
      <w:r>
        <w:rPr>
          <w:color w:val="4E4E4E"/>
          <w:spacing w:val="-2"/>
          <w:sz w:val="21"/>
        </w:rPr>
        <w:t>abilities.</w:t>
      </w:r>
    </w:p>
    <w:p>
      <w:pPr>
        <w:pStyle w:val="ListParagraph"/>
        <w:numPr>
          <w:ilvl w:val="0"/>
          <w:numId w:val="2"/>
        </w:numPr>
        <w:tabs>
          <w:tab w:pos="410" w:val="left" w:leader="none"/>
        </w:tabs>
        <w:spacing w:line="235" w:lineRule="auto" w:before="44" w:after="0"/>
        <w:ind w:left="410" w:right="362" w:hanging="270"/>
        <w:jc w:val="left"/>
        <w:rPr>
          <w:sz w:val="21"/>
        </w:rPr>
      </w:pPr>
      <w:r>
        <w:rPr>
          <w:b/>
          <w:color w:val="4E4E4E"/>
          <w:sz w:val="21"/>
        </w:rPr>
        <w:t>Chapter</w:t>
      </w:r>
      <w:r>
        <w:rPr>
          <w:b/>
          <w:color w:val="4E4E4E"/>
          <w:spacing w:val="-9"/>
          <w:sz w:val="21"/>
        </w:rPr>
        <w:t> </w:t>
      </w:r>
      <w:r>
        <w:rPr>
          <w:b/>
          <w:color w:val="4E4E4E"/>
          <w:sz w:val="21"/>
        </w:rPr>
        <w:t>3</w:t>
      </w:r>
      <w:r>
        <w:rPr>
          <w:b/>
          <w:color w:val="4E4E4E"/>
          <w:spacing w:val="-8"/>
          <w:sz w:val="21"/>
        </w:rPr>
        <w:t> </w:t>
      </w:r>
      <w:r>
        <w:rPr>
          <w:color w:val="4E4E4E"/>
          <w:sz w:val="21"/>
        </w:rPr>
        <w:t>explores</w:t>
      </w:r>
      <w:r>
        <w:rPr>
          <w:color w:val="4E4E4E"/>
          <w:spacing w:val="-10"/>
          <w:sz w:val="21"/>
        </w:rPr>
        <w:t> </w:t>
      </w:r>
      <w:r>
        <w:rPr>
          <w:color w:val="4E4E4E"/>
          <w:sz w:val="21"/>
        </w:rPr>
        <w:t>counseling</w:t>
      </w:r>
      <w:r>
        <w:rPr>
          <w:color w:val="4E4E4E"/>
          <w:spacing w:val="-10"/>
          <w:sz w:val="21"/>
        </w:rPr>
        <w:t> </w:t>
      </w:r>
      <w:r>
        <w:rPr>
          <w:color w:val="4E4E4E"/>
          <w:sz w:val="21"/>
        </w:rPr>
        <w:t>approaches that can support individuals in recovery from problematic substance use.</w:t>
      </w:r>
    </w:p>
    <w:p>
      <w:pPr>
        <w:pStyle w:val="ListParagraph"/>
        <w:numPr>
          <w:ilvl w:val="0"/>
          <w:numId w:val="2"/>
        </w:numPr>
        <w:tabs>
          <w:tab w:pos="410" w:val="left" w:leader="none"/>
        </w:tabs>
        <w:spacing w:line="235" w:lineRule="auto" w:before="42" w:after="0"/>
        <w:ind w:left="410" w:right="363" w:hanging="270"/>
        <w:jc w:val="left"/>
        <w:rPr>
          <w:sz w:val="21"/>
        </w:rPr>
      </w:pPr>
      <w:r>
        <w:rPr>
          <w:b/>
          <w:color w:val="4E4E4E"/>
          <w:sz w:val="21"/>
        </w:rPr>
        <w:t>Chapter 4 </w:t>
      </w:r>
      <w:r>
        <w:rPr>
          <w:color w:val="4E4E4E"/>
          <w:sz w:val="21"/>
        </w:rPr>
        <w:t>discusses four major domains to support recovery (health, home, purpose,</w:t>
      </w:r>
      <w:r>
        <w:rPr>
          <w:color w:val="4E4E4E"/>
          <w:spacing w:val="-8"/>
          <w:sz w:val="21"/>
        </w:rPr>
        <w:t> </w:t>
      </w:r>
      <w:r>
        <w:rPr>
          <w:color w:val="4E4E4E"/>
          <w:sz w:val="21"/>
        </w:rPr>
        <w:t>and</w:t>
      </w:r>
      <w:r>
        <w:rPr>
          <w:color w:val="4E4E4E"/>
          <w:spacing w:val="-8"/>
          <w:sz w:val="21"/>
        </w:rPr>
        <w:t> </w:t>
      </w:r>
      <w:r>
        <w:rPr>
          <w:color w:val="4E4E4E"/>
          <w:sz w:val="21"/>
        </w:rPr>
        <w:t>community)</w:t>
      </w:r>
      <w:r>
        <w:rPr>
          <w:color w:val="4E4E4E"/>
          <w:spacing w:val="-8"/>
          <w:sz w:val="21"/>
        </w:rPr>
        <w:t> </w:t>
      </w:r>
      <w:r>
        <w:rPr>
          <w:color w:val="4E4E4E"/>
          <w:sz w:val="21"/>
        </w:rPr>
        <w:t>and</w:t>
      </w:r>
      <w:r>
        <w:rPr>
          <w:color w:val="4E4E4E"/>
          <w:spacing w:val="-8"/>
          <w:sz w:val="21"/>
        </w:rPr>
        <w:t> </w:t>
      </w:r>
      <w:r>
        <w:rPr>
          <w:color w:val="4E4E4E"/>
          <w:sz w:val="21"/>
        </w:rPr>
        <w:t>related</w:t>
      </w:r>
      <w:r>
        <w:rPr>
          <w:color w:val="4E4E4E"/>
          <w:spacing w:val="-8"/>
          <w:sz w:val="21"/>
        </w:rPr>
        <w:t> </w:t>
      </w:r>
      <w:r>
        <w:rPr>
          <w:color w:val="4E4E4E"/>
          <w:sz w:val="21"/>
        </w:rPr>
        <w:t>tools to support a life in recovery for those with problematic substance use.</w:t>
      </w:r>
    </w:p>
    <w:p>
      <w:pPr>
        <w:spacing w:after="0" w:line="235" w:lineRule="auto"/>
        <w:jc w:val="left"/>
        <w:rPr>
          <w:sz w:val="21"/>
        </w:rPr>
        <w:sectPr>
          <w:type w:val="continuous"/>
          <w:pgSz w:w="12240" w:h="15840"/>
          <w:pgMar w:header="576" w:footer="716" w:top="1340" w:bottom="900" w:left="940" w:right="720"/>
          <w:cols w:num="2" w:equalWidth="0">
            <w:col w:w="5035" w:space="185"/>
            <w:col w:w="5360"/>
          </w:cols>
        </w:sectPr>
      </w:pPr>
    </w:p>
    <w:p>
      <w:pPr>
        <w:pStyle w:val="BodyText"/>
        <w:spacing w:before="2"/>
        <w:ind w:left="0"/>
        <w:rPr>
          <w:sz w:val="22"/>
        </w:rPr>
      </w:pPr>
    </w:p>
    <w:p>
      <w:pPr>
        <w:spacing w:after="0"/>
        <w:rPr>
          <w:sz w:val="22"/>
        </w:rPr>
        <w:sectPr>
          <w:pgSz w:w="12240" w:h="15840"/>
          <w:pgMar w:header="576" w:footer="716" w:top="1340" w:bottom="900" w:left="940" w:right="720"/>
        </w:sectPr>
      </w:pPr>
    </w:p>
    <w:p>
      <w:pPr>
        <w:pStyle w:val="ListParagraph"/>
        <w:numPr>
          <w:ilvl w:val="0"/>
          <w:numId w:val="2"/>
        </w:numPr>
        <w:tabs>
          <w:tab w:pos="410" w:val="left" w:leader="none"/>
        </w:tabs>
        <w:spacing w:line="235" w:lineRule="auto" w:before="105" w:after="0"/>
        <w:ind w:left="410" w:right="38" w:hanging="270"/>
        <w:jc w:val="left"/>
        <w:rPr>
          <w:sz w:val="21"/>
        </w:rPr>
      </w:pPr>
      <w:r>
        <w:rPr>
          <w:b/>
          <w:color w:val="4E4E4E"/>
          <w:sz w:val="21"/>
        </w:rPr>
        <w:t>Chapter 5 </w:t>
      </w:r>
      <w:r>
        <w:rPr>
          <w:color w:val="4E4E4E"/>
          <w:sz w:val="21"/>
        </w:rPr>
        <w:t>is for administrators, clinical supervisors,</w:t>
      </w:r>
      <w:r>
        <w:rPr>
          <w:color w:val="4E4E4E"/>
          <w:spacing w:val="-9"/>
          <w:sz w:val="21"/>
        </w:rPr>
        <w:t> </w:t>
      </w:r>
      <w:r>
        <w:rPr>
          <w:color w:val="4E4E4E"/>
          <w:sz w:val="21"/>
        </w:rPr>
        <w:t>and</w:t>
      </w:r>
      <w:r>
        <w:rPr>
          <w:color w:val="4E4E4E"/>
          <w:spacing w:val="-9"/>
          <w:sz w:val="21"/>
        </w:rPr>
        <w:t> </w:t>
      </w:r>
      <w:r>
        <w:rPr>
          <w:color w:val="4E4E4E"/>
          <w:sz w:val="21"/>
        </w:rPr>
        <w:t>other</w:t>
      </w:r>
      <w:r>
        <w:rPr>
          <w:color w:val="4E4E4E"/>
          <w:spacing w:val="-9"/>
          <w:sz w:val="21"/>
        </w:rPr>
        <w:t> </w:t>
      </w:r>
      <w:r>
        <w:rPr>
          <w:color w:val="4E4E4E"/>
          <w:sz w:val="21"/>
        </w:rPr>
        <w:t>staff</w:t>
      </w:r>
      <w:r>
        <w:rPr>
          <w:color w:val="4E4E4E"/>
          <w:spacing w:val="-9"/>
          <w:sz w:val="21"/>
        </w:rPr>
        <w:t> </w:t>
      </w:r>
      <w:r>
        <w:rPr>
          <w:color w:val="4E4E4E"/>
          <w:sz w:val="21"/>
        </w:rPr>
        <w:t>concerned</w:t>
      </w:r>
      <w:r>
        <w:rPr>
          <w:color w:val="4E4E4E"/>
          <w:spacing w:val="-9"/>
          <w:sz w:val="21"/>
        </w:rPr>
        <w:t> </w:t>
      </w:r>
      <w:r>
        <w:rPr>
          <w:color w:val="4E4E4E"/>
          <w:sz w:val="21"/>
        </w:rPr>
        <w:t>with the operation of their program who wish</w:t>
      </w:r>
    </w:p>
    <w:p>
      <w:pPr>
        <w:pStyle w:val="BodyText"/>
        <w:spacing w:line="237" w:lineRule="auto"/>
        <w:ind w:left="410" w:right="38"/>
      </w:pPr>
      <w:r>
        <w:rPr>
          <w:color w:val="4E4E4E"/>
        </w:rPr>
        <w:t>to adopt or expand a recovery-oriented framework</w:t>
      </w:r>
      <w:r>
        <w:rPr>
          <w:color w:val="4E4E4E"/>
          <w:spacing w:val="-7"/>
        </w:rPr>
        <w:t> </w:t>
      </w:r>
      <w:r>
        <w:rPr>
          <w:color w:val="4E4E4E"/>
        </w:rPr>
        <w:t>using</w:t>
      </w:r>
      <w:r>
        <w:rPr>
          <w:color w:val="4E4E4E"/>
          <w:spacing w:val="-7"/>
        </w:rPr>
        <w:t> </w:t>
      </w:r>
      <w:r>
        <w:rPr>
          <w:color w:val="4E4E4E"/>
        </w:rPr>
        <w:t>counseling</w:t>
      </w:r>
      <w:r>
        <w:rPr>
          <w:color w:val="4E4E4E"/>
          <w:spacing w:val="-7"/>
        </w:rPr>
        <w:t> </w:t>
      </w:r>
      <w:r>
        <w:rPr>
          <w:color w:val="4E4E4E"/>
        </w:rPr>
        <w:t>approaches that</w:t>
      </w:r>
      <w:r>
        <w:rPr>
          <w:color w:val="4E4E4E"/>
          <w:spacing w:val="-10"/>
        </w:rPr>
        <w:t> </w:t>
      </w:r>
      <w:r>
        <w:rPr>
          <w:color w:val="4E4E4E"/>
        </w:rPr>
        <w:t>promote</w:t>
      </w:r>
      <w:r>
        <w:rPr>
          <w:color w:val="4E4E4E"/>
          <w:spacing w:val="-10"/>
        </w:rPr>
        <w:t> </w:t>
      </w:r>
      <w:r>
        <w:rPr>
          <w:color w:val="4E4E4E"/>
        </w:rPr>
        <w:t>recovery</w:t>
      </w:r>
      <w:r>
        <w:rPr>
          <w:color w:val="4E4E4E"/>
          <w:spacing w:val="-10"/>
        </w:rPr>
        <w:t> </w:t>
      </w:r>
      <w:r>
        <w:rPr>
          <w:color w:val="4E4E4E"/>
        </w:rPr>
        <w:t>from</w:t>
      </w:r>
      <w:r>
        <w:rPr>
          <w:color w:val="4E4E4E"/>
          <w:spacing w:val="-10"/>
        </w:rPr>
        <w:t> </w:t>
      </w:r>
      <w:r>
        <w:rPr>
          <w:color w:val="4E4E4E"/>
        </w:rPr>
        <w:t>problematic substance use.</w:t>
      </w:r>
    </w:p>
    <w:p>
      <w:pPr>
        <w:pStyle w:val="ListParagraph"/>
        <w:numPr>
          <w:ilvl w:val="0"/>
          <w:numId w:val="2"/>
        </w:numPr>
        <w:tabs>
          <w:tab w:pos="410" w:val="left" w:leader="none"/>
        </w:tabs>
        <w:spacing w:line="235" w:lineRule="auto" w:before="110" w:after="0"/>
        <w:ind w:left="410" w:right="420" w:hanging="270"/>
        <w:jc w:val="left"/>
        <w:rPr>
          <w:sz w:val="21"/>
        </w:rPr>
      </w:pPr>
      <w:r>
        <w:rPr/>
        <w:br w:type="column"/>
      </w:r>
      <w:r>
        <w:rPr>
          <w:b/>
          <w:color w:val="4E4E4E"/>
          <w:sz w:val="21"/>
        </w:rPr>
        <w:t>Chapter 6 </w:t>
      </w:r>
      <w:r>
        <w:rPr>
          <w:color w:val="4E4E4E"/>
          <w:sz w:val="21"/>
        </w:rPr>
        <w:t>is a compilation of useful resources</w:t>
      </w:r>
      <w:r>
        <w:rPr>
          <w:color w:val="4E4E4E"/>
          <w:spacing w:val="-9"/>
          <w:sz w:val="21"/>
        </w:rPr>
        <w:t> </w:t>
      </w:r>
      <w:r>
        <w:rPr>
          <w:color w:val="4E4E4E"/>
          <w:sz w:val="21"/>
        </w:rPr>
        <w:t>for</w:t>
      </w:r>
      <w:r>
        <w:rPr>
          <w:color w:val="4E4E4E"/>
          <w:spacing w:val="-9"/>
          <w:sz w:val="21"/>
        </w:rPr>
        <w:t> </w:t>
      </w:r>
      <w:r>
        <w:rPr>
          <w:color w:val="4E4E4E"/>
          <w:sz w:val="21"/>
        </w:rPr>
        <w:t>counselors</w:t>
      </w:r>
      <w:r>
        <w:rPr>
          <w:color w:val="4E4E4E"/>
          <w:spacing w:val="-9"/>
          <w:sz w:val="21"/>
        </w:rPr>
        <w:t> </w:t>
      </w:r>
      <w:r>
        <w:rPr>
          <w:color w:val="4E4E4E"/>
          <w:sz w:val="21"/>
        </w:rPr>
        <w:t>supporting</w:t>
      </w:r>
      <w:r>
        <w:rPr>
          <w:color w:val="4E4E4E"/>
          <w:spacing w:val="-9"/>
          <w:sz w:val="21"/>
        </w:rPr>
        <w:t> </w:t>
      </w:r>
      <w:r>
        <w:rPr>
          <w:color w:val="4E4E4E"/>
          <w:sz w:val="21"/>
        </w:rPr>
        <w:t>clients in or seeking recovery from problematic substance use.</w:t>
      </w:r>
    </w:p>
    <w:p>
      <w:pPr>
        <w:pStyle w:val="BodyText"/>
        <w:spacing w:line="237" w:lineRule="auto" w:before="179"/>
        <w:ind w:right="359"/>
      </w:pPr>
      <w:r>
        <w:rPr>
          <w:color w:val="4E4E4E"/>
        </w:rPr>
        <w:t>Exhibit ES.1 defines key terms that appear throughout the TIP. A breakdown of each chapter’s</w:t>
      </w:r>
      <w:r>
        <w:rPr>
          <w:color w:val="4E4E4E"/>
          <w:spacing w:val="-9"/>
        </w:rPr>
        <w:t> </w:t>
      </w:r>
      <w:r>
        <w:rPr>
          <w:color w:val="4E4E4E"/>
        </w:rPr>
        <w:t>key</w:t>
      </w:r>
      <w:r>
        <w:rPr>
          <w:color w:val="4E4E4E"/>
          <w:spacing w:val="-9"/>
        </w:rPr>
        <w:t> </w:t>
      </w:r>
      <w:r>
        <w:rPr>
          <w:color w:val="4E4E4E"/>
        </w:rPr>
        <w:t>concepts</w:t>
      </w:r>
      <w:r>
        <w:rPr>
          <w:color w:val="4E4E4E"/>
          <w:spacing w:val="-9"/>
        </w:rPr>
        <w:t> </w:t>
      </w:r>
      <w:r>
        <w:rPr>
          <w:color w:val="4E4E4E"/>
        </w:rPr>
        <w:t>and</w:t>
      </w:r>
      <w:r>
        <w:rPr>
          <w:color w:val="4E4E4E"/>
          <w:spacing w:val="-9"/>
        </w:rPr>
        <w:t> </w:t>
      </w:r>
      <w:r>
        <w:rPr>
          <w:color w:val="4E4E4E"/>
        </w:rPr>
        <w:t>messages</w:t>
      </w:r>
      <w:r>
        <w:rPr>
          <w:color w:val="4E4E4E"/>
          <w:spacing w:val="-9"/>
        </w:rPr>
        <w:t> </w:t>
      </w:r>
      <w:r>
        <w:rPr>
          <w:color w:val="4E4E4E"/>
        </w:rPr>
        <w:t>follows </w:t>
      </w:r>
      <w:r>
        <w:rPr>
          <w:color w:val="4E4E4E"/>
          <w:spacing w:val="-2"/>
        </w:rPr>
        <w:t>thereafter.</w:t>
      </w:r>
    </w:p>
    <w:p>
      <w:pPr>
        <w:spacing w:after="0" w:line="237" w:lineRule="auto"/>
        <w:sectPr>
          <w:type w:val="continuous"/>
          <w:pgSz w:w="12240" w:h="15840"/>
          <w:pgMar w:header="576" w:footer="716" w:top="1340" w:bottom="900" w:left="940" w:right="720"/>
          <w:cols w:num="2" w:equalWidth="0">
            <w:col w:w="5040" w:space="180"/>
            <w:col w:w="5360"/>
          </w:cols>
        </w:sectPr>
      </w:pPr>
    </w:p>
    <w:p>
      <w:pPr>
        <w:pStyle w:val="BodyText"/>
        <w:spacing w:before="8"/>
        <w:ind w:left="0"/>
        <w:rPr>
          <w:sz w:val="17"/>
        </w:rPr>
      </w:pPr>
    </w:p>
    <w:p>
      <w:pPr>
        <w:pStyle w:val="Heading3"/>
        <w:spacing w:before="100"/>
        <w:ind w:left="329"/>
      </w:pPr>
      <w:r>
        <w:rPr/>
        <mc:AlternateContent>
          <mc:Choice Requires="wps">
            <w:drawing>
              <wp:anchor distT="0" distB="0" distL="0" distR="0" allowOverlap="1" layoutInCell="1" locked="0" behindDoc="1" simplePos="0" relativeHeight="485872128">
                <wp:simplePos x="0" y="0"/>
                <wp:positionH relativeFrom="page">
                  <wp:posOffset>682625</wp:posOffset>
                </wp:positionH>
                <wp:positionV relativeFrom="paragraph">
                  <wp:posOffset>20693</wp:posOffset>
                </wp:positionV>
                <wp:extent cx="6407785" cy="623189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407785" cy="6231890"/>
                          <a:chExt cx="6407785" cy="6231890"/>
                        </a:xfrm>
                      </wpg:grpSpPr>
                      <wps:wsp>
                        <wps:cNvPr id="33" name="Graphic 33"/>
                        <wps:cNvSpPr/>
                        <wps:spPr>
                          <a:xfrm>
                            <a:off x="3175" y="3175"/>
                            <a:ext cx="6401435" cy="6225540"/>
                          </a:xfrm>
                          <a:custGeom>
                            <a:avLst/>
                            <a:gdLst/>
                            <a:ahLst/>
                            <a:cxnLst/>
                            <a:rect l="l" t="t" r="r" b="b"/>
                            <a:pathLst>
                              <a:path w="6401435" h="6225540">
                                <a:moveTo>
                                  <a:pt x="6400812" y="0"/>
                                </a:moveTo>
                                <a:lnTo>
                                  <a:pt x="0" y="0"/>
                                </a:lnTo>
                                <a:lnTo>
                                  <a:pt x="0" y="6225425"/>
                                </a:lnTo>
                                <a:lnTo>
                                  <a:pt x="6400812" y="6225425"/>
                                </a:lnTo>
                                <a:lnTo>
                                  <a:pt x="6400812" y="0"/>
                                </a:lnTo>
                                <a:close/>
                              </a:path>
                            </a:pathLst>
                          </a:custGeom>
                          <a:solidFill>
                            <a:srgbClr val="F7F7F7"/>
                          </a:solidFill>
                        </wps:spPr>
                        <wps:bodyPr wrap="square" lIns="0" tIns="0" rIns="0" bIns="0" rtlCol="0">
                          <a:prstTxWarp prst="textNoShape">
                            <a:avLst/>
                          </a:prstTxWarp>
                          <a:noAutofit/>
                        </wps:bodyPr>
                      </wps:wsp>
                      <wps:wsp>
                        <wps:cNvPr id="34" name="Graphic 34"/>
                        <wps:cNvSpPr/>
                        <wps:spPr>
                          <a:xfrm>
                            <a:off x="120650" y="316738"/>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35" name="Graphic 35"/>
                        <wps:cNvSpPr/>
                        <wps:spPr>
                          <a:xfrm>
                            <a:off x="3175" y="3175"/>
                            <a:ext cx="6401435" cy="6225540"/>
                          </a:xfrm>
                          <a:custGeom>
                            <a:avLst/>
                            <a:gdLst/>
                            <a:ahLst/>
                            <a:cxnLst/>
                            <a:rect l="l" t="t" r="r" b="b"/>
                            <a:pathLst>
                              <a:path w="6401435" h="6225540">
                                <a:moveTo>
                                  <a:pt x="0" y="6225425"/>
                                </a:moveTo>
                                <a:lnTo>
                                  <a:pt x="6400812" y="6225425"/>
                                </a:lnTo>
                                <a:lnTo>
                                  <a:pt x="6400812" y="0"/>
                                </a:lnTo>
                                <a:lnTo>
                                  <a:pt x="0" y="0"/>
                                </a:lnTo>
                                <a:lnTo>
                                  <a:pt x="0" y="6225425"/>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629399pt;width:504.55pt;height:490.7pt;mso-position-horizontal-relative:page;mso-position-vertical-relative:paragraph;z-index:-17444352" id="docshapegroup32" coordorigin="1075,33" coordsize="10091,9814">
                <v:rect style="position:absolute;left:1080;top:37;width:10081;height:9804" id="docshape33" filled="true" fillcolor="#f7f7f7" stroked="false">
                  <v:fill type="solid"/>
                </v:rect>
                <v:line style="position:absolute" from="1265,531" to="10975,531" stroked="true" strokeweight="2pt" strokecolor="#6f6f6f">
                  <v:stroke dashstyle="solid"/>
                </v:line>
                <v:rect style="position:absolute;left:1080;top:37;width:10081;height:9804" id="docshape34" filled="false" stroked="true" strokeweight=".5pt" strokecolor="#707070">
                  <v:stroke dashstyle="solid"/>
                </v:rect>
                <w10:wrap type="none"/>
              </v:group>
            </w:pict>
          </mc:Fallback>
        </mc:AlternateContent>
      </w:r>
      <w:r>
        <w:rPr>
          <w:color w:val="5F5F5F"/>
        </w:rPr>
        <w:t>EXHIBIT</w:t>
      </w:r>
      <w:r>
        <w:rPr>
          <w:color w:val="5F5F5F"/>
          <w:spacing w:val="18"/>
        </w:rPr>
        <w:t> </w:t>
      </w:r>
      <w:r>
        <w:rPr>
          <w:color w:val="5F5F5F"/>
        </w:rPr>
        <w:t>ES.1.</w:t>
      </w:r>
      <w:r>
        <w:rPr>
          <w:color w:val="5F5F5F"/>
          <w:spacing w:val="16"/>
        </w:rPr>
        <w:t> </w:t>
      </w:r>
      <w:r>
        <w:rPr>
          <w:color w:val="5F5F5F"/>
        </w:rPr>
        <w:t>Key</w:t>
      </w:r>
      <w:r>
        <w:rPr>
          <w:color w:val="5F5F5F"/>
          <w:spacing w:val="17"/>
        </w:rPr>
        <w:t> </w:t>
      </w:r>
      <w:r>
        <w:rPr>
          <w:color w:val="5F5F5F"/>
          <w:spacing w:val="-2"/>
        </w:rPr>
        <w:t>Terms</w:t>
      </w:r>
    </w:p>
    <w:p>
      <w:pPr>
        <w:pStyle w:val="ListParagraph"/>
        <w:numPr>
          <w:ilvl w:val="1"/>
          <w:numId w:val="2"/>
        </w:numPr>
        <w:tabs>
          <w:tab w:pos="505" w:val="left" w:leader="none"/>
        </w:tabs>
        <w:spacing w:line="256" w:lineRule="auto" w:before="249" w:after="0"/>
        <w:ind w:left="505" w:right="601" w:hanging="180"/>
        <w:jc w:val="left"/>
        <w:rPr>
          <w:sz w:val="18"/>
        </w:rPr>
      </w:pPr>
      <w:r>
        <w:rPr>
          <w:b/>
          <w:color w:val="424242"/>
          <w:sz w:val="18"/>
        </w:rPr>
        <w:t>Addiction: </w:t>
      </w:r>
      <w:r>
        <w:rPr>
          <w:color w:val="424242"/>
          <w:sz w:val="18"/>
        </w:rPr>
        <w:t>Addiction to substances is a treatable, chronic medical disease involving complex interactions</w:t>
      </w:r>
      <w:r>
        <w:rPr>
          <w:color w:val="424242"/>
          <w:spacing w:val="-5"/>
          <w:sz w:val="18"/>
        </w:rPr>
        <w:t> </w:t>
      </w:r>
      <w:r>
        <w:rPr>
          <w:color w:val="424242"/>
          <w:sz w:val="18"/>
        </w:rPr>
        <w:t>among</w:t>
      </w:r>
      <w:r>
        <w:rPr>
          <w:color w:val="424242"/>
          <w:spacing w:val="-5"/>
          <w:sz w:val="18"/>
        </w:rPr>
        <w:t> </w:t>
      </w:r>
      <w:r>
        <w:rPr>
          <w:color w:val="424242"/>
          <w:sz w:val="18"/>
        </w:rPr>
        <w:t>brain</w:t>
      </w:r>
      <w:r>
        <w:rPr>
          <w:color w:val="424242"/>
          <w:spacing w:val="-5"/>
          <w:sz w:val="18"/>
        </w:rPr>
        <w:t> </w:t>
      </w:r>
      <w:r>
        <w:rPr>
          <w:color w:val="424242"/>
          <w:sz w:val="18"/>
        </w:rPr>
        <w:t>circuits,</w:t>
      </w:r>
      <w:r>
        <w:rPr>
          <w:color w:val="424242"/>
          <w:spacing w:val="-5"/>
          <w:sz w:val="18"/>
        </w:rPr>
        <w:t> </w:t>
      </w:r>
      <w:r>
        <w:rPr>
          <w:color w:val="424242"/>
          <w:sz w:val="18"/>
        </w:rPr>
        <w:t>genetics,</w:t>
      </w:r>
      <w:r>
        <w:rPr>
          <w:color w:val="424242"/>
          <w:spacing w:val="-5"/>
          <w:sz w:val="18"/>
        </w:rPr>
        <w:t> </w:t>
      </w:r>
      <w:r>
        <w:rPr>
          <w:color w:val="424242"/>
          <w:sz w:val="18"/>
        </w:rPr>
        <w:t>the</w:t>
      </w:r>
      <w:r>
        <w:rPr>
          <w:color w:val="424242"/>
          <w:spacing w:val="-5"/>
          <w:sz w:val="18"/>
        </w:rPr>
        <w:t> </w:t>
      </w:r>
      <w:r>
        <w:rPr>
          <w:color w:val="424242"/>
          <w:sz w:val="18"/>
        </w:rPr>
        <w:t>environment,</w:t>
      </w:r>
      <w:r>
        <w:rPr>
          <w:color w:val="424242"/>
          <w:spacing w:val="-5"/>
          <w:sz w:val="18"/>
        </w:rPr>
        <w:t> </w:t>
      </w:r>
      <w:r>
        <w:rPr>
          <w:color w:val="424242"/>
          <w:sz w:val="18"/>
        </w:rPr>
        <w:t>and</w:t>
      </w:r>
      <w:r>
        <w:rPr>
          <w:color w:val="424242"/>
          <w:spacing w:val="-5"/>
          <w:sz w:val="18"/>
        </w:rPr>
        <w:t> </w:t>
      </w:r>
      <w:r>
        <w:rPr>
          <w:color w:val="424242"/>
          <w:sz w:val="18"/>
        </w:rPr>
        <w:t>an</w:t>
      </w:r>
      <w:r>
        <w:rPr>
          <w:color w:val="424242"/>
          <w:spacing w:val="-5"/>
          <w:sz w:val="18"/>
        </w:rPr>
        <w:t> </w:t>
      </w:r>
      <w:r>
        <w:rPr>
          <w:color w:val="424242"/>
          <w:sz w:val="18"/>
        </w:rPr>
        <w:t>individual’s</w:t>
      </w:r>
      <w:r>
        <w:rPr>
          <w:color w:val="424242"/>
          <w:spacing w:val="-5"/>
          <w:sz w:val="18"/>
        </w:rPr>
        <w:t> </w:t>
      </w:r>
      <w:r>
        <w:rPr>
          <w:color w:val="424242"/>
          <w:sz w:val="18"/>
        </w:rPr>
        <w:t>life</w:t>
      </w:r>
      <w:r>
        <w:rPr>
          <w:color w:val="424242"/>
          <w:spacing w:val="-5"/>
          <w:sz w:val="18"/>
        </w:rPr>
        <w:t> </w:t>
      </w:r>
      <w:r>
        <w:rPr>
          <w:color w:val="424242"/>
          <w:sz w:val="18"/>
        </w:rPr>
        <w:t>experiences.</w:t>
      </w:r>
      <w:r>
        <w:rPr>
          <w:color w:val="424242"/>
          <w:spacing w:val="-5"/>
          <w:sz w:val="18"/>
        </w:rPr>
        <w:t> </w:t>
      </w:r>
      <w:r>
        <w:rPr>
          <w:color w:val="424242"/>
          <w:sz w:val="18"/>
        </w:rPr>
        <w:t>People with this type of addiction use substances or engage in substance use–related behaviors that become compulsive and often continue despite harmful consequences.</w:t>
      </w:r>
    </w:p>
    <w:p>
      <w:pPr>
        <w:pStyle w:val="ListParagraph"/>
        <w:numPr>
          <w:ilvl w:val="1"/>
          <w:numId w:val="2"/>
        </w:numPr>
        <w:tabs>
          <w:tab w:pos="505" w:val="left" w:leader="none"/>
        </w:tabs>
        <w:spacing w:line="240" w:lineRule="exact" w:before="24" w:after="0"/>
        <w:ind w:left="505" w:right="947" w:hanging="180"/>
        <w:jc w:val="left"/>
        <w:rPr>
          <w:sz w:val="18"/>
        </w:rPr>
      </w:pPr>
      <w:r>
        <w:rPr>
          <w:b/>
          <w:color w:val="424242"/>
          <w:sz w:val="18"/>
        </w:rPr>
        <w:t>Mutual-help programs: </w:t>
      </w:r>
      <w:r>
        <w:rPr>
          <w:color w:val="424242"/>
          <w:sz w:val="18"/>
        </w:rPr>
        <w:t>Nonprofessional groups in which members share the same or similar problems, value experiential knowledge, and support one another in recovery from those problems. Mutual-help</w:t>
      </w:r>
      <w:r>
        <w:rPr>
          <w:color w:val="424242"/>
          <w:spacing w:val="-8"/>
          <w:sz w:val="18"/>
        </w:rPr>
        <w:t> </w:t>
      </w:r>
      <w:r>
        <w:rPr>
          <w:color w:val="424242"/>
          <w:sz w:val="18"/>
        </w:rPr>
        <w:t>programs</w:t>
      </w:r>
      <w:r>
        <w:rPr>
          <w:color w:val="424242"/>
          <w:spacing w:val="-8"/>
          <w:sz w:val="18"/>
        </w:rPr>
        <w:t> </w:t>
      </w:r>
      <w:r>
        <w:rPr>
          <w:color w:val="424242"/>
          <w:sz w:val="18"/>
        </w:rPr>
        <w:t>may</w:t>
      </w:r>
      <w:r>
        <w:rPr>
          <w:color w:val="424242"/>
          <w:spacing w:val="-8"/>
          <w:sz w:val="18"/>
        </w:rPr>
        <w:t> </w:t>
      </w:r>
      <w:r>
        <w:rPr>
          <w:color w:val="424242"/>
          <w:sz w:val="18"/>
        </w:rPr>
        <w:t>be</w:t>
      </w:r>
      <w:r>
        <w:rPr>
          <w:color w:val="424242"/>
          <w:spacing w:val="-8"/>
          <w:sz w:val="18"/>
        </w:rPr>
        <w:t> </w:t>
      </w:r>
      <w:r>
        <w:rPr>
          <w:color w:val="424242"/>
          <w:sz w:val="18"/>
        </w:rPr>
        <w:t>secular</w:t>
      </w:r>
      <w:r>
        <w:rPr>
          <w:color w:val="424242"/>
          <w:spacing w:val="-8"/>
          <w:sz w:val="18"/>
        </w:rPr>
        <w:t> </w:t>
      </w:r>
      <w:r>
        <w:rPr>
          <w:color w:val="424242"/>
          <w:sz w:val="18"/>
        </w:rPr>
        <w:t>(e.g.,</w:t>
      </w:r>
      <w:r>
        <w:rPr>
          <w:color w:val="424242"/>
          <w:spacing w:val="-8"/>
          <w:sz w:val="18"/>
        </w:rPr>
        <w:t> </w:t>
      </w:r>
      <w:r>
        <w:rPr>
          <w:color w:val="424242"/>
          <w:sz w:val="18"/>
        </w:rPr>
        <w:t>Women</w:t>
      </w:r>
      <w:r>
        <w:rPr>
          <w:color w:val="424242"/>
          <w:spacing w:val="-8"/>
          <w:sz w:val="18"/>
        </w:rPr>
        <w:t> </w:t>
      </w:r>
      <w:r>
        <w:rPr>
          <w:color w:val="424242"/>
          <w:sz w:val="18"/>
        </w:rPr>
        <w:t>for</w:t>
      </w:r>
      <w:r>
        <w:rPr>
          <w:color w:val="424242"/>
          <w:spacing w:val="-8"/>
          <w:sz w:val="18"/>
        </w:rPr>
        <w:t> </w:t>
      </w:r>
      <w:r>
        <w:rPr>
          <w:color w:val="424242"/>
          <w:sz w:val="18"/>
        </w:rPr>
        <w:t>Sobriety,</w:t>
      </w:r>
      <w:r>
        <w:rPr>
          <w:color w:val="424242"/>
          <w:spacing w:val="-8"/>
          <w:sz w:val="18"/>
        </w:rPr>
        <w:t> </w:t>
      </w:r>
      <w:r>
        <w:rPr>
          <w:color w:val="424242"/>
          <w:sz w:val="18"/>
        </w:rPr>
        <w:t>Secular</w:t>
      </w:r>
      <w:r>
        <w:rPr>
          <w:color w:val="424242"/>
          <w:spacing w:val="-8"/>
          <w:sz w:val="18"/>
        </w:rPr>
        <w:t> </w:t>
      </w:r>
      <w:r>
        <w:rPr>
          <w:color w:val="424242"/>
          <w:sz w:val="18"/>
        </w:rPr>
        <w:t>Organizations</w:t>
      </w:r>
      <w:r>
        <w:rPr>
          <w:color w:val="424242"/>
          <w:spacing w:val="-8"/>
          <w:sz w:val="18"/>
        </w:rPr>
        <w:t> </w:t>
      </w:r>
      <w:r>
        <w:rPr>
          <w:color w:val="424242"/>
          <w:sz w:val="18"/>
        </w:rPr>
        <w:t>for</w:t>
      </w:r>
      <w:r>
        <w:rPr>
          <w:color w:val="424242"/>
          <w:spacing w:val="-8"/>
          <w:sz w:val="18"/>
        </w:rPr>
        <w:t> </w:t>
      </w:r>
      <w:r>
        <w:rPr>
          <w:color w:val="424242"/>
          <w:sz w:val="18"/>
        </w:rPr>
        <w:t>Sobriety, Self-Management</w:t>
      </w:r>
      <w:r>
        <w:rPr>
          <w:color w:val="424242"/>
          <w:spacing w:val="-6"/>
          <w:sz w:val="18"/>
        </w:rPr>
        <w:t> </w:t>
      </w:r>
      <w:r>
        <w:rPr>
          <w:color w:val="424242"/>
          <w:sz w:val="18"/>
        </w:rPr>
        <w:t>and</w:t>
      </w:r>
      <w:r>
        <w:rPr>
          <w:color w:val="424242"/>
          <w:spacing w:val="-6"/>
          <w:sz w:val="18"/>
        </w:rPr>
        <w:t> </w:t>
      </w:r>
      <w:r>
        <w:rPr>
          <w:color w:val="424242"/>
          <w:sz w:val="18"/>
        </w:rPr>
        <w:t>Recovery</w:t>
      </w:r>
      <w:r>
        <w:rPr>
          <w:color w:val="424242"/>
          <w:spacing w:val="-6"/>
          <w:sz w:val="18"/>
        </w:rPr>
        <w:t> </w:t>
      </w:r>
      <w:r>
        <w:rPr>
          <w:color w:val="424242"/>
          <w:sz w:val="18"/>
        </w:rPr>
        <w:t>Training</w:t>
      </w:r>
      <w:r>
        <w:rPr>
          <w:color w:val="424242"/>
          <w:spacing w:val="-6"/>
          <w:sz w:val="18"/>
        </w:rPr>
        <w:t> </w:t>
      </w:r>
      <w:r>
        <w:rPr>
          <w:color w:val="424242"/>
          <w:sz w:val="18"/>
        </w:rPr>
        <w:t>[SMART]</w:t>
      </w:r>
      <w:r>
        <w:rPr>
          <w:color w:val="424242"/>
          <w:spacing w:val="-6"/>
          <w:sz w:val="18"/>
        </w:rPr>
        <w:t> </w:t>
      </w:r>
      <w:r>
        <w:rPr>
          <w:color w:val="424242"/>
          <w:sz w:val="18"/>
        </w:rPr>
        <w:t>Recovery</w:t>
      </w:r>
      <w:r>
        <w:rPr>
          <w:color w:val="424242"/>
          <w:position w:val="6"/>
          <w:sz w:val="10"/>
        </w:rPr>
        <w:t>®</w:t>
      </w:r>
      <w:r>
        <w:rPr>
          <w:color w:val="424242"/>
          <w:sz w:val="18"/>
        </w:rPr>
        <w:t>);</w:t>
      </w:r>
      <w:r>
        <w:rPr>
          <w:color w:val="424242"/>
          <w:spacing w:val="-6"/>
          <w:sz w:val="18"/>
        </w:rPr>
        <w:t> </w:t>
      </w:r>
      <w:r>
        <w:rPr>
          <w:color w:val="424242"/>
          <w:sz w:val="18"/>
        </w:rPr>
        <w:t>spiritual</w:t>
      </w:r>
      <w:r>
        <w:rPr>
          <w:color w:val="424242"/>
          <w:spacing w:val="-6"/>
          <w:sz w:val="18"/>
        </w:rPr>
        <w:t> </w:t>
      </w:r>
      <w:r>
        <w:rPr>
          <w:color w:val="424242"/>
          <w:sz w:val="18"/>
        </w:rPr>
        <w:t>(e.g.,</w:t>
      </w:r>
      <w:r>
        <w:rPr>
          <w:color w:val="424242"/>
          <w:spacing w:val="-6"/>
          <w:sz w:val="18"/>
        </w:rPr>
        <w:t> </w:t>
      </w:r>
      <w:r>
        <w:rPr>
          <w:color w:val="424242"/>
          <w:sz w:val="18"/>
        </w:rPr>
        <w:t>12-Step</w:t>
      </w:r>
      <w:r>
        <w:rPr>
          <w:color w:val="424242"/>
          <w:spacing w:val="-6"/>
          <w:sz w:val="18"/>
        </w:rPr>
        <w:t> </w:t>
      </w:r>
      <w:r>
        <w:rPr>
          <w:color w:val="424242"/>
          <w:sz w:val="18"/>
        </w:rPr>
        <w:t>programs</w:t>
      </w:r>
      <w:r>
        <w:rPr>
          <w:color w:val="424242"/>
          <w:spacing w:val="-6"/>
          <w:sz w:val="18"/>
        </w:rPr>
        <w:t> </w:t>
      </w:r>
      <w:r>
        <w:rPr>
          <w:color w:val="424242"/>
          <w:sz w:val="18"/>
        </w:rPr>
        <w:t>like Alcoholics Anonymous</w:t>
      </w:r>
      <w:r>
        <w:rPr>
          <w:color w:val="424242"/>
          <w:position w:val="6"/>
          <w:sz w:val="10"/>
        </w:rPr>
        <w:t>®</w:t>
      </w:r>
      <w:r>
        <w:rPr>
          <w:color w:val="424242"/>
          <w:spacing w:val="32"/>
          <w:position w:val="6"/>
          <w:sz w:val="10"/>
        </w:rPr>
        <w:t> </w:t>
      </w:r>
      <w:r>
        <w:rPr>
          <w:color w:val="424242"/>
          <w:sz w:val="18"/>
        </w:rPr>
        <w:t>[AA], Narcotics Anonymous [NA</w:t>
      </w:r>
      <w:r>
        <w:rPr>
          <w:color w:val="424242"/>
          <w:position w:val="6"/>
          <w:sz w:val="10"/>
        </w:rPr>
        <w:t>®</w:t>
      </w:r>
      <w:r>
        <w:rPr>
          <w:color w:val="424242"/>
          <w:sz w:val="18"/>
        </w:rPr>
        <w:t>], Double Trouble in Recovery, Medication- Assisted Recovery Anonymous [MARA</w:t>
      </w:r>
      <w:r>
        <w:rPr>
          <w:color w:val="424242"/>
          <w:position w:val="6"/>
          <w:sz w:val="10"/>
        </w:rPr>
        <w:t>®</w:t>
      </w:r>
      <w:r>
        <w:rPr>
          <w:color w:val="424242"/>
          <w:sz w:val="18"/>
        </w:rPr>
        <w:t>]); or religious (e.g., Celebrate Recovery</w:t>
      </w:r>
      <w:r>
        <w:rPr>
          <w:color w:val="424242"/>
          <w:position w:val="6"/>
          <w:sz w:val="10"/>
        </w:rPr>
        <w:t>®</w:t>
      </w:r>
      <w:r>
        <w:rPr>
          <w:color w:val="424242"/>
          <w:sz w:val="18"/>
        </w:rPr>
        <w:t>, Jewish Alcoholics, Chemically Dependent Persons, and Significant Others, Millati Islami, Refuge Recovery).</w:t>
      </w:r>
    </w:p>
    <w:p>
      <w:pPr>
        <w:pStyle w:val="ListParagraph"/>
        <w:numPr>
          <w:ilvl w:val="1"/>
          <w:numId w:val="2"/>
        </w:numPr>
        <w:tabs>
          <w:tab w:pos="505" w:val="left" w:leader="none"/>
        </w:tabs>
        <w:spacing w:line="240" w:lineRule="exact" w:before="29" w:after="0"/>
        <w:ind w:left="505" w:right="720" w:hanging="180"/>
        <w:jc w:val="left"/>
        <w:rPr>
          <w:sz w:val="18"/>
        </w:rPr>
      </w:pPr>
      <w:r>
        <w:rPr>
          <w:b/>
          <w:color w:val="424242"/>
          <w:sz w:val="18"/>
        </w:rPr>
        <w:t>Peer support services (PSS): </w:t>
      </w:r>
      <w:r>
        <w:rPr>
          <w:color w:val="424242"/>
          <w:sz w:val="18"/>
        </w:rPr>
        <w:t>The range of services designed, developed, and delivered by peer workers</w:t>
      </w:r>
      <w:r>
        <w:rPr>
          <w:color w:val="424242"/>
          <w:spacing w:val="-3"/>
          <w:sz w:val="18"/>
        </w:rPr>
        <w:t> </w:t>
      </w:r>
      <w:r>
        <w:rPr>
          <w:color w:val="424242"/>
          <w:sz w:val="18"/>
        </w:rPr>
        <w:t>who</w:t>
      </w:r>
      <w:r>
        <w:rPr>
          <w:color w:val="424242"/>
          <w:spacing w:val="-3"/>
          <w:sz w:val="18"/>
        </w:rPr>
        <w:t> </w:t>
      </w:r>
      <w:r>
        <w:rPr>
          <w:color w:val="424242"/>
          <w:sz w:val="18"/>
        </w:rPr>
        <w:t>have</w:t>
      </w:r>
      <w:r>
        <w:rPr>
          <w:color w:val="424242"/>
          <w:spacing w:val="-3"/>
          <w:sz w:val="18"/>
        </w:rPr>
        <w:t> </w:t>
      </w:r>
      <w:r>
        <w:rPr>
          <w:color w:val="424242"/>
          <w:sz w:val="18"/>
        </w:rPr>
        <w:t>lived</w:t>
      </w:r>
      <w:r>
        <w:rPr>
          <w:color w:val="424242"/>
          <w:spacing w:val="-3"/>
          <w:sz w:val="18"/>
        </w:rPr>
        <w:t> </w:t>
      </w:r>
      <w:r>
        <w:rPr>
          <w:color w:val="424242"/>
          <w:sz w:val="18"/>
        </w:rPr>
        <w:t>experience</w:t>
      </w:r>
      <w:r>
        <w:rPr>
          <w:color w:val="424242"/>
          <w:spacing w:val="-3"/>
          <w:sz w:val="18"/>
        </w:rPr>
        <w:t> </w:t>
      </w:r>
      <w:r>
        <w:rPr>
          <w:color w:val="424242"/>
          <w:sz w:val="18"/>
        </w:rPr>
        <w:t>in</w:t>
      </w:r>
      <w:r>
        <w:rPr>
          <w:color w:val="424242"/>
          <w:spacing w:val="-3"/>
          <w:sz w:val="18"/>
        </w:rPr>
        <w:t> </w:t>
      </w:r>
      <w:r>
        <w:rPr>
          <w:color w:val="424242"/>
          <w:sz w:val="18"/>
        </w:rPr>
        <w:t>recovery</w:t>
      </w:r>
      <w:r>
        <w:rPr>
          <w:color w:val="424242"/>
          <w:spacing w:val="-3"/>
          <w:sz w:val="18"/>
        </w:rPr>
        <w:t> </w:t>
      </w:r>
      <w:r>
        <w:rPr>
          <w:color w:val="424242"/>
          <w:sz w:val="18"/>
        </w:rPr>
        <w:t>from</w:t>
      </w:r>
      <w:r>
        <w:rPr>
          <w:color w:val="424242"/>
          <w:spacing w:val="-3"/>
          <w:sz w:val="18"/>
        </w:rPr>
        <w:t> </w:t>
      </w:r>
      <w:r>
        <w:rPr>
          <w:color w:val="424242"/>
          <w:sz w:val="18"/>
        </w:rPr>
        <w:t>problematic</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can</w:t>
      </w:r>
      <w:r>
        <w:rPr>
          <w:color w:val="424242"/>
          <w:spacing w:val="-7"/>
          <w:sz w:val="18"/>
        </w:rPr>
        <w:t> </w:t>
      </w:r>
      <w:r>
        <w:rPr>
          <w:color w:val="424242"/>
          <w:sz w:val="18"/>
        </w:rPr>
        <w:t>fill</w:t>
      </w:r>
      <w:r>
        <w:rPr>
          <w:color w:val="424242"/>
          <w:spacing w:val="-3"/>
          <w:sz w:val="18"/>
        </w:rPr>
        <w:t> </w:t>
      </w:r>
      <w:r>
        <w:rPr>
          <w:color w:val="424242"/>
          <w:sz w:val="18"/>
        </w:rPr>
        <w:t>a</w:t>
      </w:r>
      <w:r>
        <w:rPr>
          <w:color w:val="424242"/>
          <w:spacing w:val="-3"/>
          <w:sz w:val="18"/>
        </w:rPr>
        <w:t> </w:t>
      </w:r>
      <w:r>
        <w:rPr>
          <w:color w:val="424242"/>
          <w:sz w:val="18"/>
        </w:rPr>
        <w:t>range</w:t>
      </w:r>
      <w:r>
        <w:rPr>
          <w:color w:val="424242"/>
          <w:spacing w:val="-3"/>
          <w:sz w:val="18"/>
        </w:rPr>
        <w:t> </w:t>
      </w:r>
      <w:r>
        <w:rPr>
          <w:color w:val="424242"/>
          <w:sz w:val="18"/>
        </w:rPr>
        <w:t>of</w:t>
      </w:r>
      <w:r>
        <w:rPr>
          <w:color w:val="424242"/>
          <w:spacing w:val="-3"/>
          <w:sz w:val="18"/>
        </w:rPr>
        <w:t> </w:t>
      </w:r>
      <w:r>
        <w:rPr>
          <w:color w:val="424242"/>
          <w:sz w:val="18"/>
        </w:rPr>
        <w:t>roles to support other people in recovery. Examples of services that peer workers provide include advocacy and linkages to recovery services, recovery coaching, recovery support groups, and educational </w:t>
      </w:r>
      <w:r>
        <w:rPr>
          <w:color w:val="424242"/>
          <w:spacing w:val="-2"/>
          <w:sz w:val="18"/>
        </w:rPr>
        <w:t>workshops.</w:t>
      </w:r>
    </w:p>
    <w:p>
      <w:pPr>
        <w:pStyle w:val="ListParagraph"/>
        <w:numPr>
          <w:ilvl w:val="1"/>
          <w:numId w:val="2"/>
        </w:numPr>
        <w:tabs>
          <w:tab w:pos="505" w:val="left" w:leader="none"/>
        </w:tabs>
        <w:spacing w:line="240" w:lineRule="exact" w:before="28" w:after="0"/>
        <w:ind w:left="505" w:right="672" w:hanging="180"/>
        <w:jc w:val="left"/>
        <w:rPr>
          <w:sz w:val="18"/>
        </w:rPr>
      </w:pPr>
      <w:r>
        <w:rPr>
          <w:b/>
          <w:color w:val="424242"/>
          <w:sz w:val="18"/>
        </w:rPr>
        <w:t>Peer worker: </w:t>
      </w:r>
      <w:r>
        <w:rPr>
          <w:color w:val="424242"/>
          <w:sz w:val="18"/>
        </w:rPr>
        <w:t>In general, any person (or in the case of a family peer worker, a close friend, family member, or other loved one of an individual) with lived experience in recovery from substance use disorders (SUDs), mental disorders, or both who provides nonclinical support in establishing and maintaining long-term recovery.</w:t>
      </w:r>
      <w:r>
        <w:rPr>
          <w:color w:val="424242"/>
          <w:position w:val="6"/>
          <w:sz w:val="10"/>
        </w:rPr>
        <w:t>11</w:t>
      </w:r>
      <w:r>
        <w:rPr>
          <w:color w:val="424242"/>
          <w:spacing w:val="39"/>
          <w:position w:val="6"/>
          <w:sz w:val="10"/>
        </w:rPr>
        <w:t> </w:t>
      </w:r>
      <w:r>
        <w:rPr>
          <w:color w:val="424242"/>
          <w:sz w:val="18"/>
        </w:rPr>
        <w:t>The term </w:t>
      </w:r>
      <w:r>
        <w:rPr>
          <w:b/>
          <w:color w:val="424242"/>
          <w:sz w:val="18"/>
        </w:rPr>
        <w:t>peer worker </w:t>
      </w:r>
      <w:r>
        <w:rPr>
          <w:color w:val="424242"/>
          <w:sz w:val="18"/>
        </w:rPr>
        <w:t>encompasses peers working in professional (employed) or volunteer capacities, regardless of whether their work is tied to formal, organized treatment or recovery services. Peer workers support people in recovery, including by working with them on their recovery plans; conduct strengths-based outreach and engagement; connect people in recovery with recovery resources; facilitate and lead recovery groups; and build community, among other activities. They sometimes have such titles as recovery coach, mentor, peer provider, or similar terms. </w:t>
      </w:r>
      <w:r>
        <w:rPr>
          <w:b/>
          <w:color w:val="424242"/>
          <w:sz w:val="18"/>
        </w:rPr>
        <w:t>Peer specialist </w:t>
      </w:r>
      <w:r>
        <w:rPr>
          <w:color w:val="424242"/>
          <w:sz w:val="18"/>
        </w:rPr>
        <w:t>(short for peer recovery support specialist) refers specifically to peer workers with</w:t>
      </w:r>
      <w:r>
        <w:rPr>
          <w:color w:val="424242"/>
          <w:spacing w:val="-5"/>
          <w:sz w:val="18"/>
        </w:rPr>
        <w:t> </w:t>
      </w:r>
      <w:r>
        <w:rPr>
          <w:color w:val="424242"/>
          <w:sz w:val="18"/>
        </w:rPr>
        <w:t>some</w:t>
      </w:r>
      <w:r>
        <w:rPr>
          <w:color w:val="424242"/>
          <w:spacing w:val="-5"/>
          <w:sz w:val="18"/>
        </w:rPr>
        <w:t> </w:t>
      </w:r>
      <w:r>
        <w:rPr>
          <w:color w:val="424242"/>
          <w:sz w:val="18"/>
        </w:rPr>
        <w:t>training,</w:t>
      </w:r>
      <w:r>
        <w:rPr>
          <w:color w:val="424242"/>
          <w:spacing w:val="-5"/>
          <w:sz w:val="18"/>
        </w:rPr>
        <w:t> </w:t>
      </w:r>
      <w:r>
        <w:rPr>
          <w:color w:val="424242"/>
          <w:sz w:val="18"/>
        </w:rPr>
        <w:t>including</w:t>
      </w:r>
      <w:r>
        <w:rPr>
          <w:color w:val="424242"/>
          <w:spacing w:val="-5"/>
          <w:sz w:val="18"/>
        </w:rPr>
        <w:t> </w:t>
      </w:r>
      <w:r>
        <w:rPr>
          <w:color w:val="424242"/>
          <w:sz w:val="18"/>
        </w:rPr>
        <w:t>those</w:t>
      </w:r>
      <w:r>
        <w:rPr>
          <w:color w:val="424242"/>
          <w:spacing w:val="-5"/>
          <w:sz w:val="18"/>
        </w:rPr>
        <w:t> </w:t>
      </w:r>
      <w:r>
        <w:rPr>
          <w:color w:val="424242"/>
          <w:sz w:val="18"/>
        </w:rPr>
        <w:t>working</w:t>
      </w:r>
      <w:r>
        <w:rPr>
          <w:color w:val="424242"/>
          <w:spacing w:val="-5"/>
          <w:sz w:val="18"/>
        </w:rPr>
        <w:t> </w:t>
      </w:r>
      <w:r>
        <w:rPr>
          <w:color w:val="424242"/>
          <w:sz w:val="18"/>
        </w:rPr>
        <w:t>in</w:t>
      </w:r>
      <w:r>
        <w:rPr>
          <w:color w:val="424242"/>
          <w:spacing w:val="-5"/>
          <w:sz w:val="18"/>
        </w:rPr>
        <w:t> </w:t>
      </w:r>
      <w:r>
        <w:rPr>
          <w:color w:val="424242"/>
          <w:sz w:val="18"/>
        </w:rPr>
        <w:t>a</w:t>
      </w:r>
      <w:r>
        <w:rPr>
          <w:color w:val="424242"/>
          <w:spacing w:val="-5"/>
          <w:sz w:val="18"/>
        </w:rPr>
        <w:t> </w:t>
      </w:r>
      <w:r>
        <w:rPr>
          <w:color w:val="424242"/>
          <w:sz w:val="18"/>
        </w:rPr>
        <w:t>professional</w:t>
      </w:r>
      <w:r>
        <w:rPr>
          <w:color w:val="424242"/>
          <w:spacing w:val="-5"/>
          <w:sz w:val="18"/>
        </w:rPr>
        <w:t> </w:t>
      </w:r>
      <w:r>
        <w:rPr>
          <w:color w:val="424242"/>
          <w:sz w:val="18"/>
        </w:rPr>
        <w:t>capacity.</w:t>
      </w:r>
      <w:r>
        <w:rPr>
          <w:color w:val="424242"/>
          <w:spacing w:val="-7"/>
          <w:sz w:val="18"/>
        </w:rPr>
        <w:t> </w:t>
      </w:r>
      <w:r>
        <w:rPr>
          <w:b/>
          <w:color w:val="424242"/>
          <w:sz w:val="18"/>
        </w:rPr>
        <w:t>Certified</w:t>
      </w:r>
      <w:r>
        <w:rPr>
          <w:b/>
          <w:color w:val="424242"/>
          <w:spacing w:val="-5"/>
          <w:sz w:val="18"/>
        </w:rPr>
        <w:t> </w:t>
      </w:r>
      <w:r>
        <w:rPr>
          <w:b/>
          <w:color w:val="424242"/>
          <w:sz w:val="18"/>
        </w:rPr>
        <w:t>peer</w:t>
      </w:r>
      <w:r>
        <w:rPr>
          <w:b/>
          <w:color w:val="424242"/>
          <w:spacing w:val="-5"/>
          <w:sz w:val="18"/>
        </w:rPr>
        <w:t> </w:t>
      </w:r>
      <w:r>
        <w:rPr>
          <w:b/>
          <w:color w:val="424242"/>
          <w:sz w:val="18"/>
        </w:rPr>
        <w:t>specialist</w:t>
      </w:r>
      <w:r>
        <w:rPr>
          <w:b/>
          <w:color w:val="424242"/>
          <w:spacing w:val="-4"/>
          <w:sz w:val="18"/>
        </w:rPr>
        <w:t> </w:t>
      </w:r>
      <w:r>
        <w:rPr>
          <w:color w:val="424242"/>
          <w:sz w:val="18"/>
        </w:rPr>
        <w:t>refers specifically to a certified/credentialed peer worker, including one working in a professional capacity.</w:t>
      </w:r>
    </w:p>
    <w:p>
      <w:pPr>
        <w:pStyle w:val="ListParagraph"/>
        <w:numPr>
          <w:ilvl w:val="1"/>
          <w:numId w:val="2"/>
        </w:numPr>
        <w:tabs>
          <w:tab w:pos="505" w:val="left" w:leader="none"/>
        </w:tabs>
        <w:spacing w:line="240" w:lineRule="exact" w:before="29" w:after="0"/>
        <w:ind w:left="505" w:right="643" w:hanging="180"/>
        <w:jc w:val="left"/>
        <w:rPr>
          <w:sz w:val="18"/>
        </w:rPr>
      </w:pPr>
      <w:r>
        <w:rPr>
          <w:b/>
          <w:color w:val="424242"/>
          <w:sz w:val="18"/>
        </w:rPr>
        <w:t>Problematic substance use: </w:t>
      </w:r>
      <w:r>
        <w:rPr>
          <w:color w:val="424242"/>
          <w:sz w:val="18"/>
        </w:rPr>
        <w:t>The use of any substance in a manner, situation, amount, or frequency that causes harm to the person using the substance or to those around them; it replaces the outdated terms “substance abuse” and “substance misuse.” In the case of prescription medications, problematic use is any use other than as prescribed or directed by a healthcare professional. For some substances (e.g.,</w:t>
      </w:r>
      <w:r>
        <w:rPr>
          <w:color w:val="424242"/>
          <w:spacing w:val="-4"/>
          <w:sz w:val="18"/>
        </w:rPr>
        <w:t> </w:t>
      </w:r>
      <w:r>
        <w:rPr>
          <w:color w:val="424242"/>
          <w:sz w:val="18"/>
        </w:rPr>
        <w:t>heroin,</w:t>
      </w:r>
      <w:r>
        <w:rPr>
          <w:color w:val="424242"/>
          <w:spacing w:val="-4"/>
          <w:sz w:val="18"/>
        </w:rPr>
        <w:t> </w:t>
      </w:r>
      <w:r>
        <w:rPr>
          <w:color w:val="424242"/>
          <w:sz w:val="18"/>
        </w:rPr>
        <w:t>cocaine)</w:t>
      </w:r>
      <w:r>
        <w:rPr>
          <w:color w:val="424242"/>
          <w:spacing w:val="-4"/>
          <w:sz w:val="18"/>
        </w:rPr>
        <w:t> </w:t>
      </w:r>
      <w:r>
        <w:rPr>
          <w:color w:val="424242"/>
          <w:sz w:val="18"/>
        </w:rPr>
        <w:t>or</w:t>
      </w:r>
      <w:r>
        <w:rPr>
          <w:color w:val="424242"/>
          <w:spacing w:val="-4"/>
          <w:sz w:val="18"/>
        </w:rPr>
        <w:t> </w:t>
      </w:r>
      <w:r>
        <w:rPr>
          <w:color w:val="424242"/>
          <w:sz w:val="18"/>
        </w:rPr>
        <w:t>individuals</w:t>
      </w:r>
      <w:r>
        <w:rPr>
          <w:color w:val="424242"/>
          <w:spacing w:val="-4"/>
          <w:sz w:val="18"/>
        </w:rPr>
        <w:t> </w:t>
      </w:r>
      <w:r>
        <w:rPr>
          <w:color w:val="424242"/>
          <w:sz w:val="18"/>
        </w:rPr>
        <w:t>(e.g.,</w:t>
      </w:r>
      <w:r>
        <w:rPr>
          <w:color w:val="424242"/>
          <w:spacing w:val="-4"/>
          <w:sz w:val="18"/>
        </w:rPr>
        <w:t> </w:t>
      </w:r>
      <w:r>
        <w:rPr>
          <w:color w:val="424242"/>
          <w:sz w:val="18"/>
        </w:rPr>
        <w:t>those</w:t>
      </w:r>
      <w:r>
        <w:rPr>
          <w:color w:val="424242"/>
          <w:spacing w:val="-4"/>
          <w:sz w:val="18"/>
        </w:rPr>
        <w:t> </w:t>
      </w:r>
      <w:r>
        <w:rPr>
          <w:color w:val="424242"/>
          <w:sz w:val="18"/>
        </w:rPr>
        <w:t>who</w:t>
      </w:r>
      <w:r>
        <w:rPr>
          <w:color w:val="424242"/>
          <w:spacing w:val="-4"/>
          <w:sz w:val="18"/>
        </w:rPr>
        <w:t> </w:t>
      </w:r>
      <w:r>
        <w:rPr>
          <w:color w:val="424242"/>
          <w:sz w:val="18"/>
        </w:rPr>
        <w:t>engage</w:t>
      </w:r>
      <w:r>
        <w:rPr>
          <w:color w:val="424242"/>
          <w:spacing w:val="-4"/>
          <w:sz w:val="18"/>
        </w:rPr>
        <w:t> </w:t>
      </w:r>
      <w:r>
        <w:rPr>
          <w:color w:val="424242"/>
          <w:sz w:val="18"/>
        </w:rPr>
        <w:t>in</w:t>
      </w:r>
      <w:r>
        <w:rPr>
          <w:color w:val="424242"/>
          <w:spacing w:val="-4"/>
          <w:sz w:val="18"/>
        </w:rPr>
        <w:t> </w:t>
      </w:r>
      <w:r>
        <w:rPr>
          <w:color w:val="424242"/>
          <w:sz w:val="18"/>
        </w:rPr>
        <w:t>injection</w:t>
      </w:r>
      <w:r>
        <w:rPr>
          <w:color w:val="424242"/>
          <w:spacing w:val="-4"/>
          <w:sz w:val="18"/>
        </w:rPr>
        <w:t> </w:t>
      </w:r>
      <w:r>
        <w:rPr>
          <w:color w:val="424242"/>
          <w:sz w:val="18"/>
        </w:rPr>
        <w:t>drug</w:t>
      </w:r>
      <w:r>
        <w:rPr>
          <w:color w:val="424242"/>
          <w:spacing w:val="-4"/>
          <w:sz w:val="18"/>
        </w:rPr>
        <w:t> </w:t>
      </w:r>
      <w:r>
        <w:rPr>
          <w:color w:val="424242"/>
          <w:sz w:val="18"/>
        </w:rPr>
        <w:t>use),</w:t>
      </w:r>
      <w:r>
        <w:rPr>
          <w:color w:val="424242"/>
          <w:spacing w:val="-4"/>
          <w:sz w:val="18"/>
        </w:rPr>
        <w:t> </w:t>
      </w:r>
      <w:r>
        <w:rPr>
          <w:color w:val="424242"/>
          <w:sz w:val="18"/>
        </w:rPr>
        <w:t>any</w:t>
      </w:r>
      <w:r>
        <w:rPr>
          <w:color w:val="424242"/>
          <w:spacing w:val="-4"/>
          <w:sz w:val="18"/>
        </w:rPr>
        <w:t> </w:t>
      </w:r>
      <w:r>
        <w:rPr>
          <w:color w:val="424242"/>
          <w:sz w:val="18"/>
        </w:rPr>
        <w:t>use</w:t>
      </w:r>
      <w:r>
        <w:rPr>
          <w:color w:val="424242"/>
          <w:spacing w:val="-4"/>
          <w:sz w:val="18"/>
        </w:rPr>
        <w:t> </w:t>
      </w:r>
      <w:r>
        <w:rPr>
          <w:color w:val="424242"/>
          <w:sz w:val="18"/>
        </w:rPr>
        <w:t>constitutes problematic use. Problematic substance use is a broad term and can include use that constitutes an SUD. (All people with SUDs have had problematic substance use, but not all problematic use meets diagnostic criteria for an SUD.)</w:t>
      </w:r>
    </w:p>
    <w:p>
      <w:pPr>
        <w:spacing w:before="42"/>
        <w:ind w:left="0" w:right="504" w:firstLine="0"/>
        <w:jc w:val="right"/>
        <w:rPr>
          <w:i/>
          <w:sz w:val="16"/>
        </w:rPr>
      </w:pPr>
      <w:r>
        <w:rPr>
          <w:i/>
          <w:color w:val="6F6F6F"/>
          <w:sz w:val="16"/>
        </w:rPr>
        <w:t>Continued on next </w:t>
      </w:r>
      <w:r>
        <w:rPr>
          <w:i/>
          <w:color w:val="6F6F6F"/>
          <w:spacing w:val="-4"/>
          <w:sz w:val="16"/>
        </w:rPr>
        <w:t>page</w:t>
      </w:r>
    </w:p>
    <w:p>
      <w:pPr>
        <w:spacing w:after="0"/>
        <w:jc w:val="right"/>
        <w:rPr>
          <w:sz w:val="16"/>
        </w:rPr>
        <w:sectPr>
          <w:type w:val="continuous"/>
          <w:pgSz w:w="12240" w:h="15840"/>
          <w:pgMar w:header="576" w:footer="716" w:top="1340" w:bottom="900" w:left="940" w:right="720"/>
        </w:sectPr>
      </w:pPr>
    </w:p>
    <w:p>
      <w:pPr>
        <w:pStyle w:val="BodyText"/>
        <w:ind w:left="0"/>
        <w:rPr>
          <w:i/>
          <w:sz w:val="20"/>
        </w:rPr>
      </w:pPr>
    </w:p>
    <w:p>
      <w:pPr>
        <w:pStyle w:val="BodyText"/>
        <w:spacing w:before="8"/>
        <w:ind w:left="0"/>
        <w:rPr>
          <w:i/>
          <w:sz w:val="20"/>
        </w:rPr>
      </w:pPr>
    </w:p>
    <w:p>
      <w:pPr>
        <w:spacing w:before="100"/>
        <w:ind w:left="272" w:right="0" w:firstLine="0"/>
        <w:jc w:val="left"/>
        <w:rPr>
          <w:i/>
          <w:sz w:val="16"/>
        </w:rPr>
      </w:pPr>
      <w:r>
        <w:rPr/>
        <mc:AlternateContent>
          <mc:Choice Requires="wps">
            <w:drawing>
              <wp:anchor distT="0" distB="0" distL="0" distR="0" allowOverlap="1" layoutInCell="1" locked="0" behindDoc="1" simplePos="0" relativeHeight="485872640">
                <wp:simplePos x="0" y="0"/>
                <wp:positionH relativeFrom="page">
                  <wp:posOffset>685800</wp:posOffset>
                </wp:positionH>
                <wp:positionV relativeFrom="paragraph">
                  <wp:posOffset>-24818</wp:posOffset>
                </wp:positionV>
                <wp:extent cx="6407785" cy="641032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407785" cy="6410325"/>
                          <a:chExt cx="6407785" cy="6410325"/>
                        </a:xfrm>
                      </wpg:grpSpPr>
                      <wps:wsp>
                        <wps:cNvPr id="37" name="Graphic 37"/>
                        <wps:cNvSpPr/>
                        <wps:spPr>
                          <a:xfrm>
                            <a:off x="3175" y="3175"/>
                            <a:ext cx="6401435" cy="6403975"/>
                          </a:xfrm>
                          <a:custGeom>
                            <a:avLst/>
                            <a:gdLst/>
                            <a:ahLst/>
                            <a:cxnLst/>
                            <a:rect l="l" t="t" r="r" b="b"/>
                            <a:pathLst>
                              <a:path w="6401435" h="6403975">
                                <a:moveTo>
                                  <a:pt x="6400812" y="0"/>
                                </a:moveTo>
                                <a:lnTo>
                                  <a:pt x="0" y="0"/>
                                </a:lnTo>
                                <a:lnTo>
                                  <a:pt x="0" y="6403606"/>
                                </a:lnTo>
                                <a:lnTo>
                                  <a:pt x="6400812" y="6403606"/>
                                </a:lnTo>
                                <a:lnTo>
                                  <a:pt x="6400812" y="0"/>
                                </a:lnTo>
                                <a:close/>
                              </a:path>
                            </a:pathLst>
                          </a:custGeom>
                          <a:solidFill>
                            <a:srgbClr val="F7F7F7"/>
                          </a:solidFill>
                        </wps:spPr>
                        <wps:bodyPr wrap="square" lIns="0" tIns="0" rIns="0" bIns="0" rtlCol="0">
                          <a:prstTxWarp prst="textNoShape">
                            <a:avLst/>
                          </a:prstTxWarp>
                          <a:noAutofit/>
                        </wps:bodyPr>
                      </wps:wsp>
                      <wps:wsp>
                        <wps:cNvPr id="38" name="Graphic 38"/>
                        <wps:cNvSpPr/>
                        <wps:spPr>
                          <a:xfrm>
                            <a:off x="3175" y="3175"/>
                            <a:ext cx="6401435" cy="6403975"/>
                          </a:xfrm>
                          <a:custGeom>
                            <a:avLst/>
                            <a:gdLst/>
                            <a:ahLst/>
                            <a:cxnLst/>
                            <a:rect l="l" t="t" r="r" b="b"/>
                            <a:pathLst>
                              <a:path w="6401435" h="6403975">
                                <a:moveTo>
                                  <a:pt x="0" y="6403606"/>
                                </a:moveTo>
                                <a:lnTo>
                                  <a:pt x="6400812" y="6403606"/>
                                </a:lnTo>
                                <a:lnTo>
                                  <a:pt x="6400812" y="0"/>
                                </a:lnTo>
                                <a:lnTo>
                                  <a:pt x="0" y="0"/>
                                </a:lnTo>
                                <a:lnTo>
                                  <a:pt x="0" y="6403606"/>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954224pt;width:504.55pt;height:504.75pt;mso-position-horizontal-relative:page;mso-position-vertical-relative:paragraph;z-index:-17443840" id="docshapegroup35" coordorigin="1080,-39" coordsize="10091,10095">
                <v:rect style="position:absolute;left:1085;top:-35;width:10081;height:10085" id="docshape36" filled="true" fillcolor="#f7f7f7" stroked="false">
                  <v:fill type="solid"/>
                </v:rect>
                <v:rect style="position:absolute;left:1085;top:-35;width:10081;height:10085" id="docshape37" filled="false" stroked="true" strokeweight=".5pt" strokecolor="#707070">
                  <v:stroke dashstyle="solid"/>
                </v:rect>
                <w10:wrap type="none"/>
              </v:group>
            </w:pict>
          </mc:Fallback>
        </mc:AlternateContent>
      </w:r>
      <w:r>
        <w:rPr>
          <w:i/>
          <w:color w:val="6F6F6F"/>
          <w:spacing w:val="-2"/>
          <w:sz w:val="16"/>
        </w:rPr>
        <w:t>Continued</w:t>
      </w:r>
    </w:p>
    <w:p>
      <w:pPr>
        <w:pStyle w:val="ListParagraph"/>
        <w:numPr>
          <w:ilvl w:val="1"/>
          <w:numId w:val="2"/>
        </w:numPr>
        <w:tabs>
          <w:tab w:pos="509" w:val="left" w:leader="none"/>
        </w:tabs>
        <w:spacing w:line="256" w:lineRule="auto" w:before="157" w:after="0"/>
        <w:ind w:left="509" w:right="793" w:hanging="180"/>
        <w:jc w:val="left"/>
        <w:rPr>
          <w:sz w:val="18"/>
        </w:rPr>
      </w:pPr>
      <w:r>
        <w:rPr>
          <w:b/>
          <w:color w:val="424242"/>
          <w:sz w:val="18"/>
        </w:rPr>
        <w:t>Recovery:</w:t>
      </w:r>
      <w:r>
        <w:rPr>
          <w:b/>
          <w:color w:val="424242"/>
          <w:spacing w:val="-2"/>
          <w:sz w:val="18"/>
        </w:rPr>
        <w:t> </w:t>
      </w:r>
      <w:r>
        <w:rPr>
          <w:color w:val="424242"/>
          <w:sz w:val="18"/>
        </w:rPr>
        <w:t>SAMHSA</w:t>
      </w:r>
      <w:r>
        <w:rPr>
          <w:color w:val="424242"/>
          <w:spacing w:val="-4"/>
          <w:sz w:val="18"/>
        </w:rPr>
        <w:t> </w:t>
      </w:r>
      <w:r>
        <w:rPr>
          <w:color w:val="424242"/>
          <w:sz w:val="18"/>
        </w:rPr>
        <w:t>defines</w:t>
      </w:r>
      <w:r>
        <w:rPr>
          <w:color w:val="424242"/>
          <w:spacing w:val="-4"/>
          <w:sz w:val="18"/>
        </w:rPr>
        <w:t> </w:t>
      </w:r>
      <w:r>
        <w:rPr>
          <w:color w:val="424242"/>
          <w:sz w:val="18"/>
        </w:rPr>
        <w:t>recovery</w:t>
      </w:r>
      <w:r>
        <w:rPr>
          <w:color w:val="424242"/>
          <w:spacing w:val="-4"/>
          <w:sz w:val="18"/>
        </w:rPr>
        <w:t> </w:t>
      </w:r>
      <w:r>
        <w:rPr>
          <w:color w:val="424242"/>
          <w:sz w:val="18"/>
        </w:rPr>
        <w:t>as</w:t>
      </w:r>
      <w:r>
        <w:rPr>
          <w:color w:val="424242"/>
          <w:spacing w:val="-4"/>
          <w:sz w:val="18"/>
        </w:rPr>
        <w:t> </w:t>
      </w:r>
      <w:r>
        <w:rPr>
          <w:color w:val="424242"/>
          <w:sz w:val="18"/>
        </w:rPr>
        <w:t>“a</w:t>
      </w:r>
      <w:r>
        <w:rPr>
          <w:color w:val="424242"/>
          <w:spacing w:val="-4"/>
          <w:sz w:val="18"/>
        </w:rPr>
        <w:t> </w:t>
      </w:r>
      <w:r>
        <w:rPr>
          <w:color w:val="424242"/>
          <w:sz w:val="18"/>
        </w:rPr>
        <w:t>process</w:t>
      </w:r>
      <w:r>
        <w:rPr>
          <w:color w:val="424242"/>
          <w:spacing w:val="-4"/>
          <w:sz w:val="18"/>
        </w:rPr>
        <w:t> </w:t>
      </w:r>
      <w:r>
        <w:rPr>
          <w:color w:val="424242"/>
          <w:sz w:val="18"/>
        </w:rPr>
        <w:t>of</w:t>
      </w:r>
      <w:r>
        <w:rPr>
          <w:color w:val="424242"/>
          <w:spacing w:val="-4"/>
          <w:sz w:val="18"/>
        </w:rPr>
        <w:t> </w:t>
      </w:r>
      <w:r>
        <w:rPr>
          <w:color w:val="424242"/>
          <w:sz w:val="18"/>
        </w:rPr>
        <w:t>change</w:t>
      </w:r>
      <w:r>
        <w:rPr>
          <w:color w:val="424242"/>
          <w:spacing w:val="-4"/>
          <w:sz w:val="18"/>
        </w:rPr>
        <w:t> </w:t>
      </w:r>
      <w:r>
        <w:rPr>
          <w:color w:val="424242"/>
          <w:sz w:val="18"/>
        </w:rPr>
        <w:t>through</w:t>
      </w:r>
      <w:r>
        <w:rPr>
          <w:color w:val="424242"/>
          <w:spacing w:val="-4"/>
          <w:sz w:val="18"/>
        </w:rPr>
        <w:t> </w:t>
      </w:r>
      <w:r>
        <w:rPr>
          <w:color w:val="424242"/>
          <w:sz w:val="18"/>
        </w:rPr>
        <w:t>which</w:t>
      </w:r>
      <w:r>
        <w:rPr>
          <w:color w:val="424242"/>
          <w:spacing w:val="-4"/>
          <w:sz w:val="18"/>
        </w:rPr>
        <w:t> </w:t>
      </w:r>
      <w:r>
        <w:rPr>
          <w:color w:val="424242"/>
          <w:sz w:val="18"/>
        </w:rPr>
        <w:t>individuals</w:t>
      </w:r>
      <w:r>
        <w:rPr>
          <w:color w:val="424242"/>
          <w:spacing w:val="-4"/>
          <w:sz w:val="18"/>
        </w:rPr>
        <w:t> </w:t>
      </w:r>
      <w:r>
        <w:rPr>
          <w:color w:val="424242"/>
          <w:sz w:val="18"/>
        </w:rPr>
        <w:t>improve</w:t>
      </w:r>
      <w:r>
        <w:rPr>
          <w:color w:val="424242"/>
          <w:spacing w:val="-4"/>
          <w:sz w:val="18"/>
        </w:rPr>
        <w:t> </w:t>
      </w:r>
      <w:r>
        <w:rPr>
          <w:color w:val="424242"/>
          <w:sz w:val="18"/>
        </w:rPr>
        <w:t>their health and wellness, live self-directed lives, and strive to reach their full potential” and acknowledges that recovery can occur via many pathways.</w:t>
      </w:r>
      <w:r>
        <w:rPr>
          <w:color w:val="424242"/>
          <w:position w:val="6"/>
          <w:sz w:val="10"/>
        </w:rPr>
        <w:t>12</w:t>
      </w:r>
      <w:r>
        <w:rPr>
          <w:color w:val="424242"/>
          <w:spacing w:val="38"/>
          <w:position w:val="6"/>
          <w:sz w:val="10"/>
        </w:rPr>
        <w:t> </w:t>
      </w:r>
      <w:r>
        <w:rPr>
          <w:color w:val="424242"/>
          <w:sz w:val="18"/>
        </w:rPr>
        <w:t>Recovery occurs when positive changes and values become part of a voluntarily adopted lifestyle.</w:t>
      </w:r>
    </w:p>
    <w:p>
      <w:pPr>
        <w:pStyle w:val="ListParagraph"/>
        <w:numPr>
          <w:ilvl w:val="1"/>
          <w:numId w:val="2"/>
        </w:numPr>
        <w:tabs>
          <w:tab w:pos="510" w:val="left" w:leader="none"/>
        </w:tabs>
        <w:spacing w:line="240" w:lineRule="exact" w:before="24" w:after="0"/>
        <w:ind w:left="510" w:right="537" w:hanging="180"/>
        <w:jc w:val="left"/>
        <w:rPr>
          <w:sz w:val="18"/>
        </w:rPr>
      </w:pPr>
      <w:r>
        <w:rPr>
          <w:b/>
          <w:color w:val="424242"/>
          <w:sz w:val="18"/>
        </w:rPr>
        <w:t>Recovery</w:t>
      </w:r>
      <w:r>
        <w:rPr>
          <w:b/>
          <w:color w:val="424242"/>
          <w:spacing w:val="-4"/>
          <w:sz w:val="18"/>
        </w:rPr>
        <w:t> </w:t>
      </w:r>
      <w:r>
        <w:rPr>
          <w:b/>
          <w:color w:val="424242"/>
          <w:sz w:val="18"/>
        </w:rPr>
        <w:t>capital:</w:t>
      </w:r>
      <w:r>
        <w:rPr>
          <w:b/>
          <w:color w:val="424242"/>
          <w:spacing w:val="-2"/>
          <w:sz w:val="18"/>
        </w:rPr>
        <w:t> </w:t>
      </w:r>
      <w:r>
        <w:rPr>
          <w:color w:val="424242"/>
          <w:sz w:val="18"/>
        </w:rPr>
        <w:t>The</w:t>
      </w:r>
      <w:r>
        <w:rPr>
          <w:color w:val="424242"/>
          <w:spacing w:val="-4"/>
          <w:sz w:val="18"/>
        </w:rPr>
        <w:t> </w:t>
      </w:r>
      <w:r>
        <w:rPr>
          <w:color w:val="424242"/>
          <w:sz w:val="18"/>
        </w:rPr>
        <w:t>internal</w:t>
      </w:r>
      <w:r>
        <w:rPr>
          <w:color w:val="424242"/>
          <w:spacing w:val="-4"/>
          <w:sz w:val="18"/>
        </w:rPr>
        <w:t> </w:t>
      </w:r>
      <w:r>
        <w:rPr>
          <w:color w:val="424242"/>
          <w:sz w:val="18"/>
        </w:rPr>
        <w:t>and</w:t>
      </w:r>
      <w:r>
        <w:rPr>
          <w:color w:val="424242"/>
          <w:spacing w:val="-4"/>
          <w:sz w:val="18"/>
        </w:rPr>
        <w:t> </w:t>
      </w:r>
      <w:r>
        <w:rPr>
          <w:color w:val="424242"/>
          <w:sz w:val="18"/>
        </w:rPr>
        <w:t>external</w:t>
      </w:r>
      <w:r>
        <w:rPr>
          <w:color w:val="424242"/>
          <w:spacing w:val="-4"/>
          <w:sz w:val="18"/>
        </w:rPr>
        <w:t> </w:t>
      </w:r>
      <w:r>
        <w:rPr>
          <w:color w:val="424242"/>
          <w:sz w:val="18"/>
        </w:rPr>
        <w:t>strengths</w:t>
      </w:r>
      <w:r>
        <w:rPr>
          <w:color w:val="424242"/>
          <w:spacing w:val="-4"/>
          <w:sz w:val="18"/>
        </w:rPr>
        <w:t> </w:t>
      </w:r>
      <w:r>
        <w:rPr>
          <w:color w:val="424242"/>
          <w:sz w:val="18"/>
        </w:rPr>
        <w:t>and</w:t>
      </w:r>
      <w:r>
        <w:rPr>
          <w:color w:val="424242"/>
          <w:spacing w:val="-4"/>
          <w:sz w:val="18"/>
        </w:rPr>
        <w:t> </w:t>
      </w:r>
      <w:r>
        <w:rPr>
          <w:color w:val="424242"/>
          <w:sz w:val="18"/>
        </w:rPr>
        <w:t>assets</w:t>
      </w:r>
      <w:r>
        <w:rPr>
          <w:color w:val="424242"/>
          <w:spacing w:val="-4"/>
          <w:sz w:val="18"/>
        </w:rPr>
        <w:t> </w:t>
      </w:r>
      <w:r>
        <w:rPr>
          <w:color w:val="424242"/>
          <w:sz w:val="18"/>
        </w:rPr>
        <w:t>available</w:t>
      </w:r>
      <w:r>
        <w:rPr>
          <w:color w:val="424242"/>
          <w:spacing w:val="-4"/>
          <w:sz w:val="18"/>
        </w:rPr>
        <w:t> </w:t>
      </w:r>
      <w:r>
        <w:rPr>
          <w:color w:val="424242"/>
          <w:sz w:val="18"/>
        </w:rPr>
        <w:t>to</w:t>
      </w:r>
      <w:r>
        <w:rPr>
          <w:color w:val="424242"/>
          <w:spacing w:val="-4"/>
          <w:sz w:val="18"/>
        </w:rPr>
        <w:t> </w:t>
      </w:r>
      <w:r>
        <w:rPr>
          <w:color w:val="424242"/>
          <w:sz w:val="18"/>
        </w:rPr>
        <w:t>establish</w:t>
      </w:r>
      <w:r>
        <w:rPr>
          <w:color w:val="424242"/>
          <w:spacing w:val="-4"/>
          <w:sz w:val="18"/>
        </w:rPr>
        <w:t> </w:t>
      </w:r>
      <w:r>
        <w:rPr>
          <w:color w:val="424242"/>
          <w:sz w:val="18"/>
        </w:rPr>
        <w:t>and</w:t>
      </w:r>
      <w:r>
        <w:rPr>
          <w:color w:val="424242"/>
          <w:spacing w:val="-4"/>
          <w:sz w:val="18"/>
        </w:rPr>
        <w:t> </w:t>
      </w:r>
      <w:r>
        <w:rPr>
          <w:color w:val="424242"/>
          <w:sz w:val="18"/>
        </w:rPr>
        <w:t>maintain</w:t>
      </w:r>
      <w:r>
        <w:rPr>
          <w:color w:val="424242"/>
          <w:spacing w:val="-4"/>
          <w:sz w:val="18"/>
        </w:rPr>
        <w:t> </w:t>
      </w:r>
      <w:r>
        <w:rPr>
          <w:color w:val="424242"/>
          <w:sz w:val="18"/>
        </w:rPr>
        <w:t>an individual’s recovery (e.g., access to health care, supportive relationships, work/schooling, self-esteem, safe housing).</w:t>
      </w:r>
    </w:p>
    <w:p>
      <w:pPr>
        <w:pStyle w:val="ListParagraph"/>
        <w:numPr>
          <w:ilvl w:val="1"/>
          <w:numId w:val="2"/>
        </w:numPr>
        <w:tabs>
          <w:tab w:pos="510" w:val="left" w:leader="none"/>
        </w:tabs>
        <w:spacing w:line="240" w:lineRule="exact" w:before="29" w:after="0"/>
        <w:ind w:left="510" w:right="924" w:hanging="180"/>
        <w:jc w:val="left"/>
        <w:rPr>
          <w:sz w:val="18"/>
        </w:rPr>
      </w:pPr>
      <w:r>
        <w:rPr>
          <w:b/>
          <w:color w:val="424242"/>
          <w:sz w:val="18"/>
        </w:rPr>
        <w:t>Recovery-oriented</w:t>
      </w:r>
      <w:r>
        <w:rPr>
          <w:b/>
          <w:color w:val="424242"/>
          <w:spacing w:val="-4"/>
          <w:sz w:val="18"/>
        </w:rPr>
        <w:t> </w:t>
      </w:r>
      <w:r>
        <w:rPr>
          <w:b/>
          <w:color w:val="424242"/>
          <w:sz w:val="18"/>
        </w:rPr>
        <w:t>system</w:t>
      </w:r>
      <w:r>
        <w:rPr>
          <w:b/>
          <w:color w:val="424242"/>
          <w:spacing w:val="-4"/>
          <w:sz w:val="18"/>
        </w:rPr>
        <w:t> </w:t>
      </w:r>
      <w:r>
        <w:rPr>
          <w:b/>
          <w:color w:val="424242"/>
          <w:sz w:val="18"/>
        </w:rPr>
        <w:t>of</w:t>
      </w:r>
      <w:r>
        <w:rPr>
          <w:b/>
          <w:color w:val="424242"/>
          <w:spacing w:val="-5"/>
          <w:sz w:val="18"/>
        </w:rPr>
        <w:t> </w:t>
      </w:r>
      <w:r>
        <w:rPr>
          <w:b/>
          <w:color w:val="424242"/>
          <w:sz w:val="18"/>
        </w:rPr>
        <w:t>care</w:t>
      </w:r>
      <w:r>
        <w:rPr>
          <w:b/>
          <w:color w:val="424242"/>
          <w:spacing w:val="-4"/>
          <w:sz w:val="18"/>
        </w:rPr>
        <w:t> </w:t>
      </w:r>
      <w:r>
        <w:rPr>
          <w:b/>
          <w:color w:val="424242"/>
          <w:sz w:val="18"/>
        </w:rPr>
        <w:t>(ROSC):</w:t>
      </w:r>
      <w:r>
        <w:rPr>
          <w:b/>
          <w:color w:val="424242"/>
          <w:spacing w:val="-2"/>
          <w:sz w:val="18"/>
        </w:rPr>
        <w:t> </w:t>
      </w:r>
      <w:r>
        <w:rPr>
          <w:color w:val="424242"/>
          <w:sz w:val="18"/>
        </w:rPr>
        <w:t>A</w:t>
      </w:r>
      <w:r>
        <w:rPr>
          <w:color w:val="424242"/>
          <w:spacing w:val="-5"/>
          <w:sz w:val="18"/>
        </w:rPr>
        <w:t> </w:t>
      </w:r>
      <w:r>
        <w:rPr>
          <w:color w:val="424242"/>
          <w:sz w:val="18"/>
        </w:rPr>
        <w:t>coordinated</w:t>
      </w:r>
      <w:r>
        <w:rPr>
          <w:color w:val="424242"/>
          <w:spacing w:val="-5"/>
          <w:sz w:val="18"/>
        </w:rPr>
        <w:t> </w:t>
      </w:r>
      <w:r>
        <w:rPr>
          <w:color w:val="424242"/>
          <w:sz w:val="18"/>
        </w:rPr>
        <w:t>network</w:t>
      </w:r>
      <w:r>
        <w:rPr>
          <w:color w:val="424242"/>
          <w:spacing w:val="-5"/>
          <w:sz w:val="18"/>
        </w:rPr>
        <w:t> </w:t>
      </w:r>
      <w:r>
        <w:rPr>
          <w:color w:val="424242"/>
          <w:sz w:val="18"/>
        </w:rPr>
        <w:t>of</w:t>
      </w:r>
      <w:r>
        <w:rPr>
          <w:color w:val="424242"/>
          <w:spacing w:val="-5"/>
          <w:sz w:val="18"/>
        </w:rPr>
        <w:t> </w:t>
      </w:r>
      <w:r>
        <w:rPr>
          <w:color w:val="424242"/>
          <w:sz w:val="18"/>
        </w:rPr>
        <w:t>community-based,</w:t>
      </w:r>
      <w:r>
        <w:rPr>
          <w:color w:val="424242"/>
          <w:spacing w:val="-5"/>
          <w:sz w:val="18"/>
        </w:rPr>
        <w:t> </w:t>
      </w:r>
      <w:r>
        <w:rPr>
          <w:color w:val="424242"/>
          <w:sz w:val="18"/>
        </w:rPr>
        <w:t>person- centered services and supports that builds on the strengths and resiliencies of individuals, families, and</w:t>
      </w:r>
      <w:r>
        <w:rPr>
          <w:color w:val="424242"/>
          <w:spacing w:val="-2"/>
          <w:sz w:val="18"/>
        </w:rPr>
        <w:t> </w:t>
      </w:r>
      <w:r>
        <w:rPr>
          <w:color w:val="424242"/>
          <w:sz w:val="18"/>
        </w:rPr>
        <w:t>communities</w:t>
      </w:r>
      <w:r>
        <w:rPr>
          <w:color w:val="424242"/>
          <w:spacing w:val="-2"/>
          <w:sz w:val="18"/>
        </w:rPr>
        <w:t> </w:t>
      </w:r>
      <w:r>
        <w:rPr>
          <w:color w:val="424242"/>
          <w:sz w:val="18"/>
        </w:rPr>
        <w:t>to</w:t>
      </w:r>
      <w:r>
        <w:rPr>
          <w:color w:val="424242"/>
          <w:spacing w:val="-2"/>
          <w:sz w:val="18"/>
        </w:rPr>
        <w:t> </w:t>
      </w:r>
      <w:r>
        <w:rPr>
          <w:color w:val="424242"/>
          <w:sz w:val="18"/>
        </w:rPr>
        <w:t>recover</w:t>
      </w:r>
      <w:r>
        <w:rPr>
          <w:color w:val="424242"/>
          <w:spacing w:val="-2"/>
          <w:sz w:val="18"/>
        </w:rPr>
        <w:t> </w:t>
      </w:r>
      <w:r>
        <w:rPr>
          <w:color w:val="424242"/>
          <w:sz w:val="18"/>
        </w:rPr>
        <w:t>and</w:t>
      </w:r>
      <w:r>
        <w:rPr>
          <w:color w:val="424242"/>
          <w:spacing w:val="-2"/>
          <w:sz w:val="18"/>
        </w:rPr>
        <w:t> </w:t>
      </w:r>
      <w:r>
        <w:rPr>
          <w:color w:val="424242"/>
          <w:sz w:val="18"/>
        </w:rPr>
        <w:t>improve</w:t>
      </w:r>
      <w:r>
        <w:rPr>
          <w:color w:val="424242"/>
          <w:spacing w:val="-2"/>
          <w:sz w:val="18"/>
        </w:rPr>
        <w:t> </w:t>
      </w:r>
      <w:r>
        <w:rPr>
          <w:color w:val="424242"/>
          <w:sz w:val="18"/>
        </w:rPr>
        <w:t>health,</w:t>
      </w:r>
      <w:r>
        <w:rPr>
          <w:color w:val="424242"/>
          <w:spacing w:val="-2"/>
          <w:sz w:val="18"/>
        </w:rPr>
        <w:t> </w:t>
      </w:r>
      <w:r>
        <w:rPr>
          <w:color w:val="424242"/>
          <w:sz w:val="18"/>
        </w:rPr>
        <w:t>wellness,</w:t>
      </w:r>
      <w:r>
        <w:rPr>
          <w:color w:val="424242"/>
          <w:spacing w:val="-2"/>
          <w:sz w:val="18"/>
        </w:rPr>
        <w:t> </w:t>
      </w:r>
      <w:r>
        <w:rPr>
          <w:color w:val="424242"/>
          <w:sz w:val="18"/>
        </w:rPr>
        <w:t>and</w:t>
      </w:r>
      <w:r>
        <w:rPr>
          <w:color w:val="424242"/>
          <w:spacing w:val="-2"/>
          <w:sz w:val="18"/>
        </w:rPr>
        <w:t> </w:t>
      </w:r>
      <w:r>
        <w:rPr>
          <w:color w:val="424242"/>
          <w:sz w:val="18"/>
        </w:rPr>
        <w:t>quality</w:t>
      </w:r>
      <w:r>
        <w:rPr>
          <w:color w:val="424242"/>
          <w:spacing w:val="-2"/>
          <w:sz w:val="18"/>
        </w:rPr>
        <w:t> </w:t>
      </w:r>
      <w:r>
        <w:rPr>
          <w:color w:val="424242"/>
          <w:sz w:val="18"/>
        </w:rPr>
        <w:t>of</w:t>
      </w:r>
      <w:r>
        <w:rPr>
          <w:color w:val="424242"/>
          <w:spacing w:val="-2"/>
          <w:sz w:val="18"/>
        </w:rPr>
        <w:t> </w:t>
      </w:r>
      <w:r>
        <w:rPr>
          <w:color w:val="424242"/>
          <w:sz w:val="18"/>
        </w:rPr>
        <w:t>life</w:t>
      </w:r>
      <w:r>
        <w:rPr>
          <w:color w:val="424242"/>
          <w:spacing w:val="-2"/>
          <w:sz w:val="18"/>
        </w:rPr>
        <w:t> </w:t>
      </w:r>
      <w:r>
        <w:rPr>
          <w:color w:val="424242"/>
          <w:sz w:val="18"/>
        </w:rPr>
        <w:t>for</w:t>
      </w:r>
      <w:r>
        <w:rPr>
          <w:color w:val="424242"/>
          <w:spacing w:val="-2"/>
          <w:sz w:val="18"/>
        </w:rPr>
        <w:t> </w:t>
      </w:r>
      <w:r>
        <w:rPr>
          <w:color w:val="424242"/>
          <w:sz w:val="18"/>
        </w:rPr>
        <w:t>those</w:t>
      </w:r>
      <w:r>
        <w:rPr>
          <w:color w:val="424242"/>
          <w:spacing w:val="-2"/>
          <w:sz w:val="18"/>
        </w:rPr>
        <w:t> </w:t>
      </w:r>
      <w:r>
        <w:rPr>
          <w:color w:val="424242"/>
          <w:sz w:val="18"/>
        </w:rPr>
        <w:t>who</w:t>
      </w:r>
      <w:r>
        <w:rPr>
          <w:color w:val="424242"/>
          <w:spacing w:val="-2"/>
          <w:sz w:val="18"/>
        </w:rPr>
        <w:t> </w:t>
      </w:r>
      <w:r>
        <w:rPr>
          <w:color w:val="424242"/>
          <w:sz w:val="18"/>
        </w:rPr>
        <w:t>currently experience, previously experienced, or are at risk of experiencing problematic substance use.</w:t>
      </w:r>
    </w:p>
    <w:p>
      <w:pPr>
        <w:pStyle w:val="ListParagraph"/>
        <w:numPr>
          <w:ilvl w:val="1"/>
          <w:numId w:val="2"/>
        </w:numPr>
        <w:tabs>
          <w:tab w:pos="510" w:val="left" w:leader="none"/>
        </w:tabs>
        <w:spacing w:line="240" w:lineRule="exact" w:before="29" w:after="0"/>
        <w:ind w:left="510" w:right="646" w:hanging="180"/>
        <w:jc w:val="left"/>
        <w:rPr>
          <w:sz w:val="18"/>
        </w:rPr>
      </w:pPr>
      <w:r>
        <w:rPr>
          <w:b/>
          <w:color w:val="424242"/>
          <w:sz w:val="18"/>
        </w:rPr>
        <w:t>Recurrence: </w:t>
      </w:r>
      <w:r>
        <w:rPr>
          <w:color w:val="424242"/>
          <w:sz w:val="18"/>
        </w:rPr>
        <w:t>A recurrence of </w:t>
      </w:r>
      <w:r>
        <w:rPr>
          <w:b/>
          <w:color w:val="424242"/>
          <w:sz w:val="18"/>
        </w:rPr>
        <w:t>problematic substance use </w:t>
      </w:r>
      <w:r>
        <w:rPr>
          <w:color w:val="424242"/>
          <w:sz w:val="18"/>
        </w:rPr>
        <w:t>after a period of remission. Recurrences are often part of recovery; recovery does not mean an absence of recurrence. This term is preferred over </w:t>
      </w:r>
      <w:r>
        <w:rPr>
          <w:b/>
          <w:color w:val="424242"/>
          <w:sz w:val="18"/>
        </w:rPr>
        <w:t>relapse</w:t>
      </w:r>
      <w:r>
        <w:rPr>
          <w:color w:val="424242"/>
          <w:sz w:val="18"/>
        </w:rPr>
        <w:t>, which appears frequently in the research literature but does not reflect a person-first, recovery-oriented</w:t>
      </w:r>
      <w:r>
        <w:rPr>
          <w:color w:val="424242"/>
          <w:spacing w:val="-6"/>
          <w:sz w:val="18"/>
        </w:rPr>
        <w:t> </w:t>
      </w:r>
      <w:r>
        <w:rPr>
          <w:color w:val="424242"/>
          <w:sz w:val="18"/>
        </w:rPr>
        <w:t>perspective.</w:t>
      </w:r>
      <w:r>
        <w:rPr>
          <w:color w:val="424242"/>
          <w:spacing w:val="-6"/>
          <w:sz w:val="18"/>
        </w:rPr>
        <w:t> </w:t>
      </w:r>
      <w:r>
        <w:rPr>
          <w:color w:val="424242"/>
          <w:sz w:val="18"/>
        </w:rPr>
        <w:t>However,</w:t>
      </w:r>
      <w:r>
        <w:rPr>
          <w:color w:val="424242"/>
          <w:spacing w:val="-6"/>
          <w:sz w:val="18"/>
        </w:rPr>
        <w:t> </w:t>
      </w:r>
      <w:r>
        <w:rPr>
          <w:color w:val="424242"/>
          <w:sz w:val="18"/>
        </w:rPr>
        <w:t>the</w:t>
      </w:r>
      <w:r>
        <w:rPr>
          <w:color w:val="424242"/>
          <w:spacing w:val="-6"/>
          <w:sz w:val="18"/>
        </w:rPr>
        <w:t> </w:t>
      </w:r>
      <w:r>
        <w:rPr>
          <w:color w:val="424242"/>
          <w:sz w:val="18"/>
        </w:rPr>
        <w:t>TIP</w:t>
      </w:r>
      <w:r>
        <w:rPr>
          <w:color w:val="424242"/>
          <w:spacing w:val="-6"/>
          <w:sz w:val="18"/>
        </w:rPr>
        <w:t> </w:t>
      </w:r>
      <w:r>
        <w:rPr>
          <w:color w:val="424242"/>
          <w:sz w:val="18"/>
        </w:rPr>
        <w:t>uses</w:t>
      </w:r>
      <w:r>
        <w:rPr>
          <w:color w:val="424242"/>
          <w:spacing w:val="-9"/>
          <w:sz w:val="18"/>
        </w:rPr>
        <w:t> </w:t>
      </w:r>
      <w:r>
        <w:rPr>
          <w:b/>
          <w:color w:val="424242"/>
          <w:sz w:val="18"/>
        </w:rPr>
        <w:t>relapse</w:t>
      </w:r>
      <w:r>
        <w:rPr>
          <w:b/>
          <w:color w:val="424242"/>
          <w:spacing w:val="-5"/>
          <w:sz w:val="18"/>
        </w:rPr>
        <w:t> </w:t>
      </w:r>
      <w:r>
        <w:rPr>
          <w:color w:val="424242"/>
          <w:sz w:val="18"/>
        </w:rPr>
        <w:t>on</w:t>
      </w:r>
      <w:r>
        <w:rPr>
          <w:color w:val="424242"/>
          <w:spacing w:val="-6"/>
          <w:sz w:val="18"/>
        </w:rPr>
        <w:t> </w:t>
      </w:r>
      <w:r>
        <w:rPr>
          <w:color w:val="424242"/>
          <w:sz w:val="18"/>
        </w:rPr>
        <w:t>rare</w:t>
      </w:r>
      <w:r>
        <w:rPr>
          <w:color w:val="424242"/>
          <w:spacing w:val="-6"/>
          <w:sz w:val="18"/>
        </w:rPr>
        <w:t> </w:t>
      </w:r>
      <w:r>
        <w:rPr>
          <w:color w:val="424242"/>
          <w:sz w:val="18"/>
        </w:rPr>
        <w:t>occasions</w:t>
      </w:r>
      <w:r>
        <w:rPr>
          <w:color w:val="424242"/>
          <w:spacing w:val="-6"/>
          <w:sz w:val="18"/>
        </w:rPr>
        <w:t> </w:t>
      </w:r>
      <w:r>
        <w:rPr>
          <w:color w:val="424242"/>
          <w:sz w:val="18"/>
        </w:rPr>
        <w:t>when</w:t>
      </w:r>
      <w:r>
        <w:rPr>
          <w:color w:val="424242"/>
          <w:spacing w:val="-6"/>
          <w:sz w:val="18"/>
        </w:rPr>
        <w:t> </w:t>
      </w:r>
      <w:r>
        <w:rPr>
          <w:color w:val="424242"/>
          <w:sz w:val="18"/>
        </w:rPr>
        <w:t>referring</w:t>
      </w:r>
      <w:r>
        <w:rPr>
          <w:color w:val="424242"/>
          <w:spacing w:val="-6"/>
          <w:sz w:val="18"/>
        </w:rPr>
        <w:t> </w:t>
      </w:r>
      <w:r>
        <w:rPr>
          <w:color w:val="424242"/>
          <w:sz w:val="18"/>
        </w:rPr>
        <w:t>directly to the literature or to a program, service, or resource that itself uses the term.</w:t>
      </w:r>
    </w:p>
    <w:p>
      <w:pPr>
        <w:pStyle w:val="ListParagraph"/>
        <w:numPr>
          <w:ilvl w:val="1"/>
          <w:numId w:val="2"/>
        </w:numPr>
        <w:tabs>
          <w:tab w:pos="508" w:val="left" w:leader="none"/>
          <w:tab w:pos="510" w:val="left" w:leader="none"/>
        </w:tabs>
        <w:spacing w:line="240" w:lineRule="exact" w:before="29" w:after="0"/>
        <w:ind w:left="510" w:right="1126" w:hanging="181"/>
        <w:jc w:val="both"/>
        <w:rPr>
          <w:sz w:val="18"/>
        </w:rPr>
      </w:pPr>
      <w:r>
        <w:rPr>
          <w:b/>
          <w:color w:val="424242"/>
          <w:sz w:val="18"/>
        </w:rPr>
        <w:t>Remission:</w:t>
      </w:r>
      <w:r>
        <w:rPr>
          <w:b/>
          <w:color w:val="424242"/>
          <w:spacing w:val="-3"/>
          <w:sz w:val="18"/>
        </w:rPr>
        <w:t> </w:t>
      </w:r>
      <w:r>
        <w:rPr>
          <w:color w:val="424242"/>
          <w:sz w:val="18"/>
        </w:rPr>
        <w:t>The</w:t>
      </w:r>
      <w:r>
        <w:rPr>
          <w:color w:val="424242"/>
          <w:spacing w:val="-3"/>
          <w:sz w:val="18"/>
        </w:rPr>
        <w:t> </w:t>
      </w:r>
      <w:r>
        <w:rPr>
          <w:color w:val="424242"/>
          <w:sz w:val="18"/>
        </w:rPr>
        <w:t>text</w:t>
      </w:r>
      <w:r>
        <w:rPr>
          <w:color w:val="424242"/>
          <w:spacing w:val="-3"/>
          <w:sz w:val="18"/>
        </w:rPr>
        <w:t> </w:t>
      </w:r>
      <w:r>
        <w:rPr>
          <w:color w:val="424242"/>
          <w:sz w:val="18"/>
        </w:rPr>
        <w:t>revision</w:t>
      </w:r>
      <w:r>
        <w:rPr>
          <w:color w:val="424242"/>
          <w:spacing w:val="-3"/>
          <w:sz w:val="18"/>
        </w:rPr>
        <w:t> </w:t>
      </w:r>
      <w:r>
        <w:rPr>
          <w:color w:val="424242"/>
          <w:sz w:val="18"/>
        </w:rPr>
        <w:t>to</w:t>
      </w:r>
      <w:r>
        <w:rPr>
          <w:color w:val="424242"/>
          <w:spacing w:val="-3"/>
          <w:sz w:val="18"/>
        </w:rPr>
        <w:t> </w:t>
      </w:r>
      <w:r>
        <w:rPr>
          <w:color w:val="424242"/>
          <w:sz w:val="18"/>
        </w:rPr>
        <w:t>the</w:t>
      </w:r>
      <w:r>
        <w:rPr>
          <w:color w:val="424242"/>
          <w:spacing w:val="-4"/>
          <w:sz w:val="18"/>
        </w:rPr>
        <w:t> </w:t>
      </w:r>
      <w:r>
        <w:rPr>
          <w:color w:val="424242"/>
          <w:sz w:val="18"/>
        </w:rPr>
        <w:t>fifth</w:t>
      </w:r>
      <w:r>
        <w:rPr>
          <w:color w:val="424242"/>
          <w:spacing w:val="-3"/>
          <w:sz w:val="18"/>
        </w:rPr>
        <w:t> </w:t>
      </w:r>
      <w:r>
        <w:rPr>
          <w:color w:val="424242"/>
          <w:sz w:val="18"/>
        </w:rPr>
        <w:t>edition</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5"/>
          <w:sz w:val="18"/>
        </w:rPr>
        <w:t> </w:t>
      </w:r>
      <w:r>
        <w:rPr>
          <w:i/>
          <w:color w:val="424242"/>
          <w:sz w:val="18"/>
        </w:rPr>
        <w:t>Diagnostic</w:t>
      </w:r>
      <w:r>
        <w:rPr>
          <w:i/>
          <w:color w:val="424242"/>
          <w:spacing w:val="-3"/>
          <w:sz w:val="18"/>
        </w:rPr>
        <w:t> </w:t>
      </w:r>
      <w:r>
        <w:rPr>
          <w:i/>
          <w:color w:val="424242"/>
          <w:sz w:val="18"/>
        </w:rPr>
        <w:t>and</w:t>
      </w:r>
      <w:r>
        <w:rPr>
          <w:i/>
          <w:color w:val="424242"/>
          <w:spacing w:val="-3"/>
          <w:sz w:val="18"/>
        </w:rPr>
        <w:t> </w:t>
      </w:r>
      <w:r>
        <w:rPr>
          <w:i/>
          <w:color w:val="424242"/>
          <w:sz w:val="18"/>
        </w:rPr>
        <w:t>Statistical</w:t>
      </w:r>
      <w:r>
        <w:rPr>
          <w:i/>
          <w:color w:val="424242"/>
          <w:spacing w:val="-3"/>
          <w:sz w:val="18"/>
        </w:rPr>
        <w:t> </w:t>
      </w:r>
      <w:r>
        <w:rPr>
          <w:i/>
          <w:color w:val="424242"/>
          <w:sz w:val="18"/>
        </w:rPr>
        <w:t>Manual</w:t>
      </w:r>
      <w:r>
        <w:rPr>
          <w:i/>
          <w:color w:val="424242"/>
          <w:spacing w:val="-3"/>
          <w:sz w:val="18"/>
        </w:rPr>
        <w:t> </w:t>
      </w:r>
      <w:r>
        <w:rPr>
          <w:i/>
          <w:color w:val="424242"/>
          <w:sz w:val="18"/>
        </w:rPr>
        <w:t>of</w:t>
      </w:r>
      <w:r>
        <w:rPr>
          <w:i/>
          <w:color w:val="424242"/>
          <w:spacing w:val="-3"/>
          <w:sz w:val="18"/>
        </w:rPr>
        <w:t> </w:t>
      </w:r>
      <w:r>
        <w:rPr>
          <w:i/>
          <w:color w:val="424242"/>
          <w:sz w:val="18"/>
        </w:rPr>
        <w:t>Mental</w:t>
      </w:r>
      <w:r>
        <w:rPr>
          <w:i/>
          <w:color w:val="424242"/>
          <w:sz w:val="18"/>
        </w:rPr>
        <w:t> Disorders</w:t>
      </w:r>
      <w:r>
        <w:rPr>
          <w:i/>
          <w:color w:val="424242"/>
          <w:spacing w:val="-1"/>
          <w:sz w:val="18"/>
        </w:rPr>
        <w:t> </w:t>
      </w:r>
      <w:r>
        <w:rPr>
          <w:color w:val="424242"/>
          <w:sz w:val="18"/>
        </w:rPr>
        <w:t>(DSM-5-TR) defines remission as present in people who previously met SUD criteria but no</w:t>
      </w:r>
      <w:r>
        <w:rPr>
          <w:color w:val="424242"/>
          <w:spacing w:val="-1"/>
          <w:sz w:val="18"/>
        </w:rPr>
        <w:t> </w:t>
      </w:r>
      <w:r>
        <w:rPr>
          <w:color w:val="424242"/>
          <w:sz w:val="18"/>
        </w:rPr>
        <w:t>longer</w:t>
      </w:r>
      <w:r>
        <w:rPr>
          <w:color w:val="424242"/>
          <w:spacing w:val="-1"/>
          <w:sz w:val="18"/>
        </w:rPr>
        <w:t> </w:t>
      </w:r>
      <w:r>
        <w:rPr>
          <w:color w:val="424242"/>
          <w:sz w:val="18"/>
        </w:rPr>
        <w:t>meet</w:t>
      </w:r>
      <w:r>
        <w:rPr>
          <w:color w:val="424242"/>
          <w:spacing w:val="-1"/>
          <w:sz w:val="18"/>
        </w:rPr>
        <w:t> </w:t>
      </w:r>
      <w:r>
        <w:rPr>
          <w:color w:val="424242"/>
          <w:sz w:val="18"/>
        </w:rPr>
        <w:t>any</w:t>
      </w:r>
      <w:r>
        <w:rPr>
          <w:color w:val="424242"/>
          <w:spacing w:val="-1"/>
          <w:sz w:val="18"/>
        </w:rPr>
        <w:t> </w:t>
      </w:r>
      <w:r>
        <w:rPr>
          <w:color w:val="424242"/>
          <w:sz w:val="18"/>
        </w:rPr>
        <w:t>SUD</w:t>
      </w:r>
      <w:r>
        <w:rPr>
          <w:color w:val="424242"/>
          <w:spacing w:val="-1"/>
          <w:sz w:val="18"/>
        </w:rPr>
        <w:t> </w:t>
      </w:r>
      <w:r>
        <w:rPr>
          <w:color w:val="424242"/>
          <w:sz w:val="18"/>
        </w:rPr>
        <w:t>criteria</w:t>
      </w:r>
      <w:r>
        <w:rPr>
          <w:color w:val="424242"/>
          <w:spacing w:val="-1"/>
          <w:sz w:val="18"/>
        </w:rPr>
        <w:t> </w:t>
      </w:r>
      <w:r>
        <w:rPr>
          <w:color w:val="424242"/>
          <w:sz w:val="18"/>
        </w:rPr>
        <w:t>(with</w:t>
      </w:r>
      <w:r>
        <w:rPr>
          <w:color w:val="424242"/>
          <w:spacing w:val="-1"/>
          <w:sz w:val="18"/>
        </w:rPr>
        <w:t> </w:t>
      </w:r>
      <w:r>
        <w:rPr>
          <w:color w:val="424242"/>
          <w:sz w:val="18"/>
        </w:rPr>
        <w:t>the</w:t>
      </w:r>
      <w:r>
        <w:rPr>
          <w:color w:val="424242"/>
          <w:spacing w:val="-1"/>
          <w:sz w:val="18"/>
        </w:rPr>
        <w:t> </w:t>
      </w:r>
      <w:r>
        <w:rPr>
          <w:color w:val="424242"/>
          <w:sz w:val="18"/>
        </w:rPr>
        <w:t>possible</w:t>
      </w:r>
      <w:r>
        <w:rPr>
          <w:color w:val="424242"/>
          <w:spacing w:val="-1"/>
          <w:sz w:val="18"/>
        </w:rPr>
        <w:t> </w:t>
      </w:r>
      <w:r>
        <w:rPr>
          <w:color w:val="424242"/>
          <w:sz w:val="18"/>
        </w:rPr>
        <w:t>exception</w:t>
      </w:r>
      <w:r>
        <w:rPr>
          <w:color w:val="424242"/>
          <w:spacing w:val="-1"/>
          <w:sz w:val="18"/>
        </w:rPr>
        <w:t> </w:t>
      </w:r>
      <w:r>
        <w:rPr>
          <w:color w:val="424242"/>
          <w:sz w:val="18"/>
        </w:rPr>
        <w:t>of</w:t>
      </w:r>
      <w:r>
        <w:rPr>
          <w:color w:val="424242"/>
          <w:spacing w:val="-1"/>
          <w:sz w:val="18"/>
        </w:rPr>
        <w:t> </w:t>
      </w:r>
      <w:r>
        <w:rPr>
          <w:color w:val="424242"/>
          <w:sz w:val="18"/>
        </w:rPr>
        <w:t>craving).</w:t>
      </w:r>
      <w:r>
        <w:rPr>
          <w:color w:val="424242"/>
          <w:position w:val="6"/>
          <w:sz w:val="10"/>
        </w:rPr>
        <w:t>13</w:t>
      </w:r>
      <w:r>
        <w:rPr>
          <w:color w:val="424242"/>
          <w:spacing w:val="27"/>
          <w:position w:val="6"/>
          <w:sz w:val="10"/>
        </w:rPr>
        <w:t> </w:t>
      </w:r>
      <w:r>
        <w:rPr>
          <w:color w:val="424242"/>
          <w:sz w:val="18"/>
        </w:rPr>
        <w:t>Clients</w:t>
      </w:r>
      <w:r>
        <w:rPr>
          <w:color w:val="424242"/>
          <w:spacing w:val="-1"/>
          <w:sz w:val="18"/>
        </w:rPr>
        <w:t> </w:t>
      </w:r>
      <w:r>
        <w:rPr>
          <w:color w:val="424242"/>
          <w:sz w:val="18"/>
        </w:rPr>
        <w:t>may</w:t>
      </w:r>
      <w:r>
        <w:rPr>
          <w:color w:val="424242"/>
          <w:spacing w:val="-1"/>
          <w:sz w:val="18"/>
        </w:rPr>
        <w:t> </w:t>
      </w:r>
      <w:r>
        <w:rPr>
          <w:color w:val="424242"/>
          <w:sz w:val="18"/>
        </w:rPr>
        <w:t>be</w:t>
      </w:r>
      <w:r>
        <w:rPr>
          <w:color w:val="424242"/>
          <w:spacing w:val="-1"/>
          <w:sz w:val="18"/>
        </w:rPr>
        <w:t> </w:t>
      </w:r>
      <w:r>
        <w:rPr>
          <w:color w:val="424242"/>
          <w:sz w:val="18"/>
        </w:rPr>
        <w:t>in</w:t>
      </w:r>
      <w:r>
        <w:rPr>
          <w:color w:val="424242"/>
          <w:spacing w:val="-1"/>
          <w:sz w:val="18"/>
        </w:rPr>
        <w:t> </w:t>
      </w:r>
      <w:r>
        <w:rPr>
          <w:color w:val="424242"/>
          <w:sz w:val="18"/>
        </w:rPr>
        <w:t>early</w:t>
      </w:r>
    </w:p>
    <w:p>
      <w:pPr>
        <w:spacing w:line="264" w:lineRule="auto" w:before="11"/>
        <w:ind w:left="510" w:right="543" w:firstLine="0"/>
        <w:jc w:val="both"/>
        <w:rPr>
          <w:sz w:val="10"/>
        </w:rPr>
      </w:pPr>
      <w:r>
        <w:rPr>
          <w:color w:val="424242"/>
          <w:sz w:val="18"/>
        </w:rPr>
        <w:t>remission</w:t>
      </w:r>
      <w:r>
        <w:rPr>
          <w:color w:val="424242"/>
          <w:spacing w:val="-2"/>
          <w:sz w:val="18"/>
        </w:rPr>
        <w:t> </w:t>
      </w:r>
      <w:r>
        <w:rPr>
          <w:color w:val="424242"/>
          <w:sz w:val="18"/>
        </w:rPr>
        <w:t>(not</w:t>
      </w:r>
      <w:r>
        <w:rPr>
          <w:color w:val="424242"/>
          <w:spacing w:val="-2"/>
          <w:sz w:val="18"/>
        </w:rPr>
        <w:t> </w:t>
      </w:r>
      <w:r>
        <w:rPr>
          <w:color w:val="424242"/>
          <w:sz w:val="18"/>
        </w:rPr>
        <w:t>meeting</w:t>
      </w:r>
      <w:r>
        <w:rPr>
          <w:color w:val="424242"/>
          <w:spacing w:val="-2"/>
          <w:sz w:val="18"/>
        </w:rPr>
        <w:t> </w:t>
      </w:r>
      <w:r>
        <w:rPr>
          <w:color w:val="424242"/>
          <w:sz w:val="18"/>
        </w:rPr>
        <w:t>any</w:t>
      </w:r>
      <w:r>
        <w:rPr>
          <w:color w:val="424242"/>
          <w:spacing w:val="-2"/>
          <w:sz w:val="18"/>
        </w:rPr>
        <w:t> </w:t>
      </w:r>
      <w:r>
        <w:rPr>
          <w:color w:val="424242"/>
          <w:sz w:val="18"/>
        </w:rPr>
        <w:t>criteria</w:t>
      </w:r>
      <w:r>
        <w:rPr>
          <w:color w:val="424242"/>
          <w:spacing w:val="-2"/>
          <w:sz w:val="18"/>
        </w:rPr>
        <w:t> </w:t>
      </w:r>
      <w:r>
        <w:rPr>
          <w:color w:val="424242"/>
          <w:sz w:val="18"/>
        </w:rPr>
        <w:t>for</w:t>
      </w:r>
      <w:r>
        <w:rPr>
          <w:color w:val="424242"/>
          <w:spacing w:val="-2"/>
          <w:sz w:val="18"/>
        </w:rPr>
        <w:t> </w:t>
      </w:r>
      <w:r>
        <w:rPr>
          <w:color w:val="424242"/>
          <w:sz w:val="18"/>
        </w:rPr>
        <w:t>SUD</w:t>
      </w:r>
      <w:r>
        <w:rPr>
          <w:color w:val="424242"/>
          <w:spacing w:val="-2"/>
          <w:sz w:val="18"/>
        </w:rPr>
        <w:t> </w:t>
      </w:r>
      <w:r>
        <w:rPr>
          <w:color w:val="424242"/>
          <w:sz w:val="18"/>
        </w:rPr>
        <w:t>for</w:t>
      </w:r>
      <w:r>
        <w:rPr>
          <w:color w:val="424242"/>
          <w:spacing w:val="-2"/>
          <w:sz w:val="18"/>
        </w:rPr>
        <w:t> </w:t>
      </w:r>
      <w:r>
        <w:rPr>
          <w:color w:val="424242"/>
          <w:sz w:val="18"/>
        </w:rPr>
        <w:t>at</w:t>
      </w:r>
      <w:r>
        <w:rPr>
          <w:color w:val="424242"/>
          <w:spacing w:val="-2"/>
          <w:sz w:val="18"/>
        </w:rPr>
        <w:t> </w:t>
      </w:r>
      <w:r>
        <w:rPr>
          <w:color w:val="424242"/>
          <w:sz w:val="18"/>
        </w:rPr>
        <w:t>least</w:t>
      </w:r>
      <w:r>
        <w:rPr>
          <w:color w:val="424242"/>
          <w:spacing w:val="-2"/>
          <w:sz w:val="18"/>
        </w:rPr>
        <w:t> </w:t>
      </w:r>
      <w:r>
        <w:rPr>
          <w:color w:val="424242"/>
          <w:sz w:val="18"/>
        </w:rPr>
        <w:t>3</w:t>
      </w:r>
      <w:r>
        <w:rPr>
          <w:color w:val="424242"/>
          <w:spacing w:val="-2"/>
          <w:sz w:val="18"/>
        </w:rPr>
        <w:t> </w:t>
      </w:r>
      <w:r>
        <w:rPr>
          <w:color w:val="424242"/>
          <w:sz w:val="18"/>
        </w:rPr>
        <w:t>months,</w:t>
      </w:r>
      <w:r>
        <w:rPr>
          <w:color w:val="424242"/>
          <w:spacing w:val="-2"/>
          <w:sz w:val="18"/>
        </w:rPr>
        <w:t> </w:t>
      </w:r>
      <w:r>
        <w:rPr>
          <w:color w:val="424242"/>
          <w:sz w:val="18"/>
        </w:rPr>
        <w:t>but</w:t>
      </w:r>
      <w:r>
        <w:rPr>
          <w:color w:val="424242"/>
          <w:spacing w:val="-2"/>
          <w:sz w:val="18"/>
        </w:rPr>
        <w:t> </w:t>
      </w:r>
      <w:r>
        <w:rPr>
          <w:color w:val="424242"/>
          <w:sz w:val="18"/>
        </w:rPr>
        <w:t>less</w:t>
      </w:r>
      <w:r>
        <w:rPr>
          <w:color w:val="424242"/>
          <w:spacing w:val="-2"/>
          <w:sz w:val="18"/>
        </w:rPr>
        <w:t> </w:t>
      </w:r>
      <w:r>
        <w:rPr>
          <w:color w:val="424242"/>
          <w:sz w:val="18"/>
        </w:rPr>
        <w:t>than</w:t>
      </w:r>
      <w:r>
        <w:rPr>
          <w:color w:val="424242"/>
          <w:spacing w:val="-2"/>
          <w:sz w:val="18"/>
        </w:rPr>
        <w:t> </w:t>
      </w:r>
      <w:r>
        <w:rPr>
          <w:color w:val="424242"/>
          <w:sz w:val="18"/>
        </w:rPr>
        <w:t>12</w:t>
      </w:r>
      <w:r>
        <w:rPr>
          <w:color w:val="424242"/>
          <w:spacing w:val="-2"/>
          <w:sz w:val="18"/>
        </w:rPr>
        <w:t> </w:t>
      </w:r>
      <w:r>
        <w:rPr>
          <w:color w:val="424242"/>
          <w:sz w:val="18"/>
        </w:rPr>
        <w:t>months)</w:t>
      </w:r>
      <w:r>
        <w:rPr>
          <w:color w:val="424242"/>
          <w:spacing w:val="-2"/>
          <w:sz w:val="18"/>
        </w:rPr>
        <w:t> </w:t>
      </w:r>
      <w:r>
        <w:rPr>
          <w:color w:val="424242"/>
          <w:sz w:val="18"/>
        </w:rPr>
        <w:t>or</w:t>
      </w:r>
      <w:r>
        <w:rPr>
          <w:color w:val="424242"/>
          <w:spacing w:val="-2"/>
          <w:sz w:val="18"/>
        </w:rPr>
        <w:t> </w:t>
      </w:r>
      <w:r>
        <w:rPr>
          <w:color w:val="424242"/>
          <w:sz w:val="18"/>
        </w:rPr>
        <w:t>sustained remission (not meeting any criteria for SUD for 12 months or longer).</w:t>
      </w:r>
      <w:r>
        <w:rPr>
          <w:color w:val="424242"/>
          <w:position w:val="6"/>
          <w:sz w:val="10"/>
        </w:rPr>
        <w:t>14</w:t>
      </w:r>
    </w:p>
    <w:p>
      <w:pPr>
        <w:pStyle w:val="ListParagraph"/>
        <w:numPr>
          <w:ilvl w:val="1"/>
          <w:numId w:val="2"/>
        </w:numPr>
        <w:tabs>
          <w:tab w:pos="510" w:val="left" w:leader="none"/>
        </w:tabs>
        <w:spacing w:line="240" w:lineRule="exact" w:before="16" w:after="0"/>
        <w:ind w:left="510" w:right="594" w:hanging="180"/>
        <w:jc w:val="left"/>
        <w:rPr>
          <w:sz w:val="18"/>
        </w:rPr>
      </w:pPr>
      <w:r>
        <w:rPr>
          <w:b/>
          <w:color w:val="424242"/>
          <w:sz w:val="18"/>
        </w:rPr>
        <w:t>Substance</w:t>
      </w:r>
      <w:r>
        <w:rPr>
          <w:b/>
          <w:color w:val="424242"/>
          <w:spacing w:val="-3"/>
          <w:sz w:val="18"/>
        </w:rPr>
        <w:t> </w:t>
      </w:r>
      <w:r>
        <w:rPr>
          <w:b/>
          <w:color w:val="424242"/>
          <w:sz w:val="18"/>
        </w:rPr>
        <w:t>use</w:t>
      </w:r>
      <w:r>
        <w:rPr>
          <w:b/>
          <w:color w:val="424242"/>
          <w:spacing w:val="-3"/>
          <w:sz w:val="18"/>
        </w:rPr>
        <w:t> </w:t>
      </w:r>
      <w:r>
        <w:rPr>
          <w:b/>
          <w:color w:val="424242"/>
          <w:sz w:val="18"/>
        </w:rPr>
        <w:t>disorder</w:t>
      </w:r>
      <w:r>
        <w:rPr>
          <w:b/>
          <w:color w:val="424242"/>
          <w:spacing w:val="-3"/>
          <w:sz w:val="18"/>
        </w:rPr>
        <w:t> </w:t>
      </w:r>
      <w:r>
        <w:rPr>
          <w:b/>
          <w:color w:val="424242"/>
          <w:sz w:val="18"/>
        </w:rPr>
        <w:t>(SUD): </w:t>
      </w:r>
      <w:r>
        <w:rPr>
          <w:color w:val="424242"/>
          <w:sz w:val="18"/>
        </w:rPr>
        <w:t>A</w:t>
      </w:r>
      <w:r>
        <w:rPr>
          <w:color w:val="424242"/>
          <w:spacing w:val="-3"/>
          <w:sz w:val="18"/>
        </w:rPr>
        <w:t> </w:t>
      </w:r>
      <w:r>
        <w:rPr>
          <w:color w:val="424242"/>
          <w:sz w:val="18"/>
        </w:rPr>
        <w:t>medical</w:t>
      </w:r>
      <w:r>
        <w:rPr>
          <w:color w:val="424242"/>
          <w:spacing w:val="-3"/>
          <w:sz w:val="18"/>
        </w:rPr>
        <w:t> </w:t>
      </w:r>
      <w:r>
        <w:rPr>
          <w:color w:val="424242"/>
          <w:sz w:val="18"/>
        </w:rPr>
        <w:t>illness</w:t>
      </w:r>
      <w:r>
        <w:rPr>
          <w:color w:val="424242"/>
          <w:spacing w:val="-3"/>
          <w:sz w:val="18"/>
        </w:rPr>
        <w:t> </w:t>
      </w:r>
      <w:r>
        <w:rPr>
          <w:color w:val="424242"/>
          <w:sz w:val="18"/>
        </w:rPr>
        <w:t>caused</w:t>
      </w:r>
      <w:r>
        <w:rPr>
          <w:color w:val="424242"/>
          <w:spacing w:val="-3"/>
          <w:sz w:val="18"/>
        </w:rPr>
        <w:t> </w:t>
      </w:r>
      <w:r>
        <w:rPr>
          <w:color w:val="424242"/>
          <w:sz w:val="18"/>
        </w:rPr>
        <w:t>by</w:t>
      </w:r>
      <w:r>
        <w:rPr>
          <w:color w:val="424242"/>
          <w:spacing w:val="-3"/>
          <w:sz w:val="18"/>
        </w:rPr>
        <w:t> </w:t>
      </w:r>
      <w:r>
        <w:rPr>
          <w:color w:val="424242"/>
          <w:sz w:val="18"/>
        </w:rPr>
        <w:t>repeated,</w:t>
      </w:r>
      <w:r>
        <w:rPr>
          <w:color w:val="424242"/>
          <w:spacing w:val="-3"/>
          <w:sz w:val="18"/>
        </w:rPr>
        <w:t> </w:t>
      </w:r>
      <w:r>
        <w:rPr>
          <w:color w:val="424242"/>
          <w:sz w:val="18"/>
        </w:rPr>
        <w:t>problematic</w:t>
      </w:r>
      <w:r>
        <w:rPr>
          <w:color w:val="424242"/>
          <w:spacing w:val="-3"/>
          <w:sz w:val="18"/>
        </w:rPr>
        <w:t> </w:t>
      </w:r>
      <w:r>
        <w:rPr>
          <w:color w:val="424242"/>
          <w:sz w:val="18"/>
        </w:rPr>
        <w:t>use</w:t>
      </w:r>
      <w:r>
        <w:rPr>
          <w:color w:val="424242"/>
          <w:spacing w:val="-3"/>
          <w:sz w:val="18"/>
        </w:rPr>
        <w:t> </w:t>
      </w:r>
      <w:r>
        <w:rPr>
          <w:color w:val="424242"/>
          <w:sz w:val="18"/>
        </w:rPr>
        <w:t>of</w:t>
      </w:r>
      <w:r>
        <w:rPr>
          <w:color w:val="424242"/>
          <w:spacing w:val="-3"/>
          <w:sz w:val="18"/>
        </w:rPr>
        <w:t> </w:t>
      </w:r>
      <w:r>
        <w:rPr>
          <w:color w:val="424242"/>
          <w:sz w:val="18"/>
        </w:rPr>
        <w:t>a</w:t>
      </w:r>
      <w:r>
        <w:rPr>
          <w:color w:val="424242"/>
          <w:spacing w:val="-3"/>
          <w:sz w:val="18"/>
        </w:rPr>
        <w:t> </w:t>
      </w:r>
      <w:r>
        <w:rPr>
          <w:color w:val="424242"/>
          <w:sz w:val="18"/>
        </w:rPr>
        <w:t>substance or substances. According to DSM-5-TR,</w:t>
      </w:r>
      <w:r>
        <w:rPr>
          <w:color w:val="424242"/>
          <w:position w:val="6"/>
          <w:sz w:val="10"/>
        </w:rPr>
        <w:t>15</w:t>
      </w:r>
      <w:r>
        <w:rPr>
          <w:color w:val="424242"/>
          <w:spacing w:val="37"/>
          <w:position w:val="6"/>
          <w:sz w:val="10"/>
        </w:rPr>
        <w:t> </w:t>
      </w:r>
      <w:r>
        <w:rPr>
          <w:color w:val="424242"/>
          <w:sz w:val="18"/>
        </w:rPr>
        <w:t>SUDs are characterized by a cluster of cognitive, behavioral, and physical symptoms that can impair health, social function, and control over substance use. SUDs range from mild to severe. They typically develop gradually over time with repeated use, leading to changes in the brain that affect reward, stress, and executive functions like decision making and self- control. Multiple factors influence whether and how rapidly a person will develop an SUD. These factors include the substance itself; the genetic vulnerability of the person using the substance; the amount, frequency, and duration of use; and environmental and psychological variables.</w:t>
      </w:r>
    </w:p>
    <w:p>
      <w:pPr>
        <w:pStyle w:val="ListParagraph"/>
        <w:numPr>
          <w:ilvl w:val="1"/>
          <w:numId w:val="2"/>
        </w:numPr>
        <w:tabs>
          <w:tab w:pos="510" w:val="left" w:leader="none"/>
        </w:tabs>
        <w:spacing w:line="240" w:lineRule="exact" w:before="29" w:after="0"/>
        <w:ind w:left="510" w:right="558" w:hanging="180"/>
        <w:jc w:val="left"/>
        <w:rPr>
          <w:sz w:val="18"/>
        </w:rPr>
      </w:pPr>
      <w:r>
        <w:rPr>
          <w:b/>
          <w:color w:val="424242"/>
          <w:sz w:val="18"/>
        </w:rPr>
        <w:t>Substance use–related problems: </w:t>
      </w:r>
      <w:r>
        <w:rPr>
          <w:color w:val="424242"/>
          <w:sz w:val="18"/>
        </w:rPr>
        <w:t>The range of undesirable issues that may result from problematic substance use, including poor job performance or unemployment; troubled friend, family, or intimate partner relationships; financial difficulties; accidents; mental, physical, or behavioral problems; criminal justice</w:t>
      </w:r>
      <w:r>
        <w:rPr>
          <w:color w:val="424242"/>
          <w:spacing w:val="-4"/>
          <w:sz w:val="18"/>
        </w:rPr>
        <w:t> </w:t>
      </w:r>
      <w:r>
        <w:rPr>
          <w:color w:val="424242"/>
          <w:sz w:val="18"/>
        </w:rPr>
        <w:t>involvement;</w:t>
      </w:r>
      <w:r>
        <w:rPr>
          <w:color w:val="424242"/>
          <w:spacing w:val="-4"/>
          <w:sz w:val="18"/>
        </w:rPr>
        <w:t> </w:t>
      </w:r>
      <w:r>
        <w:rPr>
          <w:color w:val="424242"/>
          <w:sz w:val="18"/>
        </w:rPr>
        <w:t>child</w:t>
      </w:r>
      <w:r>
        <w:rPr>
          <w:color w:val="424242"/>
          <w:spacing w:val="-4"/>
          <w:sz w:val="18"/>
        </w:rPr>
        <w:t> </w:t>
      </w:r>
      <w:r>
        <w:rPr>
          <w:color w:val="424242"/>
          <w:sz w:val="18"/>
        </w:rPr>
        <w:t>custody</w:t>
      </w:r>
      <w:r>
        <w:rPr>
          <w:color w:val="424242"/>
          <w:spacing w:val="-4"/>
          <w:sz w:val="18"/>
        </w:rPr>
        <w:t> </w:t>
      </w:r>
      <w:r>
        <w:rPr>
          <w:color w:val="424242"/>
          <w:sz w:val="18"/>
        </w:rPr>
        <w:t>disputes;</w:t>
      </w:r>
      <w:r>
        <w:rPr>
          <w:color w:val="424242"/>
          <w:spacing w:val="-4"/>
          <w:sz w:val="18"/>
        </w:rPr>
        <w:t> </w:t>
      </w:r>
      <w:r>
        <w:rPr>
          <w:color w:val="424242"/>
          <w:sz w:val="18"/>
        </w:rPr>
        <w:t>and</w:t>
      </w:r>
      <w:r>
        <w:rPr>
          <w:color w:val="424242"/>
          <w:spacing w:val="-4"/>
          <w:sz w:val="18"/>
        </w:rPr>
        <w:t> </w:t>
      </w:r>
      <w:r>
        <w:rPr>
          <w:color w:val="424242"/>
          <w:sz w:val="18"/>
        </w:rPr>
        <w:t>homelessness.</w:t>
      </w:r>
      <w:r>
        <w:rPr>
          <w:color w:val="424242"/>
          <w:spacing w:val="-4"/>
          <w:sz w:val="18"/>
        </w:rPr>
        <w:t> </w:t>
      </w:r>
      <w:r>
        <w:rPr>
          <w:color w:val="424242"/>
          <w:sz w:val="18"/>
        </w:rPr>
        <w:t>The</w:t>
      </w:r>
      <w:r>
        <w:rPr>
          <w:color w:val="424242"/>
          <w:spacing w:val="-4"/>
          <w:sz w:val="18"/>
        </w:rPr>
        <w:t> </w:t>
      </w:r>
      <w:r>
        <w:rPr>
          <w:color w:val="424242"/>
          <w:sz w:val="18"/>
        </w:rPr>
        <w:t>harm</w:t>
      </w:r>
      <w:r>
        <w:rPr>
          <w:color w:val="424242"/>
          <w:spacing w:val="-4"/>
          <w:sz w:val="18"/>
        </w:rPr>
        <w:t> </w:t>
      </w:r>
      <w:r>
        <w:rPr>
          <w:color w:val="424242"/>
          <w:sz w:val="18"/>
        </w:rPr>
        <w:t>these</w:t>
      </w:r>
      <w:r>
        <w:rPr>
          <w:color w:val="424242"/>
          <w:spacing w:val="-4"/>
          <w:sz w:val="18"/>
        </w:rPr>
        <w:t> </w:t>
      </w:r>
      <w:r>
        <w:rPr>
          <w:color w:val="424242"/>
          <w:sz w:val="18"/>
        </w:rPr>
        <w:t>ensuing</w:t>
      </w:r>
      <w:r>
        <w:rPr>
          <w:color w:val="424242"/>
          <w:spacing w:val="-4"/>
          <w:sz w:val="18"/>
        </w:rPr>
        <w:t> </w:t>
      </w:r>
      <w:r>
        <w:rPr>
          <w:color w:val="424242"/>
          <w:sz w:val="18"/>
        </w:rPr>
        <w:t>problems</w:t>
      </w:r>
      <w:r>
        <w:rPr>
          <w:color w:val="424242"/>
          <w:spacing w:val="-4"/>
          <w:sz w:val="18"/>
        </w:rPr>
        <w:t> </w:t>
      </w:r>
      <w:r>
        <w:rPr>
          <w:color w:val="424242"/>
          <w:sz w:val="18"/>
        </w:rPr>
        <w:t>cause may continue beyond the period of active substance use. This term is synonymous with </w:t>
      </w:r>
      <w:r>
        <w:rPr>
          <w:b/>
          <w:color w:val="424242"/>
          <w:sz w:val="18"/>
        </w:rPr>
        <w:t>substance use–related issues</w:t>
      </w:r>
      <w:r>
        <w:rPr>
          <w:color w:val="424242"/>
          <w:sz w:val="18"/>
        </w:rPr>
        <w:t>, issues or problems related to substance use, and similar terms.</w:t>
      </w:r>
    </w:p>
    <w:p>
      <w:pPr>
        <w:pStyle w:val="ListParagraph"/>
        <w:numPr>
          <w:ilvl w:val="1"/>
          <w:numId w:val="2"/>
        </w:numPr>
        <w:tabs>
          <w:tab w:pos="510" w:val="left" w:leader="none"/>
        </w:tabs>
        <w:spacing w:line="240" w:lineRule="exact" w:before="29" w:after="0"/>
        <w:ind w:left="510" w:right="760" w:hanging="180"/>
        <w:jc w:val="left"/>
        <w:rPr>
          <w:sz w:val="18"/>
        </w:rPr>
      </w:pPr>
      <w:r>
        <w:rPr>
          <w:b/>
          <w:color w:val="424242"/>
          <w:sz w:val="18"/>
        </w:rPr>
        <w:t>Treatment: </w:t>
      </w:r>
      <w:r>
        <w:rPr>
          <w:color w:val="424242"/>
          <w:sz w:val="18"/>
        </w:rPr>
        <w:t>Time-limited, paid services delivered in clinical or acute-care settings by providers who are</w:t>
      </w:r>
      <w:r>
        <w:rPr>
          <w:color w:val="424242"/>
          <w:spacing w:val="-4"/>
          <w:sz w:val="18"/>
        </w:rPr>
        <w:t> </w:t>
      </w:r>
      <w:r>
        <w:rPr>
          <w:color w:val="424242"/>
          <w:sz w:val="18"/>
        </w:rPr>
        <w:t>trained</w:t>
      </w:r>
      <w:r>
        <w:rPr>
          <w:color w:val="424242"/>
          <w:spacing w:val="-4"/>
          <w:sz w:val="18"/>
        </w:rPr>
        <w:t> </w:t>
      </w:r>
      <w:r>
        <w:rPr>
          <w:color w:val="424242"/>
          <w:sz w:val="18"/>
        </w:rPr>
        <w:t>in</w:t>
      </w:r>
      <w:r>
        <w:rPr>
          <w:color w:val="424242"/>
          <w:spacing w:val="-4"/>
          <w:sz w:val="18"/>
        </w:rPr>
        <w:t> </w:t>
      </w:r>
      <w:r>
        <w:rPr>
          <w:color w:val="424242"/>
          <w:sz w:val="18"/>
        </w:rPr>
        <w:t>specific</w:t>
      </w:r>
      <w:r>
        <w:rPr>
          <w:color w:val="424242"/>
          <w:spacing w:val="-4"/>
          <w:sz w:val="18"/>
        </w:rPr>
        <w:t> </w:t>
      </w:r>
      <w:r>
        <w:rPr>
          <w:color w:val="424242"/>
          <w:sz w:val="18"/>
        </w:rPr>
        <w:t>treatment</w:t>
      </w:r>
      <w:r>
        <w:rPr>
          <w:color w:val="424242"/>
          <w:spacing w:val="-4"/>
          <w:sz w:val="18"/>
        </w:rPr>
        <w:t> </w:t>
      </w:r>
      <w:r>
        <w:rPr>
          <w:color w:val="424242"/>
          <w:sz w:val="18"/>
        </w:rPr>
        <w:t>approaches.</w:t>
      </w:r>
      <w:r>
        <w:rPr>
          <w:color w:val="424242"/>
          <w:spacing w:val="-4"/>
          <w:sz w:val="18"/>
        </w:rPr>
        <w:t> </w:t>
      </w:r>
      <w:r>
        <w:rPr>
          <w:color w:val="424242"/>
          <w:sz w:val="18"/>
        </w:rPr>
        <w:t>Often,</w:t>
      </w:r>
      <w:r>
        <w:rPr>
          <w:color w:val="424242"/>
          <w:spacing w:val="-4"/>
          <w:sz w:val="18"/>
        </w:rPr>
        <w:t> </w:t>
      </w:r>
      <w:r>
        <w:rPr>
          <w:color w:val="424242"/>
          <w:sz w:val="18"/>
        </w:rPr>
        <w:t>clients</w:t>
      </w:r>
      <w:r>
        <w:rPr>
          <w:color w:val="424242"/>
          <w:spacing w:val="-4"/>
          <w:sz w:val="18"/>
        </w:rPr>
        <w:t> </w:t>
      </w:r>
      <w:r>
        <w:rPr>
          <w:color w:val="424242"/>
          <w:sz w:val="18"/>
        </w:rPr>
        <w:t>must</w:t>
      </w:r>
      <w:r>
        <w:rPr>
          <w:color w:val="424242"/>
          <w:spacing w:val="-4"/>
          <w:sz w:val="18"/>
        </w:rPr>
        <w:t> </w:t>
      </w:r>
      <w:r>
        <w:rPr>
          <w:color w:val="424242"/>
          <w:sz w:val="18"/>
        </w:rPr>
        <w:t>meet</w:t>
      </w:r>
      <w:r>
        <w:rPr>
          <w:color w:val="424242"/>
          <w:spacing w:val="-4"/>
          <w:sz w:val="18"/>
        </w:rPr>
        <w:t> </w:t>
      </w:r>
      <w:r>
        <w:rPr>
          <w:color w:val="424242"/>
          <w:sz w:val="18"/>
        </w:rPr>
        <w:t>specific</w:t>
      </w:r>
      <w:r>
        <w:rPr>
          <w:color w:val="424242"/>
          <w:spacing w:val="-4"/>
          <w:sz w:val="18"/>
        </w:rPr>
        <w:t> </w:t>
      </w:r>
      <w:r>
        <w:rPr>
          <w:color w:val="424242"/>
          <w:sz w:val="18"/>
        </w:rPr>
        <w:t>qualifications</w:t>
      </w:r>
      <w:r>
        <w:rPr>
          <w:color w:val="424242"/>
          <w:spacing w:val="-4"/>
          <w:sz w:val="18"/>
        </w:rPr>
        <w:t> </w:t>
      </w:r>
      <w:r>
        <w:rPr>
          <w:color w:val="424242"/>
          <w:sz w:val="18"/>
        </w:rPr>
        <w:t>to</w:t>
      </w:r>
      <w:r>
        <w:rPr>
          <w:color w:val="424242"/>
          <w:spacing w:val="-4"/>
          <w:sz w:val="18"/>
        </w:rPr>
        <w:t> </w:t>
      </w:r>
      <w:r>
        <w:rPr>
          <w:color w:val="424242"/>
          <w:sz w:val="18"/>
        </w:rPr>
        <w:t>receive </w:t>
      </w:r>
      <w:r>
        <w:rPr>
          <w:color w:val="424242"/>
          <w:spacing w:val="-2"/>
          <w:sz w:val="18"/>
        </w:rPr>
        <w:t>treatment.</w:t>
      </w:r>
    </w:p>
    <w:p>
      <w:pPr>
        <w:spacing w:after="0" w:line="240" w:lineRule="exact"/>
        <w:jc w:val="left"/>
        <w:rPr>
          <w:sz w:val="18"/>
        </w:rPr>
        <w:sectPr>
          <w:pgSz w:w="12240" w:h="15840"/>
          <w:pgMar w:header="576" w:footer="716" w:top="1340" w:bottom="900" w:left="940" w:right="720"/>
        </w:sectPr>
      </w:pPr>
    </w:p>
    <w:p>
      <w:pPr>
        <w:pStyle w:val="BodyText"/>
        <w:spacing w:before="1"/>
        <w:ind w:left="0"/>
        <w:rPr>
          <w:sz w:val="20"/>
        </w:rPr>
      </w:pPr>
    </w:p>
    <w:p>
      <w:pPr>
        <w:spacing w:after="0"/>
        <w:rPr>
          <w:sz w:val="20"/>
        </w:rPr>
        <w:sectPr>
          <w:pgSz w:w="12240" w:h="15840"/>
          <w:pgMar w:header="576" w:footer="716" w:top="1340" w:bottom="900" w:left="940" w:right="720"/>
        </w:sectPr>
      </w:pPr>
    </w:p>
    <w:p>
      <w:pPr>
        <w:pStyle w:val="Heading3"/>
        <w:spacing w:line="228" w:lineRule="auto" w:before="162"/>
        <w:ind w:right="209"/>
      </w:pPr>
      <w:r>
        <w:rPr>
          <w:color w:val="5F5F5F"/>
        </w:rPr>
        <w:t>Chapter 1: Introduction to Recovery</w:t>
      </w:r>
      <w:r>
        <w:rPr>
          <w:color w:val="5F5F5F"/>
          <w:spacing w:val="-20"/>
        </w:rPr>
        <w:t> </w:t>
      </w:r>
      <w:r>
        <w:rPr>
          <w:color w:val="5F5F5F"/>
        </w:rPr>
        <w:t>From</w:t>
      </w:r>
      <w:r>
        <w:rPr>
          <w:color w:val="5F5F5F"/>
          <w:spacing w:val="-20"/>
        </w:rPr>
        <w:t> </w:t>
      </w:r>
      <w:r>
        <w:rPr>
          <w:color w:val="5F5F5F"/>
        </w:rPr>
        <w:t>Problematic Substance Use</w:t>
      </w:r>
    </w:p>
    <w:p>
      <w:pPr>
        <w:spacing w:line="237" w:lineRule="auto" w:before="48"/>
        <w:ind w:left="140" w:right="209" w:firstLine="0"/>
        <w:jc w:val="left"/>
        <w:rPr>
          <w:sz w:val="21"/>
        </w:rPr>
      </w:pPr>
      <w:r>
        <w:rPr>
          <w:b/>
          <w:color w:val="4E4E4E"/>
          <w:sz w:val="21"/>
        </w:rPr>
        <w:t>Chapter 1 of this TIP introduces the concept of recovery from problematic substance use, including the principles and different pathways of recovery </w:t>
      </w:r>
      <w:r>
        <w:rPr>
          <w:color w:val="4E4E4E"/>
          <w:sz w:val="21"/>
        </w:rPr>
        <w:t>(Exhibit ES.2). The chapter also discusses the evolving understanding and treatment of</w:t>
      </w:r>
      <w:r>
        <w:rPr>
          <w:color w:val="4E4E4E"/>
          <w:spacing w:val="-6"/>
          <w:sz w:val="21"/>
        </w:rPr>
        <w:t> </w:t>
      </w:r>
      <w:r>
        <w:rPr>
          <w:color w:val="4E4E4E"/>
          <w:sz w:val="21"/>
        </w:rPr>
        <w:t>problematic</w:t>
      </w:r>
      <w:r>
        <w:rPr>
          <w:color w:val="4E4E4E"/>
          <w:spacing w:val="-6"/>
          <w:sz w:val="21"/>
        </w:rPr>
        <w:t> </w:t>
      </w:r>
      <w:r>
        <w:rPr>
          <w:color w:val="4E4E4E"/>
          <w:sz w:val="21"/>
        </w:rPr>
        <w:t>substance</w:t>
      </w:r>
      <w:r>
        <w:rPr>
          <w:color w:val="4E4E4E"/>
          <w:spacing w:val="-6"/>
          <w:sz w:val="21"/>
        </w:rPr>
        <w:t> </w:t>
      </w:r>
      <w:r>
        <w:rPr>
          <w:color w:val="4E4E4E"/>
          <w:sz w:val="21"/>
        </w:rPr>
        <w:t>use,</w:t>
      </w:r>
      <w:r>
        <w:rPr>
          <w:color w:val="4E4E4E"/>
          <w:spacing w:val="-6"/>
          <w:sz w:val="21"/>
        </w:rPr>
        <w:t> </w:t>
      </w:r>
      <w:r>
        <w:rPr>
          <w:color w:val="4E4E4E"/>
          <w:sz w:val="21"/>
        </w:rPr>
        <w:t>the</w:t>
      </w:r>
      <w:r>
        <w:rPr>
          <w:color w:val="4E4E4E"/>
          <w:spacing w:val="-6"/>
          <w:sz w:val="21"/>
        </w:rPr>
        <w:t> </w:t>
      </w:r>
      <w:r>
        <w:rPr>
          <w:color w:val="4E4E4E"/>
          <w:sz w:val="21"/>
        </w:rPr>
        <w:t>history</w:t>
      </w:r>
      <w:r>
        <w:rPr>
          <w:color w:val="4E4E4E"/>
          <w:spacing w:val="-6"/>
          <w:sz w:val="21"/>
        </w:rPr>
        <w:t> </w:t>
      </w:r>
      <w:r>
        <w:rPr>
          <w:color w:val="4E4E4E"/>
          <w:sz w:val="21"/>
        </w:rPr>
        <w:t>of the modern recovery movement, and some current recovery research.</w:t>
      </w:r>
    </w:p>
    <w:p>
      <w:pPr>
        <w:pStyle w:val="BodyText"/>
        <w:spacing w:before="160"/>
      </w:pPr>
      <w:r>
        <w:rPr>
          <w:color w:val="4E4E4E"/>
        </w:rPr>
        <w:t>In</w:t>
      </w:r>
      <w:r>
        <w:rPr>
          <w:color w:val="4E4E4E"/>
          <w:spacing w:val="-1"/>
        </w:rPr>
        <w:t> </w:t>
      </w:r>
      <w:r>
        <w:rPr>
          <w:color w:val="4E4E4E"/>
        </w:rPr>
        <w:t>Chapter 1,</w:t>
      </w:r>
      <w:r>
        <w:rPr>
          <w:color w:val="4E4E4E"/>
          <w:spacing w:val="-1"/>
        </w:rPr>
        <w:t> </w:t>
      </w:r>
      <w:r>
        <w:rPr>
          <w:color w:val="4E4E4E"/>
        </w:rPr>
        <w:t>readers will</w:t>
      </w:r>
      <w:r>
        <w:rPr>
          <w:color w:val="4E4E4E"/>
          <w:spacing w:val="-1"/>
        </w:rPr>
        <w:t> </w:t>
      </w:r>
      <w:r>
        <w:rPr>
          <w:color w:val="4E4E4E"/>
        </w:rPr>
        <w:t>learn </w:t>
      </w:r>
      <w:r>
        <w:rPr>
          <w:color w:val="4E4E4E"/>
          <w:spacing w:val="-2"/>
        </w:rPr>
        <w:t>that:</w:t>
      </w:r>
    </w:p>
    <w:p>
      <w:pPr>
        <w:pStyle w:val="ListParagraph"/>
        <w:numPr>
          <w:ilvl w:val="0"/>
          <w:numId w:val="2"/>
        </w:numPr>
        <w:tabs>
          <w:tab w:pos="410" w:val="left" w:leader="none"/>
        </w:tabs>
        <w:spacing w:line="235" w:lineRule="auto" w:before="61" w:after="0"/>
        <w:ind w:left="410" w:right="174" w:hanging="270"/>
        <w:jc w:val="left"/>
        <w:rPr>
          <w:sz w:val="21"/>
        </w:rPr>
      </w:pPr>
      <w:r>
        <w:rPr>
          <w:color w:val="4E4E4E"/>
          <w:sz w:val="21"/>
        </w:rPr>
        <w:t>Recovery</w:t>
      </w:r>
      <w:r>
        <w:rPr>
          <w:color w:val="4E4E4E"/>
          <w:spacing w:val="-11"/>
          <w:sz w:val="21"/>
        </w:rPr>
        <w:t> </w:t>
      </w:r>
      <w:r>
        <w:rPr>
          <w:color w:val="4E4E4E"/>
          <w:sz w:val="21"/>
        </w:rPr>
        <w:t>from</w:t>
      </w:r>
      <w:r>
        <w:rPr>
          <w:color w:val="4E4E4E"/>
          <w:spacing w:val="-11"/>
          <w:sz w:val="21"/>
        </w:rPr>
        <w:t> </w:t>
      </w:r>
      <w:r>
        <w:rPr>
          <w:color w:val="4E4E4E"/>
          <w:sz w:val="21"/>
        </w:rPr>
        <w:t>problematic</w:t>
      </w:r>
      <w:r>
        <w:rPr>
          <w:color w:val="4E4E4E"/>
          <w:spacing w:val="-11"/>
          <w:sz w:val="21"/>
        </w:rPr>
        <w:t> </w:t>
      </w:r>
      <w:r>
        <w:rPr>
          <w:color w:val="4E4E4E"/>
          <w:sz w:val="21"/>
        </w:rPr>
        <w:t>substance</w:t>
      </w:r>
      <w:r>
        <w:rPr>
          <w:color w:val="4E4E4E"/>
          <w:spacing w:val="-11"/>
          <w:sz w:val="21"/>
        </w:rPr>
        <w:t> </w:t>
      </w:r>
      <w:r>
        <w:rPr>
          <w:color w:val="4E4E4E"/>
          <w:sz w:val="21"/>
        </w:rPr>
        <w:t>use is a process of change that may or may not have abstinence as a goal. Recovery has many pathways.</w:t>
      </w:r>
    </w:p>
    <w:p>
      <w:pPr>
        <w:pStyle w:val="ListParagraph"/>
        <w:numPr>
          <w:ilvl w:val="0"/>
          <w:numId w:val="2"/>
        </w:numPr>
        <w:tabs>
          <w:tab w:pos="410" w:val="left" w:leader="none"/>
        </w:tabs>
        <w:spacing w:line="235" w:lineRule="auto" w:before="44" w:after="0"/>
        <w:ind w:left="410" w:right="38" w:hanging="270"/>
        <w:jc w:val="left"/>
        <w:rPr>
          <w:sz w:val="21"/>
        </w:rPr>
      </w:pPr>
      <w:r>
        <w:rPr>
          <w:color w:val="4E4E4E"/>
          <w:sz w:val="21"/>
        </w:rPr>
        <w:t>The concept of problematic substance use has evolved from misunderstanding it as a moral</w:t>
      </w:r>
      <w:r>
        <w:rPr>
          <w:color w:val="4E4E4E"/>
          <w:spacing w:val="-5"/>
          <w:sz w:val="21"/>
        </w:rPr>
        <w:t> </w:t>
      </w:r>
      <w:r>
        <w:rPr>
          <w:color w:val="4E4E4E"/>
          <w:sz w:val="21"/>
        </w:rPr>
        <w:t>failure,</w:t>
      </w:r>
      <w:r>
        <w:rPr>
          <w:color w:val="4E4E4E"/>
          <w:spacing w:val="-5"/>
          <w:sz w:val="21"/>
        </w:rPr>
        <w:t> </w:t>
      </w:r>
      <w:r>
        <w:rPr>
          <w:color w:val="4E4E4E"/>
          <w:sz w:val="21"/>
        </w:rPr>
        <w:t>to</w:t>
      </w:r>
      <w:r>
        <w:rPr>
          <w:color w:val="4E4E4E"/>
          <w:spacing w:val="-5"/>
          <w:sz w:val="21"/>
        </w:rPr>
        <w:t> </w:t>
      </w:r>
      <w:r>
        <w:rPr>
          <w:color w:val="4E4E4E"/>
          <w:sz w:val="21"/>
        </w:rPr>
        <w:t>thinking</w:t>
      </w:r>
      <w:r>
        <w:rPr>
          <w:color w:val="4E4E4E"/>
          <w:spacing w:val="-5"/>
          <w:sz w:val="21"/>
        </w:rPr>
        <w:t> </w:t>
      </w:r>
      <w:r>
        <w:rPr>
          <w:color w:val="4E4E4E"/>
          <w:sz w:val="21"/>
        </w:rPr>
        <w:t>of</w:t>
      </w:r>
      <w:r>
        <w:rPr>
          <w:color w:val="4E4E4E"/>
          <w:spacing w:val="-5"/>
          <w:sz w:val="21"/>
        </w:rPr>
        <w:t> </w:t>
      </w:r>
      <w:r>
        <w:rPr>
          <w:color w:val="4E4E4E"/>
          <w:sz w:val="21"/>
        </w:rPr>
        <w:t>it</w:t>
      </w:r>
      <w:r>
        <w:rPr>
          <w:color w:val="4E4E4E"/>
          <w:spacing w:val="-5"/>
          <w:sz w:val="21"/>
        </w:rPr>
        <w:t> </w:t>
      </w:r>
      <w:r>
        <w:rPr>
          <w:color w:val="4E4E4E"/>
          <w:sz w:val="21"/>
        </w:rPr>
        <w:t>as</w:t>
      </w:r>
      <w:r>
        <w:rPr>
          <w:color w:val="4E4E4E"/>
          <w:spacing w:val="-5"/>
          <w:sz w:val="21"/>
        </w:rPr>
        <w:t> </w:t>
      </w:r>
      <w:r>
        <w:rPr>
          <w:color w:val="4E4E4E"/>
          <w:sz w:val="21"/>
        </w:rPr>
        <w:t>a</w:t>
      </w:r>
      <w:r>
        <w:rPr>
          <w:color w:val="4E4E4E"/>
          <w:spacing w:val="-5"/>
          <w:sz w:val="21"/>
        </w:rPr>
        <w:t> </w:t>
      </w:r>
      <w:r>
        <w:rPr>
          <w:color w:val="4E4E4E"/>
          <w:sz w:val="21"/>
        </w:rPr>
        <w:t>disease, to,</w:t>
      </w:r>
      <w:r>
        <w:rPr>
          <w:color w:val="4E4E4E"/>
          <w:spacing w:val="-12"/>
          <w:sz w:val="21"/>
        </w:rPr>
        <w:t> </w:t>
      </w:r>
      <w:r>
        <w:rPr>
          <w:color w:val="4E4E4E"/>
          <w:sz w:val="21"/>
        </w:rPr>
        <w:t>increasingly,</w:t>
      </w:r>
      <w:r>
        <w:rPr>
          <w:color w:val="4E4E4E"/>
          <w:spacing w:val="-12"/>
          <w:sz w:val="21"/>
        </w:rPr>
        <w:t> </w:t>
      </w:r>
      <w:r>
        <w:rPr>
          <w:color w:val="4E4E4E"/>
          <w:sz w:val="21"/>
        </w:rPr>
        <w:t>applying</w:t>
      </w:r>
      <w:r>
        <w:rPr>
          <w:color w:val="4E4E4E"/>
          <w:spacing w:val="-12"/>
          <w:sz w:val="21"/>
        </w:rPr>
        <w:t> </w:t>
      </w:r>
      <w:r>
        <w:rPr>
          <w:color w:val="4E4E4E"/>
          <w:sz w:val="21"/>
        </w:rPr>
        <w:t>a</w:t>
      </w:r>
      <w:r>
        <w:rPr>
          <w:color w:val="4E4E4E"/>
          <w:spacing w:val="-12"/>
          <w:sz w:val="21"/>
        </w:rPr>
        <w:t> </w:t>
      </w:r>
      <w:r>
        <w:rPr>
          <w:color w:val="4E4E4E"/>
          <w:sz w:val="21"/>
        </w:rPr>
        <w:t>biopsychosocial model that considers an individual’s lived </w:t>
      </w:r>
      <w:r>
        <w:rPr>
          <w:color w:val="4E4E4E"/>
          <w:spacing w:val="-2"/>
          <w:sz w:val="21"/>
        </w:rPr>
        <w:t>context.</w:t>
      </w:r>
    </w:p>
    <w:p>
      <w:pPr>
        <w:pStyle w:val="ListParagraph"/>
        <w:numPr>
          <w:ilvl w:val="0"/>
          <w:numId w:val="2"/>
        </w:numPr>
        <w:tabs>
          <w:tab w:pos="410" w:val="left" w:leader="none"/>
        </w:tabs>
        <w:spacing w:line="235" w:lineRule="auto" w:before="48" w:after="0"/>
        <w:ind w:left="410" w:right="198" w:hanging="270"/>
        <w:jc w:val="left"/>
        <w:rPr>
          <w:sz w:val="21"/>
        </w:rPr>
      </w:pPr>
      <w:r>
        <w:rPr>
          <w:color w:val="4E4E4E"/>
          <w:sz w:val="21"/>
        </w:rPr>
        <w:t>The service landscape and the workforce for</w:t>
      </w:r>
      <w:r>
        <w:rPr>
          <w:color w:val="4E4E4E"/>
          <w:spacing w:val="-9"/>
          <w:sz w:val="21"/>
        </w:rPr>
        <w:t> </w:t>
      </w:r>
      <w:r>
        <w:rPr>
          <w:color w:val="4E4E4E"/>
          <w:sz w:val="21"/>
        </w:rPr>
        <w:t>addressing</w:t>
      </w:r>
      <w:r>
        <w:rPr>
          <w:color w:val="4E4E4E"/>
          <w:spacing w:val="-9"/>
          <w:sz w:val="21"/>
        </w:rPr>
        <w:t> </w:t>
      </w:r>
      <w:r>
        <w:rPr>
          <w:color w:val="4E4E4E"/>
          <w:sz w:val="21"/>
        </w:rPr>
        <w:t>problematic</w:t>
      </w:r>
      <w:r>
        <w:rPr>
          <w:color w:val="4E4E4E"/>
          <w:spacing w:val="-9"/>
          <w:sz w:val="21"/>
        </w:rPr>
        <w:t> </w:t>
      </w:r>
      <w:r>
        <w:rPr>
          <w:color w:val="4E4E4E"/>
          <w:sz w:val="21"/>
        </w:rPr>
        <w:t>substance</w:t>
      </w:r>
      <w:r>
        <w:rPr>
          <w:color w:val="4E4E4E"/>
          <w:spacing w:val="-9"/>
          <w:sz w:val="21"/>
        </w:rPr>
        <w:t> </w:t>
      </w:r>
      <w:r>
        <w:rPr>
          <w:color w:val="4E4E4E"/>
          <w:sz w:val="21"/>
        </w:rPr>
        <w:t>use are changing, as are the entry points for treatment of problematic use.</w:t>
      </w:r>
    </w:p>
    <w:p>
      <w:pPr>
        <w:pStyle w:val="ListParagraph"/>
        <w:numPr>
          <w:ilvl w:val="0"/>
          <w:numId w:val="2"/>
        </w:numPr>
        <w:tabs>
          <w:tab w:pos="410" w:val="left" w:leader="none"/>
        </w:tabs>
        <w:spacing w:line="230" w:lineRule="auto" w:before="48" w:after="0"/>
        <w:ind w:left="410" w:right="483" w:hanging="270"/>
        <w:jc w:val="left"/>
        <w:rPr>
          <w:sz w:val="21"/>
        </w:rPr>
      </w:pPr>
      <w:r>
        <w:rPr>
          <w:color w:val="4E4E4E"/>
          <w:sz w:val="21"/>
        </w:rPr>
        <w:t>Peer</w:t>
      </w:r>
      <w:r>
        <w:rPr>
          <w:color w:val="4E4E4E"/>
          <w:spacing w:val="-7"/>
          <w:sz w:val="21"/>
        </w:rPr>
        <w:t> </w:t>
      </w:r>
      <w:r>
        <w:rPr>
          <w:color w:val="4E4E4E"/>
          <w:sz w:val="21"/>
        </w:rPr>
        <w:t>support</w:t>
      </w:r>
      <w:r>
        <w:rPr>
          <w:color w:val="4E4E4E"/>
          <w:spacing w:val="-7"/>
          <w:sz w:val="21"/>
        </w:rPr>
        <w:t> </w:t>
      </w:r>
      <w:r>
        <w:rPr>
          <w:color w:val="4E4E4E"/>
          <w:sz w:val="21"/>
        </w:rPr>
        <w:t>services</w:t>
      </w:r>
      <w:r>
        <w:rPr>
          <w:color w:val="4E4E4E"/>
          <w:spacing w:val="-7"/>
          <w:sz w:val="21"/>
        </w:rPr>
        <w:t> </w:t>
      </w:r>
      <w:r>
        <w:rPr>
          <w:color w:val="4E4E4E"/>
          <w:sz w:val="21"/>
        </w:rPr>
        <w:t>have</w:t>
      </w:r>
      <w:r>
        <w:rPr>
          <w:color w:val="4E4E4E"/>
          <w:spacing w:val="-7"/>
          <w:sz w:val="21"/>
        </w:rPr>
        <w:t> </w:t>
      </w:r>
      <w:r>
        <w:rPr>
          <w:color w:val="4E4E4E"/>
          <w:sz w:val="21"/>
        </w:rPr>
        <w:t>been</w:t>
      </w:r>
      <w:r>
        <w:rPr>
          <w:color w:val="4E4E4E"/>
          <w:spacing w:val="-7"/>
          <w:sz w:val="21"/>
        </w:rPr>
        <w:t> </w:t>
      </w:r>
      <w:r>
        <w:rPr>
          <w:color w:val="4E4E4E"/>
          <w:sz w:val="21"/>
        </w:rPr>
        <w:t>found to</w:t>
      </w:r>
      <w:r>
        <w:rPr>
          <w:color w:val="4E4E4E"/>
          <w:spacing w:val="-10"/>
          <w:sz w:val="21"/>
        </w:rPr>
        <w:t> </w:t>
      </w:r>
      <w:r>
        <w:rPr>
          <w:color w:val="4E4E4E"/>
          <w:sz w:val="21"/>
        </w:rPr>
        <w:t>support</w:t>
      </w:r>
      <w:r>
        <w:rPr>
          <w:color w:val="4E4E4E"/>
          <w:spacing w:val="-10"/>
          <w:sz w:val="21"/>
        </w:rPr>
        <w:t> </w:t>
      </w:r>
      <w:r>
        <w:rPr>
          <w:color w:val="4E4E4E"/>
          <w:sz w:val="21"/>
        </w:rPr>
        <w:t>individuals</w:t>
      </w:r>
      <w:r>
        <w:rPr>
          <w:color w:val="4E4E4E"/>
          <w:spacing w:val="-10"/>
          <w:sz w:val="21"/>
        </w:rPr>
        <w:t> </w:t>
      </w:r>
      <w:r>
        <w:rPr>
          <w:color w:val="4E4E4E"/>
          <w:sz w:val="21"/>
        </w:rPr>
        <w:t>with</w:t>
      </w:r>
      <w:r>
        <w:rPr>
          <w:color w:val="4E4E4E"/>
          <w:spacing w:val="-10"/>
          <w:sz w:val="21"/>
        </w:rPr>
        <w:t> </w:t>
      </w:r>
      <w:r>
        <w:rPr>
          <w:color w:val="4E4E4E"/>
          <w:sz w:val="21"/>
        </w:rPr>
        <w:t>problematic</w:t>
      </w:r>
    </w:p>
    <w:p>
      <w:pPr>
        <w:pStyle w:val="BodyText"/>
        <w:spacing w:line="237" w:lineRule="auto" w:before="2"/>
        <w:ind w:left="410"/>
      </w:pPr>
      <w:r>
        <w:rPr>
          <w:color w:val="4E4E4E"/>
        </w:rPr>
        <w:t>substance</w:t>
      </w:r>
      <w:r>
        <w:rPr>
          <w:color w:val="4E4E4E"/>
          <w:spacing w:val="-9"/>
        </w:rPr>
        <w:t> </w:t>
      </w:r>
      <w:r>
        <w:rPr>
          <w:color w:val="4E4E4E"/>
        </w:rPr>
        <w:t>use</w:t>
      </w:r>
      <w:r>
        <w:rPr>
          <w:color w:val="4E4E4E"/>
          <w:spacing w:val="-9"/>
        </w:rPr>
        <w:t> </w:t>
      </w:r>
      <w:r>
        <w:rPr>
          <w:color w:val="4E4E4E"/>
        </w:rPr>
        <w:t>in</w:t>
      </w:r>
      <w:r>
        <w:rPr>
          <w:color w:val="4E4E4E"/>
          <w:spacing w:val="-9"/>
        </w:rPr>
        <w:t> </w:t>
      </w:r>
      <w:r>
        <w:rPr>
          <w:color w:val="4E4E4E"/>
        </w:rPr>
        <w:t>initiating,</w:t>
      </w:r>
      <w:r>
        <w:rPr>
          <w:color w:val="4E4E4E"/>
          <w:spacing w:val="-9"/>
        </w:rPr>
        <w:t> </w:t>
      </w:r>
      <w:r>
        <w:rPr>
          <w:color w:val="4E4E4E"/>
        </w:rPr>
        <w:t>strengthening, and sustaining recovery.</w:t>
      </w:r>
    </w:p>
    <w:p>
      <w:pPr>
        <w:pStyle w:val="ListParagraph"/>
        <w:numPr>
          <w:ilvl w:val="0"/>
          <w:numId w:val="2"/>
        </w:numPr>
        <w:tabs>
          <w:tab w:pos="410" w:val="left" w:leader="none"/>
        </w:tabs>
        <w:spacing w:line="235" w:lineRule="auto" w:before="43" w:after="0"/>
        <w:ind w:left="410" w:right="48" w:hanging="270"/>
        <w:jc w:val="left"/>
        <w:rPr>
          <w:sz w:val="21"/>
        </w:rPr>
      </w:pPr>
      <w:r>
        <w:rPr>
          <w:color w:val="4E4E4E"/>
          <w:sz w:val="21"/>
        </w:rPr>
        <w:t>Any</w:t>
      </w:r>
      <w:r>
        <w:rPr>
          <w:color w:val="4E4E4E"/>
          <w:spacing w:val="-6"/>
          <w:sz w:val="21"/>
        </w:rPr>
        <w:t> </w:t>
      </w:r>
      <w:r>
        <w:rPr>
          <w:color w:val="4E4E4E"/>
          <w:sz w:val="21"/>
        </w:rPr>
        <w:t>recurrence</w:t>
      </w:r>
      <w:r>
        <w:rPr>
          <w:color w:val="4E4E4E"/>
          <w:spacing w:val="-6"/>
          <w:sz w:val="21"/>
        </w:rPr>
        <w:t> </w:t>
      </w:r>
      <w:r>
        <w:rPr>
          <w:color w:val="4E4E4E"/>
          <w:sz w:val="21"/>
        </w:rPr>
        <w:t>of</w:t>
      </w:r>
      <w:r>
        <w:rPr>
          <w:color w:val="4E4E4E"/>
          <w:spacing w:val="-6"/>
          <w:sz w:val="21"/>
        </w:rPr>
        <w:t> </w:t>
      </w:r>
      <w:r>
        <w:rPr>
          <w:color w:val="4E4E4E"/>
          <w:sz w:val="21"/>
        </w:rPr>
        <w:t>use</w:t>
      </w:r>
      <w:r>
        <w:rPr>
          <w:color w:val="4E4E4E"/>
          <w:spacing w:val="-6"/>
          <w:sz w:val="21"/>
        </w:rPr>
        <w:t> </w:t>
      </w:r>
      <w:r>
        <w:rPr>
          <w:color w:val="4E4E4E"/>
          <w:sz w:val="21"/>
        </w:rPr>
        <w:t>may</w:t>
      </w:r>
      <w:r>
        <w:rPr>
          <w:color w:val="4E4E4E"/>
          <w:spacing w:val="-6"/>
          <w:sz w:val="21"/>
        </w:rPr>
        <w:t> </w:t>
      </w:r>
      <w:r>
        <w:rPr>
          <w:color w:val="4E4E4E"/>
          <w:sz w:val="21"/>
        </w:rPr>
        <w:t>be</w:t>
      </w:r>
      <w:r>
        <w:rPr>
          <w:color w:val="4E4E4E"/>
          <w:spacing w:val="-6"/>
          <w:sz w:val="21"/>
        </w:rPr>
        <w:t> </w:t>
      </w:r>
      <w:r>
        <w:rPr>
          <w:color w:val="4E4E4E"/>
          <w:sz w:val="21"/>
        </w:rPr>
        <w:t>preceded</w:t>
      </w:r>
      <w:r>
        <w:rPr>
          <w:color w:val="4E4E4E"/>
          <w:spacing w:val="-6"/>
          <w:sz w:val="21"/>
        </w:rPr>
        <w:t> </w:t>
      </w:r>
      <w:r>
        <w:rPr>
          <w:color w:val="4E4E4E"/>
          <w:sz w:val="21"/>
        </w:rPr>
        <w:t>by warning</w:t>
      </w:r>
      <w:r>
        <w:rPr>
          <w:color w:val="4E4E4E"/>
          <w:spacing w:val="-9"/>
          <w:sz w:val="21"/>
        </w:rPr>
        <w:t> </w:t>
      </w:r>
      <w:r>
        <w:rPr>
          <w:color w:val="4E4E4E"/>
          <w:sz w:val="21"/>
        </w:rPr>
        <w:t>signs;</w:t>
      </w:r>
      <w:r>
        <w:rPr>
          <w:color w:val="4E4E4E"/>
          <w:spacing w:val="-9"/>
          <w:sz w:val="21"/>
        </w:rPr>
        <w:t> </w:t>
      </w:r>
      <w:r>
        <w:rPr>
          <w:color w:val="4E4E4E"/>
          <w:sz w:val="21"/>
        </w:rPr>
        <w:t>counselors</w:t>
      </w:r>
      <w:r>
        <w:rPr>
          <w:color w:val="4E4E4E"/>
          <w:spacing w:val="-9"/>
          <w:sz w:val="21"/>
        </w:rPr>
        <w:t> </w:t>
      </w:r>
      <w:r>
        <w:rPr>
          <w:color w:val="4E4E4E"/>
          <w:sz w:val="21"/>
        </w:rPr>
        <w:t>should</w:t>
      </w:r>
      <w:r>
        <w:rPr>
          <w:color w:val="4E4E4E"/>
          <w:spacing w:val="-9"/>
          <w:sz w:val="21"/>
        </w:rPr>
        <w:t> </w:t>
      </w:r>
      <w:r>
        <w:rPr>
          <w:color w:val="4E4E4E"/>
          <w:sz w:val="21"/>
        </w:rPr>
        <w:t>be</w:t>
      </w:r>
      <w:r>
        <w:rPr>
          <w:color w:val="4E4E4E"/>
          <w:spacing w:val="-9"/>
          <w:sz w:val="21"/>
        </w:rPr>
        <w:t> </w:t>
      </w:r>
      <w:r>
        <w:rPr>
          <w:color w:val="4E4E4E"/>
          <w:sz w:val="21"/>
        </w:rPr>
        <w:t>aware of these signs and be prepared to adjust the support they provide.</w:t>
      </w:r>
    </w:p>
    <w:p>
      <w:pPr>
        <w:pStyle w:val="ListParagraph"/>
        <w:numPr>
          <w:ilvl w:val="0"/>
          <w:numId w:val="2"/>
        </w:numPr>
        <w:tabs>
          <w:tab w:pos="410" w:val="left" w:leader="none"/>
        </w:tabs>
        <w:spacing w:line="235" w:lineRule="auto" w:before="44" w:after="0"/>
        <w:ind w:left="410" w:right="212" w:hanging="270"/>
        <w:jc w:val="left"/>
        <w:rPr>
          <w:sz w:val="21"/>
        </w:rPr>
      </w:pPr>
      <w:r>
        <w:rPr>
          <w:color w:val="4E4E4E"/>
          <w:sz w:val="21"/>
        </w:rPr>
        <w:t>Individuals with problematic substance use should have access to recovery- oriented systems of care (ROSCs), in which providers of treatment, recovery support, and other services take a long- term, coordinated, and holistic approach to</w:t>
      </w:r>
      <w:r>
        <w:rPr>
          <w:color w:val="4E4E4E"/>
          <w:spacing w:val="-9"/>
          <w:sz w:val="21"/>
        </w:rPr>
        <w:t> </w:t>
      </w:r>
      <w:r>
        <w:rPr>
          <w:color w:val="4E4E4E"/>
          <w:sz w:val="21"/>
        </w:rPr>
        <w:t>addressing</w:t>
      </w:r>
      <w:r>
        <w:rPr>
          <w:color w:val="4E4E4E"/>
          <w:spacing w:val="-9"/>
          <w:sz w:val="21"/>
        </w:rPr>
        <w:t> </w:t>
      </w:r>
      <w:r>
        <w:rPr>
          <w:color w:val="4E4E4E"/>
          <w:sz w:val="21"/>
        </w:rPr>
        <w:t>individuals’</w:t>
      </w:r>
      <w:r>
        <w:rPr>
          <w:color w:val="4E4E4E"/>
          <w:spacing w:val="-9"/>
          <w:sz w:val="21"/>
        </w:rPr>
        <w:t> </w:t>
      </w:r>
      <w:r>
        <w:rPr>
          <w:color w:val="4E4E4E"/>
          <w:sz w:val="21"/>
        </w:rPr>
        <w:t>substance</w:t>
      </w:r>
      <w:r>
        <w:rPr>
          <w:color w:val="4E4E4E"/>
          <w:spacing w:val="-9"/>
          <w:sz w:val="21"/>
        </w:rPr>
        <w:t> </w:t>
      </w:r>
      <w:r>
        <w:rPr>
          <w:color w:val="4E4E4E"/>
          <w:sz w:val="21"/>
        </w:rPr>
        <w:t>use– related problems.</w:t>
      </w:r>
    </w:p>
    <w:p>
      <w:pPr>
        <w:pStyle w:val="ListParagraph"/>
        <w:numPr>
          <w:ilvl w:val="0"/>
          <w:numId w:val="2"/>
        </w:numPr>
        <w:tabs>
          <w:tab w:pos="410" w:val="left" w:leader="none"/>
        </w:tabs>
        <w:spacing w:line="235" w:lineRule="auto" w:before="51" w:after="0"/>
        <w:ind w:left="410" w:right="185" w:hanging="270"/>
        <w:jc w:val="left"/>
        <w:rPr>
          <w:sz w:val="21"/>
        </w:rPr>
      </w:pPr>
      <w:r>
        <w:rPr>
          <w:color w:val="4E4E4E"/>
          <w:sz w:val="21"/>
        </w:rPr>
        <w:t>Recovery-oriented counseling for problematic</w:t>
      </w:r>
      <w:r>
        <w:rPr>
          <w:color w:val="4E4E4E"/>
          <w:spacing w:val="-8"/>
          <w:sz w:val="21"/>
        </w:rPr>
        <w:t> </w:t>
      </w:r>
      <w:r>
        <w:rPr>
          <w:color w:val="4E4E4E"/>
          <w:sz w:val="21"/>
        </w:rPr>
        <w:t>substance</w:t>
      </w:r>
      <w:r>
        <w:rPr>
          <w:color w:val="4E4E4E"/>
          <w:spacing w:val="-8"/>
          <w:sz w:val="21"/>
        </w:rPr>
        <w:t> </w:t>
      </w:r>
      <w:r>
        <w:rPr>
          <w:color w:val="4E4E4E"/>
          <w:sz w:val="21"/>
        </w:rPr>
        <w:t>use</w:t>
      </w:r>
      <w:r>
        <w:rPr>
          <w:color w:val="4E4E4E"/>
          <w:spacing w:val="-8"/>
          <w:sz w:val="21"/>
        </w:rPr>
        <w:t> </w:t>
      </w:r>
      <w:r>
        <w:rPr>
          <w:color w:val="4E4E4E"/>
          <w:sz w:val="21"/>
        </w:rPr>
        <w:t>can</w:t>
      </w:r>
      <w:r>
        <w:rPr>
          <w:color w:val="4E4E4E"/>
          <w:spacing w:val="-8"/>
          <w:sz w:val="21"/>
        </w:rPr>
        <w:t> </w:t>
      </w:r>
      <w:r>
        <w:rPr>
          <w:color w:val="4E4E4E"/>
          <w:sz w:val="21"/>
        </w:rPr>
        <w:t>take</w:t>
      </w:r>
      <w:r>
        <w:rPr>
          <w:color w:val="4E4E4E"/>
          <w:spacing w:val="-8"/>
          <w:sz w:val="21"/>
        </w:rPr>
        <w:t> </w:t>
      </w:r>
      <w:r>
        <w:rPr>
          <w:color w:val="4E4E4E"/>
          <w:sz w:val="21"/>
        </w:rPr>
        <w:t>place in a wide variety of settings, including</w:t>
      </w:r>
    </w:p>
    <w:p>
      <w:pPr>
        <w:pStyle w:val="BodyText"/>
        <w:spacing w:line="237" w:lineRule="auto" w:before="103"/>
        <w:ind w:right="359"/>
      </w:pPr>
      <w:r>
        <w:rPr/>
        <w:br w:type="column"/>
      </w:r>
      <w:r>
        <w:rPr>
          <w:color w:val="4E4E4E"/>
        </w:rPr>
        <w:t>specialty</w:t>
      </w:r>
      <w:r>
        <w:rPr>
          <w:color w:val="4E4E4E"/>
          <w:spacing w:val="-8"/>
        </w:rPr>
        <w:t> </w:t>
      </w:r>
      <w:r>
        <w:rPr>
          <w:color w:val="4E4E4E"/>
        </w:rPr>
        <w:t>SUD</w:t>
      </w:r>
      <w:r>
        <w:rPr>
          <w:color w:val="4E4E4E"/>
          <w:spacing w:val="-8"/>
        </w:rPr>
        <w:t> </w:t>
      </w:r>
      <w:r>
        <w:rPr>
          <w:color w:val="4E4E4E"/>
        </w:rPr>
        <w:t>treatment</w:t>
      </w:r>
      <w:r>
        <w:rPr>
          <w:color w:val="4E4E4E"/>
          <w:spacing w:val="-8"/>
        </w:rPr>
        <w:t> </w:t>
      </w:r>
      <w:r>
        <w:rPr>
          <w:color w:val="4E4E4E"/>
        </w:rPr>
        <w:t>settings.</w:t>
      </w:r>
      <w:r>
        <w:rPr>
          <w:color w:val="4E4E4E"/>
          <w:spacing w:val="-8"/>
        </w:rPr>
        <w:t> </w:t>
      </w:r>
      <w:r>
        <w:rPr>
          <w:color w:val="4E4E4E"/>
        </w:rPr>
        <w:t>Some</w:t>
      </w:r>
      <w:r>
        <w:rPr>
          <w:color w:val="4E4E4E"/>
          <w:spacing w:val="-8"/>
        </w:rPr>
        <w:t> </w:t>
      </w:r>
      <w:r>
        <w:rPr>
          <w:color w:val="4E4E4E"/>
        </w:rPr>
        <w:t>of these are:</w:t>
      </w:r>
    </w:p>
    <w:p>
      <w:pPr>
        <w:pStyle w:val="ListParagraph"/>
        <w:numPr>
          <w:ilvl w:val="0"/>
          <w:numId w:val="3"/>
        </w:numPr>
        <w:tabs>
          <w:tab w:pos="658" w:val="left" w:leader="none"/>
          <w:tab w:pos="660" w:val="left" w:leader="none"/>
        </w:tabs>
        <w:spacing w:line="230" w:lineRule="auto" w:before="42" w:after="0"/>
        <w:ind w:left="660" w:right="695" w:hanging="271"/>
        <w:jc w:val="left"/>
        <w:rPr>
          <w:sz w:val="21"/>
        </w:rPr>
      </w:pPr>
      <w:r>
        <w:rPr>
          <w:color w:val="4E4E4E"/>
          <w:sz w:val="21"/>
        </w:rPr>
        <w:t>Specialty SUD treatment settings (e.g.,</w:t>
      </w:r>
      <w:r>
        <w:rPr>
          <w:color w:val="4E4E4E"/>
          <w:spacing w:val="-19"/>
          <w:sz w:val="21"/>
        </w:rPr>
        <w:t> </w:t>
      </w:r>
      <w:r>
        <w:rPr>
          <w:color w:val="4E4E4E"/>
          <w:sz w:val="21"/>
        </w:rPr>
        <w:t>outpatient</w:t>
      </w:r>
      <w:r>
        <w:rPr>
          <w:color w:val="4E4E4E"/>
          <w:spacing w:val="-18"/>
          <w:sz w:val="21"/>
        </w:rPr>
        <w:t> </w:t>
      </w:r>
      <w:r>
        <w:rPr>
          <w:color w:val="4E4E4E"/>
          <w:sz w:val="21"/>
        </w:rPr>
        <w:t>treatment</w:t>
      </w:r>
      <w:r>
        <w:rPr>
          <w:color w:val="4E4E4E"/>
          <w:spacing w:val="-18"/>
          <w:sz w:val="21"/>
        </w:rPr>
        <w:t> </w:t>
      </w:r>
      <w:r>
        <w:rPr>
          <w:color w:val="4E4E4E"/>
          <w:sz w:val="21"/>
        </w:rPr>
        <w:t>programs, intensive outpatient programs).</w:t>
      </w:r>
    </w:p>
    <w:p>
      <w:pPr>
        <w:pStyle w:val="ListParagraph"/>
        <w:numPr>
          <w:ilvl w:val="0"/>
          <w:numId w:val="3"/>
        </w:numPr>
        <w:tabs>
          <w:tab w:pos="660" w:val="left" w:leader="none"/>
        </w:tabs>
        <w:spacing w:line="230" w:lineRule="auto" w:before="0" w:after="0"/>
        <w:ind w:left="660" w:right="486" w:hanging="270"/>
        <w:jc w:val="left"/>
        <w:rPr>
          <w:sz w:val="21"/>
        </w:rPr>
      </w:pPr>
      <w:r>
        <w:rPr>
          <w:color w:val="4E4E4E"/>
          <w:sz w:val="21"/>
        </w:rPr>
        <w:t>Recovery settings (e.g., recovery community organizations, recovery housing,</w:t>
      </w:r>
      <w:r>
        <w:rPr>
          <w:color w:val="4E4E4E"/>
          <w:spacing w:val="-15"/>
          <w:sz w:val="21"/>
        </w:rPr>
        <w:t> </w:t>
      </w:r>
      <w:r>
        <w:rPr>
          <w:color w:val="4E4E4E"/>
          <w:sz w:val="21"/>
        </w:rPr>
        <w:t>collegiate</w:t>
      </w:r>
      <w:r>
        <w:rPr>
          <w:color w:val="4E4E4E"/>
          <w:spacing w:val="-15"/>
          <w:sz w:val="21"/>
        </w:rPr>
        <w:t> </w:t>
      </w:r>
      <w:r>
        <w:rPr>
          <w:color w:val="4E4E4E"/>
          <w:sz w:val="21"/>
        </w:rPr>
        <w:t>recovery</w:t>
      </w:r>
      <w:r>
        <w:rPr>
          <w:color w:val="4E4E4E"/>
          <w:spacing w:val="-15"/>
          <w:sz w:val="21"/>
        </w:rPr>
        <w:t> </w:t>
      </w:r>
      <w:r>
        <w:rPr>
          <w:color w:val="4E4E4E"/>
          <w:sz w:val="21"/>
        </w:rPr>
        <w:t>programs).</w:t>
      </w:r>
    </w:p>
    <w:p>
      <w:pPr>
        <w:pStyle w:val="BodyText"/>
        <w:spacing w:before="10"/>
        <w:ind w:left="0"/>
        <w:rPr>
          <w:sz w:val="17"/>
        </w:rPr>
      </w:pPr>
      <w:r>
        <w:rPr/>
        <mc:AlternateContent>
          <mc:Choice Requires="wps">
            <w:drawing>
              <wp:anchor distT="0" distB="0" distL="0" distR="0" allowOverlap="1" layoutInCell="1" locked="0" behindDoc="1" simplePos="0" relativeHeight="487589376">
                <wp:simplePos x="0" y="0"/>
                <wp:positionH relativeFrom="page">
                  <wp:posOffset>4044962</wp:posOffset>
                </wp:positionH>
                <wp:positionV relativeFrom="paragraph">
                  <wp:posOffset>153233</wp:posOffset>
                </wp:positionV>
                <wp:extent cx="3041650" cy="6369050"/>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3041650" cy="6369050"/>
                          <a:chExt cx="3041650" cy="6369050"/>
                        </a:xfrm>
                      </wpg:grpSpPr>
                      <wps:wsp>
                        <wps:cNvPr id="40" name="Graphic 40"/>
                        <wps:cNvSpPr/>
                        <wps:spPr>
                          <a:xfrm>
                            <a:off x="3175" y="3175"/>
                            <a:ext cx="3035300" cy="6362700"/>
                          </a:xfrm>
                          <a:custGeom>
                            <a:avLst/>
                            <a:gdLst/>
                            <a:ahLst/>
                            <a:cxnLst/>
                            <a:rect l="l" t="t" r="r" b="b"/>
                            <a:pathLst>
                              <a:path w="3035300" h="6362700">
                                <a:moveTo>
                                  <a:pt x="3035300" y="0"/>
                                </a:moveTo>
                                <a:lnTo>
                                  <a:pt x="0" y="0"/>
                                </a:lnTo>
                                <a:lnTo>
                                  <a:pt x="0" y="6362585"/>
                                </a:lnTo>
                                <a:lnTo>
                                  <a:pt x="3035300" y="6362585"/>
                                </a:lnTo>
                                <a:lnTo>
                                  <a:pt x="3035300" y="0"/>
                                </a:lnTo>
                                <a:close/>
                              </a:path>
                            </a:pathLst>
                          </a:custGeom>
                          <a:solidFill>
                            <a:srgbClr val="F7F7F7"/>
                          </a:solidFill>
                        </wps:spPr>
                        <wps:bodyPr wrap="square" lIns="0" tIns="0" rIns="0" bIns="0" rtlCol="0">
                          <a:prstTxWarp prst="textNoShape">
                            <a:avLst/>
                          </a:prstTxWarp>
                          <a:noAutofit/>
                        </wps:bodyPr>
                      </wps:wsp>
                      <wps:wsp>
                        <wps:cNvPr id="41" name="Graphic 41"/>
                        <wps:cNvSpPr/>
                        <wps:spPr>
                          <a:xfrm>
                            <a:off x="120650" y="519937"/>
                            <a:ext cx="2800350" cy="1270"/>
                          </a:xfrm>
                          <a:custGeom>
                            <a:avLst/>
                            <a:gdLst/>
                            <a:ahLst/>
                            <a:cxnLst/>
                            <a:rect l="l" t="t" r="r" b="b"/>
                            <a:pathLst>
                              <a:path w="2800350" h="0">
                                <a:moveTo>
                                  <a:pt x="0" y="0"/>
                                </a:moveTo>
                                <a:lnTo>
                                  <a:pt x="2800350" y="0"/>
                                </a:lnTo>
                              </a:path>
                            </a:pathLst>
                          </a:custGeom>
                          <a:ln w="25400">
                            <a:solidFill>
                              <a:srgbClr val="6F6F6F"/>
                            </a:solidFill>
                            <a:prstDash val="solid"/>
                          </a:ln>
                        </wps:spPr>
                        <wps:bodyPr wrap="square" lIns="0" tIns="0" rIns="0" bIns="0" rtlCol="0">
                          <a:prstTxWarp prst="textNoShape">
                            <a:avLst/>
                          </a:prstTxWarp>
                          <a:noAutofit/>
                        </wps:bodyPr>
                      </wps:wsp>
                      <wps:wsp>
                        <wps:cNvPr id="42" name="Textbox 42"/>
                        <wps:cNvSpPr txBox="1"/>
                        <wps:spPr>
                          <a:xfrm>
                            <a:off x="3175" y="3175"/>
                            <a:ext cx="3035300" cy="6362700"/>
                          </a:xfrm>
                          <a:prstGeom prst="rect">
                            <a:avLst/>
                          </a:prstGeom>
                          <a:ln w="6350">
                            <a:solidFill>
                              <a:srgbClr val="707070"/>
                            </a:solidFill>
                            <a:prstDash val="solid"/>
                          </a:ln>
                        </wps:spPr>
                        <wps:txbx>
                          <w:txbxContent>
                            <w:p>
                              <w:pPr>
                                <w:spacing w:line="242" w:lineRule="auto" w:before="57"/>
                                <w:ind w:left="180" w:right="310" w:firstLine="4"/>
                                <w:jc w:val="left"/>
                                <w:rPr>
                                  <w:b/>
                                  <w:sz w:val="26"/>
                                </w:rPr>
                              </w:pPr>
                              <w:r>
                                <w:rPr>
                                  <w:b/>
                                  <w:color w:val="5F5F5F"/>
                                  <w:sz w:val="26"/>
                                </w:rPr>
                                <w:t>EXHIBIT ES.2. Principles of </w:t>
                              </w:r>
                              <w:r>
                                <w:rPr>
                                  <w:b/>
                                  <w:color w:val="5F5F5F"/>
                                  <w:spacing w:val="-2"/>
                                  <w:sz w:val="26"/>
                                </w:rPr>
                                <w:t>Recovery</w:t>
                              </w:r>
                            </w:p>
                            <w:p>
                              <w:pPr>
                                <w:spacing w:line="240" w:lineRule="auto" w:before="3"/>
                                <w:rPr>
                                  <w:b/>
                                  <w:sz w:val="25"/>
                                </w:rPr>
                              </w:pPr>
                            </w:p>
                            <w:p>
                              <w:pPr>
                                <w:spacing w:line="264" w:lineRule="auto" w:before="0"/>
                                <w:ind w:left="179" w:right="310" w:firstLine="0"/>
                                <w:jc w:val="left"/>
                                <w:rPr>
                                  <w:sz w:val="10"/>
                                </w:rPr>
                              </w:pPr>
                              <w:r>
                                <w:rPr>
                                  <w:color w:val="424242"/>
                                  <w:sz w:val="18"/>
                                </w:rPr>
                                <w:t>Guiding principles of recovery for people with problematic substance use were first defined on a national level by a diverse panel of stakeholders—including</w:t>
                              </w:r>
                              <w:r>
                                <w:rPr>
                                  <w:color w:val="424242"/>
                                  <w:spacing w:val="-16"/>
                                  <w:sz w:val="18"/>
                                </w:rPr>
                                <w:t> </w:t>
                              </w:r>
                              <w:r>
                                <w:rPr>
                                  <w:color w:val="424242"/>
                                  <w:sz w:val="18"/>
                                </w:rPr>
                                <w:t>individuals</w:t>
                              </w:r>
                              <w:r>
                                <w:rPr>
                                  <w:color w:val="424242"/>
                                  <w:spacing w:val="-16"/>
                                  <w:sz w:val="18"/>
                                </w:rPr>
                                <w:t> </w:t>
                              </w:r>
                              <w:r>
                                <w:rPr>
                                  <w:color w:val="424242"/>
                                  <w:sz w:val="18"/>
                                </w:rPr>
                                <w:t>in</w:t>
                              </w:r>
                              <w:r>
                                <w:rPr>
                                  <w:color w:val="424242"/>
                                  <w:spacing w:val="-16"/>
                                  <w:sz w:val="18"/>
                                </w:rPr>
                                <w:t> </w:t>
                              </w:r>
                              <w:r>
                                <w:rPr>
                                  <w:color w:val="424242"/>
                                  <w:sz w:val="18"/>
                                </w:rPr>
                                <w:t>recovery, family members, representatives of mutual- help organizations, treatment providers, and government</w:t>
                              </w:r>
                              <w:r>
                                <w:rPr>
                                  <w:color w:val="424242"/>
                                  <w:spacing w:val="-10"/>
                                  <w:sz w:val="18"/>
                                </w:rPr>
                                <w:t> </w:t>
                              </w:r>
                              <w:r>
                                <w:rPr>
                                  <w:color w:val="424242"/>
                                  <w:sz w:val="18"/>
                                </w:rPr>
                                <w:t>officials—during</w:t>
                              </w:r>
                              <w:r>
                                <w:rPr>
                                  <w:color w:val="424242"/>
                                  <w:spacing w:val="-10"/>
                                  <w:sz w:val="18"/>
                                </w:rPr>
                                <w:t> </w:t>
                              </w:r>
                              <w:r>
                                <w:rPr>
                                  <w:color w:val="424242"/>
                                  <w:sz w:val="18"/>
                                </w:rPr>
                                <w:t>the</w:t>
                              </w:r>
                              <w:r>
                                <w:rPr>
                                  <w:color w:val="424242"/>
                                  <w:spacing w:val="-10"/>
                                  <w:sz w:val="18"/>
                                </w:rPr>
                                <w:t> </w:t>
                              </w:r>
                              <w:r>
                                <w:rPr>
                                  <w:color w:val="424242"/>
                                  <w:sz w:val="18"/>
                                </w:rPr>
                                <w:t>2005</w:t>
                              </w:r>
                              <w:r>
                                <w:rPr>
                                  <w:color w:val="424242"/>
                                  <w:spacing w:val="-10"/>
                                  <w:sz w:val="18"/>
                                </w:rPr>
                                <w:t> </w:t>
                              </w:r>
                              <w:r>
                                <w:rPr>
                                  <w:color w:val="424242"/>
                                  <w:sz w:val="18"/>
                                </w:rPr>
                                <w:t>National Summit on Recovery convened by SAMHSA.</w:t>
                              </w:r>
                              <w:r>
                                <w:rPr>
                                  <w:color w:val="424242"/>
                                  <w:position w:val="6"/>
                                  <w:sz w:val="10"/>
                                </w:rPr>
                                <w:t>16</w:t>
                              </w:r>
                            </w:p>
                            <w:p>
                              <w:pPr>
                                <w:spacing w:line="264" w:lineRule="auto" w:before="0"/>
                                <w:ind w:left="180" w:right="210" w:firstLine="0"/>
                                <w:jc w:val="left"/>
                                <w:rPr>
                                  <w:sz w:val="10"/>
                                </w:rPr>
                              </w:pPr>
                              <w:r>
                                <w:rPr>
                                  <w:color w:val="424242"/>
                                  <w:sz w:val="18"/>
                                </w:rPr>
                                <w:t>Another</w:t>
                              </w:r>
                              <w:r>
                                <w:rPr>
                                  <w:color w:val="424242"/>
                                  <w:spacing w:val="-6"/>
                                  <w:sz w:val="18"/>
                                </w:rPr>
                                <w:t> </w:t>
                              </w:r>
                              <w:r>
                                <w:rPr>
                                  <w:color w:val="424242"/>
                                  <w:sz w:val="18"/>
                                </w:rPr>
                                <w:t>meeting</w:t>
                              </w:r>
                              <w:r>
                                <w:rPr>
                                  <w:color w:val="424242"/>
                                  <w:spacing w:val="-6"/>
                                  <w:sz w:val="18"/>
                                </w:rPr>
                                <w:t> </w:t>
                              </w:r>
                              <w:r>
                                <w:rPr>
                                  <w:color w:val="424242"/>
                                  <w:sz w:val="18"/>
                                </w:rPr>
                                <w:t>of</w:t>
                              </w:r>
                              <w:r>
                                <w:rPr>
                                  <w:color w:val="424242"/>
                                  <w:spacing w:val="-6"/>
                                  <w:sz w:val="18"/>
                                </w:rPr>
                                <w:t> </w:t>
                              </w:r>
                              <w:r>
                                <w:rPr>
                                  <w:color w:val="424242"/>
                                  <w:sz w:val="18"/>
                                </w:rPr>
                                <w:t>stakeholders</w:t>
                              </w:r>
                              <w:r>
                                <w:rPr>
                                  <w:color w:val="424242"/>
                                  <w:spacing w:val="-6"/>
                                  <w:sz w:val="18"/>
                                </w:rPr>
                                <w:t> </w:t>
                              </w:r>
                              <w:r>
                                <w:rPr>
                                  <w:color w:val="424242"/>
                                  <w:sz w:val="18"/>
                                </w:rPr>
                                <w:t>in</w:t>
                              </w:r>
                              <w:r>
                                <w:rPr>
                                  <w:color w:val="424242"/>
                                  <w:spacing w:val="-6"/>
                                  <w:sz w:val="18"/>
                                </w:rPr>
                                <w:t> </w:t>
                              </w:r>
                              <w:r>
                                <w:rPr>
                                  <w:color w:val="424242"/>
                                  <w:sz w:val="18"/>
                                </w:rPr>
                                <w:t>2010,</w:t>
                              </w:r>
                              <w:r>
                                <w:rPr>
                                  <w:color w:val="424242"/>
                                  <w:spacing w:val="-6"/>
                                  <w:sz w:val="18"/>
                                </w:rPr>
                                <w:t> </w:t>
                              </w:r>
                              <w:r>
                                <w:rPr>
                                  <w:color w:val="424242"/>
                                  <w:sz w:val="18"/>
                                </w:rPr>
                                <w:t>plus</w:t>
                              </w:r>
                              <w:r>
                                <w:rPr>
                                  <w:color w:val="424242"/>
                                  <w:spacing w:val="-6"/>
                                  <w:sz w:val="18"/>
                                </w:rPr>
                                <w:t> </w:t>
                              </w:r>
                              <w:r>
                                <w:rPr>
                                  <w:color w:val="424242"/>
                                  <w:sz w:val="18"/>
                                </w:rPr>
                                <w:t>a yearlong</w:t>
                              </w:r>
                              <w:r>
                                <w:rPr>
                                  <w:color w:val="424242"/>
                                  <w:spacing w:val="-1"/>
                                  <w:sz w:val="18"/>
                                </w:rPr>
                                <w:t> </w:t>
                              </w:r>
                              <w:r>
                                <w:rPr>
                                  <w:color w:val="424242"/>
                                  <w:sz w:val="18"/>
                                </w:rPr>
                                <w:t>national</w:t>
                              </w:r>
                              <w:r>
                                <w:rPr>
                                  <w:color w:val="424242"/>
                                  <w:spacing w:val="-1"/>
                                  <w:sz w:val="18"/>
                                </w:rPr>
                                <w:t> </w:t>
                              </w:r>
                              <w:r>
                                <w:rPr>
                                  <w:color w:val="424242"/>
                                  <w:sz w:val="18"/>
                                </w:rPr>
                                <w:t>dialog,</w:t>
                              </w:r>
                              <w:r>
                                <w:rPr>
                                  <w:color w:val="424242"/>
                                  <w:spacing w:val="-1"/>
                                  <w:sz w:val="18"/>
                                </w:rPr>
                                <w:t> </w:t>
                              </w:r>
                              <w:r>
                                <w:rPr>
                                  <w:color w:val="424242"/>
                                  <w:sz w:val="18"/>
                                </w:rPr>
                                <w:t>both</w:t>
                              </w:r>
                              <w:r>
                                <w:rPr>
                                  <w:color w:val="424242"/>
                                  <w:spacing w:val="-1"/>
                                  <w:sz w:val="18"/>
                                </w:rPr>
                                <w:t> </w:t>
                              </w:r>
                              <w:r>
                                <w:rPr>
                                  <w:color w:val="424242"/>
                                  <w:sz w:val="18"/>
                                </w:rPr>
                                <w:t>held</w:t>
                              </w:r>
                              <w:r>
                                <w:rPr>
                                  <w:color w:val="424242"/>
                                  <w:spacing w:val="-1"/>
                                  <w:sz w:val="18"/>
                                </w:rPr>
                                <w:t> </w:t>
                              </w:r>
                              <w:r>
                                <w:rPr>
                                  <w:color w:val="424242"/>
                                  <w:sz w:val="18"/>
                                </w:rPr>
                                <w:t>by</w:t>
                              </w:r>
                              <w:r>
                                <w:rPr>
                                  <w:color w:val="424242"/>
                                  <w:spacing w:val="-1"/>
                                  <w:sz w:val="18"/>
                                </w:rPr>
                                <w:t> </w:t>
                              </w:r>
                              <w:r>
                                <w:rPr>
                                  <w:color w:val="424242"/>
                                  <w:sz w:val="18"/>
                                </w:rPr>
                                <w:t>SAMHSA, further developed the principles of recovery: this time from a combined mental health and substance use perspective.</w:t>
                              </w:r>
                              <w:r>
                                <w:rPr>
                                  <w:color w:val="424242"/>
                                  <w:position w:val="6"/>
                                  <w:sz w:val="10"/>
                                </w:rPr>
                                <w:t>17</w:t>
                              </w:r>
                            </w:p>
                            <w:p>
                              <w:pPr>
                                <w:spacing w:line="264" w:lineRule="auto" w:before="82"/>
                                <w:ind w:left="179" w:right="208" w:firstLine="0"/>
                                <w:jc w:val="left"/>
                                <w:rPr>
                                  <w:sz w:val="18"/>
                                </w:rPr>
                              </w:pPr>
                              <w:r>
                                <w:rPr>
                                  <w:color w:val="424242"/>
                                  <w:sz w:val="18"/>
                                </w:rPr>
                                <w:t>The resulting principles, listed below, underscore the importance of understanding recovery from the individual’s point of view and incorporating that viewpoint into the delivery of behavioral</w:t>
                              </w:r>
                              <w:r>
                                <w:rPr>
                                  <w:color w:val="424242"/>
                                  <w:spacing w:val="-2"/>
                                  <w:sz w:val="18"/>
                                </w:rPr>
                                <w:t> </w:t>
                              </w:r>
                              <w:r>
                                <w:rPr>
                                  <w:color w:val="424242"/>
                                  <w:sz w:val="18"/>
                                </w:rPr>
                                <w:t>health</w:t>
                              </w:r>
                              <w:r>
                                <w:rPr>
                                  <w:color w:val="424242"/>
                                  <w:spacing w:val="-2"/>
                                  <w:sz w:val="18"/>
                                </w:rPr>
                                <w:t> </w:t>
                              </w:r>
                              <w:r>
                                <w:rPr>
                                  <w:color w:val="424242"/>
                                  <w:sz w:val="18"/>
                                </w:rPr>
                                <w:t>services,</w:t>
                              </w:r>
                              <w:r>
                                <w:rPr>
                                  <w:color w:val="424242"/>
                                  <w:spacing w:val="-2"/>
                                  <w:sz w:val="18"/>
                                </w:rPr>
                                <w:t> </w:t>
                              </w:r>
                              <w:r>
                                <w:rPr>
                                  <w:color w:val="424242"/>
                                  <w:sz w:val="18"/>
                                </w:rPr>
                                <w:t>including</w:t>
                              </w:r>
                              <w:r>
                                <w:rPr>
                                  <w:color w:val="424242"/>
                                  <w:spacing w:val="-1"/>
                                  <w:sz w:val="18"/>
                                </w:rPr>
                                <w:t> </w:t>
                              </w:r>
                              <w:r>
                                <w:rPr>
                                  <w:color w:val="424242"/>
                                  <w:spacing w:val="-2"/>
                                  <w:sz w:val="18"/>
                                </w:rPr>
                                <w:t>counseling.</w:t>
                              </w:r>
                            </w:p>
                            <w:p>
                              <w:pPr>
                                <w:spacing w:before="87"/>
                                <w:ind w:left="179" w:right="0" w:firstLine="0"/>
                                <w:jc w:val="left"/>
                                <w:rPr>
                                  <w:b/>
                                  <w:sz w:val="18"/>
                                </w:rPr>
                              </w:pPr>
                              <w:r>
                                <w:rPr>
                                  <w:b/>
                                  <w:color w:val="424242"/>
                                  <w:sz w:val="18"/>
                                </w:rPr>
                                <w:t>Principles</w:t>
                              </w:r>
                              <w:r>
                                <w:rPr>
                                  <w:b/>
                                  <w:color w:val="424242"/>
                                  <w:spacing w:val="-5"/>
                                  <w:sz w:val="18"/>
                                </w:rPr>
                                <w:t> </w:t>
                              </w:r>
                              <w:r>
                                <w:rPr>
                                  <w:b/>
                                  <w:color w:val="424242"/>
                                  <w:sz w:val="18"/>
                                </w:rPr>
                                <w:t>of</w:t>
                              </w:r>
                              <w:r>
                                <w:rPr>
                                  <w:b/>
                                  <w:color w:val="424242"/>
                                  <w:spacing w:val="-5"/>
                                  <w:sz w:val="18"/>
                                </w:rPr>
                                <w:t> </w:t>
                              </w:r>
                              <w:r>
                                <w:rPr>
                                  <w:b/>
                                  <w:color w:val="424242"/>
                                  <w:spacing w:val="-2"/>
                                  <w:sz w:val="18"/>
                                </w:rPr>
                                <w:t>Recovery</w:t>
                              </w:r>
                            </w:p>
                            <w:p>
                              <w:pPr>
                                <w:numPr>
                                  <w:ilvl w:val="0"/>
                                  <w:numId w:val="4"/>
                                </w:numPr>
                                <w:tabs>
                                  <w:tab w:pos="358" w:val="left" w:leader="none"/>
                                </w:tabs>
                                <w:spacing w:line="280" w:lineRule="exact" w:before="51"/>
                                <w:ind w:left="358" w:right="0" w:hanging="179"/>
                                <w:jc w:val="left"/>
                                <w:rPr>
                                  <w:sz w:val="18"/>
                                </w:rPr>
                              </w:pPr>
                              <w:r>
                                <w:rPr>
                                  <w:color w:val="424242"/>
                                  <w:sz w:val="18"/>
                                </w:rPr>
                                <w:t>Recovery</w:t>
                              </w:r>
                              <w:r>
                                <w:rPr>
                                  <w:color w:val="424242"/>
                                  <w:spacing w:val="-3"/>
                                  <w:sz w:val="18"/>
                                </w:rPr>
                                <w:t> </w:t>
                              </w:r>
                              <w:r>
                                <w:rPr>
                                  <w:color w:val="424242"/>
                                  <w:sz w:val="18"/>
                                </w:rPr>
                                <w:t>emerges</w:t>
                              </w:r>
                              <w:r>
                                <w:rPr>
                                  <w:color w:val="424242"/>
                                  <w:spacing w:val="-3"/>
                                  <w:sz w:val="18"/>
                                </w:rPr>
                                <w:t> </w:t>
                              </w:r>
                              <w:r>
                                <w:rPr>
                                  <w:color w:val="424242"/>
                                  <w:sz w:val="18"/>
                                </w:rPr>
                                <w:t>from</w:t>
                              </w:r>
                              <w:r>
                                <w:rPr>
                                  <w:color w:val="424242"/>
                                  <w:spacing w:val="-3"/>
                                  <w:sz w:val="18"/>
                                </w:rPr>
                                <w:t> </w:t>
                              </w:r>
                              <w:r>
                                <w:rPr>
                                  <w:color w:val="424242"/>
                                  <w:spacing w:val="-2"/>
                                  <w:sz w:val="18"/>
                                </w:rPr>
                                <w:t>hope.</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person</w:t>
                              </w:r>
                              <w:r>
                                <w:rPr>
                                  <w:color w:val="424242"/>
                                  <w:spacing w:val="-3"/>
                                  <w:sz w:val="18"/>
                                </w:rPr>
                                <w:t> </w:t>
                              </w:r>
                              <w:r>
                                <w:rPr>
                                  <w:color w:val="424242"/>
                                  <w:spacing w:val="-2"/>
                                  <w:sz w:val="18"/>
                                </w:rPr>
                                <w:t>driven.</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5"/>
                                  <w:sz w:val="18"/>
                                </w:rPr>
                                <w:t> </w:t>
                              </w:r>
                              <w:r>
                                <w:rPr>
                                  <w:color w:val="424242"/>
                                  <w:sz w:val="18"/>
                                </w:rPr>
                                <w:t>occurs</w:t>
                              </w:r>
                              <w:r>
                                <w:rPr>
                                  <w:color w:val="424242"/>
                                  <w:spacing w:val="-3"/>
                                  <w:sz w:val="18"/>
                                </w:rPr>
                                <w:t> </w:t>
                              </w:r>
                              <w:r>
                                <w:rPr>
                                  <w:color w:val="424242"/>
                                  <w:sz w:val="18"/>
                                </w:rPr>
                                <w:t>via</w:t>
                              </w:r>
                              <w:r>
                                <w:rPr>
                                  <w:color w:val="424242"/>
                                  <w:spacing w:val="-3"/>
                                  <w:sz w:val="18"/>
                                </w:rPr>
                                <w:t> </w:t>
                              </w:r>
                              <w:r>
                                <w:rPr>
                                  <w:color w:val="424242"/>
                                  <w:sz w:val="18"/>
                                </w:rPr>
                                <w:t>many</w:t>
                              </w:r>
                              <w:r>
                                <w:rPr>
                                  <w:color w:val="424242"/>
                                  <w:spacing w:val="-3"/>
                                  <w:sz w:val="18"/>
                                </w:rPr>
                                <w:t> </w:t>
                              </w:r>
                              <w:r>
                                <w:rPr>
                                  <w:color w:val="424242"/>
                                  <w:spacing w:val="-2"/>
                                  <w:sz w:val="18"/>
                                </w:rPr>
                                <w:t>pathways.</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5"/>
                                  <w:sz w:val="18"/>
                                </w:rPr>
                                <w:t> </w:t>
                              </w:r>
                              <w:r>
                                <w:rPr>
                                  <w:color w:val="424242"/>
                                  <w:sz w:val="18"/>
                                </w:rPr>
                                <w:t>is</w:t>
                              </w:r>
                              <w:r>
                                <w:rPr>
                                  <w:color w:val="424242"/>
                                  <w:spacing w:val="-4"/>
                                  <w:sz w:val="18"/>
                                </w:rPr>
                                <w:t> </w:t>
                              </w:r>
                              <w:r>
                                <w:rPr>
                                  <w:color w:val="424242"/>
                                  <w:spacing w:val="-2"/>
                                  <w:sz w:val="18"/>
                                </w:rPr>
                                <w:t>holistic.</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2"/>
                                  <w:sz w:val="18"/>
                                </w:rPr>
                                <w:t> </w:t>
                              </w:r>
                              <w:r>
                                <w:rPr>
                                  <w:color w:val="424242"/>
                                  <w:sz w:val="18"/>
                                </w:rPr>
                                <w:t>is</w:t>
                              </w:r>
                              <w:r>
                                <w:rPr>
                                  <w:color w:val="424242"/>
                                  <w:spacing w:val="-1"/>
                                  <w:sz w:val="18"/>
                                </w:rPr>
                                <w:t> </w:t>
                              </w:r>
                              <w:r>
                                <w:rPr>
                                  <w:color w:val="424242"/>
                                  <w:sz w:val="18"/>
                                </w:rPr>
                                <w:t>supported</w:t>
                              </w:r>
                              <w:r>
                                <w:rPr>
                                  <w:color w:val="424242"/>
                                  <w:spacing w:val="-2"/>
                                  <w:sz w:val="18"/>
                                </w:rPr>
                                <w:t> </w:t>
                              </w:r>
                              <w:r>
                                <w:rPr>
                                  <w:color w:val="424242"/>
                                  <w:sz w:val="18"/>
                                </w:rPr>
                                <w:t>by</w:t>
                              </w:r>
                              <w:r>
                                <w:rPr>
                                  <w:color w:val="424242"/>
                                  <w:spacing w:val="-1"/>
                                  <w:sz w:val="18"/>
                                </w:rPr>
                                <w:t> </w:t>
                              </w:r>
                              <w:r>
                                <w:rPr>
                                  <w:color w:val="424242"/>
                                  <w:sz w:val="18"/>
                                </w:rPr>
                                <w:t>peers</w:t>
                              </w:r>
                              <w:r>
                                <w:rPr>
                                  <w:color w:val="424242"/>
                                  <w:spacing w:val="-2"/>
                                  <w:sz w:val="18"/>
                                </w:rPr>
                                <w:t> </w:t>
                              </w:r>
                              <w:r>
                                <w:rPr>
                                  <w:color w:val="424242"/>
                                  <w:sz w:val="18"/>
                                </w:rPr>
                                <w:t>and</w:t>
                              </w:r>
                              <w:r>
                                <w:rPr>
                                  <w:color w:val="424242"/>
                                  <w:spacing w:val="-1"/>
                                  <w:sz w:val="18"/>
                                </w:rPr>
                                <w:t> </w:t>
                              </w:r>
                              <w:r>
                                <w:rPr>
                                  <w:color w:val="424242"/>
                                  <w:spacing w:val="-2"/>
                                  <w:sz w:val="18"/>
                                </w:rPr>
                                <w:t>allies.</w:t>
                              </w:r>
                            </w:p>
                            <w:p>
                              <w:pPr>
                                <w:numPr>
                                  <w:ilvl w:val="0"/>
                                  <w:numId w:val="4"/>
                                </w:numPr>
                                <w:tabs>
                                  <w:tab w:pos="359" w:val="left" w:leader="none"/>
                                </w:tabs>
                                <w:spacing w:line="247" w:lineRule="auto" w:before="0"/>
                                <w:ind w:left="359" w:right="417" w:hanging="180"/>
                                <w:jc w:val="left"/>
                                <w:rPr>
                                  <w:sz w:val="18"/>
                                </w:rPr>
                              </w:pPr>
                              <w:r>
                                <w:rPr>
                                  <w:color w:val="424242"/>
                                  <w:sz w:val="18"/>
                                </w:rPr>
                                <w:t>Recovery</w:t>
                              </w:r>
                              <w:r>
                                <w:rPr>
                                  <w:color w:val="424242"/>
                                  <w:spacing w:val="-11"/>
                                  <w:sz w:val="18"/>
                                </w:rPr>
                                <w:t> </w:t>
                              </w:r>
                              <w:r>
                                <w:rPr>
                                  <w:color w:val="424242"/>
                                  <w:sz w:val="18"/>
                                </w:rPr>
                                <w:t>is</w:t>
                              </w:r>
                              <w:r>
                                <w:rPr>
                                  <w:color w:val="424242"/>
                                  <w:spacing w:val="-11"/>
                                  <w:sz w:val="18"/>
                                </w:rPr>
                                <w:t> </w:t>
                              </w:r>
                              <w:r>
                                <w:rPr>
                                  <w:color w:val="424242"/>
                                  <w:sz w:val="18"/>
                                </w:rPr>
                                <w:t>supported</w:t>
                              </w:r>
                              <w:r>
                                <w:rPr>
                                  <w:color w:val="424242"/>
                                  <w:spacing w:val="-11"/>
                                  <w:sz w:val="18"/>
                                </w:rPr>
                                <w:t> </w:t>
                              </w:r>
                              <w:r>
                                <w:rPr>
                                  <w:color w:val="424242"/>
                                  <w:sz w:val="18"/>
                                </w:rPr>
                                <w:t>through</w:t>
                              </w:r>
                              <w:r>
                                <w:rPr>
                                  <w:color w:val="424242"/>
                                  <w:spacing w:val="-11"/>
                                  <w:sz w:val="18"/>
                                </w:rPr>
                                <w:t> </w:t>
                              </w:r>
                              <w:r>
                                <w:rPr>
                                  <w:color w:val="424242"/>
                                  <w:sz w:val="18"/>
                                </w:rPr>
                                <w:t>relationships and social networks.</w:t>
                              </w:r>
                            </w:p>
                            <w:p>
                              <w:pPr>
                                <w:numPr>
                                  <w:ilvl w:val="0"/>
                                  <w:numId w:val="4"/>
                                </w:numPr>
                                <w:tabs>
                                  <w:tab w:pos="358" w:val="left" w:leader="none"/>
                                </w:tabs>
                                <w:spacing w:line="263"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culturally</w:t>
                              </w:r>
                              <w:r>
                                <w:rPr>
                                  <w:color w:val="424242"/>
                                  <w:spacing w:val="-2"/>
                                  <w:sz w:val="18"/>
                                </w:rPr>
                                <w:t> </w:t>
                              </w:r>
                              <w:r>
                                <w:rPr>
                                  <w:color w:val="424242"/>
                                  <w:sz w:val="18"/>
                                </w:rPr>
                                <w:t>based</w:t>
                              </w:r>
                              <w:r>
                                <w:rPr>
                                  <w:color w:val="424242"/>
                                  <w:spacing w:val="-3"/>
                                  <w:sz w:val="18"/>
                                </w:rPr>
                                <w:t> </w:t>
                              </w:r>
                              <w:r>
                                <w:rPr>
                                  <w:color w:val="424242"/>
                                  <w:sz w:val="18"/>
                                </w:rPr>
                                <w:t>and</w:t>
                              </w:r>
                              <w:r>
                                <w:rPr>
                                  <w:color w:val="424242"/>
                                  <w:spacing w:val="-2"/>
                                  <w:sz w:val="18"/>
                                </w:rPr>
                                <w:t> influenced.</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2"/>
                                  <w:sz w:val="18"/>
                                </w:rPr>
                                <w:t> </w:t>
                              </w:r>
                              <w:r>
                                <w:rPr>
                                  <w:color w:val="424242"/>
                                  <w:sz w:val="18"/>
                                </w:rPr>
                                <w:t>is</w:t>
                              </w:r>
                              <w:r>
                                <w:rPr>
                                  <w:color w:val="424242"/>
                                  <w:spacing w:val="-2"/>
                                  <w:sz w:val="18"/>
                                </w:rPr>
                                <w:t> </w:t>
                              </w:r>
                              <w:r>
                                <w:rPr>
                                  <w:color w:val="424242"/>
                                  <w:sz w:val="18"/>
                                </w:rPr>
                                <w:t>supported</w:t>
                              </w:r>
                              <w:r>
                                <w:rPr>
                                  <w:color w:val="424242"/>
                                  <w:spacing w:val="-2"/>
                                  <w:sz w:val="18"/>
                                </w:rPr>
                                <w:t> </w:t>
                              </w:r>
                              <w:r>
                                <w:rPr>
                                  <w:color w:val="424242"/>
                                  <w:sz w:val="18"/>
                                </w:rPr>
                                <w:t>by</w:t>
                              </w:r>
                              <w:r>
                                <w:rPr>
                                  <w:color w:val="424242"/>
                                  <w:spacing w:val="-2"/>
                                  <w:sz w:val="18"/>
                                </w:rPr>
                                <w:t> </w:t>
                              </w:r>
                              <w:r>
                                <w:rPr>
                                  <w:color w:val="424242"/>
                                  <w:sz w:val="18"/>
                                </w:rPr>
                                <w:t>addressing</w:t>
                              </w:r>
                              <w:r>
                                <w:rPr>
                                  <w:color w:val="424242"/>
                                  <w:spacing w:val="-1"/>
                                  <w:sz w:val="18"/>
                                </w:rPr>
                                <w:t> </w:t>
                              </w:r>
                              <w:r>
                                <w:rPr>
                                  <w:color w:val="424242"/>
                                  <w:spacing w:val="-2"/>
                                  <w:sz w:val="18"/>
                                </w:rPr>
                                <w:t>trauma.</w:t>
                              </w:r>
                            </w:p>
                            <w:p>
                              <w:pPr>
                                <w:numPr>
                                  <w:ilvl w:val="0"/>
                                  <w:numId w:val="4"/>
                                </w:numPr>
                                <w:tabs>
                                  <w:tab w:pos="359" w:val="left" w:leader="none"/>
                                </w:tabs>
                                <w:spacing w:line="247" w:lineRule="auto" w:before="0"/>
                                <w:ind w:left="359" w:right="732" w:hanging="180"/>
                                <w:jc w:val="left"/>
                                <w:rPr>
                                  <w:sz w:val="18"/>
                                </w:rPr>
                              </w:pPr>
                              <w:r>
                                <w:rPr>
                                  <w:color w:val="424242"/>
                                  <w:sz w:val="18"/>
                                </w:rPr>
                                <w:t>Recovery</w:t>
                              </w:r>
                              <w:r>
                                <w:rPr>
                                  <w:color w:val="424242"/>
                                  <w:spacing w:val="-16"/>
                                  <w:sz w:val="18"/>
                                </w:rPr>
                                <w:t> </w:t>
                              </w:r>
                              <w:r>
                                <w:rPr>
                                  <w:color w:val="424242"/>
                                  <w:sz w:val="18"/>
                                </w:rPr>
                                <w:t>involves</w:t>
                              </w:r>
                              <w:r>
                                <w:rPr>
                                  <w:color w:val="424242"/>
                                  <w:spacing w:val="-16"/>
                                  <w:sz w:val="18"/>
                                </w:rPr>
                                <w:t> </w:t>
                              </w:r>
                              <w:r>
                                <w:rPr>
                                  <w:color w:val="424242"/>
                                  <w:sz w:val="18"/>
                                </w:rPr>
                                <w:t>individual,</w:t>
                              </w:r>
                              <w:r>
                                <w:rPr>
                                  <w:color w:val="424242"/>
                                  <w:spacing w:val="-16"/>
                                  <w:sz w:val="18"/>
                                </w:rPr>
                                <w:t> </w:t>
                              </w:r>
                              <w:r>
                                <w:rPr>
                                  <w:color w:val="424242"/>
                                  <w:sz w:val="18"/>
                                </w:rPr>
                                <w:t>family,</w:t>
                              </w:r>
                              <w:r>
                                <w:rPr>
                                  <w:color w:val="424242"/>
                                  <w:spacing w:val="-16"/>
                                  <w:sz w:val="18"/>
                                </w:rPr>
                                <w:t> </w:t>
                              </w:r>
                              <w:r>
                                <w:rPr>
                                  <w:color w:val="424242"/>
                                  <w:sz w:val="18"/>
                                </w:rPr>
                                <w:t>and community</w:t>
                              </w:r>
                              <w:r>
                                <w:rPr>
                                  <w:color w:val="424242"/>
                                  <w:spacing w:val="-2"/>
                                  <w:sz w:val="18"/>
                                </w:rPr>
                                <w:t> </w:t>
                              </w:r>
                              <w:r>
                                <w:rPr>
                                  <w:color w:val="424242"/>
                                  <w:sz w:val="18"/>
                                </w:rPr>
                                <w:t>strengths</w:t>
                              </w:r>
                              <w:r>
                                <w:rPr>
                                  <w:color w:val="424242"/>
                                  <w:spacing w:val="-3"/>
                                  <w:sz w:val="18"/>
                                </w:rPr>
                                <w:t> </w:t>
                              </w:r>
                              <w:r>
                                <w:rPr>
                                  <w:color w:val="424242"/>
                                  <w:sz w:val="18"/>
                                </w:rPr>
                                <w:t>and</w:t>
                              </w:r>
                              <w:r>
                                <w:rPr>
                                  <w:color w:val="424242"/>
                                  <w:spacing w:val="-2"/>
                                  <w:sz w:val="18"/>
                                </w:rPr>
                                <w:t> </w:t>
                              </w:r>
                              <w:r>
                                <w:rPr>
                                  <w:color w:val="424242"/>
                                  <w:sz w:val="18"/>
                                </w:rPr>
                                <w:t>responsibility.</w:t>
                              </w:r>
                            </w:p>
                            <w:p>
                              <w:pPr>
                                <w:numPr>
                                  <w:ilvl w:val="0"/>
                                  <w:numId w:val="4"/>
                                </w:numPr>
                                <w:tabs>
                                  <w:tab w:pos="358" w:val="left" w:leader="none"/>
                                </w:tabs>
                                <w:spacing w:line="275"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2"/>
                                  <w:sz w:val="18"/>
                                </w:rPr>
                                <w:t> </w:t>
                              </w:r>
                              <w:r>
                                <w:rPr>
                                  <w:color w:val="424242"/>
                                  <w:sz w:val="18"/>
                                </w:rPr>
                                <w:t>based</w:t>
                              </w:r>
                              <w:r>
                                <w:rPr>
                                  <w:color w:val="424242"/>
                                  <w:spacing w:val="-2"/>
                                  <w:sz w:val="18"/>
                                </w:rPr>
                                <w:t> </w:t>
                              </w:r>
                              <w:r>
                                <w:rPr>
                                  <w:color w:val="424242"/>
                                  <w:sz w:val="18"/>
                                </w:rPr>
                                <w:t>on</w:t>
                              </w:r>
                              <w:r>
                                <w:rPr>
                                  <w:color w:val="424242"/>
                                  <w:spacing w:val="-2"/>
                                  <w:sz w:val="18"/>
                                </w:rPr>
                                <w:t> respect.</w:t>
                              </w:r>
                            </w:p>
                            <w:p>
                              <w:pPr>
                                <w:spacing w:line="264" w:lineRule="auto" w:before="165"/>
                                <w:ind w:left="179" w:right="264" w:firstLine="0"/>
                                <w:jc w:val="left"/>
                                <w:rPr>
                                  <w:sz w:val="18"/>
                                </w:rPr>
                              </w:pPr>
                              <w:r>
                                <w:rPr>
                                  <w:color w:val="424242"/>
                                  <w:sz w:val="18"/>
                                </w:rPr>
                                <w:t>A description of each principle can be found at </w:t>
                              </w:r>
                              <w:r>
                                <w:rPr>
                                  <w:color w:val="5B5B5B"/>
                                  <w:spacing w:val="-2"/>
                                  <w:sz w:val="18"/>
                                  <w:u w:val="single" w:color="5B5B5B"/>
                                </w:rPr>
                                <w:t>https://store.samhsa.gov/product/SAMHSA-s-</w:t>
                              </w:r>
                              <w:r>
                                <w:rPr>
                                  <w:color w:val="5B5B5B"/>
                                  <w:spacing w:val="-2"/>
                                  <w:sz w:val="18"/>
                                </w:rPr>
                                <w:t> </w:t>
                              </w:r>
                              <w:r>
                                <w:rPr>
                                  <w:color w:val="5B5B5B"/>
                                  <w:spacing w:val="-2"/>
                                  <w:sz w:val="18"/>
                                  <w:u w:val="single" w:color="5B5B5B"/>
                                </w:rPr>
                                <w:t>Working-Definition-of-Recovery/PEP12-RECDEF</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8.501007pt;margin-top:12.065615pt;width:239.5pt;height:501.5pt;mso-position-horizontal-relative:page;mso-position-vertical-relative:paragraph;z-index:-15727104;mso-wrap-distance-left:0;mso-wrap-distance-right:0" id="docshapegroup38" coordorigin="6370,241" coordsize="4790,10030">
                <v:rect style="position:absolute;left:6375;top:246;width:4780;height:10020" id="docshape39" filled="true" fillcolor="#f7f7f7" stroked="false">
                  <v:fill type="solid"/>
                </v:rect>
                <v:line style="position:absolute" from="6560,1060" to="10970,1060" stroked="true" strokeweight="2pt" strokecolor="#6f6f6f">
                  <v:stroke dashstyle="solid"/>
                </v:line>
                <v:shape style="position:absolute;left:6375;top:246;width:4780;height:10020" type="#_x0000_t202" id="docshape40" filled="false" stroked="true" strokeweight=".5pt" strokecolor="#707070">
                  <v:textbox inset="0,0,0,0">
                    <w:txbxContent>
                      <w:p>
                        <w:pPr>
                          <w:spacing w:line="242" w:lineRule="auto" w:before="57"/>
                          <w:ind w:left="180" w:right="310" w:firstLine="4"/>
                          <w:jc w:val="left"/>
                          <w:rPr>
                            <w:b/>
                            <w:sz w:val="26"/>
                          </w:rPr>
                        </w:pPr>
                        <w:r>
                          <w:rPr>
                            <w:b/>
                            <w:color w:val="5F5F5F"/>
                            <w:sz w:val="26"/>
                          </w:rPr>
                          <w:t>EXHIBIT ES.2. Principles of </w:t>
                        </w:r>
                        <w:r>
                          <w:rPr>
                            <w:b/>
                            <w:color w:val="5F5F5F"/>
                            <w:spacing w:val="-2"/>
                            <w:sz w:val="26"/>
                          </w:rPr>
                          <w:t>Recovery</w:t>
                        </w:r>
                      </w:p>
                      <w:p>
                        <w:pPr>
                          <w:spacing w:line="240" w:lineRule="auto" w:before="3"/>
                          <w:rPr>
                            <w:b/>
                            <w:sz w:val="25"/>
                          </w:rPr>
                        </w:pPr>
                      </w:p>
                      <w:p>
                        <w:pPr>
                          <w:spacing w:line="264" w:lineRule="auto" w:before="0"/>
                          <w:ind w:left="179" w:right="310" w:firstLine="0"/>
                          <w:jc w:val="left"/>
                          <w:rPr>
                            <w:sz w:val="10"/>
                          </w:rPr>
                        </w:pPr>
                        <w:r>
                          <w:rPr>
                            <w:color w:val="424242"/>
                            <w:sz w:val="18"/>
                          </w:rPr>
                          <w:t>Guiding principles of recovery for people with problematic substance use were first defined on a national level by a diverse panel of stakeholders—including</w:t>
                        </w:r>
                        <w:r>
                          <w:rPr>
                            <w:color w:val="424242"/>
                            <w:spacing w:val="-16"/>
                            <w:sz w:val="18"/>
                          </w:rPr>
                          <w:t> </w:t>
                        </w:r>
                        <w:r>
                          <w:rPr>
                            <w:color w:val="424242"/>
                            <w:sz w:val="18"/>
                          </w:rPr>
                          <w:t>individuals</w:t>
                        </w:r>
                        <w:r>
                          <w:rPr>
                            <w:color w:val="424242"/>
                            <w:spacing w:val="-16"/>
                            <w:sz w:val="18"/>
                          </w:rPr>
                          <w:t> </w:t>
                        </w:r>
                        <w:r>
                          <w:rPr>
                            <w:color w:val="424242"/>
                            <w:sz w:val="18"/>
                          </w:rPr>
                          <w:t>in</w:t>
                        </w:r>
                        <w:r>
                          <w:rPr>
                            <w:color w:val="424242"/>
                            <w:spacing w:val="-16"/>
                            <w:sz w:val="18"/>
                          </w:rPr>
                          <w:t> </w:t>
                        </w:r>
                        <w:r>
                          <w:rPr>
                            <w:color w:val="424242"/>
                            <w:sz w:val="18"/>
                          </w:rPr>
                          <w:t>recovery, family members, representatives of mutual- help organizations, treatment providers, and government</w:t>
                        </w:r>
                        <w:r>
                          <w:rPr>
                            <w:color w:val="424242"/>
                            <w:spacing w:val="-10"/>
                            <w:sz w:val="18"/>
                          </w:rPr>
                          <w:t> </w:t>
                        </w:r>
                        <w:r>
                          <w:rPr>
                            <w:color w:val="424242"/>
                            <w:sz w:val="18"/>
                          </w:rPr>
                          <w:t>officials—during</w:t>
                        </w:r>
                        <w:r>
                          <w:rPr>
                            <w:color w:val="424242"/>
                            <w:spacing w:val="-10"/>
                            <w:sz w:val="18"/>
                          </w:rPr>
                          <w:t> </w:t>
                        </w:r>
                        <w:r>
                          <w:rPr>
                            <w:color w:val="424242"/>
                            <w:sz w:val="18"/>
                          </w:rPr>
                          <w:t>the</w:t>
                        </w:r>
                        <w:r>
                          <w:rPr>
                            <w:color w:val="424242"/>
                            <w:spacing w:val="-10"/>
                            <w:sz w:val="18"/>
                          </w:rPr>
                          <w:t> </w:t>
                        </w:r>
                        <w:r>
                          <w:rPr>
                            <w:color w:val="424242"/>
                            <w:sz w:val="18"/>
                          </w:rPr>
                          <w:t>2005</w:t>
                        </w:r>
                        <w:r>
                          <w:rPr>
                            <w:color w:val="424242"/>
                            <w:spacing w:val="-10"/>
                            <w:sz w:val="18"/>
                          </w:rPr>
                          <w:t> </w:t>
                        </w:r>
                        <w:r>
                          <w:rPr>
                            <w:color w:val="424242"/>
                            <w:sz w:val="18"/>
                          </w:rPr>
                          <w:t>National Summit on Recovery convened by SAMHSA.</w:t>
                        </w:r>
                        <w:r>
                          <w:rPr>
                            <w:color w:val="424242"/>
                            <w:position w:val="6"/>
                            <w:sz w:val="10"/>
                          </w:rPr>
                          <w:t>16</w:t>
                        </w:r>
                      </w:p>
                      <w:p>
                        <w:pPr>
                          <w:spacing w:line="264" w:lineRule="auto" w:before="0"/>
                          <w:ind w:left="180" w:right="210" w:firstLine="0"/>
                          <w:jc w:val="left"/>
                          <w:rPr>
                            <w:sz w:val="10"/>
                          </w:rPr>
                        </w:pPr>
                        <w:r>
                          <w:rPr>
                            <w:color w:val="424242"/>
                            <w:sz w:val="18"/>
                          </w:rPr>
                          <w:t>Another</w:t>
                        </w:r>
                        <w:r>
                          <w:rPr>
                            <w:color w:val="424242"/>
                            <w:spacing w:val="-6"/>
                            <w:sz w:val="18"/>
                          </w:rPr>
                          <w:t> </w:t>
                        </w:r>
                        <w:r>
                          <w:rPr>
                            <w:color w:val="424242"/>
                            <w:sz w:val="18"/>
                          </w:rPr>
                          <w:t>meeting</w:t>
                        </w:r>
                        <w:r>
                          <w:rPr>
                            <w:color w:val="424242"/>
                            <w:spacing w:val="-6"/>
                            <w:sz w:val="18"/>
                          </w:rPr>
                          <w:t> </w:t>
                        </w:r>
                        <w:r>
                          <w:rPr>
                            <w:color w:val="424242"/>
                            <w:sz w:val="18"/>
                          </w:rPr>
                          <w:t>of</w:t>
                        </w:r>
                        <w:r>
                          <w:rPr>
                            <w:color w:val="424242"/>
                            <w:spacing w:val="-6"/>
                            <w:sz w:val="18"/>
                          </w:rPr>
                          <w:t> </w:t>
                        </w:r>
                        <w:r>
                          <w:rPr>
                            <w:color w:val="424242"/>
                            <w:sz w:val="18"/>
                          </w:rPr>
                          <w:t>stakeholders</w:t>
                        </w:r>
                        <w:r>
                          <w:rPr>
                            <w:color w:val="424242"/>
                            <w:spacing w:val="-6"/>
                            <w:sz w:val="18"/>
                          </w:rPr>
                          <w:t> </w:t>
                        </w:r>
                        <w:r>
                          <w:rPr>
                            <w:color w:val="424242"/>
                            <w:sz w:val="18"/>
                          </w:rPr>
                          <w:t>in</w:t>
                        </w:r>
                        <w:r>
                          <w:rPr>
                            <w:color w:val="424242"/>
                            <w:spacing w:val="-6"/>
                            <w:sz w:val="18"/>
                          </w:rPr>
                          <w:t> </w:t>
                        </w:r>
                        <w:r>
                          <w:rPr>
                            <w:color w:val="424242"/>
                            <w:sz w:val="18"/>
                          </w:rPr>
                          <w:t>2010,</w:t>
                        </w:r>
                        <w:r>
                          <w:rPr>
                            <w:color w:val="424242"/>
                            <w:spacing w:val="-6"/>
                            <w:sz w:val="18"/>
                          </w:rPr>
                          <w:t> </w:t>
                        </w:r>
                        <w:r>
                          <w:rPr>
                            <w:color w:val="424242"/>
                            <w:sz w:val="18"/>
                          </w:rPr>
                          <w:t>plus</w:t>
                        </w:r>
                        <w:r>
                          <w:rPr>
                            <w:color w:val="424242"/>
                            <w:spacing w:val="-6"/>
                            <w:sz w:val="18"/>
                          </w:rPr>
                          <w:t> </w:t>
                        </w:r>
                        <w:r>
                          <w:rPr>
                            <w:color w:val="424242"/>
                            <w:sz w:val="18"/>
                          </w:rPr>
                          <w:t>a yearlong</w:t>
                        </w:r>
                        <w:r>
                          <w:rPr>
                            <w:color w:val="424242"/>
                            <w:spacing w:val="-1"/>
                            <w:sz w:val="18"/>
                          </w:rPr>
                          <w:t> </w:t>
                        </w:r>
                        <w:r>
                          <w:rPr>
                            <w:color w:val="424242"/>
                            <w:sz w:val="18"/>
                          </w:rPr>
                          <w:t>national</w:t>
                        </w:r>
                        <w:r>
                          <w:rPr>
                            <w:color w:val="424242"/>
                            <w:spacing w:val="-1"/>
                            <w:sz w:val="18"/>
                          </w:rPr>
                          <w:t> </w:t>
                        </w:r>
                        <w:r>
                          <w:rPr>
                            <w:color w:val="424242"/>
                            <w:sz w:val="18"/>
                          </w:rPr>
                          <w:t>dialog,</w:t>
                        </w:r>
                        <w:r>
                          <w:rPr>
                            <w:color w:val="424242"/>
                            <w:spacing w:val="-1"/>
                            <w:sz w:val="18"/>
                          </w:rPr>
                          <w:t> </w:t>
                        </w:r>
                        <w:r>
                          <w:rPr>
                            <w:color w:val="424242"/>
                            <w:sz w:val="18"/>
                          </w:rPr>
                          <w:t>both</w:t>
                        </w:r>
                        <w:r>
                          <w:rPr>
                            <w:color w:val="424242"/>
                            <w:spacing w:val="-1"/>
                            <w:sz w:val="18"/>
                          </w:rPr>
                          <w:t> </w:t>
                        </w:r>
                        <w:r>
                          <w:rPr>
                            <w:color w:val="424242"/>
                            <w:sz w:val="18"/>
                          </w:rPr>
                          <w:t>held</w:t>
                        </w:r>
                        <w:r>
                          <w:rPr>
                            <w:color w:val="424242"/>
                            <w:spacing w:val="-1"/>
                            <w:sz w:val="18"/>
                          </w:rPr>
                          <w:t> </w:t>
                        </w:r>
                        <w:r>
                          <w:rPr>
                            <w:color w:val="424242"/>
                            <w:sz w:val="18"/>
                          </w:rPr>
                          <w:t>by</w:t>
                        </w:r>
                        <w:r>
                          <w:rPr>
                            <w:color w:val="424242"/>
                            <w:spacing w:val="-1"/>
                            <w:sz w:val="18"/>
                          </w:rPr>
                          <w:t> </w:t>
                        </w:r>
                        <w:r>
                          <w:rPr>
                            <w:color w:val="424242"/>
                            <w:sz w:val="18"/>
                          </w:rPr>
                          <w:t>SAMHSA, further developed the principles of recovery: this time from a combined mental health and substance use perspective.</w:t>
                        </w:r>
                        <w:r>
                          <w:rPr>
                            <w:color w:val="424242"/>
                            <w:position w:val="6"/>
                            <w:sz w:val="10"/>
                          </w:rPr>
                          <w:t>17</w:t>
                        </w:r>
                      </w:p>
                      <w:p>
                        <w:pPr>
                          <w:spacing w:line="264" w:lineRule="auto" w:before="82"/>
                          <w:ind w:left="179" w:right="208" w:firstLine="0"/>
                          <w:jc w:val="left"/>
                          <w:rPr>
                            <w:sz w:val="18"/>
                          </w:rPr>
                        </w:pPr>
                        <w:r>
                          <w:rPr>
                            <w:color w:val="424242"/>
                            <w:sz w:val="18"/>
                          </w:rPr>
                          <w:t>The resulting principles, listed below, underscore the importance of understanding recovery from the individual’s point of view and incorporating that viewpoint into the delivery of behavioral</w:t>
                        </w:r>
                        <w:r>
                          <w:rPr>
                            <w:color w:val="424242"/>
                            <w:spacing w:val="-2"/>
                            <w:sz w:val="18"/>
                          </w:rPr>
                          <w:t> </w:t>
                        </w:r>
                        <w:r>
                          <w:rPr>
                            <w:color w:val="424242"/>
                            <w:sz w:val="18"/>
                          </w:rPr>
                          <w:t>health</w:t>
                        </w:r>
                        <w:r>
                          <w:rPr>
                            <w:color w:val="424242"/>
                            <w:spacing w:val="-2"/>
                            <w:sz w:val="18"/>
                          </w:rPr>
                          <w:t> </w:t>
                        </w:r>
                        <w:r>
                          <w:rPr>
                            <w:color w:val="424242"/>
                            <w:sz w:val="18"/>
                          </w:rPr>
                          <w:t>services,</w:t>
                        </w:r>
                        <w:r>
                          <w:rPr>
                            <w:color w:val="424242"/>
                            <w:spacing w:val="-2"/>
                            <w:sz w:val="18"/>
                          </w:rPr>
                          <w:t> </w:t>
                        </w:r>
                        <w:r>
                          <w:rPr>
                            <w:color w:val="424242"/>
                            <w:sz w:val="18"/>
                          </w:rPr>
                          <w:t>including</w:t>
                        </w:r>
                        <w:r>
                          <w:rPr>
                            <w:color w:val="424242"/>
                            <w:spacing w:val="-1"/>
                            <w:sz w:val="18"/>
                          </w:rPr>
                          <w:t> </w:t>
                        </w:r>
                        <w:r>
                          <w:rPr>
                            <w:color w:val="424242"/>
                            <w:spacing w:val="-2"/>
                            <w:sz w:val="18"/>
                          </w:rPr>
                          <w:t>counseling.</w:t>
                        </w:r>
                      </w:p>
                      <w:p>
                        <w:pPr>
                          <w:spacing w:before="87"/>
                          <w:ind w:left="179" w:right="0" w:firstLine="0"/>
                          <w:jc w:val="left"/>
                          <w:rPr>
                            <w:b/>
                            <w:sz w:val="18"/>
                          </w:rPr>
                        </w:pPr>
                        <w:r>
                          <w:rPr>
                            <w:b/>
                            <w:color w:val="424242"/>
                            <w:sz w:val="18"/>
                          </w:rPr>
                          <w:t>Principles</w:t>
                        </w:r>
                        <w:r>
                          <w:rPr>
                            <w:b/>
                            <w:color w:val="424242"/>
                            <w:spacing w:val="-5"/>
                            <w:sz w:val="18"/>
                          </w:rPr>
                          <w:t> </w:t>
                        </w:r>
                        <w:r>
                          <w:rPr>
                            <w:b/>
                            <w:color w:val="424242"/>
                            <w:sz w:val="18"/>
                          </w:rPr>
                          <w:t>of</w:t>
                        </w:r>
                        <w:r>
                          <w:rPr>
                            <w:b/>
                            <w:color w:val="424242"/>
                            <w:spacing w:val="-5"/>
                            <w:sz w:val="18"/>
                          </w:rPr>
                          <w:t> </w:t>
                        </w:r>
                        <w:r>
                          <w:rPr>
                            <w:b/>
                            <w:color w:val="424242"/>
                            <w:spacing w:val="-2"/>
                            <w:sz w:val="18"/>
                          </w:rPr>
                          <w:t>Recovery</w:t>
                        </w:r>
                      </w:p>
                      <w:p>
                        <w:pPr>
                          <w:numPr>
                            <w:ilvl w:val="0"/>
                            <w:numId w:val="4"/>
                          </w:numPr>
                          <w:tabs>
                            <w:tab w:pos="358" w:val="left" w:leader="none"/>
                          </w:tabs>
                          <w:spacing w:line="280" w:lineRule="exact" w:before="51"/>
                          <w:ind w:left="358" w:right="0" w:hanging="179"/>
                          <w:jc w:val="left"/>
                          <w:rPr>
                            <w:sz w:val="18"/>
                          </w:rPr>
                        </w:pPr>
                        <w:r>
                          <w:rPr>
                            <w:color w:val="424242"/>
                            <w:sz w:val="18"/>
                          </w:rPr>
                          <w:t>Recovery</w:t>
                        </w:r>
                        <w:r>
                          <w:rPr>
                            <w:color w:val="424242"/>
                            <w:spacing w:val="-3"/>
                            <w:sz w:val="18"/>
                          </w:rPr>
                          <w:t> </w:t>
                        </w:r>
                        <w:r>
                          <w:rPr>
                            <w:color w:val="424242"/>
                            <w:sz w:val="18"/>
                          </w:rPr>
                          <w:t>emerges</w:t>
                        </w:r>
                        <w:r>
                          <w:rPr>
                            <w:color w:val="424242"/>
                            <w:spacing w:val="-3"/>
                            <w:sz w:val="18"/>
                          </w:rPr>
                          <w:t> </w:t>
                        </w:r>
                        <w:r>
                          <w:rPr>
                            <w:color w:val="424242"/>
                            <w:sz w:val="18"/>
                          </w:rPr>
                          <w:t>from</w:t>
                        </w:r>
                        <w:r>
                          <w:rPr>
                            <w:color w:val="424242"/>
                            <w:spacing w:val="-3"/>
                            <w:sz w:val="18"/>
                          </w:rPr>
                          <w:t> </w:t>
                        </w:r>
                        <w:r>
                          <w:rPr>
                            <w:color w:val="424242"/>
                            <w:spacing w:val="-2"/>
                            <w:sz w:val="18"/>
                          </w:rPr>
                          <w:t>hope.</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person</w:t>
                        </w:r>
                        <w:r>
                          <w:rPr>
                            <w:color w:val="424242"/>
                            <w:spacing w:val="-3"/>
                            <w:sz w:val="18"/>
                          </w:rPr>
                          <w:t> </w:t>
                        </w:r>
                        <w:r>
                          <w:rPr>
                            <w:color w:val="424242"/>
                            <w:spacing w:val="-2"/>
                            <w:sz w:val="18"/>
                          </w:rPr>
                          <w:t>driven.</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5"/>
                            <w:sz w:val="18"/>
                          </w:rPr>
                          <w:t> </w:t>
                        </w:r>
                        <w:r>
                          <w:rPr>
                            <w:color w:val="424242"/>
                            <w:sz w:val="18"/>
                          </w:rPr>
                          <w:t>occurs</w:t>
                        </w:r>
                        <w:r>
                          <w:rPr>
                            <w:color w:val="424242"/>
                            <w:spacing w:val="-3"/>
                            <w:sz w:val="18"/>
                          </w:rPr>
                          <w:t> </w:t>
                        </w:r>
                        <w:r>
                          <w:rPr>
                            <w:color w:val="424242"/>
                            <w:sz w:val="18"/>
                          </w:rPr>
                          <w:t>via</w:t>
                        </w:r>
                        <w:r>
                          <w:rPr>
                            <w:color w:val="424242"/>
                            <w:spacing w:val="-3"/>
                            <w:sz w:val="18"/>
                          </w:rPr>
                          <w:t> </w:t>
                        </w:r>
                        <w:r>
                          <w:rPr>
                            <w:color w:val="424242"/>
                            <w:sz w:val="18"/>
                          </w:rPr>
                          <w:t>many</w:t>
                        </w:r>
                        <w:r>
                          <w:rPr>
                            <w:color w:val="424242"/>
                            <w:spacing w:val="-3"/>
                            <w:sz w:val="18"/>
                          </w:rPr>
                          <w:t> </w:t>
                        </w:r>
                        <w:r>
                          <w:rPr>
                            <w:color w:val="424242"/>
                            <w:spacing w:val="-2"/>
                            <w:sz w:val="18"/>
                          </w:rPr>
                          <w:t>pathways.</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5"/>
                            <w:sz w:val="18"/>
                          </w:rPr>
                          <w:t> </w:t>
                        </w:r>
                        <w:r>
                          <w:rPr>
                            <w:color w:val="424242"/>
                            <w:sz w:val="18"/>
                          </w:rPr>
                          <w:t>is</w:t>
                        </w:r>
                        <w:r>
                          <w:rPr>
                            <w:color w:val="424242"/>
                            <w:spacing w:val="-4"/>
                            <w:sz w:val="18"/>
                          </w:rPr>
                          <w:t> </w:t>
                        </w:r>
                        <w:r>
                          <w:rPr>
                            <w:color w:val="424242"/>
                            <w:spacing w:val="-2"/>
                            <w:sz w:val="18"/>
                          </w:rPr>
                          <w:t>holistic.</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2"/>
                            <w:sz w:val="18"/>
                          </w:rPr>
                          <w:t> </w:t>
                        </w:r>
                        <w:r>
                          <w:rPr>
                            <w:color w:val="424242"/>
                            <w:sz w:val="18"/>
                          </w:rPr>
                          <w:t>is</w:t>
                        </w:r>
                        <w:r>
                          <w:rPr>
                            <w:color w:val="424242"/>
                            <w:spacing w:val="-1"/>
                            <w:sz w:val="18"/>
                          </w:rPr>
                          <w:t> </w:t>
                        </w:r>
                        <w:r>
                          <w:rPr>
                            <w:color w:val="424242"/>
                            <w:sz w:val="18"/>
                          </w:rPr>
                          <w:t>supported</w:t>
                        </w:r>
                        <w:r>
                          <w:rPr>
                            <w:color w:val="424242"/>
                            <w:spacing w:val="-2"/>
                            <w:sz w:val="18"/>
                          </w:rPr>
                          <w:t> </w:t>
                        </w:r>
                        <w:r>
                          <w:rPr>
                            <w:color w:val="424242"/>
                            <w:sz w:val="18"/>
                          </w:rPr>
                          <w:t>by</w:t>
                        </w:r>
                        <w:r>
                          <w:rPr>
                            <w:color w:val="424242"/>
                            <w:spacing w:val="-1"/>
                            <w:sz w:val="18"/>
                          </w:rPr>
                          <w:t> </w:t>
                        </w:r>
                        <w:r>
                          <w:rPr>
                            <w:color w:val="424242"/>
                            <w:sz w:val="18"/>
                          </w:rPr>
                          <w:t>peers</w:t>
                        </w:r>
                        <w:r>
                          <w:rPr>
                            <w:color w:val="424242"/>
                            <w:spacing w:val="-2"/>
                            <w:sz w:val="18"/>
                          </w:rPr>
                          <w:t> </w:t>
                        </w:r>
                        <w:r>
                          <w:rPr>
                            <w:color w:val="424242"/>
                            <w:sz w:val="18"/>
                          </w:rPr>
                          <w:t>and</w:t>
                        </w:r>
                        <w:r>
                          <w:rPr>
                            <w:color w:val="424242"/>
                            <w:spacing w:val="-1"/>
                            <w:sz w:val="18"/>
                          </w:rPr>
                          <w:t> </w:t>
                        </w:r>
                        <w:r>
                          <w:rPr>
                            <w:color w:val="424242"/>
                            <w:spacing w:val="-2"/>
                            <w:sz w:val="18"/>
                          </w:rPr>
                          <w:t>allies.</w:t>
                        </w:r>
                      </w:p>
                      <w:p>
                        <w:pPr>
                          <w:numPr>
                            <w:ilvl w:val="0"/>
                            <w:numId w:val="4"/>
                          </w:numPr>
                          <w:tabs>
                            <w:tab w:pos="359" w:val="left" w:leader="none"/>
                          </w:tabs>
                          <w:spacing w:line="247" w:lineRule="auto" w:before="0"/>
                          <w:ind w:left="359" w:right="417" w:hanging="180"/>
                          <w:jc w:val="left"/>
                          <w:rPr>
                            <w:sz w:val="18"/>
                          </w:rPr>
                        </w:pPr>
                        <w:r>
                          <w:rPr>
                            <w:color w:val="424242"/>
                            <w:sz w:val="18"/>
                          </w:rPr>
                          <w:t>Recovery</w:t>
                        </w:r>
                        <w:r>
                          <w:rPr>
                            <w:color w:val="424242"/>
                            <w:spacing w:val="-11"/>
                            <w:sz w:val="18"/>
                          </w:rPr>
                          <w:t> </w:t>
                        </w:r>
                        <w:r>
                          <w:rPr>
                            <w:color w:val="424242"/>
                            <w:sz w:val="18"/>
                          </w:rPr>
                          <w:t>is</w:t>
                        </w:r>
                        <w:r>
                          <w:rPr>
                            <w:color w:val="424242"/>
                            <w:spacing w:val="-11"/>
                            <w:sz w:val="18"/>
                          </w:rPr>
                          <w:t> </w:t>
                        </w:r>
                        <w:r>
                          <w:rPr>
                            <w:color w:val="424242"/>
                            <w:sz w:val="18"/>
                          </w:rPr>
                          <w:t>supported</w:t>
                        </w:r>
                        <w:r>
                          <w:rPr>
                            <w:color w:val="424242"/>
                            <w:spacing w:val="-11"/>
                            <w:sz w:val="18"/>
                          </w:rPr>
                          <w:t> </w:t>
                        </w:r>
                        <w:r>
                          <w:rPr>
                            <w:color w:val="424242"/>
                            <w:sz w:val="18"/>
                          </w:rPr>
                          <w:t>through</w:t>
                        </w:r>
                        <w:r>
                          <w:rPr>
                            <w:color w:val="424242"/>
                            <w:spacing w:val="-11"/>
                            <w:sz w:val="18"/>
                          </w:rPr>
                          <w:t> </w:t>
                        </w:r>
                        <w:r>
                          <w:rPr>
                            <w:color w:val="424242"/>
                            <w:sz w:val="18"/>
                          </w:rPr>
                          <w:t>relationships and social networks.</w:t>
                        </w:r>
                      </w:p>
                      <w:p>
                        <w:pPr>
                          <w:numPr>
                            <w:ilvl w:val="0"/>
                            <w:numId w:val="4"/>
                          </w:numPr>
                          <w:tabs>
                            <w:tab w:pos="358" w:val="left" w:leader="none"/>
                          </w:tabs>
                          <w:spacing w:line="263"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culturally</w:t>
                        </w:r>
                        <w:r>
                          <w:rPr>
                            <w:color w:val="424242"/>
                            <w:spacing w:val="-2"/>
                            <w:sz w:val="18"/>
                          </w:rPr>
                          <w:t> </w:t>
                        </w:r>
                        <w:r>
                          <w:rPr>
                            <w:color w:val="424242"/>
                            <w:sz w:val="18"/>
                          </w:rPr>
                          <w:t>based</w:t>
                        </w:r>
                        <w:r>
                          <w:rPr>
                            <w:color w:val="424242"/>
                            <w:spacing w:val="-3"/>
                            <w:sz w:val="18"/>
                          </w:rPr>
                          <w:t> </w:t>
                        </w:r>
                        <w:r>
                          <w:rPr>
                            <w:color w:val="424242"/>
                            <w:sz w:val="18"/>
                          </w:rPr>
                          <w:t>and</w:t>
                        </w:r>
                        <w:r>
                          <w:rPr>
                            <w:color w:val="424242"/>
                            <w:spacing w:val="-2"/>
                            <w:sz w:val="18"/>
                          </w:rPr>
                          <w:t> influenced.</w:t>
                        </w:r>
                      </w:p>
                      <w:p>
                        <w:pPr>
                          <w:numPr>
                            <w:ilvl w:val="0"/>
                            <w:numId w:val="4"/>
                          </w:numPr>
                          <w:tabs>
                            <w:tab w:pos="358" w:val="left" w:leader="none"/>
                          </w:tabs>
                          <w:spacing w:line="269" w:lineRule="exact" w:before="0"/>
                          <w:ind w:left="358" w:right="0" w:hanging="179"/>
                          <w:jc w:val="left"/>
                          <w:rPr>
                            <w:sz w:val="18"/>
                          </w:rPr>
                        </w:pPr>
                        <w:r>
                          <w:rPr>
                            <w:color w:val="424242"/>
                            <w:sz w:val="18"/>
                          </w:rPr>
                          <w:t>Recovery</w:t>
                        </w:r>
                        <w:r>
                          <w:rPr>
                            <w:color w:val="424242"/>
                            <w:spacing w:val="-2"/>
                            <w:sz w:val="18"/>
                          </w:rPr>
                          <w:t> </w:t>
                        </w:r>
                        <w:r>
                          <w:rPr>
                            <w:color w:val="424242"/>
                            <w:sz w:val="18"/>
                          </w:rPr>
                          <w:t>is</w:t>
                        </w:r>
                        <w:r>
                          <w:rPr>
                            <w:color w:val="424242"/>
                            <w:spacing w:val="-2"/>
                            <w:sz w:val="18"/>
                          </w:rPr>
                          <w:t> </w:t>
                        </w:r>
                        <w:r>
                          <w:rPr>
                            <w:color w:val="424242"/>
                            <w:sz w:val="18"/>
                          </w:rPr>
                          <w:t>supported</w:t>
                        </w:r>
                        <w:r>
                          <w:rPr>
                            <w:color w:val="424242"/>
                            <w:spacing w:val="-2"/>
                            <w:sz w:val="18"/>
                          </w:rPr>
                          <w:t> </w:t>
                        </w:r>
                        <w:r>
                          <w:rPr>
                            <w:color w:val="424242"/>
                            <w:sz w:val="18"/>
                          </w:rPr>
                          <w:t>by</w:t>
                        </w:r>
                        <w:r>
                          <w:rPr>
                            <w:color w:val="424242"/>
                            <w:spacing w:val="-2"/>
                            <w:sz w:val="18"/>
                          </w:rPr>
                          <w:t> </w:t>
                        </w:r>
                        <w:r>
                          <w:rPr>
                            <w:color w:val="424242"/>
                            <w:sz w:val="18"/>
                          </w:rPr>
                          <w:t>addressing</w:t>
                        </w:r>
                        <w:r>
                          <w:rPr>
                            <w:color w:val="424242"/>
                            <w:spacing w:val="-1"/>
                            <w:sz w:val="18"/>
                          </w:rPr>
                          <w:t> </w:t>
                        </w:r>
                        <w:r>
                          <w:rPr>
                            <w:color w:val="424242"/>
                            <w:spacing w:val="-2"/>
                            <w:sz w:val="18"/>
                          </w:rPr>
                          <w:t>trauma.</w:t>
                        </w:r>
                      </w:p>
                      <w:p>
                        <w:pPr>
                          <w:numPr>
                            <w:ilvl w:val="0"/>
                            <w:numId w:val="4"/>
                          </w:numPr>
                          <w:tabs>
                            <w:tab w:pos="359" w:val="left" w:leader="none"/>
                          </w:tabs>
                          <w:spacing w:line="247" w:lineRule="auto" w:before="0"/>
                          <w:ind w:left="359" w:right="732" w:hanging="180"/>
                          <w:jc w:val="left"/>
                          <w:rPr>
                            <w:sz w:val="18"/>
                          </w:rPr>
                        </w:pPr>
                        <w:r>
                          <w:rPr>
                            <w:color w:val="424242"/>
                            <w:sz w:val="18"/>
                          </w:rPr>
                          <w:t>Recovery</w:t>
                        </w:r>
                        <w:r>
                          <w:rPr>
                            <w:color w:val="424242"/>
                            <w:spacing w:val="-16"/>
                            <w:sz w:val="18"/>
                          </w:rPr>
                          <w:t> </w:t>
                        </w:r>
                        <w:r>
                          <w:rPr>
                            <w:color w:val="424242"/>
                            <w:sz w:val="18"/>
                          </w:rPr>
                          <w:t>involves</w:t>
                        </w:r>
                        <w:r>
                          <w:rPr>
                            <w:color w:val="424242"/>
                            <w:spacing w:val="-16"/>
                            <w:sz w:val="18"/>
                          </w:rPr>
                          <w:t> </w:t>
                        </w:r>
                        <w:r>
                          <w:rPr>
                            <w:color w:val="424242"/>
                            <w:sz w:val="18"/>
                          </w:rPr>
                          <w:t>individual,</w:t>
                        </w:r>
                        <w:r>
                          <w:rPr>
                            <w:color w:val="424242"/>
                            <w:spacing w:val="-16"/>
                            <w:sz w:val="18"/>
                          </w:rPr>
                          <w:t> </w:t>
                        </w:r>
                        <w:r>
                          <w:rPr>
                            <w:color w:val="424242"/>
                            <w:sz w:val="18"/>
                          </w:rPr>
                          <w:t>family,</w:t>
                        </w:r>
                        <w:r>
                          <w:rPr>
                            <w:color w:val="424242"/>
                            <w:spacing w:val="-16"/>
                            <w:sz w:val="18"/>
                          </w:rPr>
                          <w:t> </w:t>
                        </w:r>
                        <w:r>
                          <w:rPr>
                            <w:color w:val="424242"/>
                            <w:sz w:val="18"/>
                          </w:rPr>
                          <w:t>and community</w:t>
                        </w:r>
                        <w:r>
                          <w:rPr>
                            <w:color w:val="424242"/>
                            <w:spacing w:val="-2"/>
                            <w:sz w:val="18"/>
                          </w:rPr>
                          <w:t> </w:t>
                        </w:r>
                        <w:r>
                          <w:rPr>
                            <w:color w:val="424242"/>
                            <w:sz w:val="18"/>
                          </w:rPr>
                          <w:t>strengths</w:t>
                        </w:r>
                        <w:r>
                          <w:rPr>
                            <w:color w:val="424242"/>
                            <w:spacing w:val="-3"/>
                            <w:sz w:val="18"/>
                          </w:rPr>
                          <w:t> </w:t>
                        </w:r>
                        <w:r>
                          <w:rPr>
                            <w:color w:val="424242"/>
                            <w:sz w:val="18"/>
                          </w:rPr>
                          <w:t>and</w:t>
                        </w:r>
                        <w:r>
                          <w:rPr>
                            <w:color w:val="424242"/>
                            <w:spacing w:val="-2"/>
                            <w:sz w:val="18"/>
                          </w:rPr>
                          <w:t> </w:t>
                        </w:r>
                        <w:r>
                          <w:rPr>
                            <w:color w:val="424242"/>
                            <w:sz w:val="18"/>
                          </w:rPr>
                          <w:t>responsibility.</w:t>
                        </w:r>
                      </w:p>
                      <w:p>
                        <w:pPr>
                          <w:numPr>
                            <w:ilvl w:val="0"/>
                            <w:numId w:val="4"/>
                          </w:numPr>
                          <w:tabs>
                            <w:tab w:pos="358" w:val="left" w:leader="none"/>
                          </w:tabs>
                          <w:spacing w:line="275" w:lineRule="exact" w:before="0"/>
                          <w:ind w:left="358" w:right="0" w:hanging="179"/>
                          <w:jc w:val="left"/>
                          <w:rPr>
                            <w:sz w:val="18"/>
                          </w:rPr>
                        </w:pPr>
                        <w:r>
                          <w:rPr>
                            <w:color w:val="424242"/>
                            <w:sz w:val="18"/>
                          </w:rPr>
                          <w:t>Recovery</w:t>
                        </w:r>
                        <w:r>
                          <w:rPr>
                            <w:color w:val="424242"/>
                            <w:spacing w:val="-3"/>
                            <w:sz w:val="18"/>
                          </w:rPr>
                          <w:t> </w:t>
                        </w:r>
                        <w:r>
                          <w:rPr>
                            <w:color w:val="424242"/>
                            <w:sz w:val="18"/>
                          </w:rPr>
                          <w:t>is</w:t>
                        </w:r>
                        <w:r>
                          <w:rPr>
                            <w:color w:val="424242"/>
                            <w:spacing w:val="-2"/>
                            <w:sz w:val="18"/>
                          </w:rPr>
                          <w:t> </w:t>
                        </w:r>
                        <w:r>
                          <w:rPr>
                            <w:color w:val="424242"/>
                            <w:sz w:val="18"/>
                          </w:rPr>
                          <w:t>based</w:t>
                        </w:r>
                        <w:r>
                          <w:rPr>
                            <w:color w:val="424242"/>
                            <w:spacing w:val="-2"/>
                            <w:sz w:val="18"/>
                          </w:rPr>
                          <w:t> </w:t>
                        </w:r>
                        <w:r>
                          <w:rPr>
                            <w:color w:val="424242"/>
                            <w:sz w:val="18"/>
                          </w:rPr>
                          <w:t>on</w:t>
                        </w:r>
                        <w:r>
                          <w:rPr>
                            <w:color w:val="424242"/>
                            <w:spacing w:val="-2"/>
                            <w:sz w:val="18"/>
                          </w:rPr>
                          <w:t> respect.</w:t>
                        </w:r>
                      </w:p>
                      <w:p>
                        <w:pPr>
                          <w:spacing w:line="264" w:lineRule="auto" w:before="165"/>
                          <w:ind w:left="179" w:right="264" w:firstLine="0"/>
                          <w:jc w:val="left"/>
                          <w:rPr>
                            <w:sz w:val="18"/>
                          </w:rPr>
                        </w:pPr>
                        <w:r>
                          <w:rPr>
                            <w:color w:val="424242"/>
                            <w:sz w:val="18"/>
                          </w:rPr>
                          <w:t>A description of each principle can be found at </w:t>
                        </w:r>
                        <w:r>
                          <w:rPr>
                            <w:color w:val="5B5B5B"/>
                            <w:spacing w:val="-2"/>
                            <w:sz w:val="18"/>
                            <w:u w:val="single" w:color="5B5B5B"/>
                          </w:rPr>
                          <w:t>https://store.samhsa.gov/product/SAMHSA-s-</w:t>
                        </w:r>
                        <w:r>
                          <w:rPr>
                            <w:color w:val="5B5B5B"/>
                            <w:spacing w:val="-2"/>
                            <w:sz w:val="18"/>
                          </w:rPr>
                          <w:t> </w:t>
                        </w:r>
                        <w:r>
                          <w:rPr>
                            <w:color w:val="5B5B5B"/>
                            <w:spacing w:val="-2"/>
                            <w:sz w:val="18"/>
                            <w:u w:val="single" w:color="5B5B5B"/>
                          </w:rPr>
                          <w:t>Working-Definition-of-Recovery/PEP12-RECDEF</w:t>
                        </w:r>
                        <w:r>
                          <w:rPr>
                            <w:color w:val="424242"/>
                            <w:spacing w:val="-2"/>
                            <w:sz w:val="18"/>
                          </w:rPr>
                          <w:t>.</w:t>
                        </w:r>
                      </w:p>
                    </w:txbxContent>
                  </v:textbox>
                  <v:stroke dashstyle="solid"/>
                  <w10:wrap type="none"/>
                </v:shape>
                <w10:wrap type="topAndBottom"/>
              </v:group>
            </w:pict>
          </mc:Fallback>
        </mc:AlternateContent>
      </w:r>
    </w:p>
    <w:p>
      <w:pPr>
        <w:spacing w:after="0"/>
        <w:rPr>
          <w:sz w:val="17"/>
        </w:rPr>
        <w:sectPr>
          <w:type w:val="continuous"/>
          <w:pgSz w:w="12240" w:h="15840"/>
          <w:pgMar w:header="576" w:footer="716" w:top="1340" w:bottom="900" w:left="940" w:right="720"/>
          <w:cols w:num="2" w:equalWidth="0">
            <w:col w:w="5010" w:space="210"/>
            <w:col w:w="5360"/>
          </w:cols>
        </w:sectPr>
      </w:pPr>
    </w:p>
    <w:p>
      <w:pPr>
        <w:pStyle w:val="BodyText"/>
        <w:spacing w:before="3"/>
        <w:ind w:left="0"/>
        <w:rPr>
          <w:sz w:val="19"/>
        </w:rPr>
      </w:pPr>
    </w:p>
    <w:p>
      <w:pPr>
        <w:spacing w:after="0"/>
        <w:rPr>
          <w:sz w:val="19"/>
        </w:rPr>
        <w:sectPr>
          <w:pgSz w:w="12240" w:h="15840"/>
          <w:pgMar w:header="576" w:footer="716" w:top="1340" w:bottom="900" w:left="940" w:right="720"/>
        </w:sectPr>
      </w:pPr>
    </w:p>
    <w:p>
      <w:pPr>
        <w:pStyle w:val="ListParagraph"/>
        <w:numPr>
          <w:ilvl w:val="0"/>
          <w:numId w:val="3"/>
        </w:numPr>
        <w:tabs>
          <w:tab w:pos="660" w:val="left" w:leader="none"/>
        </w:tabs>
        <w:spacing w:line="230" w:lineRule="auto" w:before="112" w:after="0"/>
        <w:ind w:left="660" w:right="583" w:hanging="270"/>
        <w:jc w:val="left"/>
        <w:rPr>
          <w:sz w:val="21"/>
        </w:rPr>
      </w:pPr>
      <w:r>
        <w:rPr>
          <w:color w:val="4E4E4E"/>
          <w:sz w:val="21"/>
        </w:rPr>
        <w:t>Mental</w:t>
      </w:r>
      <w:r>
        <w:rPr>
          <w:color w:val="4E4E4E"/>
          <w:spacing w:val="-13"/>
          <w:sz w:val="21"/>
        </w:rPr>
        <w:t> </w:t>
      </w:r>
      <w:r>
        <w:rPr>
          <w:color w:val="4E4E4E"/>
          <w:sz w:val="21"/>
        </w:rPr>
        <w:t>health</w:t>
      </w:r>
      <w:r>
        <w:rPr>
          <w:color w:val="4E4E4E"/>
          <w:spacing w:val="-13"/>
          <w:sz w:val="21"/>
        </w:rPr>
        <w:t> </w:t>
      </w:r>
      <w:r>
        <w:rPr>
          <w:color w:val="4E4E4E"/>
          <w:sz w:val="21"/>
        </w:rPr>
        <w:t>service</w:t>
      </w:r>
      <w:r>
        <w:rPr>
          <w:color w:val="4E4E4E"/>
          <w:spacing w:val="-13"/>
          <w:sz w:val="21"/>
        </w:rPr>
        <w:t> </w:t>
      </w:r>
      <w:r>
        <w:rPr>
          <w:color w:val="4E4E4E"/>
          <w:sz w:val="21"/>
        </w:rPr>
        <w:t>settings</w:t>
      </w:r>
      <w:r>
        <w:rPr>
          <w:color w:val="4E4E4E"/>
          <w:spacing w:val="-13"/>
          <w:sz w:val="21"/>
        </w:rPr>
        <w:t> </w:t>
      </w:r>
      <w:r>
        <w:rPr>
          <w:color w:val="4E4E4E"/>
          <w:sz w:val="21"/>
        </w:rPr>
        <w:t>(e.g., outpatient mental health facilities, psychiatric hospitals).</w:t>
      </w:r>
    </w:p>
    <w:p>
      <w:pPr>
        <w:pStyle w:val="ListParagraph"/>
        <w:numPr>
          <w:ilvl w:val="0"/>
          <w:numId w:val="3"/>
        </w:numPr>
        <w:tabs>
          <w:tab w:pos="660" w:val="left" w:leader="none"/>
        </w:tabs>
        <w:spacing w:line="230" w:lineRule="auto" w:before="0" w:after="0"/>
        <w:ind w:left="660" w:right="699" w:hanging="270"/>
        <w:jc w:val="left"/>
        <w:rPr>
          <w:sz w:val="21"/>
        </w:rPr>
      </w:pPr>
      <w:r>
        <w:rPr>
          <w:color w:val="4E4E4E"/>
          <w:sz w:val="21"/>
        </w:rPr>
        <w:t>Medical settings (e.g., primary care</w:t>
      </w:r>
      <w:r>
        <w:rPr>
          <w:color w:val="4E4E4E"/>
          <w:spacing w:val="-13"/>
          <w:sz w:val="21"/>
        </w:rPr>
        <w:t> </w:t>
      </w:r>
      <w:r>
        <w:rPr>
          <w:color w:val="4E4E4E"/>
          <w:sz w:val="21"/>
        </w:rPr>
        <w:t>practices,</w:t>
      </w:r>
      <w:r>
        <w:rPr>
          <w:color w:val="4E4E4E"/>
          <w:spacing w:val="-13"/>
          <w:sz w:val="21"/>
        </w:rPr>
        <w:t> </w:t>
      </w:r>
      <w:r>
        <w:rPr>
          <w:color w:val="4E4E4E"/>
          <w:sz w:val="21"/>
        </w:rPr>
        <w:t>hospital</w:t>
      </w:r>
      <w:r>
        <w:rPr>
          <w:color w:val="4E4E4E"/>
          <w:spacing w:val="-13"/>
          <w:sz w:val="21"/>
        </w:rPr>
        <w:t> </w:t>
      </w:r>
      <w:r>
        <w:rPr>
          <w:color w:val="4E4E4E"/>
          <w:sz w:val="21"/>
        </w:rPr>
        <w:t>emergency </w:t>
      </w:r>
      <w:r>
        <w:rPr>
          <w:color w:val="4E4E4E"/>
          <w:spacing w:val="-2"/>
          <w:sz w:val="21"/>
        </w:rPr>
        <w:t>departments).</w:t>
      </w:r>
    </w:p>
    <w:p>
      <w:pPr>
        <w:pStyle w:val="ListParagraph"/>
        <w:numPr>
          <w:ilvl w:val="0"/>
          <w:numId w:val="3"/>
        </w:numPr>
        <w:tabs>
          <w:tab w:pos="660" w:val="left" w:leader="none"/>
        </w:tabs>
        <w:spacing w:line="223" w:lineRule="auto" w:before="9" w:after="0"/>
        <w:ind w:left="660" w:right="345" w:hanging="270"/>
        <w:jc w:val="left"/>
        <w:rPr>
          <w:sz w:val="21"/>
        </w:rPr>
      </w:pPr>
      <w:r>
        <w:rPr>
          <w:color w:val="4E4E4E"/>
          <w:sz w:val="21"/>
        </w:rPr>
        <w:t>Harm</w:t>
      </w:r>
      <w:r>
        <w:rPr>
          <w:color w:val="4E4E4E"/>
          <w:spacing w:val="-12"/>
          <w:sz w:val="21"/>
        </w:rPr>
        <w:t> </w:t>
      </w:r>
      <w:r>
        <w:rPr>
          <w:color w:val="4E4E4E"/>
          <w:sz w:val="21"/>
        </w:rPr>
        <w:t>reduction</w:t>
      </w:r>
      <w:r>
        <w:rPr>
          <w:color w:val="4E4E4E"/>
          <w:spacing w:val="-12"/>
          <w:sz w:val="21"/>
        </w:rPr>
        <w:t> </w:t>
      </w:r>
      <w:r>
        <w:rPr>
          <w:color w:val="4E4E4E"/>
          <w:sz w:val="21"/>
        </w:rPr>
        <w:t>settings</w:t>
      </w:r>
      <w:r>
        <w:rPr>
          <w:color w:val="4E4E4E"/>
          <w:spacing w:val="-12"/>
          <w:sz w:val="21"/>
        </w:rPr>
        <w:t> </w:t>
      </w:r>
      <w:r>
        <w:rPr>
          <w:color w:val="4E4E4E"/>
          <w:sz w:val="21"/>
        </w:rPr>
        <w:t>(e.g.,</w:t>
      </w:r>
      <w:r>
        <w:rPr>
          <w:color w:val="4E4E4E"/>
          <w:spacing w:val="-12"/>
          <w:sz w:val="21"/>
        </w:rPr>
        <w:t> </w:t>
      </w:r>
      <w:r>
        <w:rPr>
          <w:color w:val="4E4E4E"/>
          <w:sz w:val="21"/>
        </w:rPr>
        <w:t>syringe services programs).</w:t>
      </w:r>
    </w:p>
    <w:p>
      <w:pPr>
        <w:pStyle w:val="ListParagraph"/>
        <w:numPr>
          <w:ilvl w:val="0"/>
          <w:numId w:val="3"/>
        </w:numPr>
        <w:tabs>
          <w:tab w:pos="660" w:val="left" w:leader="none"/>
        </w:tabs>
        <w:spacing w:line="223" w:lineRule="auto" w:before="11" w:after="0"/>
        <w:ind w:left="660" w:right="691" w:hanging="270"/>
        <w:jc w:val="left"/>
        <w:rPr>
          <w:sz w:val="21"/>
        </w:rPr>
      </w:pPr>
      <w:r>
        <w:rPr>
          <w:color w:val="4E4E4E"/>
          <w:sz w:val="21"/>
        </w:rPr>
        <w:t>Educational</w:t>
      </w:r>
      <w:r>
        <w:rPr>
          <w:color w:val="4E4E4E"/>
          <w:spacing w:val="-17"/>
          <w:sz w:val="21"/>
        </w:rPr>
        <w:t> </w:t>
      </w:r>
      <w:r>
        <w:rPr>
          <w:color w:val="4E4E4E"/>
          <w:sz w:val="21"/>
        </w:rPr>
        <w:t>settings</w:t>
      </w:r>
      <w:r>
        <w:rPr>
          <w:color w:val="4E4E4E"/>
          <w:spacing w:val="-17"/>
          <w:sz w:val="21"/>
        </w:rPr>
        <w:t> </w:t>
      </w:r>
      <w:r>
        <w:rPr>
          <w:color w:val="4E4E4E"/>
          <w:sz w:val="21"/>
        </w:rPr>
        <w:t>(e.g.,</w:t>
      </w:r>
      <w:r>
        <w:rPr>
          <w:color w:val="4E4E4E"/>
          <w:spacing w:val="-17"/>
          <w:sz w:val="21"/>
        </w:rPr>
        <w:t> </w:t>
      </w:r>
      <w:r>
        <w:rPr>
          <w:color w:val="4E4E4E"/>
          <w:sz w:val="21"/>
        </w:rPr>
        <w:t>schools, alternative education settings).</w:t>
      </w:r>
    </w:p>
    <w:p>
      <w:pPr>
        <w:pStyle w:val="ListParagraph"/>
        <w:numPr>
          <w:ilvl w:val="0"/>
          <w:numId w:val="3"/>
        </w:numPr>
        <w:tabs>
          <w:tab w:pos="660" w:val="left" w:leader="none"/>
        </w:tabs>
        <w:spacing w:line="230" w:lineRule="auto" w:before="3" w:after="0"/>
        <w:ind w:left="660" w:right="247" w:hanging="270"/>
        <w:jc w:val="left"/>
        <w:rPr>
          <w:sz w:val="21"/>
        </w:rPr>
      </w:pPr>
      <w:r>
        <w:rPr>
          <w:color w:val="4E4E4E"/>
          <w:sz w:val="21"/>
        </w:rPr>
        <w:t>Criminal justice–related settings (e.g., treatment</w:t>
      </w:r>
      <w:r>
        <w:rPr>
          <w:color w:val="4E4E4E"/>
          <w:spacing w:val="-9"/>
          <w:sz w:val="21"/>
        </w:rPr>
        <w:t> </w:t>
      </w:r>
      <w:r>
        <w:rPr>
          <w:color w:val="4E4E4E"/>
          <w:sz w:val="21"/>
        </w:rPr>
        <w:t>courts,</w:t>
      </w:r>
      <w:r>
        <w:rPr>
          <w:color w:val="4E4E4E"/>
          <w:spacing w:val="-9"/>
          <w:sz w:val="21"/>
        </w:rPr>
        <w:t> </w:t>
      </w:r>
      <w:r>
        <w:rPr>
          <w:color w:val="4E4E4E"/>
          <w:sz w:val="21"/>
        </w:rPr>
        <w:t>probation</w:t>
      </w:r>
      <w:r>
        <w:rPr>
          <w:color w:val="4E4E4E"/>
          <w:spacing w:val="-9"/>
          <w:sz w:val="21"/>
        </w:rPr>
        <w:t> </w:t>
      </w:r>
      <w:r>
        <w:rPr>
          <w:color w:val="4E4E4E"/>
          <w:sz w:val="21"/>
        </w:rPr>
        <w:t>and</w:t>
      </w:r>
      <w:r>
        <w:rPr>
          <w:color w:val="4E4E4E"/>
          <w:spacing w:val="-9"/>
          <w:sz w:val="21"/>
        </w:rPr>
        <w:t> </w:t>
      </w:r>
      <w:r>
        <w:rPr>
          <w:color w:val="4E4E4E"/>
          <w:sz w:val="21"/>
        </w:rPr>
        <w:t>parole </w:t>
      </w:r>
      <w:r>
        <w:rPr>
          <w:color w:val="4E4E4E"/>
          <w:spacing w:val="-2"/>
          <w:sz w:val="21"/>
        </w:rPr>
        <w:t>agencies).</w:t>
      </w:r>
    </w:p>
    <w:p>
      <w:pPr>
        <w:pStyle w:val="ListParagraph"/>
        <w:numPr>
          <w:ilvl w:val="0"/>
          <w:numId w:val="3"/>
        </w:numPr>
        <w:tabs>
          <w:tab w:pos="660" w:val="left" w:leader="none"/>
        </w:tabs>
        <w:spacing w:line="223" w:lineRule="auto" w:before="9" w:after="0"/>
        <w:ind w:left="660" w:right="616" w:hanging="270"/>
        <w:jc w:val="left"/>
        <w:rPr>
          <w:sz w:val="21"/>
        </w:rPr>
      </w:pPr>
      <w:r>
        <w:rPr>
          <w:color w:val="4E4E4E"/>
          <w:sz w:val="21"/>
        </w:rPr>
        <w:t>Social services settings (e.g., child welfare</w:t>
      </w:r>
      <w:r>
        <w:rPr>
          <w:color w:val="4E4E4E"/>
          <w:spacing w:val="-14"/>
          <w:sz w:val="21"/>
        </w:rPr>
        <w:t> </w:t>
      </w:r>
      <w:r>
        <w:rPr>
          <w:color w:val="4E4E4E"/>
          <w:sz w:val="21"/>
        </w:rPr>
        <w:t>agencies,</w:t>
      </w:r>
      <w:r>
        <w:rPr>
          <w:color w:val="4E4E4E"/>
          <w:spacing w:val="-14"/>
          <w:sz w:val="21"/>
        </w:rPr>
        <w:t> </w:t>
      </w:r>
      <w:r>
        <w:rPr>
          <w:color w:val="4E4E4E"/>
          <w:sz w:val="21"/>
        </w:rPr>
        <w:t>youth</w:t>
      </w:r>
      <w:r>
        <w:rPr>
          <w:color w:val="4E4E4E"/>
          <w:spacing w:val="-14"/>
          <w:sz w:val="21"/>
        </w:rPr>
        <w:t> </w:t>
      </w:r>
      <w:r>
        <w:rPr>
          <w:color w:val="4E4E4E"/>
          <w:sz w:val="21"/>
        </w:rPr>
        <w:t>programs).</w:t>
      </w:r>
    </w:p>
    <w:p>
      <w:pPr>
        <w:pStyle w:val="ListParagraph"/>
        <w:numPr>
          <w:ilvl w:val="0"/>
          <w:numId w:val="3"/>
        </w:numPr>
        <w:tabs>
          <w:tab w:pos="660" w:val="left" w:leader="none"/>
        </w:tabs>
        <w:spacing w:line="230" w:lineRule="auto" w:before="3" w:after="0"/>
        <w:ind w:left="660" w:right="85" w:hanging="270"/>
        <w:jc w:val="both"/>
        <w:rPr>
          <w:sz w:val="12"/>
        </w:rPr>
      </w:pPr>
      <w:r>
        <w:rPr>
          <w:color w:val="4E4E4E"/>
          <w:sz w:val="21"/>
        </w:rPr>
        <w:t>Rehabilitation</w:t>
      </w:r>
      <w:r>
        <w:rPr>
          <w:color w:val="4E4E4E"/>
          <w:spacing w:val="-6"/>
          <w:sz w:val="21"/>
        </w:rPr>
        <w:t> </w:t>
      </w:r>
      <w:r>
        <w:rPr>
          <w:color w:val="4E4E4E"/>
          <w:sz w:val="21"/>
        </w:rPr>
        <w:t>settings</w:t>
      </w:r>
      <w:r>
        <w:rPr>
          <w:color w:val="4E4E4E"/>
          <w:spacing w:val="-6"/>
          <w:sz w:val="21"/>
        </w:rPr>
        <w:t> </w:t>
      </w:r>
      <w:r>
        <w:rPr>
          <w:color w:val="4E4E4E"/>
          <w:sz w:val="21"/>
        </w:rPr>
        <w:t>(e.g.,</w:t>
      </w:r>
      <w:r>
        <w:rPr>
          <w:color w:val="4E4E4E"/>
          <w:spacing w:val="-6"/>
          <w:sz w:val="21"/>
        </w:rPr>
        <w:t> </w:t>
      </w:r>
      <w:r>
        <w:rPr>
          <w:color w:val="4E4E4E"/>
          <w:sz w:val="21"/>
        </w:rPr>
        <w:t>private</w:t>
      </w:r>
      <w:r>
        <w:rPr>
          <w:color w:val="4E4E4E"/>
          <w:spacing w:val="-6"/>
          <w:sz w:val="21"/>
        </w:rPr>
        <w:t> </w:t>
      </w:r>
      <w:r>
        <w:rPr>
          <w:color w:val="4E4E4E"/>
          <w:sz w:val="21"/>
        </w:rPr>
        <w:t>and public</w:t>
      </w:r>
      <w:r>
        <w:rPr>
          <w:color w:val="4E4E4E"/>
          <w:spacing w:val="-13"/>
          <w:sz w:val="21"/>
        </w:rPr>
        <w:t> </w:t>
      </w:r>
      <w:r>
        <w:rPr>
          <w:color w:val="4E4E4E"/>
          <w:sz w:val="21"/>
        </w:rPr>
        <w:t>rehabilitation</w:t>
      </w:r>
      <w:r>
        <w:rPr>
          <w:color w:val="4E4E4E"/>
          <w:spacing w:val="-13"/>
          <w:sz w:val="21"/>
        </w:rPr>
        <w:t> </w:t>
      </w:r>
      <w:r>
        <w:rPr>
          <w:color w:val="4E4E4E"/>
          <w:sz w:val="21"/>
        </w:rPr>
        <w:t>agencies,</w:t>
      </w:r>
      <w:r>
        <w:rPr>
          <w:color w:val="4E4E4E"/>
          <w:spacing w:val="-13"/>
          <w:sz w:val="21"/>
        </w:rPr>
        <w:t> </w:t>
      </w:r>
      <w:r>
        <w:rPr>
          <w:color w:val="4E4E4E"/>
          <w:sz w:val="21"/>
        </w:rPr>
        <w:t>vocational rehabilitation agencies).</w:t>
      </w:r>
      <w:r>
        <w:rPr>
          <w:color w:val="4E4E4E"/>
          <w:position w:val="7"/>
          <w:sz w:val="12"/>
        </w:rPr>
        <w:t>18</w:t>
      </w:r>
    </w:p>
    <w:p>
      <w:pPr>
        <w:pStyle w:val="BodyText"/>
        <w:spacing w:line="237" w:lineRule="auto" w:before="181"/>
        <w:ind w:right="498"/>
      </w:pPr>
      <w:r>
        <w:rPr>
          <w:color w:val="4E4E4E"/>
        </w:rPr>
        <w:t>Chapter</w:t>
      </w:r>
      <w:r>
        <w:rPr>
          <w:color w:val="4E4E4E"/>
          <w:spacing w:val="-7"/>
        </w:rPr>
        <w:t> </w:t>
      </w:r>
      <w:r>
        <w:rPr>
          <w:color w:val="4E4E4E"/>
        </w:rPr>
        <w:t>1</w:t>
      </w:r>
      <w:r>
        <w:rPr>
          <w:color w:val="4E4E4E"/>
          <w:spacing w:val="-7"/>
        </w:rPr>
        <w:t> </w:t>
      </w:r>
      <w:r>
        <w:rPr>
          <w:color w:val="4E4E4E"/>
        </w:rPr>
        <w:t>provides</w:t>
      </w:r>
      <w:r>
        <w:rPr>
          <w:color w:val="4E4E4E"/>
          <w:spacing w:val="-7"/>
        </w:rPr>
        <w:t> </w:t>
      </w:r>
      <w:r>
        <w:rPr>
          <w:color w:val="4E4E4E"/>
        </w:rPr>
        <w:t>a</w:t>
      </w:r>
      <w:r>
        <w:rPr>
          <w:color w:val="4E4E4E"/>
          <w:spacing w:val="-7"/>
        </w:rPr>
        <w:t> </w:t>
      </w:r>
      <w:r>
        <w:rPr>
          <w:color w:val="4E4E4E"/>
        </w:rPr>
        <w:t>more</w:t>
      </w:r>
      <w:r>
        <w:rPr>
          <w:color w:val="4E4E4E"/>
          <w:spacing w:val="-7"/>
        </w:rPr>
        <w:t> </w:t>
      </w:r>
      <w:r>
        <w:rPr>
          <w:color w:val="4E4E4E"/>
        </w:rPr>
        <w:t>extensive</w:t>
      </w:r>
      <w:r>
        <w:rPr>
          <w:color w:val="4E4E4E"/>
          <w:spacing w:val="-7"/>
        </w:rPr>
        <w:t> </w:t>
      </w:r>
      <w:r>
        <w:rPr>
          <w:color w:val="4E4E4E"/>
        </w:rPr>
        <w:t>list of settings.</w:t>
      </w:r>
    </w:p>
    <w:p>
      <w:pPr>
        <w:pStyle w:val="BodyText"/>
        <w:spacing w:before="10"/>
        <w:ind w:left="0"/>
        <w:rPr>
          <w:sz w:val="22"/>
        </w:rPr>
      </w:pPr>
    </w:p>
    <w:p>
      <w:pPr>
        <w:pStyle w:val="Heading3"/>
        <w:spacing w:line="228" w:lineRule="auto"/>
        <w:ind w:right="1071"/>
        <w:jc w:val="both"/>
      </w:pPr>
      <w:r>
        <w:rPr>
          <w:color w:val="5F5F5F"/>
        </w:rPr>
        <w:t>Chapter 2: Framework for Supporting</w:t>
      </w:r>
      <w:r>
        <w:rPr>
          <w:color w:val="5F5F5F"/>
          <w:spacing w:val="-20"/>
        </w:rPr>
        <w:t> </w:t>
      </w:r>
      <w:r>
        <w:rPr>
          <w:color w:val="5F5F5F"/>
        </w:rPr>
        <w:t>Recovery</w:t>
      </w:r>
      <w:r>
        <w:rPr>
          <w:color w:val="5F5F5F"/>
          <w:spacing w:val="-20"/>
        </w:rPr>
        <w:t> </w:t>
      </w:r>
      <w:r>
        <w:rPr>
          <w:color w:val="5F5F5F"/>
        </w:rPr>
        <w:t>With </w:t>
      </w:r>
      <w:r>
        <w:rPr>
          <w:color w:val="5F5F5F"/>
          <w:spacing w:val="-2"/>
        </w:rPr>
        <w:t>Counseling</w:t>
      </w:r>
    </w:p>
    <w:p>
      <w:pPr>
        <w:spacing w:line="237" w:lineRule="auto" w:before="48"/>
        <w:ind w:left="140" w:right="38" w:firstLine="0"/>
        <w:jc w:val="left"/>
        <w:rPr>
          <w:sz w:val="21"/>
        </w:rPr>
      </w:pPr>
      <w:r>
        <w:rPr>
          <w:b/>
          <w:color w:val="4E4E4E"/>
          <w:sz w:val="21"/>
        </w:rPr>
        <w:t>Chapter 2 of this TIP discusses how counselors can work with clients in a person-centered way to identify their natural supports, coping skills, talents, abilities, recovery goals, hopes, and dreams for the future. </w:t>
      </w:r>
      <w:r>
        <w:rPr>
          <w:color w:val="4E4E4E"/>
          <w:sz w:val="21"/>
        </w:rPr>
        <w:t>It also provides a framework for recovery-oriented counseling and</w:t>
      </w:r>
      <w:r>
        <w:rPr>
          <w:color w:val="4E4E4E"/>
          <w:spacing w:val="-19"/>
          <w:sz w:val="21"/>
        </w:rPr>
        <w:t> </w:t>
      </w:r>
      <w:r>
        <w:rPr>
          <w:color w:val="4E4E4E"/>
          <w:sz w:val="21"/>
        </w:rPr>
        <w:t>ways</w:t>
      </w:r>
      <w:r>
        <w:rPr>
          <w:color w:val="4E4E4E"/>
          <w:spacing w:val="-18"/>
          <w:sz w:val="21"/>
        </w:rPr>
        <w:t> </w:t>
      </w:r>
      <w:r>
        <w:rPr>
          <w:color w:val="4E4E4E"/>
          <w:sz w:val="21"/>
        </w:rPr>
        <w:t>that</w:t>
      </w:r>
      <w:r>
        <w:rPr>
          <w:color w:val="4E4E4E"/>
          <w:spacing w:val="-19"/>
          <w:sz w:val="21"/>
        </w:rPr>
        <w:t> </w:t>
      </w:r>
      <w:r>
        <w:rPr>
          <w:color w:val="4E4E4E"/>
          <w:sz w:val="21"/>
        </w:rPr>
        <w:t>payment</w:t>
      </w:r>
      <w:r>
        <w:rPr>
          <w:color w:val="4E4E4E"/>
          <w:spacing w:val="-18"/>
          <w:sz w:val="21"/>
        </w:rPr>
        <w:t> </w:t>
      </w:r>
      <w:r>
        <w:rPr>
          <w:color w:val="4E4E4E"/>
          <w:sz w:val="21"/>
        </w:rPr>
        <w:t>systems</w:t>
      </w:r>
      <w:r>
        <w:rPr>
          <w:color w:val="4E4E4E"/>
          <w:spacing w:val="-19"/>
          <w:sz w:val="21"/>
        </w:rPr>
        <w:t> </w:t>
      </w:r>
      <w:r>
        <w:rPr>
          <w:color w:val="4E4E4E"/>
          <w:sz w:val="21"/>
        </w:rPr>
        <w:t>can</w:t>
      </w:r>
      <w:r>
        <w:rPr>
          <w:color w:val="4E4E4E"/>
          <w:spacing w:val="-18"/>
          <w:sz w:val="21"/>
        </w:rPr>
        <w:t> </w:t>
      </w:r>
      <w:r>
        <w:rPr>
          <w:color w:val="4E4E4E"/>
          <w:sz w:val="21"/>
        </w:rPr>
        <w:t>affect</w:t>
      </w:r>
      <w:r>
        <w:rPr>
          <w:color w:val="4E4E4E"/>
          <w:spacing w:val="-19"/>
          <w:sz w:val="21"/>
        </w:rPr>
        <w:t> </w:t>
      </w:r>
      <w:r>
        <w:rPr>
          <w:color w:val="4E4E4E"/>
          <w:sz w:val="21"/>
        </w:rPr>
        <w:t>the delivery of care for counselors in healthcare and behavioral health service systems.</w:t>
      </w:r>
    </w:p>
    <w:p>
      <w:pPr>
        <w:pStyle w:val="BodyText"/>
        <w:spacing w:before="171"/>
      </w:pPr>
      <w:r>
        <w:rPr>
          <w:color w:val="4E4E4E"/>
        </w:rPr>
        <w:t>In</w:t>
      </w:r>
      <w:r>
        <w:rPr>
          <w:color w:val="4E4E4E"/>
          <w:spacing w:val="-1"/>
        </w:rPr>
        <w:t> </w:t>
      </w:r>
      <w:r>
        <w:rPr>
          <w:color w:val="4E4E4E"/>
        </w:rPr>
        <w:t>Chapter 2,</w:t>
      </w:r>
      <w:r>
        <w:rPr>
          <w:color w:val="4E4E4E"/>
          <w:spacing w:val="-1"/>
        </w:rPr>
        <w:t> </w:t>
      </w:r>
      <w:r>
        <w:rPr>
          <w:color w:val="4E4E4E"/>
        </w:rPr>
        <w:t>readers will</w:t>
      </w:r>
      <w:r>
        <w:rPr>
          <w:color w:val="4E4E4E"/>
          <w:spacing w:val="-1"/>
        </w:rPr>
        <w:t> </w:t>
      </w:r>
      <w:r>
        <w:rPr>
          <w:color w:val="4E4E4E"/>
        </w:rPr>
        <w:t>learn </w:t>
      </w:r>
      <w:r>
        <w:rPr>
          <w:color w:val="4E4E4E"/>
          <w:spacing w:val="-2"/>
        </w:rPr>
        <w:t>that:</w:t>
      </w:r>
    </w:p>
    <w:p>
      <w:pPr>
        <w:pStyle w:val="ListParagraph"/>
        <w:numPr>
          <w:ilvl w:val="0"/>
          <w:numId w:val="2"/>
        </w:numPr>
        <w:tabs>
          <w:tab w:pos="410" w:val="left" w:leader="none"/>
        </w:tabs>
        <w:spacing w:line="235" w:lineRule="auto" w:before="152" w:after="0"/>
        <w:ind w:left="410" w:right="406" w:hanging="270"/>
        <w:jc w:val="left"/>
        <w:rPr>
          <w:sz w:val="21"/>
        </w:rPr>
      </w:pPr>
      <w:r>
        <w:rPr>
          <w:color w:val="4E4E4E"/>
          <w:sz w:val="21"/>
        </w:rPr>
        <w:t>To provide clients with consistent and high-quality care, counselors need a common foundation of knowledge and skills, including the recovery-oriented competencies</w:t>
      </w:r>
      <w:r>
        <w:rPr>
          <w:color w:val="4E4E4E"/>
          <w:spacing w:val="-10"/>
          <w:sz w:val="21"/>
        </w:rPr>
        <w:t> </w:t>
      </w:r>
      <w:r>
        <w:rPr>
          <w:color w:val="4E4E4E"/>
          <w:sz w:val="21"/>
        </w:rPr>
        <w:t>discussed</w:t>
      </w:r>
      <w:r>
        <w:rPr>
          <w:color w:val="4E4E4E"/>
          <w:spacing w:val="-10"/>
          <w:sz w:val="21"/>
        </w:rPr>
        <w:t> </w:t>
      </w:r>
      <w:r>
        <w:rPr>
          <w:color w:val="4E4E4E"/>
          <w:sz w:val="21"/>
        </w:rPr>
        <w:t>in</w:t>
      </w:r>
      <w:r>
        <w:rPr>
          <w:color w:val="4E4E4E"/>
          <w:spacing w:val="-10"/>
          <w:sz w:val="21"/>
        </w:rPr>
        <w:t> </w:t>
      </w:r>
      <w:r>
        <w:rPr>
          <w:color w:val="4E4E4E"/>
          <w:sz w:val="21"/>
        </w:rPr>
        <w:t>Exhibit</w:t>
      </w:r>
      <w:r>
        <w:rPr>
          <w:color w:val="4E4E4E"/>
          <w:spacing w:val="-10"/>
          <w:sz w:val="21"/>
        </w:rPr>
        <w:t> </w:t>
      </w:r>
      <w:r>
        <w:rPr>
          <w:color w:val="4E4E4E"/>
          <w:sz w:val="21"/>
        </w:rPr>
        <w:t>ES.3.</w:t>
      </w:r>
    </w:p>
    <w:p>
      <w:pPr>
        <w:pStyle w:val="ListParagraph"/>
        <w:numPr>
          <w:ilvl w:val="0"/>
          <w:numId w:val="2"/>
        </w:numPr>
        <w:tabs>
          <w:tab w:pos="410" w:val="left" w:leader="none"/>
        </w:tabs>
        <w:spacing w:line="235" w:lineRule="auto" w:before="45" w:after="0"/>
        <w:ind w:left="410" w:right="355" w:hanging="270"/>
        <w:jc w:val="left"/>
        <w:rPr>
          <w:sz w:val="21"/>
        </w:rPr>
      </w:pPr>
      <w:r>
        <w:rPr>
          <w:color w:val="4E4E4E"/>
          <w:sz w:val="21"/>
        </w:rPr>
        <w:t>Counselors</w:t>
      </w:r>
      <w:r>
        <w:rPr>
          <w:color w:val="4E4E4E"/>
          <w:spacing w:val="-13"/>
          <w:sz w:val="21"/>
        </w:rPr>
        <w:t> </w:t>
      </w:r>
      <w:r>
        <w:rPr>
          <w:color w:val="4E4E4E"/>
          <w:sz w:val="21"/>
        </w:rPr>
        <w:t>should</w:t>
      </w:r>
      <w:r>
        <w:rPr>
          <w:color w:val="4E4E4E"/>
          <w:spacing w:val="-13"/>
          <w:sz w:val="21"/>
        </w:rPr>
        <w:t> </w:t>
      </w:r>
      <w:r>
        <w:rPr>
          <w:color w:val="4E4E4E"/>
          <w:sz w:val="21"/>
        </w:rPr>
        <w:t>consider</w:t>
      </w:r>
      <w:r>
        <w:rPr>
          <w:color w:val="4E4E4E"/>
          <w:spacing w:val="-13"/>
          <w:sz w:val="21"/>
        </w:rPr>
        <w:t> </w:t>
      </w:r>
      <w:r>
        <w:rPr>
          <w:color w:val="4E4E4E"/>
          <w:sz w:val="21"/>
        </w:rPr>
        <w:t>sociocultural factors when working with clients with problematic substance use.</w:t>
      </w:r>
    </w:p>
    <w:p>
      <w:pPr>
        <w:spacing w:line="240" w:lineRule="auto" w:before="3" w:after="24"/>
        <w:rPr>
          <w:sz w:val="16"/>
        </w:rPr>
      </w:pPr>
      <w:r>
        <w:rPr/>
        <w:br w:type="column"/>
      </w:r>
      <w:r>
        <w:rPr>
          <w:sz w:val="16"/>
        </w:rPr>
      </w:r>
    </w:p>
    <w:p>
      <w:pPr>
        <w:pStyle w:val="BodyText"/>
        <w:ind w:left="207"/>
        <w:rPr>
          <w:sz w:val="20"/>
        </w:rPr>
      </w:pPr>
      <w:r>
        <w:rPr>
          <w:sz w:val="20"/>
        </w:rPr>
        <mc:AlternateContent>
          <mc:Choice Requires="wps">
            <w:drawing>
              <wp:inline distT="0" distB="0" distL="0" distR="0">
                <wp:extent cx="3092450" cy="5294630"/>
                <wp:effectExtent l="0" t="0" r="0" b="1270"/>
                <wp:docPr id="43" name="Group 43"/>
                <wp:cNvGraphicFramePr>
                  <a:graphicFrameLocks/>
                </wp:cNvGraphicFramePr>
                <a:graphic>
                  <a:graphicData uri="http://schemas.microsoft.com/office/word/2010/wordprocessingGroup">
                    <wpg:wgp>
                      <wpg:cNvPr id="43" name="Group 43"/>
                      <wpg:cNvGrpSpPr/>
                      <wpg:grpSpPr>
                        <a:xfrm>
                          <a:off x="0" y="0"/>
                          <a:ext cx="3092450" cy="5294630"/>
                          <a:chExt cx="3092450" cy="5294630"/>
                        </a:xfrm>
                      </wpg:grpSpPr>
                      <wps:wsp>
                        <wps:cNvPr id="44" name="Graphic 44"/>
                        <wps:cNvSpPr/>
                        <wps:spPr>
                          <a:xfrm>
                            <a:off x="3175" y="3175"/>
                            <a:ext cx="3086100" cy="5288280"/>
                          </a:xfrm>
                          <a:custGeom>
                            <a:avLst/>
                            <a:gdLst/>
                            <a:ahLst/>
                            <a:cxnLst/>
                            <a:rect l="l" t="t" r="r" b="b"/>
                            <a:pathLst>
                              <a:path w="3086100" h="5288280">
                                <a:moveTo>
                                  <a:pt x="3086100" y="0"/>
                                </a:moveTo>
                                <a:lnTo>
                                  <a:pt x="0" y="0"/>
                                </a:lnTo>
                                <a:lnTo>
                                  <a:pt x="0" y="5288038"/>
                                </a:lnTo>
                                <a:lnTo>
                                  <a:pt x="3086100" y="5288038"/>
                                </a:lnTo>
                                <a:lnTo>
                                  <a:pt x="3086100" y="0"/>
                                </a:lnTo>
                                <a:close/>
                              </a:path>
                            </a:pathLst>
                          </a:custGeom>
                          <a:solidFill>
                            <a:srgbClr val="F7F7F7"/>
                          </a:solidFill>
                        </wps:spPr>
                        <wps:bodyPr wrap="square" lIns="0" tIns="0" rIns="0" bIns="0" rtlCol="0">
                          <a:prstTxWarp prst="textNoShape">
                            <a:avLst/>
                          </a:prstTxWarp>
                          <a:noAutofit/>
                        </wps:bodyPr>
                      </wps:wsp>
                      <wps:wsp>
                        <wps:cNvPr id="45" name="Graphic 45"/>
                        <wps:cNvSpPr/>
                        <wps:spPr>
                          <a:xfrm>
                            <a:off x="120650" y="723137"/>
                            <a:ext cx="2851150" cy="1270"/>
                          </a:xfrm>
                          <a:custGeom>
                            <a:avLst/>
                            <a:gdLst/>
                            <a:ahLst/>
                            <a:cxnLst/>
                            <a:rect l="l" t="t" r="r" b="b"/>
                            <a:pathLst>
                              <a:path w="2851150" h="0">
                                <a:moveTo>
                                  <a:pt x="0" y="0"/>
                                </a:moveTo>
                                <a:lnTo>
                                  <a:pt x="2851150" y="0"/>
                                </a:lnTo>
                              </a:path>
                            </a:pathLst>
                          </a:custGeom>
                          <a:ln w="25400">
                            <a:solidFill>
                              <a:srgbClr val="6F6F6F"/>
                            </a:solidFill>
                            <a:prstDash val="solid"/>
                          </a:ln>
                        </wps:spPr>
                        <wps:bodyPr wrap="square" lIns="0" tIns="0" rIns="0" bIns="0" rtlCol="0">
                          <a:prstTxWarp prst="textNoShape">
                            <a:avLst/>
                          </a:prstTxWarp>
                          <a:noAutofit/>
                        </wps:bodyPr>
                      </wps:wsp>
                      <wps:wsp>
                        <wps:cNvPr id="46" name="Textbox 46"/>
                        <wps:cNvSpPr txBox="1"/>
                        <wps:spPr>
                          <a:xfrm>
                            <a:off x="3175" y="3175"/>
                            <a:ext cx="3086100" cy="5288280"/>
                          </a:xfrm>
                          <a:prstGeom prst="rect">
                            <a:avLst/>
                          </a:prstGeom>
                          <a:ln w="6350">
                            <a:solidFill>
                              <a:srgbClr val="707070"/>
                            </a:solidFill>
                            <a:prstDash val="solid"/>
                          </a:ln>
                        </wps:spPr>
                        <wps:txbx>
                          <w:txbxContent>
                            <w:p>
                              <w:pPr>
                                <w:spacing w:line="242" w:lineRule="auto" w:before="57"/>
                                <w:ind w:left="179" w:right="174" w:firstLine="4"/>
                                <w:jc w:val="left"/>
                                <w:rPr>
                                  <w:b/>
                                  <w:sz w:val="26"/>
                                </w:rPr>
                              </w:pPr>
                              <w:r>
                                <w:rPr>
                                  <w:b/>
                                  <w:color w:val="5F5F5F"/>
                                  <w:sz w:val="26"/>
                                </w:rPr>
                                <w:t>EXHIBIT ES.3. Competencies for Recovery-Oriented </w:t>
                              </w:r>
                              <w:r>
                                <w:rPr>
                                  <w:b/>
                                  <w:color w:val="5F5F5F"/>
                                  <w:spacing w:val="-2"/>
                                  <w:sz w:val="26"/>
                                </w:rPr>
                                <w:t>Counseling</w:t>
                              </w:r>
                            </w:p>
                            <w:p>
                              <w:pPr>
                                <w:spacing w:line="240" w:lineRule="auto" w:before="4"/>
                                <w:rPr>
                                  <w:b/>
                                  <w:sz w:val="25"/>
                                </w:rPr>
                              </w:pPr>
                            </w:p>
                            <w:p>
                              <w:pPr>
                                <w:spacing w:line="264" w:lineRule="auto" w:before="0"/>
                                <w:ind w:left="180" w:right="174" w:hanging="1"/>
                                <w:jc w:val="left"/>
                                <w:rPr>
                                  <w:sz w:val="18"/>
                                </w:rPr>
                              </w:pPr>
                              <w:r>
                                <w:rPr>
                                  <w:color w:val="424242"/>
                                  <w:sz w:val="18"/>
                                </w:rPr>
                                <w:t>The consensus panel for this TIP identified competencies for counselors working with individuals</w:t>
                              </w:r>
                              <w:r>
                                <w:rPr>
                                  <w:color w:val="424242"/>
                                  <w:spacing w:val="-8"/>
                                  <w:sz w:val="18"/>
                                </w:rPr>
                                <w:t> </w:t>
                              </w:r>
                              <w:r>
                                <w:rPr>
                                  <w:color w:val="424242"/>
                                  <w:sz w:val="18"/>
                                </w:rPr>
                                <w:t>who</w:t>
                              </w:r>
                              <w:r>
                                <w:rPr>
                                  <w:color w:val="424242"/>
                                  <w:spacing w:val="-8"/>
                                  <w:sz w:val="18"/>
                                </w:rPr>
                                <w:t> </w:t>
                              </w:r>
                              <w:r>
                                <w:rPr>
                                  <w:color w:val="424242"/>
                                  <w:sz w:val="18"/>
                                </w:rPr>
                                <w:t>have</w:t>
                              </w:r>
                              <w:r>
                                <w:rPr>
                                  <w:color w:val="424242"/>
                                  <w:spacing w:val="-8"/>
                                  <w:sz w:val="18"/>
                                </w:rPr>
                                <w:t> </w:t>
                              </w:r>
                              <w:r>
                                <w:rPr>
                                  <w:color w:val="424242"/>
                                  <w:sz w:val="18"/>
                                </w:rPr>
                                <w:t>problematic</w:t>
                              </w:r>
                              <w:r>
                                <w:rPr>
                                  <w:color w:val="424242"/>
                                  <w:spacing w:val="-8"/>
                                  <w:sz w:val="18"/>
                                </w:rPr>
                                <w:t> </w:t>
                              </w:r>
                              <w:r>
                                <w:rPr>
                                  <w:color w:val="424242"/>
                                  <w:sz w:val="18"/>
                                </w:rPr>
                                <w:t>substance</w:t>
                              </w:r>
                              <w:r>
                                <w:rPr>
                                  <w:color w:val="424242"/>
                                  <w:spacing w:val="-8"/>
                                  <w:sz w:val="18"/>
                                </w:rPr>
                                <w:t> </w:t>
                              </w:r>
                              <w:r>
                                <w:rPr>
                                  <w:color w:val="424242"/>
                                  <w:sz w:val="18"/>
                                </w:rPr>
                                <w:t>use. Counselors should:</w:t>
                              </w:r>
                            </w:p>
                            <w:p>
                              <w:pPr>
                                <w:numPr>
                                  <w:ilvl w:val="0"/>
                                  <w:numId w:val="5"/>
                                </w:numPr>
                                <w:tabs>
                                  <w:tab w:pos="359" w:val="left" w:leader="none"/>
                                </w:tabs>
                                <w:spacing w:line="264" w:lineRule="auto" w:before="88"/>
                                <w:ind w:left="359" w:right="727" w:hanging="180"/>
                                <w:jc w:val="both"/>
                                <w:rPr>
                                  <w:sz w:val="18"/>
                                </w:rPr>
                              </w:pPr>
                              <w:r>
                                <w:rPr>
                                  <w:color w:val="424242"/>
                                  <w:sz w:val="18"/>
                                </w:rPr>
                                <w:t>Possess an understanding of substances, problematic</w:t>
                              </w:r>
                              <w:r>
                                <w:rPr>
                                  <w:color w:val="424242"/>
                                  <w:spacing w:val="-9"/>
                                  <w:sz w:val="18"/>
                                </w:rPr>
                                <w:t> </w:t>
                              </w:r>
                              <w:r>
                                <w:rPr>
                                  <w:color w:val="424242"/>
                                  <w:sz w:val="18"/>
                                </w:rPr>
                                <w:t>substance</w:t>
                              </w:r>
                              <w:r>
                                <w:rPr>
                                  <w:color w:val="424242"/>
                                  <w:spacing w:val="-9"/>
                                  <w:sz w:val="18"/>
                                </w:rPr>
                                <w:t> </w:t>
                              </w:r>
                              <w:r>
                                <w:rPr>
                                  <w:color w:val="424242"/>
                                  <w:sz w:val="18"/>
                                </w:rPr>
                                <w:t>use,</w:t>
                              </w:r>
                              <w:r>
                                <w:rPr>
                                  <w:color w:val="424242"/>
                                  <w:spacing w:val="-9"/>
                                  <w:sz w:val="18"/>
                                </w:rPr>
                                <w:t> </w:t>
                              </w:r>
                              <w:r>
                                <w:rPr>
                                  <w:color w:val="424242"/>
                                  <w:sz w:val="18"/>
                                </w:rPr>
                                <w:t>and</w:t>
                              </w:r>
                              <w:r>
                                <w:rPr>
                                  <w:color w:val="424242"/>
                                  <w:spacing w:val="-9"/>
                                  <w:sz w:val="18"/>
                                </w:rPr>
                                <w:t> </w:t>
                              </w:r>
                              <w:r>
                                <w:rPr>
                                  <w:color w:val="424242"/>
                                  <w:sz w:val="18"/>
                                </w:rPr>
                                <w:t>addiction treatment and recovery.</w:t>
                              </w:r>
                            </w:p>
                            <w:p>
                              <w:pPr>
                                <w:numPr>
                                  <w:ilvl w:val="0"/>
                                  <w:numId w:val="5"/>
                                </w:numPr>
                                <w:tabs>
                                  <w:tab w:pos="359" w:val="left" w:leader="none"/>
                                </w:tabs>
                                <w:spacing w:before="26"/>
                                <w:ind w:left="359" w:right="0" w:hanging="179"/>
                                <w:jc w:val="left"/>
                                <w:rPr>
                                  <w:sz w:val="18"/>
                                </w:rPr>
                              </w:pPr>
                              <w:r>
                                <w:rPr>
                                  <w:color w:val="424242"/>
                                  <w:sz w:val="18"/>
                                </w:rPr>
                                <w:t>Possess</w:t>
                              </w:r>
                              <w:r>
                                <w:rPr>
                                  <w:color w:val="424242"/>
                                  <w:spacing w:val="-3"/>
                                  <w:sz w:val="18"/>
                                </w:rPr>
                                <w:t> </w:t>
                              </w:r>
                              <w:r>
                                <w:rPr>
                                  <w:color w:val="424242"/>
                                  <w:sz w:val="18"/>
                                </w:rPr>
                                <w:t>an</w:t>
                              </w:r>
                              <w:r>
                                <w:rPr>
                                  <w:color w:val="424242"/>
                                  <w:spacing w:val="-3"/>
                                  <w:sz w:val="18"/>
                                </w:rPr>
                                <w:t> </w:t>
                              </w:r>
                              <w:r>
                                <w:rPr>
                                  <w:color w:val="424242"/>
                                  <w:sz w:val="18"/>
                                </w:rPr>
                                <w:t>understanding</w:t>
                              </w:r>
                              <w:r>
                                <w:rPr>
                                  <w:color w:val="424242"/>
                                  <w:spacing w:val="-3"/>
                                  <w:sz w:val="18"/>
                                </w:rPr>
                                <w:t> </w:t>
                              </w:r>
                              <w:r>
                                <w:rPr>
                                  <w:color w:val="424242"/>
                                  <w:sz w:val="18"/>
                                </w:rPr>
                                <w:t>of</w:t>
                              </w:r>
                              <w:r>
                                <w:rPr>
                                  <w:color w:val="424242"/>
                                  <w:spacing w:val="-3"/>
                                  <w:sz w:val="18"/>
                                </w:rPr>
                                <w:t> </w:t>
                              </w:r>
                              <w:r>
                                <w:rPr>
                                  <w:color w:val="424242"/>
                                  <w:sz w:val="18"/>
                                </w:rPr>
                                <w:t>mental</w:t>
                              </w:r>
                              <w:r>
                                <w:rPr>
                                  <w:color w:val="424242"/>
                                  <w:spacing w:val="-3"/>
                                  <w:sz w:val="18"/>
                                </w:rPr>
                                <w:t> </w:t>
                              </w:r>
                              <w:r>
                                <w:rPr>
                                  <w:color w:val="424242"/>
                                  <w:spacing w:val="-2"/>
                                  <w:sz w:val="18"/>
                                </w:rPr>
                                <w:t>conditions.</w:t>
                              </w:r>
                            </w:p>
                            <w:p>
                              <w:pPr>
                                <w:numPr>
                                  <w:ilvl w:val="0"/>
                                  <w:numId w:val="5"/>
                                </w:numPr>
                                <w:tabs>
                                  <w:tab w:pos="359" w:val="left" w:leader="none"/>
                                </w:tabs>
                                <w:spacing w:line="264" w:lineRule="auto" w:before="50"/>
                                <w:ind w:left="359" w:right="340" w:hanging="180"/>
                                <w:jc w:val="left"/>
                                <w:rPr>
                                  <w:sz w:val="18"/>
                                </w:rPr>
                              </w:pPr>
                              <w:r>
                                <w:rPr>
                                  <w:color w:val="424242"/>
                                  <w:sz w:val="18"/>
                                </w:rPr>
                                <w:t>Have</w:t>
                              </w:r>
                              <w:r>
                                <w:rPr>
                                  <w:color w:val="424242"/>
                                  <w:spacing w:val="-7"/>
                                  <w:sz w:val="18"/>
                                </w:rPr>
                                <w:t> </w:t>
                              </w:r>
                              <w:r>
                                <w:rPr>
                                  <w:color w:val="424242"/>
                                  <w:sz w:val="18"/>
                                </w:rPr>
                                <w:t>a</w:t>
                              </w:r>
                              <w:r>
                                <w:rPr>
                                  <w:color w:val="424242"/>
                                  <w:spacing w:val="-7"/>
                                  <w:sz w:val="18"/>
                                </w:rPr>
                                <w:t> </w:t>
                              </w:r>
                              <w:r>
                                <w:rPr>
                                  <w:color w:val="424242"/>
                                  <w:sz w:val="18"/>
                                </w:rPr>
                                <w:t>general</w:t>
                              </w:r>
                              <w:r>
                                <w:rPr>
                                  <w:color w:val="424242"/>
                                  <w:spacing w:val="-7"/>
                                  <w:sz w:val="18"/>
                                </w:rPr>
                                <w:t> </w:t>
                              </w:r>
                              <w:r>
                                <w:rPr>
                                  <w:color w:val="424242"/>
                                  <w:sz w:val="18"/>
                                </w:rPr>
                                <w:t>understanding</w:t>
                              </w:r>
                              <w:r>
                                <w:rPr>
                                  <w:color w:val="424242"/>
                                  <w:spacing w:val="-7"/>
                                  <w:sz w:val="18"/>
                                </w:rPr>
                                <w:t> </w:t>
                              </w:r>
                              <w:r>
                                <w:rPr>
                                  <w:color w:val="424242"/>
                                  <w:sz w:val="18"/>
                                </w:rPr>
                                <w:t>of</w:t>
                              </w:r>
                              <w:r>
                                <w:rPr>
                                  <w:color w:val="424242"/>
                                  <w:spacing w:val="-7"/>
                                  <w:sz w:val="18"/>
                                </w:rPr>
                                <w:t> </w:t>
                              </w:r>
                              <w:r>
                                <w:rPr>
                                  <w:color w:val="424242"/>
                                  <w:sz w:val="18"/>
                                </w:rPr>
                                <w:t>common</w:t>
                              </w:r>
                              <w:r>
                                <w:rPr>
                                  <w:color w:val="424242"/>
                                  <w:spacing w:val="-7"/>
                                  <w:sz w:val="18"/>
                                </w:rPr>
                                <w:t> </w:t>
                              </w:r>
                              <w:r>
                                <w:rPr>
                                  <w:color w:val="424242"/>
                                  <w:sz w:val="18"/>
                                </w:rPr>
                                <w:t>co- occurring medical conditions.</w:t>
                              </w:r>
                            </w:p>
                            <w:p>
                              <w:pPr>
                                <w:numPr>
                                  <w:ilvl w:val="0"/>
                                  <w:numId w:val="5"/>
                                </w:numPr>
                                <w:tabs>
                                  <w:tab w:pos="359" w:val="left" w:leader="none"/>
                                </w:tabs>
                                <w:spacing w:line="264" w:lineRule="auto" w:before="28"/>
                                <w:ind w:left="359" w:right="534" w:hanging="180"/>
                                <w:jc w:val="left"/>
                                <w:rPr>
                                  <w:sz w:val="18"/>
                                </w:rPr>
                              </w:pPr>
                              <w:r>
                                <w:rPr>
                                  <w:color w:val="424242"/>
                                  <w:sz w:val="18"/>
                                </w:rPr>
                                <w:t>Provide</w:t>
                              </w:r>
                              <w:r>
                                <w:rPr>
                                  <w:color w:val="424242"/>
                                  <w:spacing w:val="-11"/>
                                  <w:sz w:val="18"/>
                                </w:rPr>
                                <w:t> </w:t>
                              </w:r>
                              <w:r>
                                <w:rPr>
                                  <w:color w:val="424242"/>
                                  <w:sz w:val="18"/>
                                </w:rPr>
                                <w:t>treatment</w:t>
                              </w:r>
                              <w:r>
                                <w:rPr>
                                  <w:color w:val="424242"/>
                                  <w:spacing w:val="-11"/>
                                  <w:sz w:val="18"/>
                                </w:rPr>
                                <w:t> </w:t>
                              </w:r>
                              <w:r>
                                <w:rPr>
                                  <w:color w:val="424242"/>
                                  <w:sz w:val="18"/>
                                </w:rPr>
                                <w:t>using</w:t>
                              </w:r>
                              <w:r>
                                <w:rPr>
                                  <w:color w:val="424242"/>
                                  <w:spacing w:val="-11"/>
                                  <w:sz w:val="18"/>
                                </w:rPr>
                                <w:t> </w:t>
                              </w:r>
                              <w:r>
                                <w:rPr>
                                  <w:color w:val="424242"/>
                                  <w:sz w:val="18"/>
                                </w:rPr>
                                <w:t>a</w:t>
                              </w:r>
                              <w:r>
                                <w:rPr>
                                  <w:color w:val="424242"/>
                                  <w:spacing w:val="-11"/>
                                  <w:sz w:val="18"/>
                                </w:rPr>
                                <w:t> </w:t>
                              </w:r>
                              <w:r>
                                <w:rPr>
                                  <w:color w:val="424242"/>
                                  <w:sz w:val="18"/>
                                </w:rPr>
                                <w:t>trauma-informed </w:t>
                              </w:r>
                              <w:r>
                                <w:rPr>
                                  <w:color w:val="424242"/>
                                  <w:spacing w:val="-2"/>
                                  <w:sz w:val="18"/>
                                </w:rPr>
                                <w:t>approach.</w:t>
                              </w:r>
                            </w:p>
                            <w:p>
                              <w:pPr>
                                <w:numPr>
                                  <w:ilvl w:val="0"/>
                                  <w:numId w:val="5"/>
                                </w:numPr>
                                <w:tabs>
                                  <w:tab w:pos="359" w:val="left" w:leader="none"/>
                                </w:tabs>
                                <w:spacing w:line="264" w:lineRule="auto" w:before="28"/>
                                <w:ind w:left="359" w:right="651" w:hanging="180"/>
                                <w:jc w:val="left"/>
                                <w:rPr>
                                  <w:sz w:val="18"/>
                                </w:rPr>
                              </w:pPr>
                              <w:r>
                                <w:rPr>
                                  <w:color w:val="424242"/>
                                  <w:sz w:val="18"/>
                                </w:rPr>
                                <w:t>Understand</w:t>
                              </w:r>
                              <w:r>
                                <w:rPr>
                                  <w:color w:val="424242"/>
                                  <w:spacing w:val="-8"/>
                                  <w:sz w:val="18"/>
                                </w:rPr>
                                <w:t> </w:t>
                              </w:r>
                              <w:r>
                                <w:rPr>
                                  <w:color w:val="424242"/>
                                  <w:sz w:val="18"/>
                                </w:rPr>
                                <w:t>how</w:t>
                              </w:r>
                              <w:r>
                                <w:rPr>
                                  <w:color w:val="424242"/>
                                  <w:spacing w:val="-8"/>
                                  <w:sz w:val="18"/>
                                </w:rPr>
                                <w:t> </w:t>
                              </w:r>
                              <w:r>
                                <w:rPr>
                                  <w:color w:val="424242"/>
                                  <w:sz w:val="18"/>
                                </w:rPr>
                                <w:t>to</w:t>
                              </w:r>
                              <w:r>
                                <w:rPr>
                                  <w:color w:val="424242"/>
                                  <w:spacing w:val="-8"/>
                                  <w:sz w:val="18"/>
                                </w:rPr>
                                <w:t> </w:t>
                              </w:r>
                              <w:r>
                                <w:rPr>
                                  <w:color w:val="424242"/>
                                  <w:sz w:val="18"/>
                                </w:rPr>
                                <w:t>establish</w:t>
                              </w:r>
                              <w:r>
                                <w:rPr>
                                  <w:color w:val="424242"/>
                                  <w:spacing w:val="-8"/>
                                  <w:sz w:val="18"/>
                                </w:rPr>
                                <w:t> </w:t>
                              </w:r>
                              <w:r>
                                <w:rPr>
                                  <w:color w:val="424242"/>
                                  <w:sz w:val="18"/>
                                </w:rPr>
                                <w:t>a</w:t>
                              </w:r>
                              <w:r>
                                <w:rPr>
                                  <w:color w:val="424242"/>
                                  <w:spacing w:val="-8"/>
                                  <w:sz w:val="18"/>
                                </w:rPr>
                                <w:t> </w:t>
                              </w:r>
                              <w:r>
                                <w:rPr>
                                  <w:color w:val="424242"/>
                                  <w:sz w:val="18"/>
                                </w:rPr>
                                <w:t>therapeutic </w:t>
                              </w:r>
                              <w:r>
                                <w:rPr>
                                  <w:color w:val="424242"/>
                                  <w:spacing w:val="-2"/>
                                  <w:sz w:val="18"/>
                                </w:rPr>
                                <w:t>alliance.</w:t>
                              </w:r>
                            </w:p>
                            <w:p>
                              <w:pPr>
                                <w:numPr>
                                  <w:ilvl w:val="0"/>
                                  <w:numId w:val="5"/>
                                </w:numPr>
                                <w:tabs>
                                  <w:tab w:pos="359" w:val="left" w:leader="none"/>
                                </w:tabs>
                                <w:spacing w:before="27"/>
                                <w:ind w:left="359" w:right="0" w:hanging="179"/>
                                <w:jc w:val="left"/>
                                <w:rPr>
                                  <w:sz w:val="18"/>
                                </w:rPr>
                              </w:pPr>
                              <w:r>
                                <w:rPr>
                                  <w:color w:val="424242"/>
                                  <w:sz w:val="18"/>
                                </w:rPr>
                                <w:t>Identify and address health </w:t>
                              </w:r>
                              <w:r>
                                <w:rPr>
                                  <w:color w:val="424242"/>
                                  <w:spacing w:val="-2"/>
                                  <w:sz w:val="18"/>
                                </w:rPr>
                                <w:t>disparities.</w:t>
                              </w:r>
                            </w:p>
                            <w:p>
                              <w:pPr>
                                <w:numPr>
                                  <w:ilvl w:val="0"/>
                                  <w:numId w:val="5"/>
                                </w:numPr>
                                <w:tabs>
                                  <w:tab w:pos="359" w:val="left" w:leader="none"/>
                                </w:tabs>
                                <w:spacing w:line="264" w:lineRule="auto" w:before="50"/>
                                <w:ind w:left="359" w:right="285" w:hanging="180"/>
                                <w:jc w:val="left"/>
                                <w:rPr>
                                  <w:sz w:val="18"/>
                                </w:rPr>
                              </w:pPr>
                              <w:r>
                                <w:rPr>
                                  <w:color w:val="424242"/>
                                  <w:sz w:val="18"/>
                                </w:rPr>
                                <w:t>Understand</w:t>
                              </w:r>
                              <w:r>
                                <w:rPr>
                                  <w:color w:val="424242"/>
                                  <w:spacing w:val="-8"/>
                                  <w:sz w:val="18"/>
                                </w:rPr>
                                <w:t> </w:t>
                              </w:r>
                              <w:r>
                                <w:rPr>
                                  <w:color w:val="424242"/>
                                  <w:sz w:val="18"/>
                                </w:rPr>
                                <w:t>how</w:t>
                              </w:r>
                              <w:r>
                                <w:rPr>
                                  <w:color w:val="424242"/>
                                  <w:spacing w:val="-8"/>
                                  <w:sz w:val="18"/>
                                </w:rPr>
                                <w:t> </w:t>
                              </w:r>
                              <w:r>
                                <w:rPr>
                                  <w:color w:val="424242"/>
                                  <w:sz w:val="18"/>
                                </w:rPr>
                                <w:t>to</w:t>
                              </w:r>
                              <w:r>
                                <w:rPr>
                                  <w:color w:val="424242"/>
                                  <w:spacing w:val="-8"/>
                                  <w:sz w:val="18"/>
                                </w:rPr>
                                <w:t> </w:t>
                              </w:r>
                              <w:r>
                                <w:rPr>
                                  <w:color w:val="424242"/>
                                  <w:sz w:val="18"/>
                                </w:rPr>
                                <w:t>assess</w:t>
                              </w:r>
                              <w:r>
                                <w:rPr>
                                  <w:color w:val="424242"/>
                                  <w:spacing w:val="-8"/>
                                  <w:sz w:val="18"/>
                                </w:rPr>
                                <w:t> </w:t>
                              </w:r>
                              <w:r>
                                <w:rPr>
                                  <w:color w:val="424242"/>
                                  <w:sz w:val="18"/>
                                </w:rPr>
                                <w:t>social</w:t>
                              </w:r>
                              <w:r>
                                <w:rPr>
                                  <w:color w:val="424242"/>
                                  <w:spacing w:val="-8"/>
                                  <w:sz w:val="18"/>
                                </w:rPr>
                                <w:t> </w:t>
                              </w:r>
                              <w:r>
                                <w:rPr>
                                  <w:color w:val="424242"/>
                                  <w:sz w:val="18"/>
                                </w:rPr>
                                <w:t>determinants of health with individual clients.</w:t>
                              </w:r>
                            </w:p>
                            <w:p>
                              <w:pPr>
                                <w:numPr>
                                  <w:ilvl w:val="0"/>
                                  <w:numId w:val="5"/>
                                </w:numPr>
                                <w:tabs>
                                  <w:tab w:pos="359" w:val="left" w:leader="none"/>
                                </w:tabs>
                                <w:spacing w:line="264" w:lineRule="auto" w:before="28"/>
                                <w:ind w:left="359" w:right="837" w:hanging="180"/>
                                <w:jc w:val="left"/>
                                <w:rPr>
                                  <w:sz w:val="18"/>
                                </w:rPr>
                              </w:pPr>
                              <w:r>
                                <w:rPr>
                                  <w:color w:val="424242"/>
                                  <w:sz w:val="18"/>
                                </w:rPr>
                                <w:t>Use</w:t>
                              </w:r>
                              <w:r>
                                <w:rPr>
                                  <w:color w:val="424242"/>
                                  <w:spacing w:val="-12"/>
                                  <w:sz w:val="18"/>
                                </w:rPr>
                                <w:t> </w:t>
                              </w:r>
                              <w:r>
                                <w:rPr>
                                  <w:color w:val="424242"/>
                                  <w:sz w:val="18"/>
                                </w:rPr>
                                <w:t>a</w:t>
                              </w:r>
                              <w:r>
                                <w:rPr>
                                  <w:color w:val="424242"/>
                                  <w:spacing w:val="-12"/>
                                  <w:sz w:val="18"/>
                                </w:rPr>
                                <w:t> </w:t>
                              </w:r>
                              <w:r>
                                <w:rPr>
                                  <w:color w:val="424242"/>
                                  <w:sz w:val="18"/>
                                </w:rPr>
                                <w:t>strengths-based,</w:t>
                              </w:r>
                              <w:r>
                                <w:rPr>
                                  <w:color w:val="424242"/>
                                  <w:spacing w:val="-12"/>
                                  <w:sz w:val="18"/>
                                </w:rPr>
                                <w:t> </w:t>
                              </w:r>
                              <w:r>
                                <w:rPr>
                                  <w:color w:val="424242"/>
                                  <w:sz w:val="18"/>
                                </w:rPr>
                                <w:t>person-centered </w:t>
                              </w:r>
                              <w:r>
                                <w:rPr>
                                  <w:color w:val="424242"/>
                                  <w:spacing w:val="-2"/>
                                  <w:sz w:val="18"/>
                                </w:rPr>
                                <w:t>approach.</w:t>
                              </w:r>
                            </w:p>
                            <w:p>
                              <w:pPr>
                                <w:numPr>
                                  <w:ilvl w:val="0"/>
                                  <w:numId w:val="5"/>
                                </w:numPr>
                                <w:tabs>
                                  <w:tab w:pos="359" w:val="left" w:leader="none"/>
                                </w:tabs>
                                <w:spacing w:line="264" w:lineRule="auto" w:before="27"/>
                                <w:ind w:left="359" w:right="549" w:hanging="180"/>
                                <w:jc w:val="left"/>
                                <w:rPr>
                                  <w:sz w:val="18"/>
                                </w:rPr>
                              </w:pPr>
                              <w:r>
                                <w:rPr>
                                  <w:color w:val="424242"/>
                                  <w:sz w:val="18"/>
                                </w:rPr>
                                <w:t>Know how to link clients to treatment and community</w:t>
                              </w:r>
                              <w:r>
                                <w:rPr>
                                  <w:color w:val="424242"/>
                                  <w:spacing w:val="-11"/>
                                  <w:sz w:val="18"/>
                                </w:rPr>
                                <w:t> </w:t>
                              </w:r>
                              <w:r>
                                <w:rPr>
                                  <w:color w:val="424242"/>
                                  <w:sz w:val="18"/>
                                </w:rPr>
                                <w:t>recovery</w:t>
                              </w:r>
                              <w:r>
                                <w:rPr>
                                  <w:color w:val="424242"/>
                                  <w:spacing w:val="-11"/>
                                  <w:sz w:val="18"/>
                                </w:rPr>
                                <w:t> </w:t>
                              </w:r>
                              <w:r>
                                <w:rPr>
                                  <w:color w:val="424242"/>
                                  <w:sz w:val="18"/>
                                </w:rPr>
                                <w:t>resources</w:t>
                              </w:r>
                              <w:r>
                                <w:rPr>
                                  <w:color w:val="424242"/>
                                  <w:spacing w:val="-11"/>
                                  <w:sz w:val="18"/>
                                </w:rPr>
                                <w:t> </w:t>
                              </w:r>
                              <w:r>
                                <w:rPr>
                                  <w:color w:val="424242"/>
                                  <w:sz w:val="18"/>
                                </w:rPr>
                                <w:t>and</w:t>
                              </w:r>
                              <w:r>
                                <w:rPr>
                                  <w:color w:val="424242"/>
                                  <w:spacing w:val="-11"/>
                                  <w:sz w:val="18"/>
                                </w:rPr>
                                <w:t> </w:t>
                              </w:r>
                              <w:r>
                                <w:rPr>
                                  <w:color w:val="424242"/>
                                  <w:sz w:val="18"/>
                                </w:rPr>
                                <w:t>actively do so.</w:t>
                              </w:r>
                            </w:p>
                            <w:p>
                              <w:pPr>
                                <w:numPr>
                                  <w:ilvl w:val="0"/>
                                  <w:numId w:val="5"/>
                                </w:numPr>
                                <w:tabs>
                                  <w:tab w:pos="359" w:val="left" w:leader="none"/>
                                </w:tabs>
                                <w:spacing w:before="27"/>
                                <w:ind w:left="359" w:right="0" w:hanging="179"/>
                                <w:jc w:val="left"/>
                                <w:rPr>
                                  <w:sz w:val="18"/>
                                </w:rPr>
                              </w:pPr>
                              <w:r>
                                <w:rPr>
                                  <w:color w:val="424242"/>
                                  <w:sz w:val="18"/>
                                </w:rPr>
                                <w:t>Adhere</w:t>
                              </w:r>
                              <w:r>
                                <w:rPr>
                                  <w:color w:val="424242"/>
                                  <w:spacing w:val="-4"/>
                                  <w:sz w:val="18"/>
                                </w:rPr>
                                <w:t> </w:t>
                              </w:r>
                              <w:r>
                                <w:rPr>
                                  <w:color w:val="424242"/>
                                  <w:sz w:val="18"/>
                                </w:rPr>
                                <w:t>to</w:t>
                              </w:r>
                              <w:r>
                                <w:rPr>
                                  <w:color w:val="424242"/>
                                  <w:spacing w:val="-3"/>
                                  <w:sz w:val="18"/>
                                </w:rPr>
                                <w:t> </w:t>
                              </w:r>
                              <w:r>
                                <w:rPr>
                                  <w:color w:val="424242"/>
                                  <w:sz w:val="18"/>
                                </w:rPr>
                                <w:t>professional</w:t>
                              </w:r>
                              <w:r>
                                <w:rPr>
                                  <w:color w:val="424242"/>
                                  <w:spacing w:val="-4"/>
                                  <w:sz w:val="18"/>
                                </w:rPr>
                                <w:t> </w:t>
                              </w:r>
                              <w:r>
                                <w:rPr>
                                  <w:color w:val="424242"/>
                                  <w:sz w:val="18"/>
                                </w:rPr>
                                <w:t>and</w:t>
                              </w:r>
                              <w:r>
                                <w:rPr>
                                  <w:color w:val="424242"/>
                                  <w:spacing w:val="-3"/>
                                  <w:sz w:val="18"/>
                                </w:rPr>
                                <w:t> </w:t>
                              </w:r>
                              <w:r>
                                <w:rPr>
                                  <w:color w:val="424242"/>
                                  <w:sz w:val="18"/>
                                </w:rPr>
                                <w:t>ethical</w:t>
                              </w:r>
                              <w:r>
                                <w:rPr>
                                  <w:color w:val="424242"/>
                                  <w:spacing w:val="-3"/>
                                  <w:sz w:val="18"/>
                                </w:rPr>
                                <w:t> </w:t>
                              </w:r>
                              <w:r>
                                <w:rPr>
                                  <w:color w:val="424242"/>
                                  <w:spacing w:val="-2"/>
                                  <w:sz w:val="18"/>
                                </w:rPr>
                                <w:t>standards.</w:t>
                              </w:r>
                            </w:p>
                            <w:p>
                              <w:pPr>
                                <w:numPr>
                                  <w:ilvl w:val="0"/>
                                  <w:numId w:val="5"/>
                                </w:numPr>
                                <w:tabs>
                                  <w:tab w:pos="359" w:val="left" w:leader="none"/>
                                </w:tabs>
                                <w:spacing w:before="50"/>
                                <w:ind w:left="359" w:right="0" w:hanging="179"/>
                                <w:jc w:val="left"/>
                                <w:rPr>
                                  <w:sz w:val="18"/>
                                </w:rPr>
                              </w:pPr>
                              <w:r>
                                <w:rPr>
                                  <w:color w:val="424242"/>
                                  <w:sz w:val="18"/>
                                </w:rPr>
                                <w:t>Engage</w:t>
                              </w:r>
                              <w:r>
                                <w:rPr>
                                  <w:color w:val="424242"/>
                                  <w:spacing w:val="-2"/>
                                  <w:sz w:val="18"/>
                                </w:rPr>
                                <w:t> </w:t>
                              </w:r>
                              <w:r>
                                <w:rPr>
                                  <w:color w:val="424242"/>
                                  <w:sz w:val="18"/>
                                </w:rPr>
                                <w:t>in</w:t>
                              </w:r>
                              <w:r>
                                <w:rPr>
                                  <w:color w:val="424242"/>
                                  <w:spacing w:val="-1"/>
                                  <w:sz w:val="18"/>
                                </w:rPr>
                                <w:t> </w:t>
                              </w:r>
                              <w:r>
                                <w:rPr>
                                  <w:color w:val="424242"/>
                                  <w:sz w:val="18"/>
                                </w:rPr>
                                <w:t>recovery</w:t>
                              </w:r>
                              <w:r>
                                <w:rPr>
                                  <w:color w:val="424242"/>
                                  <w:spacing w:val="-1"/>
                                  <w:sz w:val="18"/>
                                </w:rPr>
                                <w:t> </w:t>
                              </w:r>
                              <w:r>
                                <w:rPr>
                                  <w:color w:val="424242"/>
                                  <w:spacing w:val="-2"/>
                                  <w:sz w:val="18"/>
                                </w:rPr>
                                <w:t>advocacy.</w:t>
                              </w:r>
                            </w:p>
                            <w:p>
                              <w:pPr>
                                <w:spacing w:line="240" w:lineRule="auto" w:before="7"/>
                                <w:rPr>
                                  <w:sz w:val="16"/>
                                </w:rPr>
                              </w:pPr>
                            </w:p>
                            <w:p>
                              <w:pPr>
                                <w:spacing w:line="264" w:lineRule="auto" w:before="0"/>
                                <w:ind w:left="179" w:right="174" w:firstLine="0"/>
                                <w:jc w:val="left"/>
                                <w:rPr>
                                  <w:sz w:val="18"/>
                                </w:rPr>
                              </w:pPr>
                              <w:r>
                                <w:rPr>
                                  <w:color w:val="424242"/>
                                  <w:sz w:val="18"/>
                                </w:rPr>
                                <w:t>Chapter</w:t>
                              </w:r>
                              <w:r>
                                <w:rPr>
                                  <w:color w:val="424242"/>
                                  <w:spacing w:val="-6"/>
                                  <w:sz w:val="18"/>
                                </w:rPr>
                                <w:t> </w:t>
                              </w:r>
                              <w:r>
                                <w:rPr>
                                  <w:color w:val="424242"/>
                                  <w:sz w:val="18"/>
                                </w:rPr>
                                <w:t>2</w:t>
                              </w:r>
                              <w:r>
                                <w:rPr>
                                  <w:color w:val="424242"/>
                                  <w:spacing w:val="-6"/>
                                  <w:sz w:val="18"/>
                                </w:rPr>
                                <w:t> </w:t>
                              </w:r>
                              <w:r>
                                <w:rPr>
                                  <w:color w:val="424242"/>
                                  <w:sz w:val="18"/>
                                </w:rPr>
                                <w:t>has</w:t>
                              </w:r>
                              <w:r>
                                <w:rPr>
                                  <w:color w:val="424242"/>
                                  <w:spacing w:val="-6"/>
                                  <w:sz w:val="18"/>
                                </w:rPr>
                                <w:t> </w:t>
                              </w:r>
                              <w:r>
                                <w:rPr>
                                  <w:color w:val="424242"/>
                                  <w:sz w:val="18"/>
                                </w:rPr>
                                <w:t>more</w:t>
                              </w:r>
                              <w:r>
                                <w:rPr>
                                  <w:color w:val="424242"/>
                                  <w:spacing w:val="-6"/>
                                  <w:sz w:val="18"/>
                                </w:rPr>
                                <w:t> </w:t>
                              </w:r>
                              <w:r>
                                <w:rPr>
                                  <w:color w:val="424242"/>
                                  <w:sz w:val="18"/>
                                </w:rPr>
                                <w:t>information</w:t>
                              </w:r>
                              <w:r>
                                <w:rPr>
                                  <w:color w:val="424242"/>
                                  <w:spacing w:val="-6"/>
                                  <w:sz w:val="18"/>
                                </w:rPr>
                                <w:t> </w:t>
                              </w:r>
                              <w:r>
                                <w:rPr>
                                  <w:color w:val="424242"/>
                                  <w:sz w:val="18"/>
                                </w:rPr>
                                <w:t>and</w:t>
                              </w:r>
                              <w:r>
                                <w:rPr>
                                  <w:color w:val="424242"/>
                                  <w:spacing w:val="-6"/>
                                  <w:sz w:val="18"/>
                                </w:rPr>
                                <w:t> </w:t>
                              </w:r>
                              <w:r>
                                <w:rPr>
                                  <w:color w:val="424242"/>
                                  <w:sz w:val="18"/>
                                </w:rPr>
                                <w:t>resources related to each of these competencies.</w:t>
                              </w:r>
                            </w:p>
                          </w:txbxContent>
                        </wps:txbx>
                        <wps:bodyPr wrap="square" lIns="0" tIns="0" rIns="0" bIns="0" rtlCol="0">
                          <a:noAutofit/>
                        </wps:bodyPr>
                      </wps:wsp>
                    </wpg:wgp>
                  </a:graphicData>
                </a:graphic>
              </wp:inline>
            </w:drawing>
          </mc:Choice>
          <mc:Fallback>
            <w:pict>
              <v:group style="width:243.5pt;height:416.9pt;mso-position-horizontal-relative:char;mso-position-vertical-relative:line" id="docshapegroup41" coordorigin="0,0" coordsize="4870,8338">
                <v:rect style="position:absolute;left:5;top:5;width:4860;height:8328" id="docshape42" filled="true" fillcolor="#f7f7f7" stroked="false">
                  <v:fill type="solid"/>
                </v:rect>
                <v:line style="position:absolute" from="190,1139" to="4680,1139" stroked="true" strokeweight="2pt" strokecolor="#6f6f6f">
                  <v:stroke dashstyle="solid"/>
                </v:line>
                <v:shape style="position:absolute;left:5;top:5;width:4860;height:8328" type="#_x0000_t202" id="docshape43" filled="false" stroked="true" strokeweight=".5pt" strokecolor="#707070">
                  <v:textbox inset="0,0,0,0">
                    <w:txbxContent>
                      <w:p>
                        <w:pPr>
                          <w:spacing w:line="242" w:lineRule="auto" w:before="57"/>
                          <w:ind w:left="179" w:right="174" w:firstLine="4"/>
                          <w:jc w:val="left"/>
                          <w:rPr>
                            <w:b/>
                            <w:sz w:val="26"/>
                          </w:rPr>
                        </w:pPr>
                        <w:r>
                          <w:rPr>
                            <w:b/>
                            <w:color w:val="5F5F5F"/>
                            <w:sz w:val="26"/>
                          </w:rPr>
                          <w:t>EXHIBIT ES.3. Competencies for Recovery-Oriented </w:t>
                        </w:r>
                        <w:r>
                          <w:rPr>
                            <w:b/>
                            <w:color w:val="5F5F5F"/>
                            <w:spacing w:val="-2"/>
                            <w:sz w:val="26"/>
                          </w:rPr>
                          <w:t>Counseling</w:t>
                        </w:r>
                      </w:p>
                      <w:p>
                        <w:pPr>
                          <w:spacing w:line="240" w:lineRule="auto" w:before="4"/>
                          <w:rPr>
                            <w:b/>
                            <w:sz w:val="25"/>
                          </w:rPr>
                        </w:pPr>
                      </w:p>
                      <w:p>
                        <w:pPr>
                          <w:spacing w:line="264" w:lineRule="auto" w:before="0"/>
                          <w:ind w:left="180" w:right="174" w:hanging="1"/>
                          <w:jc w:val="left"/>
                          <w:rPr>
                            <w:sz w:val="18"/>
                          </w:rPr>
                        </w:pPr>
                        <w:r>
                          <w:rPr>
                            <w:color w:val="424242"/>
                            <w:sz w:val="18"/>
                          </w:rPr>
                          <w:t>The consensus panel for this TIP identified competencies for counselors working with individuals</w:t>
                        </w:r>
                        <w:r>
                          <w:rPr>
                            <w:color w:val="424242"/>
                            <w:spacing w:val="-8"/>
                            <w:sz w:val="18"/>
                          </w:rPr>
                          <w:t> </w:t>
                        </w:r>
                        <w:r>
                          <w:rPr>
                            <w:color w:val="424242"/>
                            <w:sz w:val="18"/>
                          </w:rPr>
                          <w:t>who</w:t>
                        </w:r>
                        <w:r>
                          <w:rPr>
                            <w:color w:val="424242"/>
                            <w:spacing w:val="-8"/>
                            <w:sz w:val="18"/>
                          </w:rPr>
                          <w:t> </w:t>
                        </w:r>
                        <w:r>
                          <w:rPr>
                            <w:color w:val="424242"/>
                            <w:sz w:val="18"/>
                          </w:rPr>
                          <w:t>have</w:t>
                        </w:r>
                        <w:r>
                          <w:rPr>
                            <w:color w:val="424242"/>
                            <w:spacing w:val="-8"/>
                            <w:sz w:val="18"/>
                          </w:rPr>
                          <w:t> </w:t>
                        </w:r>
                        <w:r>
                          <w:rPr>
                            <w:color w:val="424242"/>
                            <w:sz w:val="18"/>
                          </w:rPr>
                          <w:t>problematic</w:t>
                        </w:r>
                        <w:r>
                          <w:rPr>
                            <w:color w:val="424242"/>
                            <w:spacing w:val="-8"/>
                            <w:sz w:val="18"/>
                          </w:rPr>
                          <w:t> </w:t>
                        </w:r>
                        <w:r>
                          <w:rPr>
                            <w:color w:val="424242"/>
                            <w:sz w:val="18"/>
                          </w:rPr>
                          <w:t>substance</w:t>
                        </w:r>
                        <w:r>
                          <w:rPr>
                            <w:color w:val="424242"/>
                            <w:spacing w:val="-8"/>
                            <w:sz w:val="18"/>
                          </w:rPr>
                          <w:t> </w:t>
                        </w:r>
                        <w:r>
                          <w:rPr>
                            <w:color w:val="424242"/>
                            <w:sz w:val="18"/>
                          </w:rPr>
                          <w:t>use. Counselors should:</w:t>
                        </w:r>
                      </w:p>
                      <w:p>
                        <w:pPr>
                          <w:numPr>
                            <w:ilvl w:val="0"/>
                            <w:numId w:val="5"/>
                          </w:numPr>
                          <w:tabs>
                            <w:tab w:pos="359" w:val="left" w:leader="none"/>
                          </w:tabs>
                          <w:spacing w:line="264" w:lineRule="auto" w:before="88"/>
                          <w:ind w:left="359" w:right="727" w:hanging="180"/>
                          <w:jc w:val="both"/>
                          <w:rPr>
                            <w:sz w:val="18"/>
                          </w:rPr>
                        </w:pPr>
                        <w:r>
                          <w:rPr>
                            <w:color w:val="424242"/>
                            <w:sz w:val="18"/>
                          </w:rPr>
                          <w:t>Possess an understanding of substances, problematic</w:t>
                        </w:r>
                        <w:r>
                          <w:rPr>
                            <w:color w:val="424242"/>
                            <w:spacing w:val="-9"/>
                            <w:sz w:val="18"/>
                          </w:rPr>
                          <w:t> </w:t>
                        </w:r>
                        <w:r>
                          <w:rPr>
                            <w:color w:val="424242"/>
                            <w:sz w:val="18"/>
                          </w:rPr>
                          <w:t>substance</w:t>
                        </w:r>
                        <w:r>
                          <w:rPr>
                            <w:color w:val="424242"/>
                            <w:spacing w:val="-9"/>
                            <w:sz w:val="18"/>
                          </w:rPr>
                          <w:t> </w:t>
                        </w:r>
                        <w:r>
                          <w:rPr>
                            <w:color w:val="424242"/>
                            <w:sz w:val="18"/>
                          </w:rPr>
                          <w:t>use,</w:t>
                        </w:r>
                        <w:r>
                          <w:rPr>
                            <w:color w:val="424242"/>
                            <w:spacing w:val="-9"/>
                            <w:sz w:val="18"/>
                          </w:rPr>
                          <w:t> </w:t>
                        </w:r>
                        <w:r>
                          <w:rPr>
                            <w:color w:val="424242"/>
                            <w:sz w:val="18"/>
                          </w:rPr>
                          <w:t>and</w:t>
                        </w:r>
                        <w:r>
                          <w:rPr>
                            <w:color w:val="424242"/>
                            <w:spacing w:val="-9"/>
                            <w:sz w:val="18"/>
                          </w:rPr>
                          <w:t> </w:t>
                        </w:r>
                        <w:r>
                          <w:rPr>
                            <w:color w:val="424242"/>
                            <w:sz w:val="18"/>
                          </w:rPr>
                          <w:t>addiction treatment and recovery.</w:t>
                        </w:r>
                      </w:p>
                      <w:p>
                        <w:pPr>
                          <w:numPr>
                            <w:ilvl w:val="0"/>
                            <w:numId w:val="5"/>
                          </w:numPr>
                          <w:tabs>
                            <w:tab w:pos="359" w:val="left" w:leader="none"/>
                          </w:tabs>
                          <w:spacing w:before="26"/>
                          <w:ind w:left="359" w:right="0" w:hanging="179"/>
                          <w:jc w:val="left"/>
                          <w:rPr>
                            <w:sz w:val="18"/>
                          </w:rPr>
                        </w:pPr>
                        <w:r>
                          <w:rPr>
                            <w:color w:val="424242"/>
                            <w:sz w:val="18"/>
                          </w:rPr>
                          <w:t>Possess</w:t>
                        </w:r>
                        <w:r>
                          <w:rPr>
                            <w:color w:val="424242"/>
                            <w:spacing w:val="-3"/>
                            <w:sz w:val="18"/>
                          </w:rPr>
                          <w:t> </w:t>
                        </w:r>
                        <w:r>
                          <w:rPr>
                            <w:color w:val="424242"/>
                            <w:sz w:val="18"/>
                          </w:rPr>
                          <w:t>an</w:t>
                        </w:r>
                        <w:r>
                          <w:rPr>
                            <w:color w:val="424242"/>
                            <w:spacing w:val="-3"/>
                            <w:sz w:val="18"/>
                          </w:rPr>
                          <w:t> </w:t>
                        </w:r>
                        <w:r>
                          <w:rPr>
                            <w:color w:val="424242"/>
                            <w:sz w:val="18"/>
                          </w:rPr>
                          <w:t>understanding</w:t>
                        </w:r>
                        <w:r>
                          <w:rPr>
                            <w:color w:val="424242"/>
                            <w:spacing w:val="-3"/>
                            <w:sz w:val="18"/>
                          </w:rPr>
                          <w:t> </w:t>
                        </w:r>
                        <w:r>
                          <w:rPr>
                            <w:color w:val="424242"/>
                            <w:sz w:val="18"/>
                          </w:rPr>
                          <w:t>of</w:t>
                        </w:r>
                        <w:r>
                          <w:rPr>
                            <w:color w:val="424242"/>
                            <w:spacing w:val="-3"/>
                            <w:sz w:val="18"/>
                          </w:rPr>
                          <w:t> </w:t>
                        </w:r>
                        <w:r>
                          <w:rPr>
                            <w:color w:val="424242"/>
                            <w:sz w:val="18"/>
                          </w:rPr>
                          <w:t>mental</w:t>
                        </w:r>
                        <w:r>
                          <w:rPr>
                            <w:color w:val="424242"/>
                            <w:spacing w:val="-3"/>
                            <w:sz w:val="18"/>
                          </w:rPr>
                          <w:t> </w:t>
                        </w:r>
                        <w:r>
                          <w:rPr>
                            <w:color w:val="424242"/>
                            <w:spacing w:val="-2"/>
                            <w:sz w:val="18"/>
                          </w:rPr>
                          <w:t>conditions.</w:t>
                        </w:r>
                      </w:p>
                      <w:p>
                        <w:pPr>
                          <w:numPr>
                            <w:ilvl w:val="0"/>
                            <w:numId w:val="5"/>
                          </w:numPr>
                          <w:tabs>
                            <w:tab w:pos="359" w:val="left" w:leader="none"/>
                          </w:tabs>
                          <w:spacing w:line="264" w:lineRule="auto" w:before="50"/>
                          <w:ind w:left="359" w:right="340" w:hanging="180"/>
                          <w:jc w:val="left"/>
                          <w:rPr>
                            <w:sz w:val="18"/>
                          </w:rPr>
                        </w:pPr>
                        <w:r>
                          <w:rPr>
                            <w:color w:val="424242"/>
                            <w:sz w:val="18"/>
                          </w:rPr>
                          <w:t>Have</w:t>
                        </w:r>
                        <w:r>
                          <w:rPr>
                            <w:color w:val="424242"/>
                            <w:spacing w:val="-7"/>
                            <w:sz w:val="18"/>
                          </w:rPr>
                          <w:t> </w:t>
                        </w:r>
                        <w:r>
                          <w:rPr>
                            <w:color w:val="424242"/>
                            <w:sz w:val="18"/>
                          </w:rPr>
                          <w:t>a</w:t>
                        </w:r>
                        <w:r>
                          <w:rPr>
                            <w:color w:val="424242"/>
                            <w:spacing w:val="-7"/>
                            <w:sz w:val="18"/>
                          </w:rPr>
                          <w:t> </w:t>
                        </w:r>
                        <w:r>
                          <w:rPr>
                            <w:color w:val="424242"/>
                            <w:sz w:val="18"/>
                          </w:rPr>
                          <w:t>general</w:t>
                        </w:r>
                        <w:r>
                          <w:rPr>
                            <w:color w:val="424242"/>
                            <w:spacing w:val="-7"/>
                            <w:sz w:val="18"/>
                          </w:rPr>
                          <w:t> </w:t>
                        </w:r>
                        <w:r>
                          <w:rPr>
                            <w:color w:val="424242"/>
                            <w:sz w:val="18"/>
                          </w:rPr>
                          <w:t>understanding</w:t>
                        </w:r>
                        <w:r>
                          <w:rPr>
                            <w:color w:val="424242"/>
                            <w:spacing w:val="-7"/>
                            <w:sz w:val="18"/>
                          </w:rPr>
                          <w:t> </w:t>
                        </w:r>
                        <w:r>
                          <w:rPr>
                            <w:color w:val="424242"/>
                            <w:sz w:val="18"/>
                          </w:rPr>
                          <w:t>of</w:t>
                        </w:r>
                        <w:r>
                          <w:rPr>
                            <w:color w:val="424242"/>
                            <w:spacing w:val="-7"/>
                            <w:sz w:val="18"/>
                          </w:rPr>
                          <w:t> </w:t>
                        </w:r>
                        <w:r>
                          <w:rPr>
                            <w:color w:val="424242"/>
                            <w:sz w:val="18"/>
                          </w:rPr>
                          <w:t>common</w:t>
                        </w:r>
                        <w:r>
                          <w:rPr>
                            <w:color w:val="424242"/>
                            <w:spacing w:val="-7"/>
                            <w:sz w:val="18"/>
                          </w:rPr>
                          <w:t> </w:t>
                        </w:r>
                        <w:r>
                          <w:rPr>
                            <w:color w:val="424242"/>
                            <w:sz w:val="18"/>
                          </w:rPr>
                          <w:t>co- occurring medical conditions.</w:t>
                        </w:r>
                      </w:p>
                      <w:p>
                        <w:pPr>
                          <w:numPr>
                            <w:ilvl w:val="0"/>
                            <w:numId w:val="5"/>
                          </w:numPr>
                          <w:tabs>
                            <w:tab w:pos="359" w:val="left" w:leader="none"/>
                          </w:tabs>
                          <w:spacing w:line="264" w:lineRule="auto" w:before="28"/>
                          <w:ind w:left="359" w:right="534" w:hanging="180"/>
                          <w:jc w:val="left"/>
                          <w:rPr>
                            <w:sz w:val="18"/>
                          </w:rPr>
                        </w:pPr>
                        <w:r>
                          <w:rPr>
                            <w:color w:val="424242"/>
                            <w:sz w:val="18"/>
                          </w:rPr>
                          <w:t>Provide</w:t>
                        </w:r>
                        <w:r>
                          <w:rPr>
                            <w:color w:val="424242"/>
                            <w:spacing w:val="-11"/>
                            <w:sz w:val="18"/>
                          </w:rPr>
                          <w:t> </w:t>
                        </w:r>
                        <w:r>
                          <w:rPr>
                            <w:color w:val="424242"/>
                            <w:sz w:val="18"/>
                          </w:rPr>
                          <w:t>treatment</w:t>
                        </w:r>
                        <w:r>
                          <w:rPr>
                            <w:color w:val="424242"/>
                            <w:spacing w:val="-11"/>
                            <w:sz w:val="18"/>
                          </w:rPr>
                          <w:t> </w:t>
                        </w:r>
                        <w:r>
                          <w:rPr>
                            <w:color w:val="424242"/>
                            <w:sz w:val="18"/>
                          </w:rPr>
                          <w:t>using</w:t>
                        </w:r>
                        <w:r>
                          <w:rPr>
                            <w:color w:val="424242"/>
                            <w:spacing w:val="-11"/>
                            <w:sz w:val="18"/>
                          </w:rPr>
                          <w:t> </w:t>
                        </w:r>
                        <w:r>
                          <w:rPr>
                            <w:color w:val="424242"/>
                            <w:sz w:val="18"/>
                          </w:rPr>
                          <w:t>a</w:t>
                        </w:r>
                        <w:r>
                          <w:rPr>
                            <w:color w:val="424242"/>
                            <w:spacing w:val="-11"/>
                            <w:sz w:val="18"/>
                          </w:rPr>
                          <w:t> </w:t>
                        </w:r>
                        <w:r>
                          <w:rPr>
                            <w:color w:val="424242"/>
                            <w:sz w:val="18"/>
                          </w:rPr>
                          <w:t>trauma-informed </w:t>
                        </w:r>
                        <w:r>
                          <w:rPr>
                            <w:color w:val="424242"/>
                            <w:spacing w:val="-2"/>
                            <w:sz w:val="18"/>
                          </w:rPr>
                          <w:t>approach.</w:t>
                        </w:r>
                      </w:p>
                      <w:p>
                        <w:pPr>
                          <w:numPr>
                            <w:ilvl w:val="0"/>
                            <w:numId w:val="5"/>
                          </w:numPr>
                          <w:tabs>
                            <w:tab w:pos="359" w:val="left" w:leader="none"/>
                          </w:tabs>
                          <w:spacing w:line="264" w:lineRule="auto" w:before="28"/>
                          <w:ind w:left="359" w:right="651" w:hanging="180"/>
                          <w:jc w:val="left"/>
                          <w:rPr>
                            <w:sz w:val="18"/>
                          </w:rPr>
                        </w:pPr>
                        <w:r>
                          <w:rPr>
                            <w:color w:val="424242"/>
                            <w:sz w:val="18"/>
                          </w:rPr>
                          <w:t>Understand</w:t>
                        </w:r>
                        <w:r>
                          <w:rPr>
                            <w:color w:val="424242"/>
                            <w:spacing w:val="-8"/>
                            <w:sz w:val="18"/>
                          </w:rPr>
                          <w:t> </w:t>
                        </w:r>
                        <w:r>
                          <w:rPr>
                            <w:color w:val="424242"/>
                            <w:sz w:val="18"/>
                          </w:rPr>
                          <w:t>how</w:t>
                        </w:r>
                        <w:r>
                          <w:rPr>
                            <w:color w:val="424242"/>
                            <w:spacing w:val="-8"/>
                            <w:sz w:val="18"/>
                          </w:rPr>
                          <w:t> </w:t>
                        </w:r>
                        <w:r>
                          <w:rPr>
                            <w:color w:val="424242"/>
                            <w:sz w:val="18"/>
                          </w:rPr>
                          <w:t>to</w:t>
                        </w:r>
                        <w:r>
                          <w:rPr>
                            <w:color w:val="424242"/>
                            <w:spacing w:val="-8"/>
                            <w:sz w:val="18"/>
                          </w:rPr>
                          <w:t> </w:t>
                        </w:r>
                        <w:r>
                          <w:rPr>
                            <w:color w:val="424242"/>
                            <w:sz w:val="18"/>
                          </w:rPr>
                          <w:t>establish</w:t>
                        </w:r>
                        <w:r>
                          <w:rPr>
                            <w:color w:val="424242"/>
                            <w:spacing w:val="-8"/>
                            <w:sz w:val="18"/>
                          </w:rPr>
                          <w:t> </w:t>
                        </w:r>
                        <w:r>
                          <w:rPr>
                            <w:color w:val="424242"/>
                            <w:sz w:val="18"/>
                          </w:rPr>
                          <w:t>a</w:t>
                        </w:r>
                        <w:r>
                          <w:rPr>
                            <w:color w:val="424242"/>
                            <w:spacing w:val="-8"/>
                            <w:sz w:val="18"/>
                          </w:rPr>
                          <w:t> </w:t>
                        </w:r>
                        <w:r>
                          <w:rPr>
                            <w:color w:val="424242"/>
                            <w:sz w:val="18"/>
                          </w:rPr>
                          <w:t>therapeutic </w:t>
                        </w:r>
                        <w:r>
                          <w:rPr>
                            <w:color w:val="424242"/>
                            <w:spacing w:val="-2"/>
                            <w:sz w:val="18"/>
                          </w:rPr>
                          <w:t>alliance.</w:t>
                        </w:r>
                      </w:p>
                      <w:p>
                        <w:pPr>
                          <w:numPr>
                            <w:ilvl w:val="0"/>
                            <w:numId w:val="5"/>
                          </w:numPr>
                          <w:tabs>
                            <w:tab w:pos="359" w:val="left" w:leader="none"/>
                          </w:tabs>
                          <w:spacing w:before="27"/>
                          <w:ind w:left="359" w:right="0" w:hanging="179"/>
                          <w:jc w:val="left"/>
                          <w:rPr>
                            <w:sz w:val="18"/>
                          </w:rPr>
                        </w:pPr>
                        <w:r>
                          <w:rPr>
                            <w:color w:val="424242"/>
                            <w:sz w:val="18"/>
                          </w:rPr>
                          <w:t>Identify and address health </w:t>
                        </w:r>
                        <w:r>
                          <w:rPr>
                            <w:color w:val="424242"/>
                            <w:spacing w:val="-2"/>
                            <w:sz w:val="18"/>
                          </w:rPr>
                          <w:t>disparities.</w:t>
                        </w:r>
                      </w:p>
                      <w:p>
                        <w:pPr>
                          <w:numPr>
                            <w:ilvl w:val="0"/>
                            <w:numId w:val="5"/>
                          </w:numPr>
                          <w:tabs>
                            <w:tab w:pos="359" w:val="left" w:leader="none"/>
                          </w:tabs>
                          <w:spacing w:line="264" w:lineRule="auto" w:before="50"/>
                          <w:ind w:left="359" w:right="285" w:hanging="180"/>
                          <w:jc w:val="left"/>
                          <w:rPr>
                            <w:sz w:val="18"/>
                          </w:rPr>
                        </w:pPr>
                        <w:r>
                          <w:rPr>
                            <w:color w:val="424242"/>
                            <w:sz w:val="18"/>
                          </w:rPr>
                          <w:t>Understand</w:t>
                        </w:r>
                        <w:r>
                          <w:rPr>
                            <w:color w:val="424242"/>
                            <w:spacing w:val="-8"/>
                            <w:sz w:val="18"/>
                          </w:rPr>
                          <w:t> </w:t>
                        </w:r>
                        <w:r>
                          <w:rPr>
                            <w:color w:val="424242"/>
                            <w:sz w:val="18"/>
                          </w:rPr>
                          <w:t>how</w:t>
                        </w:r>
                        <w:r>
                          <w:rPr>
                            <w:color w:val="424242"/>
                            <w:spacing w:val="-8"/>
                            <w:sz w:val="18"/>
                          </w:rPr>
                          <w:t> </w:t>
                        </w:r>
                        <w:r>
                          <w:rPr>
                            <w:color w:val="424242"/>
                            <w:sz w:val="18"/>
                          </w:rPr>
                          <w:t>to</w:t>
                        </w:r>
                        <w:r>
                          <w:rPr>
                            <w:color w:val="424242"/>
                            <w:spacing w:val="-8"/>
                            <w:sz w:val="18"/>
                          </w:rPr>
                          <w:t> </w:t>
                        </w:r>
                        <w:r>
                          <w:rPr>
                            <w:color w:val="424242"/>
                            <w:sz w:val="18"/>
                          </w:rPr>
                          <w:t>assess</w:t>
                        </w:r>
                        <w:r>
                          <w:rPr>
                            <w:color w:val="424242"/>
                            <w:spacing w:val="-8"/>
                            <w:sz w:val="18"/>
                          </w:rPr>
                          <w:t> </w:t>
                        </w:r>
                        <w:r>
                          <w:rPr>
                            <w:color w:val="424242"/>
                            <w:sz w:val="18"/>
                          </w:rPr>
                          <w:t>social</w:t>
                        </w:r>
                        <w:r>
                          <w:rPr>
                            <w:color w:val="424242"/>
                            <w:spacing w:val="-8"/>
                            <w:sz w:val="18"/>
                          </w:rPr>
                          <w:t> </w:t>
                        </w:r>
                        <w:r>
                          <w:rPr>
                            <w:color w:val="424242"/>
                            <w:sz w:val="18"/>
                          </w:rPr>
                          <w:t>determinants of health with individual clients.</w:t>
                        </w:r>
                      </w:p>
                      <w:p>
                        <w:pPr>
                          <w:numPr>
                            <w:ilvl w:val="0"/>
                            <w:numId w:val="5"/>
                          </w:numPr>
                          <w:tabs>
                            <w:tab w:pos="359" w:val="left" w:leader="none"/>
                          </w:tabs>
                          <w:spacing w:line="264" w:lineRule="auto" w:before="28"/>
                          <w:ind w:left="359" w:right="837" w:hanging="180"/>
                          <w:jc w:val="left"/>
                          <w:rPr>
                            <w:sz w:val="18"/>
                          </w:rPr>
                        </w:pPr>
                        <w:r>
                          <w:rPr>
                            <w:color w:val="424242"/>
                            <w:sz w:val="18"/>
                          </w:rPr>
                          <w:t>Use</w:t>
                        </w:r>
                        <w:r>
                          <w:rPr>
                            <w:color w:val="424242"/>
                            <w:spacing w:val="-12"/>
                            <w:sz w:val="18"/>
                          </w:rPr>
                          <w:t> </w:t>
                        </w:r>
                        <w:r>
                          <w:rPr>
                            <w:color w:val="424242"/>
                            <w:sz w:val="18"/>
                          </w:rPr>
                          <w:t>a</w:t>
                        </w:r>
                        <w:r>
                          <w:rPr>
                            <w:color w:val="424242"/>
                            <w:spacing w:val="-12"/>
                            <w:sz w:val="18"/>
                          </w:rPr>
                          <w:t> </w:t>
                        </w:r>
                        <w:r>
                          <w:rPr>
                            <w:color w:val="424242"/>
                            <w:sz w:val="18"/>
                          </w:rPr>
                          <w:t>strengths-based,</w:t>
                        </w:r>
                        <w:r>
                          <w:rPr>
                            <w:color w:val="424242"/>
                            <w:spacing w:val="-12"/>
                            <w:sz w:val="18"/>
                          </w:rPr>
                          <w:t> </w:t>
                        </w:r>
                        <w:r>
                          <w:rPr>
                            <w:color w:val="424242"/>
                            <w:sz w:val="18"/>
                          </w:rPr>
                          <w:t>person-centered </w:t>
                        </w:r>
                        <w:r>
                          <w:rPr>
                            <w:color w:val="424242"/>
                            <w:spacing w:val="-2"/>
                            <w:sz w:val="18"/>
                          </w:rPr>
                          <w:t>approach.</w:t>
                        </w:r>
                      </w:p>
                      <w:p>
                        <w:pPr>
                          <w:numPr>
                            <w:ilvl w:val="0"/>
                            <w:numId w:val="5"/>
                          </w:numPr>
                          <w:tabs>
                            <w:tab w:pos="359" w:val="left" w:leader="none"/>
                          </w:tabs>
                          <w:spacing w:line="264" w:lineRule="auto" w:before="27"/>
                          <w:ind w:left="359" w:right="549" w:hanging="180"/>
                          <w:jc w:val="left"/>
                          <w:rPr>
                            <w:sz w:val="18"/>
                          </w:rPr>
                        </w:pPr>
                        <w:r>
                          <w:rPr>
                            <w:color w:val="424242"/>
                            <w:sz w:val="18"/>
                          </w:rPr>
                          <w:t>Know how to link clients to treatment and community</w:t>
                        </w:r>
                        <w:r>
                          <w:rPr>
                            <w:color w:val="424242"/>
                            <w:spacing w:val="-11"/>
                            <w:sz w:val="18"/>
                          </w:rPr>
                          <w:t> </w:t>
                        </w:r>
                        <w:r>
                          <w:rPr>
                            <w:color w:val="424242"/>
                            <w:sz w:val="18"/>
                          </w:rPr>
                          <w:t>recovery</w:t>
                        </w:r>
                        <w:r>
                          <w:rPr>
                            <w:color w:val="424242"/>
                            <w:spacing w:val="-11"/>
                            <w:sz w:val="18"/>
                          </w:rPr>
                          <w:t> </w:t>
                        </w:r>
                        <w:r>
                          <w:rPr>
                            <w:color w:val="424242"/>
                            <w:sz w:val="18"/>
                          </w:rPr>
                          <w:t>resources</w:t>
                        </w:r>
                        <w:r>
                          <w:rPr>
                            <w:color w:val="424242"/>
                            <w:spacing w:val="-11"/>
                            <w:sz w:val="18"/>
                          </w:rPr>
                          <w:t> </w:t>
                        </w:r>
                        <w:r>
                          <w:rPr>
                            <w:color w:val="424242"/>
                            <w:sz w:val="18"/>
                          </w:rPr>
                          <w:t>and</w:t>
                        </w:r>
                        <w:r>
                          <w:rPr>
                            <w:color w:val="424242"/>
                            <w:spacing w:val="-11"/>
                            <w:sz w:val="18"/>
                          </w:rPr>
                          <w:t> </w:t>
                        </w:r>
                        <w:r>
                          <w:rPr>
                            <w:color w:val="424242"/>
                            <w:sz w:val="18"/>
                          </w:rPr>
                          <w:t>actively do so.</w:t>
                        </w:r>
                      </w:p>
                      <w:p>
                        <w:pPr>
                          <w:numPr>
                            <w:ilvl w:val="0"/>
                            <w:numId w:val="5"/>
                          </w:numPr>
                          <w:tabs>
                            <w:tab w:pos="359" w:val="left" w:leader="none"/>
                          </w:tabs>
                          <w:spacing w:before="27"/>
                          <w:ind w:left="359" w:right="0" w:hanging="179"/>
                          <w:jc w:val="left"/>
                          <w:rPr>
                            <w:sz w:val="18"/>
                          </w:rPr>
                        </w:pPr>
                        <w:r>
                          <w:rPr>
                            <w:color w:val="424242"/>
                            <w:sz w:val="18"/>
                          </w:rPr>
                          <w:t>Adhere</w:t>
                        </w:r>
                        <w:r>
                          <w:rPr>
                            <w:color w:val="424242"/>
                            <w:spacing w:val="-4"/>
                            <w:sz w:val="18"/>
                          </w:rPr>
                          <w:t> </w:t>
                        </w:r>
                        <w:r>
                          <w:rPr>
                            <w:color w:val="424242"/>
                            <w:sz w:val="18"/>
                          </w:rPr>
                          <w:t>to</w:t>
                        </w:r>
                        <w:r>
                          <w:rPr>
                            <w:color w:val="424242"/>
                            <w:spacing w:val="-3"/>
                            <w:sz w:val="18"/>
                          </w:rPr>
                          <w:t> </w:t>
                        </w:r>
                        <w:r>
                          <w:rPr>
                            <w:color w:val="424242"/>
                            <w:sz w:val="18"/>
                          </w:rPr>
                          <w:t>professional</w:t>
                        </w:r>
                        <w:r>
                          <w:rPr>
                            <w:color w:val="424242"/>
                            <w:spacing w:val="-4"/>
                            <w:sz w:val="18"/>
                          </w:rPr>
                          <w:t> </w:t>
                        </w:r>
                        <w:r>
                          <w:rPr>
                            <w:color w:val="424242"/>
                            <w:sz w:val="18"/>
                          </w:rPr>
                          <w:t>and</w:t>
                        </w:r>
                        <w:r>
                          <w:rPr>
                            <w:color w:val="424242"/>
                            <w:spacing w:val="-3"/>
                            <w:sz w:val="18"/>
                          </w:rPr>
                          <w:t> </w:t>
                        </w:r>
                        <w:r>
                          <w:rPr>
                            <w:color w:val="424242"/>
                            <w:sz w:val="18"/>
                          </w:rPr>
                          <w:t>ethical</w:t>
                        </w:r>
                        <w:r>
                          <w:rPr>
                            <w:color w:val="424242"/>
                            <w:spacing w:val="-3"/>
                            <w:sz w:val="18"/>
                          </w:rPr>
                          <w:t> </w:t>
                        </w:r>
                        <w:r>
                          <w:rPr>
                            <w:color w:val="424242"/>
                            <w:spacing w:val="-2"/>
                            <w:sz w:val="18"/>
                          </w:rPr>
                          <w:t>standards.</w:t>
                        </w:r>
                      </w:p>
                      <w:p>
                        <w:pPr>
                          <w:numPr>
                            <w:ilvl w:val="0"/>
                            <w:numId w:val="5"/>
                          </w:numPr>
                          <w:tabs>
                            <w:tab w:pos="359" w:val="left" w:leader="none"/>
                          </w:tabs>
                          <w:spacing w:before="50"/>
                          <w:ind w:left="359" w:right="0" w:hanging="179"/>
                          <w:jc w:val="left"/>
                          <w:rPr>
                            <w:sz w:val="18"/>
                          </w:rPr>
                        </w:pPr>
                        <w:r>
                          <w:rPr>
                            <w:color w:val="424242"/>
                            <w:sz w:val="18"/>
                          </w:rPr>
                          <w:t>Engage</w:t>
                        </w:r>
                        <w:r>
                          <w:rPr>
                            <w:color w:val="424242"/>
                            <w:spacing w:val="-2"/>
                            <w:sz w:val="18"/>
                          </w:rPr>
                          <w:t> </w:t>
                        </w:r>
                        <w:r>
                          <w:rPr>
                            <w:color w:val="424242"/>
                            <w:sz w:val="18"/>
                          </w:rPr>
                          <w:t>in</w:t>
                        </w:r>
                        <w:r>
                          <w:rPr>
                            <w:color w:val="424242"/>
                            <w:spacing w:val="-1"/>
                            <w:sz w:val="18"/>
                          </w:rPr>
                          <w:t> </w:t>
                        </w:r>
                        <w:r>
                          <w:rPr>
                            <w:color w:val="424242"/>
                            <w:sz w:val="18"/>
                          </w:rPr>
                          <w:t>recovery</w:t>
                        </w:r>
                        <w:r>
                          <w:rPr>
                            <w:color w:val="424242"/>
                            <w:spacing w:val="-1"/>
                            <w:sz w:val="18"/>
                          </w:rPr>
                          <w:t> </w:t>
                        </w:r>
                        <w:r>
                          <w:rPr>
                            <w:color w:val="424242"/>
                            <w:spacing w:val="-2"/>
                            <w:sz w:val="18"/>
                          </w:rPr>
                          <w:t>advocacy.</w:t>
                        </w:r>
                      </w:p>
                      <w:p>
                        <w:pPr>
                          <w:spacing w:line="240" w:lineRule="auto" w:before="7"/>
                          <w:rPr>
                            <w:sz w:val="16"/>
                          </w:rPr>
                        </w:pPr>
                      </w:p>
                      <w:p>
                        <w:pPr>
                          <w:spacing w:line="264" w:lineRule="auto" w:before="0"/>
                          <w:ind w:left="179" w:right="174" w:firstLine="0"/>
                          <w:jc w:val="left"/>
                          <w:rPr>
                            <w:sz w:val="18"/>
                          </w:rPr>
                        </w:pPr>
                        <w:r>
                          <w:rPr>
                            <w:color w:val="424242"/>
                            <w:sz w:val="18"/>
                          </w:rPr>
                          <w:t>Chapter</w:t>
                        </w:r>
                        <w:r>
                          <w:rPr>
                            <w:color w:val="424242"/>
                            <w:spacing w:val="-6"/>
                            <w:sz w:val="18"/>
                          </w:rPr>
                          <w:t> </w:t>
                        </w:r>
                        <w:r>
                          <w:rPr>
                            <w:color w:val="424242"/>
                            <w:sz w:val="18"/>
                          </w:rPr>
                          <w:t>2</w:t>
                        </w:r>
                        <w:r>
                          <w:rPr>
                            <w:color w:val="424242"/>
                            <w:spacing w:val="-6"/>
                            <w:sz w:val="18"/>
                          </w:rPr>
                          <w:t> </w:t>
                        </w:r>
                        <w:r>
                          <w:rPr>
                            <w:color w:val="424242"/>
                            <w:sz w:val="18"/>
                          </w:rPr>
                          <w:t>has</w:t>
                        </w:r>
                        <w:r>
                          <w:rPr>
                            <w:color w:val="424242"/>
                            <w:spacing w:val="-6"/>
                            <w:sz w:val="18"/>
                          </w:rPr>
                          <w:t> </w:t>
                        </w:r>
                        <w:r>
                          <w:rPr>
                            <w:color w:val="424242"/>
                            <w:sz w:val="18"/>
                          </w:rPr>
                          <w:t>more</w:t>
                        </w:r>
                        <w:r>
                          <w:rPr>
                            <w:color w:val="424242"/>
                            <w:spacing w:val="-6"/>
                            <w:sz w:val="18"/>
                          </w:rPr>
                          <w:t> </w:t>
                        </w:r>
                        <w:r>
                          <w:rPr>
                            <w:color w:val="424242"/>
                            <w:sz w:val="18"/>
                          </w:rPr>
                          <w:t>information</w:t>
                        </w:r>
                        <w:r>
                          <w:rPr>
                            <w:color w:val="424242"/>
                            <w:spacing w:val="-6"/>
                            <w:sz w:val="18"/>
                          </w:rPr>
                          <w:t> </w:t>
                        </w:r>
                        <w:r>
                          <w:rPr>
                            <w:color w:val="424242"/>
                            <w:sz w:val="18"/>
                          </w:rPr>
                          <w:t>and</w:t>
                        </w:r>
                        <w:r>
                          <w:rPr>
                            <w:color w:val="424242"/>
                            <w:spacing w:val="-6"/>
                            <w:sz w:val="18"/>
                          </w:rPr>
                          <w:t> </w:t>
                        </w:r>
                        <w:r>
                          <w:rPr>
                            <w:color w:val="424242"/>
                            <w:sz w:val="18"/>
                          </w:rPr>
                          <w:t>resources related to each of these competencies.</w:t>
                        </w:r>
                      </w:p>
                    </w:txbxContent>
                  </v:textbox>
                  <v:stroke dashstyle="solid"/>
                  <w10:wrap type="none"/>
                </v:shape>
              </v:group>
            </w:pict>
          </mc:Fallback>
        </mc:AlternateContent>
      </w:r>
      <w:r>
        <w:rPr>
          <w:sz w:val="20"/>
        </w:rPr>
      </w:r>
    </w:p>
    <w:p>
      <w:pPr>
        <w:pStyle w:val="ListParagraph"/>
        <w:numPr>
          <w:ilvl w:val="0"/>
          <w:numId w:val="2"/>
        </w:numPr>
        <w:tabs>
          <w:tab w:pos="409" w:val="left" w:leader="none"/>
        </w:tabs>
        <w:spacing w:line="235" w:lineRule="auto" w:before="169" w:after="0"/>
        <w:ind w:left="409" w:right="428" w:hanging="270"/>
        <w:jc w:val="left"/>
        <w:rPr>
          <w:sz w:val="21"/>
        </w:rPr>
      </w:pPr>
      <w:r>
        <w:rPr>
          <w:color w:val="4E4E4E"/>
          <w:sz w:val="21"/>
        </w:rPr>
        <w:t>Being culturally responsive, incorporating culturally appropriate knowledge and communication, and developing an awareness of treatment barriers and inequities stemming from sociocultural factors</w:t>
      </w:r>
      <w:r>
        <w:rPr>
          <w:color w:val="4E4E4E"/>
          <w:spacing w:val="-10"/>
          <w:sz w:val="21"/>
        </w:rPr>
        <w:t> </w:t>
      </w:r>
      <w:r>
        <w:rPr>
          <w:color w:val="4E4E4E"/>
          <w:sz w:val="21"/>
        </w:rPr>
        <w:t>is</w:t>
      </w:r>
      <w:r>
        <w:rPr>
          <w:color w:val="4E4E4E"/>
          <w:spacing w:val="-10"/>
          <w:sz w:val="21"/>
        </w:rPr>
        <w:t> </w:t>
      </w:r>
      <w:r>
        <w:rPr>
          <w:color w:val="4E4E4E"/>
          <w:sz w:val="21"/>
        </w:rPr>
        <w:t>critical.</w:t>
      </w:r>
      <w:r>
        <w:rPr>
          <w:color w:val="4E4E4E"/>
          <w:spacing w:val="-11"/>
          <w:sz w:val="21"/>
        </w:rPr>
        <w:t> </w:t>
      </w:r>
      <w:r>
        <w:rPr>
          <w:color w:val="4E4E4E"/>
          <w:sz w:val="21"/>
        </w:rPr>
        <w:t>With</w:t>
      </w:r>
      <w:r>
        <w:rPr>
          <w:color w:val="4E4E4E"/>
          <w:spacing w:val="-10"/>
          <w:sz w:val="21"/>
        </w:rPr>
        <w:t> </w:t>
      </w:r>
      <w:r>
        <w:rPr>
          <w:color w:val="4E4E4E"/>
          <w:sz w:val="21"/>
        </w:rPr>
        <w:t>culturally</w:t>
      </w:r>
      <w:r>
        <w:rPr>
          <w:color w:val="4E4E4E"/>
          <w:spacing w:val="-10"/>
          <w:sz w:val="21"/>
        </w:rPr>
        <w:t> </w:t>
      </w:r>
      <w:r>
        <w:rPr>
          <w:color w:val="4E4E4E"/>
          <w:sz w:val="21"/>
        </w:rPr>
        <w:t>responsive approaches, clients are more likely to feel heard, empowered, and safe, which can translate into stronger engagement in treatment and recovery services.</w:t>
      </w:r>
    </w:p>
    <w:p>
      <w:pPr>
        <w:spacing w:after="0" w:line="235" w:lineRule="auto"/>
        <w:jc w:val="left"/>
        <w:rPr>
          <w:sz w:val="21"/>
        </w:rPr>
        <w:sectPr>
          <w:type w:val="continuous"/>
          <w:pgSz w:w="12240" w:h="15840"/>
          <w:pgMar w:header="576" w:footer="716" w:top="1340" w:bottom="900" w:left="940" w:right="720"/>
          <w:cols w:num="2" w:equalWidth="0">
            <w:col w:w="5040" w:space="108"/>
            <w:col w:w="5432"/>
          </w:cols>
        </w:sectPr>
      </w:pPr>
    </w:p>
    <w:p>
      <w:pPr>
        <w:pStyle w:val="BodyText"/>
        <w:spacing w:before="7"/>
        <w:ind w:left="0"/>
        <w:rPr>
          <w:sz w:val="22"/>
        </w:rPr>
      </w:pPr>
    </w:p>
    <w:p>
      <w:pPr>
        <w:spacing w:after="0"/>
        <w:rPr>
          <w:sz w:val="22"/>
        </w:rPr>
        <w:sectPr>
          <w:pgSz w:w="12240" w:h="15840"/>
          <w:pgMar w:header="576" w:footer="716" w:top="1340" w:bottom="900" w:left="940" w:right="720"/>
        </w:sectPr>
      </w:pPr>
    </w:p>
    <w:p>
      <w:pPr>
        <w:pStyle w:val="ListParagraph"/>
        <w:numPr>
          <w:ilvl w:val="0"/>
          <w:numId w:val="2"/>
        </w:numPr>
        <w:tabs>
          <w:tab w:pos="410" w:val="left" w:leader="none"/>
        </w:tabs>
        <w:spacing w:line="235" w:lineRule="auto" w:before="105" w:after="0"/>
        <w:ind w:left="410" w:right="412" w:hanging="270"/>
        <w:jc w:val="left"/>
        <w:rPr>
          <w:sz w:val="21"/>
        </w:rPr>
      </w:pPr>
      <w:r>
        <w:rPr>
          <w:color w:val="4E4E4E"/>
          <w:sz w:val="21"/>
        </w:rPr>
        <w:t>A strengths-based, person-centered approach is fundamental to recovery- oriented counseling, beginning with client</w:t>
      </w:r>
      <w:r>
        <w:rPr>
          <w:color w:val="4E4E4E"/>
          <w:spacing w:val="-10"/>
          <w:sz w:val="21"/>
        </w:rPr>
        <w:t> </w:t>
      </w:r>
      <w:r>
        <w:rPr>
          <w:color w:val="4E4E4E"/>
          <w:sz w:val="21"/>
        </w:rPr>
        <w:t>intake</w:t>
      </w:r>
      <w:r>
        <w:rPr>
          <w:color w:val="4E4E4E"/>
          <w:spacing w:val="-10"/>
          <w:sz w:val="21"/>
        </w:rPr>
        <w:t> </w:t>
      </w:r>
      <w:r>
        <w:rPr>
          <w:color w:val="4E4E4E"/>
          <w:sz w:val="21"/>
        </w:rPr>
        <w:t>and</w:t>
      </w:r>
      <w:r>
        <w:rPr>
          <w:color w:val="4E4E4E"/>
          <w:spacing w:val="-10"/>
          <w:sz w:val="21"/>
        </w:rPr>
        <w:t> </w:t>
      </w:r>
      <w:r>
        <w:rPr>
          <w:color w:val="4E4E4E"/>
          <w:sz w:val="21"/>
        </w:rPr>
        <w:t>continuing</w:t>
      </w:r>
      <w:r>
        <w:rPr>
          <w:color w:val="4E4E4E"/>
          <w:spacing w:val="-10"/>
          <w:sz w:val="21"/>
        </w:rPr>
        <w:t> </w:t>
      </w:r>
      <w:r>
        <w:rPr>
          <w:color w:val="4E4E4E"/>
          <w:sz w:val="21"/>
        </w:rPr>
        <w:t>throughout the duration of care. A major part of this approach is respecting clients’ recovery goals, which may or may</w:t>
      </w:r>
    </w:p>
    <w:p>
      <w:pPr>
        <w:pStyle w:val="BodyText"/>
        <w:spacing w:before="3"/>
        <w:ind w:left="410"/>
      </w:pPr>
      <w:r>
        <w:rPr>
          <w:color w:val="4E4E4E"/>
        </w:rPr>
        <w:t>not include </w:t>
      </w:r>
      <w:r>
        <w:rPr>
          <w:color w:val="4E4E4E"/>
          <w:spacing w:val="-2"/>
        </w:rPr>
        <w:t>abstinence.</w:t>
      </w:r>
    </w:p>
    <w:p>
      <w:pPr>
        <w:pStyle w:val="ListParagraph"/>
        <w:numPr>
          <w:ilvl w:val="0"/>
          <w:numId w:val="2"/>
        </w:numPr>
        <w:tabs>
          <w:tab w:pos="410" w:val="left" w:leader="none"/>
        </w:tabs>
        <w:spacing w:line="235" w:lineRule="auto" w:before="43" w:after="0"/>
        <w:ind w:left="410" w:right="165" w:hanging="270"/>
        <w:jc w:val="left"/>
        <w:rPr>
          <w:sz w:val="21"/>
        </w:rPr>
      </w:pPr>
      <w:r>
        <w:rPr>
          <w:color w:val="4E4E4E"/>
          <w:sz w:val="21"/>
        </w:rPr>
        <w:t>Recurrence of problematic use does happen,</w:t>
      </w:r>
      <w:r>
        <w:rPr>
          <w:color w:val="4E4E4E"/>
          <w:spacing w:val="-15"/>
          <w:sz w:val="21"/>
        </w:rPr>
        <w:t> </w:t>
      </w:r>
      <w:r>
        <w:rPr>
          <w:color w:val="4E4E4E"/>
          <w:sz w:val="21"/>
        </w:rPr>
        <w:t>but</w:t>
      </w:r>
      <w:r>
        <w:rPr>
          <w:color w:val="4E4E4E"/>
          <w:spacing w:val="-15"/>
          <w:sz w:val="21"/>
        </w:rPr>
        <w:t> </w:t>
      </w:r>
      <w:r>
        <w:rPr>
          <w:color w:val="4E4E4E"/>
          <w:sz w:val="21"/>
        </w:rPr>
        <w:t>recovery-oriented</w:t>
      </w:r>
      <w:r>
        <w:rPr>
          <w:color w:val="4E4E4E"/>
          <w:spacing w:val="-15"/>
          <w:sz w:val="21"/>
        </w:rPr>
        <w:t> </w:t>
      </w:r>
      <w:r>
        <w:rPr>
          <w:color w:val="4E4E4E"/>
          <w:sz w:val="21"/>
        </w:rPr>
        <w:t>counseling can help clients avoid it or return to recovery when it does occur.</w:t>
      </w:r>
    </w:p>
    <w:p>
      <w:pPr>
        <w:pStyle w:val="ListParagraph"/>
        <w:numPr>
          <w:ilvl w:val="0"/>
          <w:numId w:val="2"/>
        </w:numPr>
        <w:tabs>
          <w:tab w:pos="410" w:val="left" w:leader="none"/>
        </w:tabs>
        <w:spacing w:line="235" w:lineRule="auto" w:before="44" w:after="0"/>
        <w:ind w:left="410" w:right="85" w:hanging="270"/>
        <w:jc w:val="left"/>
        <w:rPr>
          <w:sz w:val="21"/>
        </w:rPr>
      </w:pPr>
      <w:r>
        <w:rPr>
          <w:color w:val="4E4E4E"/>
          <w:sz w:val="21"/>
        </w:rPr>
        <w:t>Counselors</w:t>
      </w:r>
      <w:r>
        <w:rPr>
          <w:color w:val="4E4E4E"/>
          <w:spacing w:val="-8"/>
          <w:sz w:val="21"/>
        </w:rPr>
        <w:t> </w:t>
      </w:r>
      <w:r>
        <w:rPr>
          <w:color w:val="4E4E4E"/>
          <w:sz w:val="21"/>
        </w:rPr>
        <w:t>who</w:t>
      </w:r>
      <w:r>
        <w:rPr>
          <w:color w:val="4E4E4E"/>
          <w:spacing w:val="-8"/>
          <w:sz w:val="21"/>
        </w:rPr>
        <w:t> </w:t>
      </w:r>
      <w:r>
        <w:rPr>
          <w:color w:val="4E4E4E"/>
          <w:sz w:val="21"/>
        </w:rPr>
        <w:t>provide</w:t>
      </w:r>
      <w:r>
        <w:rPr>
          <w:color w:val="4E4E4E"/>
          <w:spacing w:val="-8"/>
          <w:sz w:val="21"/>
        </w:rPr>
        <w:t> </w:t>
      </w:r>
      <w:r>
        <w:rPr>
          <w:color w:val="4E4E4E"/>
          <w:sz w:val="21"/>
        </w:rPr>
        <w:t>recovery-oriented counseling</w:t>
      </w:r>
      <w:r>
        <w:rPr>
          <w:color w:val="4E4E4E"/>
          <w:spacing w:val="-6"/>
          <w:sz w:val="21"/>
        </w:rPr>
        <w:t> </w:t>
      </w:r>
      <w:r>
        <w:rPr>
          <w:color w:val="4E4E4E"/>
          <w:sz w:val="21"/>
        </w:rPr>
        <w:t>may</w:t>
      </w:r>
      <w:r>
        <w:rPr>
          <w:color w:val="4E4E4E"/>
          <w:spacing w:val="-6"/>
          <w:sz w:val="21"/>
        </w:rPr>
        <w:t> </w:t>
      </w:r>
      <w:r>
        <w:rPr>
          <w:color w:val="4E4E4E"/>
          <w:sz w:val="21"/>
        </w:rPr>
        <w:t>need</w:t>
      </w:r>
      <w:r>
        <w:rPr>
          <w:color w:val="4E4E4E"/>
          <w:spacing w:val="-6"/>
          <w:sz w:val="21"/>
        </w:rPr>
        <w:t> </w:t>
      </w:r>
      <w:r>
        <w:rPr>
          <w:color w:val="4E4E4E"/>
          <w:sz w:val="21"/>
        </w:rPr>
        <w:t>to</w:t>
      </w:r>
      <w:r>
        <w:rPr>
          <w:color w:val="4E4E4E"/>
          <w:spacing w:val="-6"/>
          <w:sz w:val="21"/>
        </w:rPr>
        <w:t> </w:t>
      </w:r>
      <w:r>
        <w:rPr>
          <w:color w:val="4E4E4E"/>
          <w:sz w:val="21"/>
        </w:rPr>
        <w:t>consider</w:t>
      </w:r>
      <w:r>
        <w:rPr>
          <w:color w:val="4E4E4E"/>
          <w:spacing w:val="-6"/>
          <w:sz w:val="21"/>
        </w:rPr>
        <w:t> </w:t>
      </w:r>
      <w:r>
        <w:rPr>
          <w:color w:val="4E4E4E"/>
          <w:sz w:val="21"/>
        </w:rPr>
        <w:t>the</w:t>
      </w:r>
      <w:r>
        <w:rPr>
          <w:color w:val="4E4E4E"/>
          <w:spacing w:val="-6"/>
          <w:sz w:val="21"/>
        </w:rPr>
        <w:t> </w:t>
      </w:r>
      <w:r>
        <w:rPr>
          <w:color w:val="4E4E4E"/>
          <w:sz w:val="21"/>
        </w:rPr>
        <w:t>ways that payment systems can affect delivery of that care as well as the potential benefits</w:t>
      </w:r>
      <w:r>
        <w:rPr>
          <w:color w:val="4E4E4E"/>
          <w:spacing w:val="-8"/>
          <w:sz w:val="21"/>
        </w:rPr>
        <w:t> </w:t>
      </w:r>
      <w:r>
        <w:rPr>
          <w:color w:val="4E4E4E"/>
          <w:sz w:val="21"/>
        </w:rPr>
        <w:t>of</w:t>
      </w:r>
      <w:r>
        <w:rPr>
          <w:color w:val="4E4E4E"/>
          <w:spacing w:val="-8"/>
          <w:sz w:val="21"/>
        </w:rPr>
        <w:t> </w:t>
      </w:r>
      <w:r>
        <w:rPr>
          <w:color w:val="4E4E4E"/>
          <w:sz w:val="21"/>
        </w:rPr>
        <w:t>providing</w:t>
      </w:r>
      <w:r>
        <w:rPr>
          <w:color w:val="4E4E4E"/>
          <w:spacing w:val="-8"/>
          <w:sz w:val="21"/>
        </w:rPr>
        <w:t> </w:t>
      </w:r>
      <w:r>
        <w:rPr>
          <w:color w:val="4E4E4E"/>
          <w:sz w:val="21"/>
        </w:rPr>
        <w:t>counseling</w:t>
      </w:r>
      <w:r>
        <w:rPr>
          <w:color w:val="4E4E4E"/>
          <w:spacing w:val="-8"/>
          <w:sz w:val="21"/>
        </w:rPr>
        <w:t> </w:t>
      </w:r>
      <w:r>
        <w:rPr>
          <w:color w:val="4E4E4E"/>
          <w:sz w:val="21"/>
        </w:rPr>
        <w:t>for</w:t>
      </w:r>
      <w:r>
        <w:rPr>
          <w:color w:val="4E4E4E"/>
          <w:spacing w:val="-8"/>
          <w:sz w:val="21"/>
        </w:rPr>
        <w:t> </w:t>
      </w:r>
      <w:r>
        <w:rPr>
          <w:color w:val="4E4E4E"/>
          <w:sz w:val="21"/>
        </w:rPr>
        <w:t>people in recovery in the context of a ROSC.</w:t>
      </w:r>
    </w:p>
    <w:p>
      <w:pPr>
        <w:pStyle w:val="BodyText"/>
        <w:spacing w:before="2"/>
        <w:ind w:left="0"/>
        <w:rPr>
          <w:sz w:val="23"/>
        </w:rPr>
      </w:pPr>
    </w:p>
    <w:p>
      <w:pPr>
        <w:pStyle w:val="Heading3"/>
        <w:spacing w:line="228" w:lineRule="auto"/>
        <w:ind w:right="202"/>
      </w:pPr>
      <w:r>
        <w:rPr>
          <w:color w:val="5F5F5F"/>
        </w:rPr>
        <w:t>Chapter 3: Counseling Approaches for Promoting Harm</w:t>
      </w:r>
      <w:r>
        <w:rPr>
          <w:color w:val="5F5F5F"/>
          <w:spacing w:val="-13"/>
        </w:rPr>
        <w:t> </w:t>
      </w:r>
      <w:r>
        <w:rPr>
          <w:color w:val="5F5F5F"/>
        </w:rPr>
        <w:t>Reduction</w:t>
      </w:r>
      <w:r>
        <w:rPr>
          <w:color w:val="5F5F5F"/>
          <w:spacing w:val="-14"/>
        </w:rPr>
        <w:t> </w:t>
      </w:r>
      <w:r>
        <w:rPr>
          <w:color w:val="5F5F5F"/>
        </w:rPr>
        <w:t>and</w:t>
      </w:r>
      <w:r>
        <w:rPr>
          <w:color w:val="5F5F5F"/>
          <w:spacing w:val="-13"/>
        </w:rPr>
        <w:t> </w:t>
      </w:r>
      <w:r>
        <w:rPr>
          <w:color w:val="5F5F5F"/>
        </w:rPr>
        <w:t>Preventing </w:t>
      </w:r>
      <w:r>
        <w:rPr>
          <w:color w:val="5F5F5F"/>
          <w:spacing w:val="-2"/>
        </w:rPr>
        <w:t>Recurrence</w:t>
      </w:r>
    </w:p>
    <w:p>
      <w:pPr>
        <w:spacing w:line="237" w:lineRule="auto" w:before="48"/>
        <w:ind w:left="140" w:right="73" w:firstLine="0"/>
        <w:jc w:val="left"/>
        <w:rPr>
          <w:sz w:val="21"/>
        </w:rPr>
      </w:pPr>
      <w:r>
        <w:rPr>
          <w:b/>
          <w:color w:val="4E4E4E"/>
          <w:sz w:val="21"/>
        </w:rPr>
        <w:t>Chapter 3 of this TIP is for counselors and discusses counseling approaches that can support people in recovery from problematic substance use. </w:t>
      </w:r>
      <w:r>
        <w:rPr>
          <w:color w:val="4E4E4E"/>
          <w:sz w:val="21"/>
        </w:rPr>
        <w:t>These approaches include harm reduction, trauma- informed care, motivational approaches, family</w:t>
      </w:r>
      <w:r>
        <w:rPr>
          <w:color w:val="4E4E4E"/>
          <w:spacing w:val="-19"/>
          <w:sz w:val="21"/>
        </w:rPr>
        <w:t> </w:t>
      </w:r>
      <w:r>
        <w:rPr>
          <w:color w:val="4E4E4E"/>
          <w:sz w:val="21"/>
        </w:rPr>
        <w:t>therapy,</w:t>
      </w:r>
      <w:r>
        <w:rPr>
          <w:color w:val="4E4E4E"/>
          <w:spacing w:val="-18"/>
          <w:sz w:val="21"/>
        </w:rPr>
        <w:t> </w:t>
      </w:r>
      <w:r>
        <w:rPr>
          <w:color w:val="4E4E4E"/>
          <w:sz w:val="21"/>
        </w:rPr>
        <w:t>cognitive–behavioral</w:t>
      </w:r>
      <w:r>
        <w:rPr>
          <w:color w:val="4E4E4E"/>
          <w:spacing w:val="-19"/>
          <w:sz w:val="21"/>
        </w:rPr>
        <w:t> </w:t>
      </w:r>
      <w:r>
        <w:rPr>
          <w:color w:val="4E4E4E"/>
          <w:sz w:val="21"/>
        </w:rPr>
        <w:t>therapy, contingency management, mindfulness and acceptance-based approaches, linkages to peer</w:t>
      </w:r>
      <w:r>
        <w:rPr>
          <w:color w:val="4E4E4E"/>
          <w:spacing w:val="-11"/>
          <w:sz w:val="21"/>
        </w:rPr>
        <w:t> </w:t>
      </w:r>
      <w:r>
        <w:rPr>
          <w:color w:val="4E4E4E"/>
          <w:sz w:val="21"/>
        </w:rPr>
        <w:t>and</w:t>
      </w:r>
      <w:r>
        <w:rPr>
          <w:color w:val="4E4E4E"/>
          <w:spacing w:val="-11"/>
          <w:sz w:val="21"/>
        </w:rPr>
        <w:t> </w:t>
      </w:r>
      <w:r>
        <w:rPr>
          <w:color w:val="4E4E4E"/>
          <w:sz w:val="21"/>
        </w:rPr>
        <w:t>community-based</w:t>
      </w:r>
      <w:r>
        <w:rPr>
          <w:color w:val="4E4E4E"/>
          <w:spacing w:val="-11"/>
          <w:sz w:val="21"/>
        </w:rPr>
        <w:t> </w:t>
      </w:r>
      <w:r>
        <w:rPr>
          <w:color w:val="4E4E4E"/>
          <w:sz w:val="21"/>
        </w:rPr>
        <w:t>support</w:t>
      </w:r>
      <w:r>
        <w:rPr>
          <w:color w:val="4E4E4E"/>
          <w:spacing w:val="-11"/>
          <w:sz w:val="21"/>
        </w:rPr>
        <w:t> </w:t>
      </w:r>
      <w:r>
        <w:rPr>
          <w:color w:val="4E4E4E"/>
          <w:sz w:val="21"/>
        </w:rPr>
        <w:t>services, and psychoeducation.</w:t>
      </w:r>
    </w:p>
    <w:p>
      <w:pPr>
        <w:pStyle w:val="BodyText"/>
        <w:spacing w:before="171"/>
      </w:pPr>
      <w:r>
        <w:rPr>
          <w:color w:val="4E4E4E"/>
        </w:rPr>
        <w:t>In</w:t>
      </w:r>
      <w:r>
        <w:rPr>
          <w:color w:val="4E4E4E"/>
          <w:spacing w:val="-1"/>
        </w:rPr>
        <w:t> </w:t>
      </w:r>
      <w:r>
        <w:rPr>
          <w:color w:val="4E4E4E"/>
        </w:rPr>
        <w:t>Chapter 3,</w:t>
      </w:r>
      <w:r>
        <w:rPr>
          <w:color w:val="4E4E4E"/>
          <w:spacing w:val="-1"/>
        </w:rPr>
        <w:t> </w:t>
      </w:r>
      <w:r>
        <w:rPr>
          <w:color w:val="4E4E4E"/>
        </w:rPr>
        <w:t>readers will</w:t>
      </w:r>
      <w:r>
        <w:rPr>
          <w:color w:val="4E4E4E"/>
          <w:spacing w:val="-1"/>
        </w:rPr>
        <w:t> </w:t>
      </w:r>
      <w:r>
        <w:rPr>
          <w:color w:val="4E4E4E"/>
        </w:rPr>
        <w:t>learn </w:t>
      </w:r>
      <w:r>
        <w:rPr>
          <w:color w:val="4E4E4E"/>
          <w:spacing w:val="-2"/>
        </w:rPr>
        <w:t>that:</w:t>
      </w:r>
    </w:p>
    <w:p>
      <w:pPr>
        <w:pStyle w:val="ListParagraph"/>
        <w:numPr>
          <w:ilvl w:val="0"/>
          <w:numId w:val="2"/>
        </w:numPr>
        <w:tabs>
          <w:tab w:pos="410" w:val="left" w:leader="none"/>
        </w:tabs>
        <w:spacing w:line="235" w:lineRule="auto" w:before="151" w:after="0"/>
        <w:ind w:left="410" w:right="219" w:hanging="270"/>
        <w:jc w:val="left"/>
        <w:rPr>
          <w:sz w:val="21"/>
        </w:rPr>
      </w:pPr>
      <w:r>
        <w:rPr>
          <w:color w:val="4E4E4E"/>
          <w:sz w:val="21"/>
        </w:rPr>
        <w:t>Many counseling interventions and frameworks can be effectively combined to</w:t>
      </w:r>
      <w:r>
        <w:rPr>
          <w:color w:val="4E4E4E"/>
          <w:spacing w:val="-7"/>
          <w:sz w:val="21"/>
        </w:rPr>
        <w:t> </w:t>
      </w:r>
      <w:r>
        <w:rPr>
          <w:color w:val="4E4E4E"/>
          <w:sz w:val="21"/>
        </w:rPr>
        <w:t>increase</w:t>
      </w:r>
      <w:r>
        <w:rPr>
          <w:color w:val="4E4E4E"/>
          <w:spacing w:val="-7"/>
          <w:sz w:val="21"/>
        </w:rPr>
        <w:t> </w:t>
      </w:r>
      <w:r>
        <w:rPr>
          <w:color w:val="4E4E4E"/>
          <w:sz w:val="21"/>
        </w:rPr>
        <w:t>the</w:t>
      </w:r>
      <w:r>
        <w:rPr>
          <w:color w:val="4E4E4E"/>
          <w:spacing w:val="-7"/>
          <w:sz w:val="21"/>
        </w:rPr>
        <w:t> </w:t>
      </w:r>
      <w:r>
        <w:rPr>
          <w:color w:val="4E4E4E"/>
          <w:sz w:val="21"/>
        </w:rPr>
        <w:t>likelihood</w:t>
      </w:r>
      <w:r>
        <w:rPr>
          <w:color w:val="4E4E4E"/>
          <w:spacing w:val="-7"/>
          <w:sz w:val="21"/>
        </w:rPr>
        <w:t> </w:t>
      </w:r>
      <w:r>
        <w:rPr>
          <w:color w:val="4E4E4E"/>
          <w:sz w:val="21"/>
        </w:rPr>
        <w:t>of</w:t>
      </w:r>
      <w:r>
        <w:rPr>
          <w:color w:val="4E4E4E"/>
          <w:spacing w:val="-7"/>
          <w:sz w:val="21"/>
        </w:rPr>
        <w:t> </w:t>
      </w:r>
      <w:r>
        <w:rPr>
          <w:color w:val="4E4E4E"/>
          <w:sz w:val="21"/>
        </w:rPr>
        <w:t>clients</w:t>
      </w:r>
      <w:r>
        <w:rPr>
          <w:color w:val="4E4E4E"/>
          <w:spacing w:val="-7"/>
          <w:sz w:val="21"/>
        </w:rPr>
        <w:t> </w:t>
      </w:r>
      <w:r>
        <w:rPr>
          <w:color w:val="4E4E4E"/>
          <w:sz w:val="21"/>
        </w:rPr>
        <w:t>main- taining</w:t>
      </w:r>
      <w:r>
        <w:rPr>
          <w:color w:val="4E4E4E"/>
          <w:spacing w:val="-6"/>
          <w:sz w:val="21"/>
        </w:rPr>
        <w:t> </w:t>
      </w:r>
      <w:r>
        <w:rPr>
          <w:color w:val="4E4E4E"/>
          <w:sz w:val="21"/>
        </w:rPr>
        <w:t>their</w:t>
      </w:r>
      <w:r>
        <w:rPr>
          <w:color w:val="4E4E4E"/>
          <w:spacing w:val="-6"/>
          <w:sz w:val="21"/>
        </w:rPr>
        <w:t> </w:t>
      </w:r>
      <w:r>
        <w:rPr>
          <w:color w:val="4E4E4E"/>
          <w:sz w:val="21"/>
        </w:rPr>
        <w:t>recovery,</w:t>
      </w:r>
      <w:r>
        <w:rPr>
          <w:color w:val="4E4E4E"/>
          <w:spacing w:val="-6"/>
          <w:sz w:val="21"/>
        </w:rPr>
        <w:t> </w:t>
      </w:r>
      <w:r>
        <w:rPr>
          <w:color w:val="4E4E4E"/>
          <w:sz w:val="21"/>
        </w:rPr>
        <w:t>regardless</w:t>
      </w:r>
      <w:r>
        <w:rPr>
          <w:color w:val="4E4E4E"/>
          <w:spacing w:val="-6"/>
          <w:sz w:val="21"/>
        </w:rPr>
        <w:t> </w:t>
      </w:r>
      <w:r>
        <w:rPr>
          <w:color w:val="4E4E4E"/>
          <w:sz w:val="21"/>
        </w:rPr>
        <w:t>of</w:t>
      </w:r>
      <w:r>
        <w:rPr>
          <w:color w:val="4E4E4E"/>
          <w:spacing w:val="-6"/>
          <w:sz w:val="21"/>
        </w:rPr>
        <w:t> </w:t>
      </w:r>
      <w:r>
        <w:rPr>
          <w:color w:val="4E4E4E"/>
          <w:sz w:val="21"/>
        </w:rPr>
        <w:t>their chosen recovery pathway. Cognitive–</w:t>
      </w:r>
    </w:p>
    <w:p>
      <w:pPr>
        <w:pStyle w:val="BodyText"/>
        <w:spacing w:line="237" w:lineRule="auto" w:before="2"/>
        <w:ind w:left="410"/>
      </w:pPr>
      <w:r>
        <w:rPr>
          <w:color w:val="4E4E4E"/>
        </w:rPr>
        <w:t>behavioral</w:t>
      </w:r>
      <w:r>
        <w:rPr>
          <w:color w:val="4E4E4E"/>
          <w:spacing w:val="-19"/>
        </w:rPr>
        <w:t> </w:t>
      </w:r>
      <w:r>
        <w:rPr>
          <w:color w:val="4E4E4E"/>
        </w:rPr>
        <w:t>therapy,</w:t>
      </w:r>
      <w:r>
        <w:rPr>
          <w:color w:val="4E4E4E"/>
          <w:spacing w:val="-18"/>
        </w:rPr>
        <w:t> </w:t>
      </w:r>
      <w:r>
        <w:rPr>
          <w:color w:val="4E4E4E"/>
        </w:rPr>
        <w:t>motivational</w:t>
      </w:r>
      <w:r>
        <w:rPr>
          <w:color w:val="4E4E4E"/>
          <w:spacing w:val="-19"/>
        </w:rPr>
        <w:t> </w:t>
      </w:r>
      <w:r>
        <w:rPr>
          <w:color w:val="4E4E4E"/>
        </w:rPr>
        <w:t>interview- ing, and contingency management are among the most effective treatments</w:t>
      </w:r>
    </w:p>
    <w:p>
      <w:pPr>
        <w:pStyle w:val="BodyText"/>
        <w:spacing w:line="251" w:lineRule="exact"/>
        <w:ind w:left="410"/>
      </w:pPr>
      <w:r>
        <w:rPr>
          <w:color w:val="4E4E4E"/>
        </w:rPr>
        <w:t>for problematic substance </w:t>
      </w:r>
      <w:r>
        <w:rPr>
          <w:color w:val="4E4E4E"/>
          <w:spacing w:val="-4"/>
        </w:rPr>
        <w:t>use.</w:t>
      </w:r>
    </w:p>
    <w:p>
      <w:pPr>
        <w:pStyle w:val="ListParagraph"/>
        <w:numPr>
          <w:ilvl w:val="0"/>
          <w:numId w:val="2"/>
        </w:numPr>
        <w:tabs>
          <w:tab w:pos="410" w:val="left" w:leader="none"/>
        </w:tabs>
        <w:spacing w:line="235" w:lineRule="auto" w:before="43" w:after="0"/>
        <w:ind w:left="410" w:right="228" w:hanging="270"/>
        <w:jc w:val="left"/>
        <w:rPr>
          <w:sz w:val="21"/>
        </w:rPr>
      </w:pPr>
      <w:r>
        <w:rPr>
          <w:color w:val="4E4E4E"/>
          <w:sz w:val="21"/>
        </w:rPr>
        <w:t>Harm reduction is an approach designed to</w:t>
      </w:r>
      <w:r>
        <w:rPr>
          <w:color w:val="4E4E4E"/>
          <w:spacing w:val="-9"/>
          <w:sz w:val="21"/>
        </w:rPr>
        <w:t> </w:t>
      </w:r>
      <w:r>
        <w:rPr>
          <w:color w:val="4E4E4E"/>
          <w:sz w:val="21"/>
        </w:rPr>
        <w:t>encourage</w:t>
      </w:r>
      <w:r>
        <w:rPr>
          <w:color w:val="4E4E4E"/>
          <w:spacing w:val="-9"/>
          <w:sz w:val="21"/>
        </w:rPr>
        <w:t> </w:t>
      </w:r>
      <w:r>
        <w:rPr>
          <w:color w:val="4E4E4E"/>
          <w:sz w:val="21"/>
        </w:rPr>
        <w:t>positive</w:t>
      </w:r>
      <w:r>
        <w:rPr>
          <w:color w:val="4E4E4E"/>
          <w:spacing w:val="-9"/>
          <w:sz w:val="21"/>
        </w:rPr>
        <w:t> </w:t>
      </w:r>
      <w:r>
        <w:rPr>
          <w:color w:val="4E4E4E"/>
          <w:sz w:val="21"/>
        </w:rPr>
        <w:t>change</w:t>
      </w:r>
      <w:r>
        <w:rPr>
          <w:color w:val="4E4E4E"/>
          <w:spacing w:val="-9"/>
          <w:sz w:val="21"/>
        </w:rPr>
        <w:t> </w:t>
      </w:r>
      <w:r>
        <w:rPr>
          <w:color w:val="4E4E4E"/>
          <w:sz w:val="21"/>
        </w:rPr>
        <w:t>and</w:t>
      </w:r>
      <w:r>
        <w:rPr>
          <w:color w:val="4E4E4E"/>
          <w:spacing w:val="-9"/>
          <w:sz w:val="21"/>
        </w:rPr>
        <w:t> </w:t>
      </w:r>
      <w:r>
        <w:rPr>
          <w:color w:val="4E4E4E"/>
          <w:sz w:val="21"/>
        </w:rPr>
        <w:t>reduce negative health-related consequences of</w:t>
      </w:r>
    </w:p>
    <w:p>
      <w:pPr>
        <w:pStyle w:val="BodyText"/>
        <w:spacing w:line="237" w:lineRule="auto" w:before="132"/>
        <w:ind w:left="410" w:right="802"/>
      </w:pPr>
      <w:r>
        <w:rPr/>
        <w:br w:type="column"/>
      </w:r>
      <w:r>
        <w:rPr>
          <w:color w:val="4E4E4E"/>
        </w:rPr>
        <w:t>risky</w:t>
      </w:r>
      <w:r>
        <w:rPr>
          <w:color w:val="4E4E4E"/>
          <w:spacing w:val="-8"/>
        </w:rPr>
        <w:t> </w:t>
      </w:r>
      <w:r>
        <w:rPr>
          <w:color w:val="4E4E4E"/>
        </w:rPr>
        <w:t>behaviors</w:t>
      </w:r>
      <w:r>
        <w:rPr>
          <w:color w:val="4E4E4E"/>
          <w:spacing w:val="-8"/>
        </w:rPr>
        <w:t> </w:t>
      </w:r>
      <w:r>
        <w:rPr>
          <w:color w:val="4E4E4E"/>
        </w:rPr>
        <w:t>that</w:t>
      </w:r>
      <w:r>
        <w:rPr>
          <w:color w:val="4E4E4E"/>
          <w:spacing w:val="-8"/>
        </w:rPr>
        <w:t> </w:t>
      </w:r>
      <w:r>
        <w:rPr>
          <w:color w:val="4E4E4E"/>
        </w:rPr>
        <w:t>may</w:t>
      </w:r>
      <w:r>
        <w:rPr>
          <w:color w:val="4E4E4E"/>
          <w:spacing w:val="-8"/>
        </w:rPr>
        <w:t> </w:t>
      </w:r>
      <w:r>
        <w:rPr>
          <w:color w:val="4E4E4E"/>
        </w:rPr>
        <w:t>be</w:t>
      </w:r>
      <w:r>
        <w:rPr>
          <w:color w:val="4E4E4E"/>
          <w:spacing w:val="-8"/>
        </w:rPr>
        <w:t> </w:t>
      </w:r>
      <w:r>
        <w:rPr>
          <w:color w:val="4E4E4E"/>
        </w:rPr>
        <w:t>associated with substance use. Several evidence- based harm reduction methods can help support a client’s recovery from problematic substance use, including</w:t>
      </w:r>
    </w:p>
    <w:p>
      <w:pPr>
        <w:pStyle w:val="BodyText"/>
        <w:spacing w:line="237" w:lineRule="auto"/>
        <w:ind w:left="410" w:right="406"/>
      </w:pPr>
      <w:r>
        <w:rPr>
          <w:color w:val="4E4E4E"/>
        </w:rPr>
        <w:t>safer injection practices, syringe services programs, overdose education and naloxone distribution, test strips to check drugs</w:t>
      </w:r>
      <w:r>
        <w:rPr>
          <w:color w:val="4E4E4E"/>
          <w:spacing w:val="-8"/>
        </w:rPr>
        <w:t> </w:t>
      </w:r>
      <w:r>
        <w:rPr>
          <w:color w:val="4E4E4E"/>
        </w:rPr>
        <w:t>for</w:t>
      </w:r>
      <w:r>
        <w:rPr>
          <w:color w:val="4E4E4E"/>
          <w:spacing w:val="-8"/>
        </w:rPr>
        <w:t> </w:t>
      </w:r>
      <w:r>
        <w:rPr>
          <w:color w:val="4E4E4E"/>
        </w:rPr>
        <w:t>fentanyl,</w:t>
      </w:r>
      <w:r>
        <w:rPr>
          <w:color w:val="4E4E4E"/>
          <w:spacing w:val="-8"/>
        </w:rPr>
        <w:t> </w:t>
      </w:r>
      <w:r>
        <w:rPr>
          <w:color w:val="4E4E4E"/>
        </w:rPr>
        <w:t>sexual</w:t>
      </w:r>
      <w:r>
        <w:rPr>
          <w:color w:val="4E4E4E"/>
          <w:spacing w:val="-8"/>
        </w:rPr>
        <w:t> </w:t>
      </w:r>
      <w:r>
        <w:rPr>
          <w:color w:val="4E4E4E"/>
        </w:rPr>
        <w:t>health</w:t>
      </w:r>
      <w:r>
        <w:rPr>
          <w:color w:val="4E4E4E"/>
          <w:spacing w:val="-8"/>
        </w:rPr>
        <w:t> </w:t>
      </w:r>
      <w:r>
        <w:rPr>
          <w:color w:val="4E4E4E"/>
        </w:rPr>
        <w:t>education and supports, protective behavioral strategies, and client goal-setting </w:t>
      </w:r>
      <w:r>
        <w:rPr>
          <w:color w:val="4E4E4E"/>
          <w:spacing w:val="-2"/>
        </w:rPr>
        <w:t>practices.</w:t>
      </w:r>
    </w:p>
    <w:p>
      <w:pPr>
        <w:pStyle w:val="ListParagraph"/>
        <w:numPr>
          <w:ilvl w:val="0"/>
          <w:numId w:val="2"/>
        </w:numPr>
        <w:tabs>
          <w:tab w:pos="410" w:val="left" w:leader="none"/>
        </w:tabs>
        <w:spacing w:line="235" w:lineRule="auto" w:before="37" w:after="0"/>
        <w:ind w:left="410" w:right="386" w:hanging="270"/>
        <w:jc w:val="left"/>
        <w:rPr>
          <w:sz w:val="21"/>
        </w:rPr>
      </w:pPr>
      <w:r>
        <w:rPr>
          <w:color w:val="4E4E4E"/>
          <w:sz w:val="21"/>
        </w:rPr>
        <w:t>Family</w:t>
      </w:r>
      <w:r>
        <w:rPr>
          <w:color w:val="4E4E4E"/>
          <w:spacing w:val="-7"/>
          <w:sz w:val="21"/>
        </w:rPr>
        <w:t> </w:t>
      </w:r>
      <w:r>
        <w:rPr>
          <w:color w:val="4E4E4E"/>
          <w:sz w:val="21"/>
        </w:rPr>
        <w:t>and</w:t>
      </w:r>
      <w:r>
        <w:rPr>
          <w:color w:val="4E4E4E"/>
          <w:spacing w:val="-7"/>
          <w:sz w:val="21"/>
        </w:rPr>
        <w:t> </w:t>
      </w:r>
      <w:r>
        <w:rPr>
          <w:color w:val="4E4E4E"/>
          <w:sz w:val="21"/>
        </w:rPr>
        <w:t>social</w:t>
      </w:r>
      <w:r>
        <w:rPr>
          <w:color w:val="4E4E4E"/>
          <w:spacing w:val="-7"/>
          <w:sz w:val="21"/>
        </w:rPr>
        <w:t> </w:t>
      </w:r>
      <w:r>
        <w:rPr>
          <w:color w:val="4E4E4E"/>
          <w:sz w:val="21"/>
        </w:rPr>
        <w:t>support</w:t>
      </w:r>
      <w:r>
        <w:rPr>
          <w:color w:val="4E4E4E"/>
          <w:spacing w:val="-7"/>
          <w:sz w:val="21"/>
        </w:rPr>
        <w:t> </w:t>
      </w:r>
      <w:r>
        <w:rPr>
          <w:color w:val="4E4E4E"/>
          <w:sz w:val="21"/>
        </w:rPr>
        <w:t>are</w:t>
      </w:r>
      <w:r>
        <w:rPr>
          <w:color w:val="4E4E4E"/>
          <w:spacing w:val="-7"/>
          <w:sz w:val="21"/>
        </w:rPr>
        <w:t> </w:t>
      </w:r>
      <w:r>
        <w:rPr>
          <w:color w:val="4E4E4E"/>
          <w:sz w:val="21"/>
        </w:rPr>
        <w:t>critical</w:t>
      </w:r>
      <w:r>
        <w:rPr>
          <w:color w:val="4E4E4E"/>
          <w:spacing w:val="-7"/>
          <w:sz w:val="21"/>
        </w:rPr>
        <w:t> </w:t>
      </w:r>
      <w:r>
        <w:rPr>
          <w:color w:val="4E4E4E"/>
          <w:sz w:val="21"/>
        </w:rPr>
        <w:t>to</w:t>
      </w:r>
      <w:r>
        <w:rPr>
          <w:color w:val="4E4E4E"/>
          <w:spacing w:val="-7"/>
          <w:sz w:val="21"/>
        </w:rPr>
        <w:t> </w:t>
      </w:r>
      <w:r>
        <w:rPr>
          <w:color w:val="4E4E4E"/>
          <w:sz w:val="21"/>
        </w:rPr>
        <w:t>the recovery of individuals with problematic substance use. Family therapy approaches can strengthen families, improving the health and well-being of both the person</w:t>
      </w:r>
      <w:r>
        <w:rPr>
          <w:color w:val="4E4E4E"/>
          <w:spacing w:val="40"/>
          <w:sz w:val="21"/>
        </w:rPr>
        <w:t> </w:t>
      </w:r>
      <w:r>
        <w:rPr>
          <w:color w:val="4E4E4E"/>
          <w:sz w:val="21"/>
        </w:rPr>
        <w:t>in recovery and their family.</w:t>
      </w:r>
    </w:p>
    <w:p>
      <w:pPr>
        <w:pStyle w:val="ListParagraph"/>
        <w:numPr>
          <w:ilvl w:val="0"/>
          <w:numId w:val="2"/>
        </w:numPr>
        <w:tabs>
          <w:tab w:pos="410" w:val="left" w:leader="none"/>
        </w:tabs>
        <w:spacing w:line="235" w:lineRule="auto" w:before="48" w:after="0"/>
        <w:ind w:left="410" w:right="630" w:hanging="270"/>
        <w:jc w:val="left"/>
        <w:rPr>
          <w:sz w:val="21"/>
        </w:rPr>
      </w:pPr>
      <w:r>
        <w:rPr>
          <w:color w:val="4E4E4E"/>
          <w:sz w:val="21"/>
        </w:rPr>
        <w:t>Medications to support recovery from problematic substance use can help manage withdrawal symptoms and cravings and reduce the potential of a recurrence to use. Medication is more effective when counseling and other behavioral</w:t>
      </w:r>
      <w:r>
        <w:rPr>
          <w:color w:val="4E4E4E"/>
          <w:spacing w:val="-12"/>
          <w:sz w:val="21"/>
        </w:rPr>
        <w:t> </w:t>
      </w:r>
      <w:r>
        <w:rPr>
          <w:color w:val="4E4E4E"/>
          <w:sz w:val="21"/>
        </w:rPr>
        <w:t>health</w:t>
      </w:r>
      <w:r>
        <w:rPr>
          <w:color w:val="4E4E4E"/>
          <w:spacing w:val="-12"/>
          <w:sz w:val="21"/>
        </w:rPr>
        <w:t> </w:t>
      </w:r>
      <w:r>
        <w:rPr>
          <w:color w:val="4E4E4E"/>
          <w:sz w:val="21"/>
        </w:rPr>
        <w:t>therapies</w:t>
      </w:r>
      <w:r>
        <w:rPr>
          <w:color w:val="4E4E4E"/>
          <w:spacing w:val="-12"/>
          <w:sz w:val="21"/>
        </w:rPr>
        <w:t> </w:t>
      </w:r>
      <w:r>
        <w:rPr>
          <w:color w:val="4E4E4E"/>
          <w:sz w:val="21"/>
        </w:rPr>
        <w:t>are</w:t>
      </w:r>
      <w:r>
        <w:rPr>
          <w:color w:val="4E4E4E"/>
          <w:spacing w:val="-12"/>
          <w:sz w:val="21"/>
        </w:rPr>
        <w:t> </w:t>
      </w:r>
      <w:r>
        <w:rPr>
          <w:color w:val="4E4E4E"/>
          <w:sz w:val="21"/>
        </w:rPr>
        <w:t>included.</w:t>
      </w:r>
    </w:p>
    <w:p>
      <w:pPr>
        <w:pStyle w:val="BodyText"/>
        <w:spacing w:line="237" w:lineRule="auto" w:before="4"/>
        <w:ind w:left="410" w:right="1225"/>
        <w:jc w:val="both"/>
      </w:pPr>
      <w:r>
        <w:rPr>
          <w:color w:val="4E4E4E"/>
        </w:rPr>
        <w:t>However,</w:t>
      </w:r>
      <w:r>
        <w:rPr>
          <w:color w:val="4E4E4E"/>
          <w:spacing w:val="-4"/>
        </w:rPr>
        <w:t> </w:t>
      </w:r>
      <w:r>
        <w:rPr>
          <w:color w:val="4E4E4E"/>
        </w:rPr>
        <w:t>counseling</w:t>
      </w:r>
      <w:r>
        <w:rPr>
          <w:color w:val="4E4E4E"/>
          <w:spacing w:val="-4"/>
        </w:rPr>
        <w:t> </w:t>
      </w:r>
      <w:r>
        <w:rPr>
          <w:color w:val="4E4E4E"/>
        </w:rPr>
        <w:t>should</w:t>
      </w:r>
      <w:r>
        <w:rPr>
          <w:color w:val="4E4E4E"/>
          <w:spacing w:val="-4"/>
        </w:rPr>
        <w:t> </w:t>
      </w:r>
      <w:r>
        <w:rPr>
          <w:color w:val="4E4E4E"/>
        </w:rPr>
        <w:t>not</w:t>
      </w:r>
      <w:r>
        <w:rPr>
          <w:color w:val="4E4E4E"/>
          <w:spacing w:val="-4"/>
        </w:rPr>
        <w:t> </w:t>
      </w:r>
      <w:r>
        <w:rPr>
          <w:color w:val="4E4E4E"/>
        </w:rPr>
        <w:t>be a</w:t>
      </w:r>
      <w:r>
        <w:rPr>
          <w:color w:val="4E4E4E"/>
          <w:spacing w:val="-8"/>
        </w:rPr>
        <w:t> </w:t>
      </w:r>
      <w:r>
        <w:rPr>
          <w:color w:val="4E4E4E"/>
        </w:rPr>
        <w:t>requirement</w:t>
      </w:r>
      <w:r>
        <w:rPr>
          <w:color w:val="4E4E4E"/>
          <w:spacing w:val="-8"/>
        </w:rPr>
        <w:t> </w:t>
      </w:r>
      <w:r>
        <w:rPr>
          <w:color w:val="4E4E4E"/>
        </w:rPr>
        <w:t>for</w:t>
      </w:r>
      <w:r>
        <w:rPr>
          <w:color w:val="4E4E4E"/>
          <w:spacing w:val="-8"/>
        </w:rPr>
        <w:t> </w:t>
      </w:r>
      <w:r>
        <w:rPr>
          <w:color w:val="4E4E4E"/>
        </w:rPr>
        <w:t>clients</w:t>
      </w:r>
      <w:r>
        <w:rPr>
          <w:color w:val="4E4E4E"/>
          <w:spacing w:val="-8"/>
        </w:rPr>
        <w:t> </w:t>
      </w:r>
      <w:r>
        <w:rPr>
          <w:color w:val="4E4E4E"/>
        </w:rPr>
        <w:t>to</w:t>
      </w:r>
      <w:r>
        <w:rPr>
          <w:color w:val="4E4E4E"/>
          <w:spacing w:val="-8"/>
        </w:rPr>
        <w:t> </w:t>
      </w:r>
      <w:r>
        <w:rPr>
          <w:color w:val="4E4E4E"/>
        </w:rPr>
        <w:t>receive medications. For those with OUD,</w:t>
      </w:r>
    </w:p>
    <w:p>
      <w:pPr>
        <w:pStyle w:val="BodyText"/>
        <w:spacing w:line="237" w:lineRule="auto"/>
        <w:ind w:left="410" w:right="445"/>
        <w:jc w:val="both"/>
      </w:pPr>
      <w:r>
        <w:rPr>
          <w:color w:val="4E4E4E"/>
        </w:rPr>
        <w:t>medication</w:t>
      </w:r>
      <w:r>
        <w:rPr>
          <w:color w:val="4E4E4E"/>
          <w:spacing w:val="-8"/>
        </w:rPr>
        <w:t> </w:t>
      </w:r>
      <w:r>
        <w:rPr>
          <w:color w:val="4E4E4E"/>
        </w:rPr>
        <w:t>is</w:t>
      </w:r>
      <w:r>
        <w:rPr>
          <w:color w:val="4E4E4E"/>
          <w:spacing w:val="-8"/>
        </w:rPr>
        <w:t> </w:t>
      </w:r>
      <w:r>
        <w:rPr>
          <w:color w:val="4E4E4E"/>
        </w:rPr>
        <w:t>the</w:t>
      </w:r>
      <w:r>
        <w:rPr>
          <w:color w:val="4E4E4E"/>
          <w:spacing w:val="-8"/>
        </w:rPr>
        <w:t> </w:t>
      </w:r>
      <w:r>
        <w:rPr>
          <w:color w:val="4E4E4E"/>
        </w:rPr>
        <w:t>most</w:t>
      </w:r>
      <w:r>
        <w:rPr>
          <w:color w:val="4E4E4E"/>
          <w:spacing w:val="-8"/>
        </w:rPr>
        <w:t> </w:t>
      </w:r>
      <w:r>
        <w:rPr>
          <w:color w:val="4E4E4E"/>
        </w:rPr>
        <w:t>effective</w:t>
      </w:r>
      <w:r>
        <w:rPr>
          <w:color w:val="4E4E4E"/>
          <w:spacing w:val="-8"/>
        </w:rPr>
        <w:t> </w:t>
      </w:r>
      <w:r>
        <w:rPr>
          <w:color w:val="4E4E4E"/>
        </w:rPr>
        <w:t>treatment and standard of care.</w:t>
      </w:r>
    </w:p>
    <w:p>
      <w:pPr>
        <w:pStyle w:val="BodyText"/>
        <w:spacing w:line="237" w:lineRule="auto" w:before="177"/>
        <w:ind w:right="669"/>
      </w:pPr>
      <w:r>
        <w:rPr>
          <w:color w:val="4E4E4E"/>
        </w:rPr>
        <w:t>Although mindfulness and acceptance- based approaches have been studied less rigorously,</w:t>
      </w:r>
      <w:r>
        <w:rPr>
          <w:color w:val="4E4E4E"/>
          <w:spacing w:val="-13"/>
        </w:rPr>
        <w:t> </w:t>
      </w:r>
      <w:r>
        <w:rPr>
          <w:color w:val="4E4E4E"/>
        </w:rPr>
        <w:t>they</w:t>
      </w:r>
      <w:r>
        <w:rPr>
          <w:color w:val="4E4E4E"/>
          <w:spacing w:val="-13"/>
        </w:rPr>
        <w:t> </w:t>
      </w:r>
      <w:r>
        <w:rPr>
          <w:color w:val="4E4E4E"/>
        </w:rPr>
        <w:t>have</w:t>
      </w:r>
      <w:r>
        <w:rPr>
          <w:color w:val="4E4E4E"/>
          <w:spacing w:val="-13"/>
        </w:rPr>
        <w:t> </w:t>
      </w:r>
      <w:r>
        <w:rPr>
          <w:color w:val="4E4E4E"/>
        </w:rPr>
        <w:t>been</w:t>
      </w:r>
      <w:r>
        <w:rPr>
          <w:color w:val="4E4E4E"/>
          <w:spacing w:val="-13"/>
        </w:rPr>
        <w:t> </w:t>
      </w:r>
      <w:r>
        <w:rPr>
          <w:color w:val="4E4E4E"/>
        </w:rPr>
        <w:t>used</w:t>
      </w:r>
      <w:r>
        <w:rPr>
          <w:color w:val="4E4E4E"/>
          <w:spacing w:val="-13"/>
        </w:rPr>
        <w:t> </w:t>
      </w:r>
      <w:r>
        <w:rPr>
          <w:color w:val="4E4E4E"/>
        </w:rPr>
        <w:t>effectively with individuals in recovery.</w:t>
      </w:r>
    </w:p>
    <w:p>
      <w:pPr>
        <w:pStyle w:val="BodyText"/>
        <w:spacing w:before="9"/>
        <w:ind w:left="0"/>
        <w:rPr>
          <w:sz w:val="22"/>
        </w:rPr>
      </w:pPr>
    </w:p>
    <w:p>
      <w:pPr>
        <w:pStyle w:val="Heading3"/>
        <w:spacing w:line="228" w:lineRule="auto"/>
        <w:ind w:right="1386"/>
      </w:pPr>
      <w:r>
        <w:rPr>
          <w:color w:val="5F5F5F"/>
        </w:rPr>
        <w:t>Chapter 4: Counseling Approaches</w:t>
      </w:r>
      <w:r>
        <w:rPr>
          <w:color w:val="5F5F5F"/>
          <w:spacing w:val="-20"/>
        </w:rPr>
        <w:t> </w:t>
      </w:r>
      <w:r>
        <w:rPr>
          <w:color w:val="5F5F5F"/>
        </w:rPr>
        <w:t>for</w:t>
      </w:r>
      <w:r>
        <w:rPr>
          <w:color w:val="5F5F5F"/>
          <w:spacing w:val="-20"/>
        </w:rPr>
        <w:t> </w:t>
      </w:r>
      <w:r>
        <w:rPr>
          <w:color w:val="5F5F5F"/>
        </w:rPr>
        <w:t>Sustaining Recovery and Promoting</w:t>
      </w:r>
      <w:r>
        <w:rPr>
          <w:color w:val="5F5F5F"/>
          <w:spacing w:val="40"/>
        </w:rPr>
        <w:t> </w:t>
      </w:r>
      <w:r>
        <w:rPr>
          <w:color w:val="5F5F5F"/>
        </w:rPr>
        <w:t>a Healthy Life</w:t>
      </w:r>
    </w:p>
    <w:p>
      <w:pPr>
        <w:spacing w:line="237" w:lineRule="auto" w:before="48"/>
        <w:ind w:left="140" w:right="406" w:firstLine="0"/>
        <w:jc w:val="left"/>
        <w:rPr>
          <w:sz w:val="21"/>
        </w:rPr>
      </w:pPr>
      <w:r>
        <w:rPr>
          <w:b/>
          <w:color w:val="4E4E4E"/>
          <w:sz w:val="21"/>
        </w:rPr>
        <w:t>Chapter 4 discusses the four major domains to support a life in recovery: health,</w:t>
      </w:r>
      <w:r>
        <w:rPr>
          <w:b/>
          <w:color w:val="4E4E4E"/>
          <w:spacing w:val="-11"/>
          <w:sz w:val="21"/>
        </w:rPr>
        <w:t> </w:t>
      </w:r>
      <w:r>
        <w:rPr>
          <w:b/>
          <w:color w:val="4E4E4E"/>
          <w:sz w:val="21"/>
        </w:rPr>
        <w:t>home,</w:t>
      </w:r>
      <w:r>
        <w:rPr>
          <w:b/>
          <w:color w:val="4E4E4E"/>
          <w:spacing w:val="-11"/>
          <w:sz w:val="21"/>
        </w:rPr>
        <w:t> </w:t>
      </w:r>
      <w:r>
        <w:rPr>
          <w:b/>
          <w:color w:val="4E4E4E"/>
          <w:sz w:val="21"/>
        </w:rPr>
        <w:t>purpose,</w:t>
      </w:r>
      <w:r>
        <w:rPr>
          <w:b/>
          <w:color w:val="4E4E4E"/>
          <w:spacing w:val="-11"/>
          <w:sz w:val="21"/>
        </w:rPr>
        <w:t> </w:t>
      </w:r>
      <w:r>
        <w:rPr>
          <w:b/>
          <w:color w:val="4E4E4E"/>
          <w:sz w:val="21"/>
        </w:rPr>
        <w:t>and</w:t>
      </w:r>
      <w:r>
        <w:rPr>
          <w:b/>
          <w:color w:val="4E4E4E"/>
          <w:spacing w:val="-11"/>
          <w:sz w:val="21"/>
        </w:rPr>
        <w:t> </w:t>
      </w:r>
      <w:r>
        <w:rPr>
          <w:b/>
          <w:color w:val="4E4E4E"/>
          <w:sz w:val="21"/>
        </w:rPr>
        <w:t>community. </w:t>
      </w:r>
      <w:r>
        <w:rPr>
          <w:color w:val="4E4E4E"/>
          <w:sz w:val="21"/>
        </w:rPr>
        <w:t>The chapter also offers resources and tools for counselors to use with their clients that can support their growth in these domains.</w:t>
      </w:r>
    </w:p>
    <w:p>
      <w:pPr>
        <w:spacing w:after="0" w:line="237" w:lineRule="auto"/>
        <w:jc w:val="left"/>
        <w:rPr>
          <w:sz w:val="21"/>
        </w:rPr>
        <w:sectPr>
          <w:type w:val="continuous"/>
          <w:pgSz w:w="12240" w:h="15840"/>
          <w:pgMar w:header="576" w:footer="716" w:top="1340" w:bottom="900" w:left="940" w:right="720"/>
          <w:cols w:num="2" w:equalWidth="0">
            <w:col w:w="4992" w:space="228"/>
            <w:col w:w="5360"/>
          </w:cols>
        </w:sectPr>
      </w:pPr>
    </w:p>
    <w:p>
      <w:pPr>
        <w:pStyle w:val="BodyText"/>
        <w:spacing w:before="1"/>
        <w:ind w:left="0"/>
        <w:rPr>
          <w:sz w:val="25"/>
        </w:rPr>
      </w:pPr>
    </w:p>
    <w:p>
      <w:pPr>
        <w:spacing w:after="0"/>
        <w:rPr>
          <w:sz w:val="25"/>
        </w:rPr>
        <w:sectPr>
          <w:pgSz w:w="12240" w:h="15840"/>
          <w:pgMar w:header="576" w:footer="716" w:top="1340" w:bottom="900" w:left="940" w:right="720"/>
        </w:sectPr>
      </w:pPr>
    </w:p>
    <w:p>
      <w:pPr>
        <w:pStyle w:val="BodyText"/>
        <w:spacing w:before="100"/>
      </w:pPr>
      <w:r>
        <w:rPr>
          <w:color w:val="4E4E4E"/>
        </w:rPr>
        <w:t>In</w:t>
      </w:r>
      <w:r>
        <w:rPr>
          <w:color w:val="4E4E4E"/>
          <w:spacing w:val="-1"/>
        </w:rPr>
        <w:t> </w:t>
      </w:r>
      <w:r>
        <w:rPr>
          <w:color w:val="4E4E4E"/>
        </w:rPr>
        <w:t>Chapter 4,</w:t>
      </w:r>
      <w:r>
        <w:rPr>
          <w:color w:val="4E4E4E"/>
          <w:spacing w:val="-1"/>
        </w:rPr>
        <w:t> </w:t>
      </w:r>
      <w:r>
        <w:rPr>
          <w:color w:val="4E4E4E"/>
        </w:rPr>
        <w:t>readers will</w:t>
      </w:r>
      <w:r>
        <w:rPr>
          <w:color w:val="4E4E4E"/>
          <w:spacing w:val="-1"/>
        </w:rPr>
        <w:t> </w:t>
      </w:r>
      <w:r>
        <w:rPr>
          <w:color w:val="4E4E4E"/>
        </w:rPr>
        <w:t>learn </w:t>
      </w:r>
      <w:r>
        <w:rPr>
          <w:color w:val="4E4E4E"/>
          <w:spacing w:val="-2"/>
        </w:rPr>
        <w:t>that:</w:t>
      </w:r>
    </w:p>
    <w:p>
      <w:pPr>
        <w:pStyle w:val="ListParagraph"/>
        <w:numPr>
          <w:ilvl w:val="0"/>
          <w:numId w:val="2"/>
        </w:numPr>
        <w:tabs>
          <w:tab w:pos="410" w:val="left" w:leader="none"/>
        </w:tabs>
        <w:spacing w:line="237" w:lineRule="auto" w:before="149" w:after="0"/>
        <w:ind w:left="410" w:right="151" w:hanging="270"/>
        <w:jc w:val="left"/>
        <w:rPr>
          <w:sz w:val="21"/>
        </w:rPr>
      </w:pPr>
      <w:r>
        <w:rPr>
          <w:color w:val="4E4E4E"/>
          <w:sz w:val="21"/>
        </w:rPr>
        <w:t>Living a healthy lifestyle and having an overall sense of well-being is vital for individuals in recovery to manage their lives and feel they can live to their full potential. Counselors can help clients by encouraging</w:t>
      </w:r>
      <w:r>
        <w:rPr>
          <w:color w:val="4E4E4E"/>
          <w:spacing w:val="-3"/>
          <w:sz w:val="21"/>
        </w:rPr>
        <w:t> </w:t>
      </w:r>
      <w:r>
        <w:rPr>
          <w:color w:val="4E4E4E"/>
          <w:sz w:val="21"/>
        </w:rPr>
        <w:t>them</w:t>
      </w:r>
      <w:r>
        <w:rPr>
          <w:color w:val="4E4E4E"/>
          <w:spacing w:val="-3"/>
          <w:sz w:val="21"/>
        </w:rPr>
        <w:t> </w:t>
      </w:r>
      <w:r>
        <w:rPr>
          <w:color w:val="4E4E4E"/>
          <w:sz w:val="21"/>
        </w:rPr>
        <w:t>to</w:t>
      </w:r>
      <w:r>
        <w:rPr>
          <w:color w:val="4E4E4E"/>
          <w:spacing w:val="-3"/>
          <w:sz w:val="21"/>
        </w:rPr>
        <w:t> </w:t>
      </w:r>
      <w:r>
        <w:rPr>
          <w:color w:val="4E4E4E"/>
          <w:sz w:val="21"/>
        </w:rPr>
        <w:t>eat</w:t>
      </w:r>
      <w:r>
        <w:rPr>
          <w:color w:val="4E4E4E"/>
          <w:spacing w:val="-3"/>
          <w:sz w:val="21"/>
        </w:rPr>
        <w:t> </w:t>
      </w:r>
      <w:r>
        <w:rPr>
          <w:color w:val="4E4E4E"/>
          <w:sz w:val="21"/>
        </w:rPr>
        <w:t>a</w:t>
      </w:r>
      <w:r>
        <w:rPr>
          <w:color w:val="4E4E4E"/>
          <w:spacing w:val="-3"/>
          <w:sz w:val="21"/>
        </w:rPr>
        <w:t> </w:t>
      </w:r>
      <w:r>
        <w:rPr>
          <w:color w:val="4E4E4E"/>
          <w:sz w:val="21"/>
        </w:rPr>
        <w:t>nutritious</w:t>
      </w:r>
      <w:r>
        <w:rPr>
          <w:color w:val="4E4E4E"/>
          <w:spacing w:val="-3"/>
          <w:sz w:val="21"/>
        </w:rPr>
        <w:t> </w:t>
      </w:r>
      <w:r>
        <w:rPr>
          <w:color w:val="4E4E4E"/>
          <w:sz w:val="21"/>
        </w:rPr>
        <w:t>diet; engage in some type of exercise; develop healthy sleeping habits; obtain medical, dental, and vision care; and receive ongoing care for any chronic disease,</w:t>
      </w:r>
      <w:r>
        <w:rPr>
          <w:color w:val="4E4E4E"/>
          <w:spacing w:val="40"/>
          <w:sz w:val="21"/>
        </w:rPr>
        <w:t> </w:t>
      </w:r>
      <w:r>
        <w:rPr>
          <w:color w:val="4E4E4E"/>
          <w:sz w:val="21"/>
        </w:rPr>
        <w:t>such as diabetes, hypertension, and HIV/ hepatitis</w:t>
      </w:r>
      <w:r>
        <w:rPr>
          <w:color w:val="4E4E4E"/>
          <w:spacing w:val="-7"/>
          <w:sz w:val="21"/>
        </w:rPr>
        <w:t> </w:t>
      </w:r>
      <w:r>
        <w:rPr>
          <w:color w:val="4E4E4E"/>
          <w:sz w:val="21"/>
        </w:rPr>
        <w:t>C.</w:t>
      </w:r>
      <w:r>
        <w:rPr>
          <w:color w:val="4E4E4E"/>
          <w:spacing w:val="-7"/>
          <w:sz w:val="21"/>
        </w:rPr>
        <w:t> </w:t>
      </w:r>
      <w:r>
        <w:rPr>
          <w:color w:val="4E4E4E"/>
          <w:sz w:val="21"/>
        </w:rPr>
        <w:t>Clients</w:t>
      </w:r>
      <w:r>
        <w:rPr>
          <w:color w:val="4E4E4E"/>
          <w:spacing w:val="-7"/>
          <w:sz w:val="21"/>
        </w:rPr>
        <w:t> </w:t>
      </w:r>
      <w:r>
        <w:rPr>
          <w:color w:val="4E4E4E"/>
          <w:sz w:val="21"/>
        </w:rPr>
        <w:t>may</w:t>
      </w:r>
      <w:r>
        <w:rPr>
          <w:color w:val="4E4E4E"/>
          <w:spacing w:val="-7"/>
          <w:sz w:val="21"/>
        </w:rPr>
        <w:t> </w:t>
      </w:r>
      <w:r>
        <w:rPr>
          <w:color w:val="4E4E4E"/>
          <w:sz w:val="21"/>
        </w:rPr>
        <w:t>also</w:t>
      </w:r>
      <w:r>
        <w:rPr>
          <w:color w:val="4E4E4E"/>
          <w:spacing w:val="-7"/>
          <w:sz w:val="21"/>
        </w:rPr>
        <w:t> </w:t>
      </w:r>
      <w:r>
        <w:rPr>
          <w:color w:val="4E4E4E"/>
          <w:sz w:val="21"/>
        </w:rPr>
        <w:t>need</w:t>
      </w:r>
      <w:r>
        <w:rPr>
          <w:color w:val="4E4E4E"/>
          <w:spacing w:val="-7"/>
          <w:sz w:val="21"/>
        </w:rPr>
        <w:t> </w:t>
      </w:r>
      <w:r>
        <w:rPr>
          <w:color w:val="4E4E4E"/>
          <w:sz w:val="21"/>
        </w:rPr>
        <w:t>support to connect with preventive and primary care and sexual health services as well as in overcoming barriers to receiving care.</w:t>
      </w:r>
    </w:p>
    <w:p>
      <w:pPr>
        <w:pStyle w:val="ListParagraph"/>
        <w:numPr>
          <w:ilvl w:val="0"/>
          <w:numId w:val="2"/>
        </w:numPr>
        <w:tabs>
          <w:tab w:pos="410" w:val="left" w:leader="none"/>
        </w:tabs>
        <w:spacing w:line="235" w:lineRule="auto" w:before="28" w:after="0"/>
        <w:ind w:left="410" w:right="574" w:hanging="270"/>
        <w:jc w:val="left"/>
        <w:rPr>
          <w:sz w:val="21"/>
        </w:rPr>
      </w:pPr>
      <w:r>
        <w:rPr>
          <w:color w:val="4E4E4E"/>
          <w:sz w:val="21"/>
        </w:rPr>
        <w:t>Housing is necessary to support the long-term recovery of people with problematic substance use. It sets a foundation</w:t>
      </w:r>
      <w:r>
        <w:rPr>
          <w:color w:val="4E4E4E"/>
          <w:spacing w:val="-8"/>
          <w:sz w:val="21"/>
        </w:rPr>
        <w:t> </w:t>
      </w:r>
      <w:r>
        <w:rPr>
          <w:color w:val="4E4E4E"/>
          <w:sz w:val="21"/>
        </w:rPr>
        <w:t>from</w:t>
      </w:r>
      <w:r>
        <w:rPr>
          <w:color w:val="4E4E4E"/>
          <w:spacing w:val="-8"/>
          <w:sz w:val="21"/>
        </w:rPr>
        <w:t> </w:t>
      </w:r>
      <w:r>
        <w:rPr>
          <w:color w:val="4E4E4E"/>
          <w:sz w:val="21"/>
        </w:rPr>
        <w:t>which</w:t>
      </w:r>
      <w:r>
        <w:rPr>
          <w:color w:val="4E4E4E"/>
          <w:spacing w:val="-8"/>
          <w:sz w:val="21"/>
        </w:rPr>
        <w:t> </w:t>
      </w:r>
      <w:r>
        <w:rPr>
          <w:color w:val="4E4E4E"/>
          <w:sz w:val="21"/>
        </w:rPr>
        <w:t>an</w:t>
      </w:r>
      <w:r>
        <w:rPr>
          <w:color w:val="4E4E4E"/>
          <w:spacing w:val="-8"/>
          <w:sz w:val="21"/>
        </w:rPr>
        <w:t> </w:t>
      </w:r>
      <w:r>
        <w:rPr>
          <w:color w:val="4E4E4E"/>
          <w:sz w:val="21"/>
        </w:rPr>
        <w:t>individual</w:t>
      </w:r>
      <w:r>
        <w:rPr>
          <w:color w:val="4E4E4E"/>
          <w:spacing w:val="-8"/>
          <w:sz w:val="21"/>
        </w:rPr>
        <w:t> </w:t>
      </w:r>
      <w:r>
        <w:rPr>
          <w:color w:val="4E4E4E"/>
          <w:sz w:val="21"/>
        </w:rPr>
        <w:t>in</w:t>
      </w:r>
    </w:p>
    <w:p>
      <w:pPr>
        <w:pStyle w:val="BodyText"/>
        <w:spacing w:line="237" w:lineRule="auto"/>
        <w:ind w:left="410" w:right="47"/>
      </w:pPr>
      <w:r>
        <w:rPr>
          <w:color w:val="4E4E4E"/>
        </w:rPr>
        <w:t>recovery can thrive. However, those with problematic substance use may face barriers to obtaining and maintaining stable housing due to discrimination, systemic disenfranchisement, or having a criminal background or poor credit history. To support clients in this area, counselors should be aware of the barriers clients</w:t>
      </w:r>
      <w:r>
        <w:rPr>
          <w:color w:val="4E4E4E"/>
          <w:spacing w:val="40"/>
        </w:rPr>
        <w:t> </w:t>
      </w:r>
      <w:r>
        <w:rPr>
          <w:color w:val="4E4E4E"/>
        </w:rPr>
        <w:t>may face and provide information and resources about how to maintain stable housing and help clients develop life skills, including how to make and stick to a budget,</w:t>
      </w:r>
      <w:r>
        <w:rPr>
          <w:color w:val="4E4E4E"/>
          <w:spacing w:val="-4"/>
        </w:rPr>
        <w:t> </w:t>
      </w:r>
      <w:r>
        <w:rPr>
          <w:color w:val="4E4E4E"/>
        </w:rPr>
        <w:t>how</w:t>
      </w:r>
      <w:r>
        <w:rPr>
          <w:color w:val="4E4E4E"/>
          <w:spacing w:val="-4"/>
        </w:rPr>
        <w:t> </w:t>
      </w:r>
      <w:r>
        <w:rPr>
          <w:color w:val="4E4E4E"/>
        </w:rPr>
        <w:t>to</w:t>
      </w:r>
      <w:r>
        <w:rPr>
          <w:color w:val="4E4E4E"/>
          <w:spacing w:val="-4"/>
        </w:rPr>
        <w:t> </w:t>
      </w:r>
      <w:r>
        <w:rPr>
          <w:color w:val="4E4E4E"/>
        </w:rPr>
        <w:t>get</w:t>
      </w:r>
      <w:r>
        <w:rPr>
          <w:color w:val="4E4E4E"/>
          <w:spacing w:val="-4"/>
        </w:rPr>
        <w:t> </w:t>
      </w:r>
      <w:r>
        <w:rPr>
          <w:color w:val="4E4E4E"/>
        </w:rPr>
        <w:t>out</w:t>
      </w:r>
      <w:r>
        <w:rPr>
          <w:color w:val="4E4E4E"/>
          <w:spacing w:val="-4"/>
        </w:rPr>
        <w:t> </w:t>
      </w:r>
      <w:r>
        <w:rPr>
          <w:color w:val="4E4E4E"/>
        </w:rPr>
        <w:t>of</w:t>
      </w:r>
      <w:r>
        <w:rPr>
          <w:color w:val="4E4E4E"/>
          <w:spacing w:val="-4"/>
        </w:rPr>
        <w:t> </w:t>
      </w:r>
      <w:r>
        <w:rPr>
          <w:color w:val="4E4E4E"/>
        </w:rPr>
        <w:t>debt,</w:t>
      </w:r>
      <w:r>
        <w:rPr>
          <w:color w:val="4E4E4E"/>
          <w:spacing w:val="-4"/>
        </w:rPr>
        <w:t> </w:t>
      </w:r>
      <w:r>
        <w:rPr>
          <w:color w:val="4E4E4E"/>
        </w:rPr>
        <w:t>and</w:t>
      </w:r>
      <w:r>
        <w:rPr>
          <w:color w:val="4E4E4E"/>
          <w:spacing w:val="-4"/>
        </w:rPr>
        <w:t> </w:t>
      </w:r>
      <w:r>
        <w:rPr>
          <w:color w:val="4E4E4E"/>
        </w:rPr>
        <w:t>how</w:t>
      </w:r>
      <w:r>
        <w:rPr>
          <w:color w:val="4E4E4E"/>
          <w:spacing w:val="-4"/>
        </w:rPr>
        <w:t> </w:t>
      </w:r>
      <w:r>
        <w:rPr>
          <w:color w:val="4E4E4E"/>
        </w:rPr>
        <w:t>to manage monthly bills. Counselors should also connect clients with a case manager or social worker to assist with additional housing needs.</w:t>
      </w:r>
    </w:p>
    <w:p>
      <w:pPr>
        <w:pStyle w:val="ListParagraph"/>
        <w:numPr>
          <w:ilvl w:val="0"/>
          <w:numId w:val="2"/>
        </w:numPr>
        <w:tabs>
          <w:tab w:pos="410" w:val="left" w:leader="none"/>
        </w:tabs>
        <w:spacing w:line="235" w:lineRule="auto" w:before="33" w:after="0"/>
        <w:ind w:left="410" w:right="38" w:hanging="270"/>
        <w:jc w:val="left"/>
        <w:rPr>
          <w:sz w:val="21"/>
        </w:rPr>
      </w:pPr>
      <w:r>
        <w:rPr>
          <w:color w:val="4E4E4E"/>
          <w:sz w:val="21"/>
        </w:rPr>
        <w:t>Developing a sense of purpose allows clients</w:t>
      </w:r>
      <w:r>
        <w:rPr>
          <w:color w:val="4E4E4E"/>
          <w:spacing w:val="-8"/>
          <w:sz w:val="21"/>
        </w:rPr>
        <w:t> </w:t>
      </w:r>
      <w:r>
        <w:rPr>
          <w:color w:val="4E4E4E"/>
          <w:sz w:val="21"/>
        </w:rPr>
        <w:t>to</w:t>
      </w:r>
      <w:r>
        <w:rPr>
          <w:color w:val="4E4E4E"/>
          <w:spacing w:val="-8"/>
          <w:sz w:val="21"/>
        </w:rPr>
        <w:t> </w:t>
      </w:r>
      <w:r>
        <w:rPr>
          <w:color w:val="4E4E4E"/>
          <w:sz w:val="21"/>
        </w:rPr>
        <w:t>both</w:t>
      </w:r>
      <w:r>
        <w:rPr>
          <w:color w:val="4E4E4E"/>
          <w:spacing w:val="-8"/>
          <w:sz w:val="21"/>
        </w:rPr>
        <w:t> </w:t>
      </w:r>
      <w:r>
        <w:rPr>
          <w:color w:val="4E4E4E"/>
          <w:sz w:val="21"/>
        </w:rPr>
        <w:t>avoid</w:t>
      </w:r>
      <w:r>
        <w:rPr>
          <w:color w:val="4E4E4E"/>
          <w:spacing w:val="-8"/>
          <w:sz w:val="21"/>
        </w:rPr>
        <w:t> </w:t>
      </w:r>
      <w:r>
        <w:rPr>
          <w:color w:val="4E4E4E"/>
          <w:sz w:val="21"/>
        </w:rPr>
        <w:t>substance</w:t>
      </w:r>
      <w:r>
        <w:rPr>
          <w:color w:val="4E4E4E"/>
          <w:spacing w:val="-8"/>
          <w:sz w:val="21"/>
        </w:rPr>
        <w:t> </w:t>
      </w:r>
      <w:r>
        <w:rPr>
          <w:color w:val="4E4E4E"/>
          <w:sz w:val="21"/>
        </w:rPr>
        <w:t>use–related behaviors and engage in experiences that are enjoyable and rewarding. Counselors can support clients by offering tools so they can rewrite their personal narrative, pursue educational and employment opportunities, engage in volunteerism,</w:t>
      </w:r>
    </w:p>
    <w:p>
      <w:pPr>
        <w:pStyle w:val="BodyText"/>
        <w:spacing w:before="4"/>
        <w:ind w:left="410"/>
      </w:pPr>
      <w:r>
        <w:rPr>
          <w:color w:val="4E4E4E"/>
        </w:rPr>
        <w:t>and</w:t>
      </w:r>
      <w:r>
        <w:rPr>
          <w:color w:val="4E4E4E"/>
          <w:spacing w:val="-5"/>
        </w:rPr>
        <w:t> </w:t>
      </w:r>
      <w:r>
        <w:rPr>
          <w:color w:val="4E4E4E"/>
        </w:rPr>
        <w:t>identify</w:t>
      </w:r>
      <w:r>
        <w:rPr>
          <w:color w:val="4E4E4E"/>
          <w:spacing w:val="-3"/>
        </w:rPr>
        <w:t> </w:t>
      </w:r>
      <w:r>
        <w:rPr>
          <w:color w:val="4E4E4E"/>
        </w:rPr>
        <w:t>meaningful</w:t>
      </w:r>
      <w:r>
        <w:rPr>
          <w:color w:val="4E4E4E"/>
          <w:spacing w:val="-3"/>
        </w:rPr>
        <w:t> </w:t>
      </w:r>
      <w:r>
        <w:rPr>
          <w:color w:val="4E4E4E"/>
        </w:rPr>
        <w:t>leisure</w:t>
      </w:r>
      <w:r>
        <w:rPr>
          <w:color w:val="4E4E4E"/>
          <w:spacing w:val="-2"/>
        </w:rPr>
        <w:t> activities.</w:t>
      </w:r>
    </w:p>
    <w:p>
      <w:pPr>
        <w:pStyle w:val="ListParagraph"/>
        <w:numPr>
          <w:ilvl w:val="0"/>
          <w:numId w:val="2"/>
        </w:numPr>
        <w:tabs>
          <w:tab w:pos="410" w:val="left" w:leader="none"/>
        </w:tabs>
        <w:spacing w:line="235" w:lineRule="auto" w:before="44" w:after="0"/>
        <w:ind w:left="410" w:right="64" w:hanging="270"/>
        <w:jc w:val="left"/>
        <w:rPr>
          <w:sz w:val="21"/>
        </w:rPr>
      </w:pPr>
      <w:r>
        <w:rPr>
          <w:color w:val="4E4E4E"/>
          <w:sz w:val="21"/>
        </w:rPr>
        <w:t>Relationships and social networks that provide</w:t>
      </w:r>
      <w:r>
        <w:rPr>
          <w:color w:val="4E4E4E"/>
          <w:spacing w:val="-9"/>
          <w:sz w:val="21"/>
        </w:rPr>
        <w:t> </w:t>
      </w:r>
      <w:r>
        <w:rPr>
          <w:color w:val="4E4E4E"/>
          <w:sz w:val="21"/>
        </w:rPr>
        <w:t>support,</w:t>
      </w:r>
      <w:r>
        <w:rPr>
          <w:color w:val="4E4E4E"/>
          <w:spacing w:val="-9"/>
          <w:sz w:val="21"/>
        </w:rPr>
        <w:t> </w:t>
      </w:r>
      <w:r>
        <w:rPr>
          <w:color w:val="4E4E4E"/>
          <w:sz w:val="21"/>
        </w:rPr>
        <w:t>friendship,</w:t>
      </w:r>
      <w:r>
        <w:rPr>
          <w:color w:val="4E4E4E"/>
          <w:spacing w:val="-9"/>
          <w:sz w:val="21"/>
        </w:rPr>
        <w:t> </w:t>
      </w:r>
      <w:r>
        <w:rPr>
          <w:color w:val="4E4E4E"/>
          <w:sz w:val="21"/>
        </w:rPr>
        <w:t>love,</w:t>
      </w:r>
      <w:r>
        <w:rPr>
          <w:color w:val="4E4E4E"/>
          <w:spacing w:val="-9"/>
          <w:sz w:val="21"/>
        </w:rPr>
        <w:t> </w:t>
      </w:r>
      <w:r>
        <w:rPr>
          <w:color w:val="4E4E4E"/>
          <w:sz w:val="21"/>
        </w:rPr>
        <w:t>and</w:t>
      </w:r>
      <w:r>
        <w:rPr>
          <w:color w:val="4E4E4E"/>
          <w:spacing w:val="-9"/>
          <w:sz w:val="21"/>
        </w:rPr>
        <w:t> </w:t>
      </w:r>
      <w:r>
        <w:rPr>
          <w:color w:val="4E4E4E"/>
          <w:sz w:val="21"/>
        </w:rPr>
        <w:t>hope are necessary so that people in recovery can be fully engaged in the community.</w:t>
      </w:r>
    </w:p>
    <w:p>
      <w:pPr>
        <w:pStyle w:val="BodyText"/>
        <w:spacing w:line="237" w:lineRule="auto" w:before="102"/>
        <w:ind w:left="409" w:right="1040"/>
      </w:pPr>
      <w:r>
        <w:rPr/>
        <w:br w:type="column"/>
      </w:r>
      <w:r>
        <w:rPr>
          <w:color w:val="4E4E4E"/>
        </w:rPr>
        <w:t>Counselors can help clients develop a</w:t>
      </w:r>
      <w:r>
        <w:rPr>
          <w:color w:val="4E4E4E"/>
          <w:spacing w:val="-8"/>
        </w:rPr>
        <w:t> </w:t>
      </w:r>
      <w:r>
        <w:rPr>
          <w:color w:val="4E4E4E"/>
        </w:rPr>
        <w:t>sense</w:t>
      </w:r>
      <w:r>
        <w:rPr>
          <w:color w:val="4E4E4E"/>
          <w:spacing w:val="-8"/>
        </w:rPr>
        <w:t> </w:t>
      </w:r>
      <w:r>
        <w:rPr>
          <w:color w:val="4E4E4E"/>
        </w:rPr>
        <w:t>of</w:t>
      </w:r>
      <w:r>
        <w:rPr>
          <w:color w:val="4E4E4E"/>
          <w:spacing w:val="-8"/>
        </w:rPr>
        <w:t> </w:t>
      </w:r>
      <w:r>
        <w:rPr>
          <w:color w:val="4E4E4E"/>
        </w:rPr>
        <w:t>connectedness</w:t>
      </w:r>
      <w:r>
        <w:rPr>
          <w:color w:val="4E4E4E"/>
          <w:spacing w:val="-8"/>
        </w:rPr>
        <w:t> </w:t>
      </w:r>
      <w:r>
        <w:rPr>
          <w:color w:val="4E4E4E"/>
        </w:rPr>
        <w:t>by</w:t>
      </w:r>
      <w:r>
        <w:rPr>
          <w:color w:val="4E4E4E"/>
          <w:spacing w:val="-8"/>
        </w:rPr>
        <w:t> </w:t>
      </w:r>
      <w:r>
        <w:rPr>
          <w:color w:val="4E4E4E"/>
        </w:rPr>
        <w:t>offering</w:t>
      </w:r>
    </w:p>
    <w:p>
      <w:pPr>
        <w:pStyle w:val="BodyText"/>
        <w:spacing w:line="237" w:lineRule="auto"/>
        <w:ind w:left="409" w:right="362"/>
      </w:pPr>
      <w:r>
        <w:rPr>
          <w:color w:val="4E4E4E"/>
        </w:rPr>
        <w:t>resources</w:t>
      </w:r>
      <w:r>
        <w:rPr>
          <w:color w:val="4E4E4E"/>
          <w:spacing w:val="-6"/>
        </w:rPr>
        <w:t> </w:t>
      </w:r>
      <w:r>
        <w:rPr>
          <w:color w:val="4E4E4E"/>
        </w:rPr>
        <w:t>to</w:t>
      </w:r>
      <w:r>
        <w:rPr>
          <w:color w:val="4E4E4E"/>
          <w:spacing w:val="-6"/>
        </w:rPr>
        <w:t> </w:t>
      </w:r>
      <w:r>
        <w:rPr>
          <w:color w:val="4E4E4E"/>
        </w:rPr>
        <w:t>learn</w:t>
      </w:r>
      <w:r>
        <w:rPr>
          <w:color w:val="4E4E4E"/>
          <w:spacing w:val="-6"/>
        </w:rPr>
        <w:t> </w:t>
      </w:r>
      <w:r>
        <w:rPr>
          <w:color w:val="4E4E4E"/>
        </w:rPr>
        <w:t>about</w:t>
      </w:r>
      <w:r>
        <w:rPr>
          <w:color w:val="4E4E4E"/>
          <w:spacing w:val="-6"/>
        </w:rPr>
        <w:t> </w:t>
      </w:r>
      <w:r>
        <w:rPr>
          <w:color w:val="4E4E4E"/>
        </w:rPr>
        <w:t>and</w:t>
      </w:r>
      <w:r>
        <w:rPr>
          <w:color w:val="4E4E4E"/>
          <w:spacing w:val="-6"/>
        </w:rPr>
        <w:t> </w:t>
      </w:r>
      <w:r>
        <w:rPr>
          <w:color w:val="4E4E4E"/>
        </w:rPr>
        <w:t>connect</w:t>
      </w:r>
      <w:r>
        <w:rPr>
          <w:color w:val="4E4E4E"/>
          <w:spacing w:val="-6"/>
        </w:rPr>
        <w:t> </w:t>
      </w:r>
      <w:r>
        <w:rPr>
          <w:color w:val="4E4E4E"/>
        </w:rPr>
        <w:t>to various</w:t>
      </w:r>
      <w:r>
        <w:rPr>
          <w:color w:val="4E4E4E"/>
          <w:spacing w:val="-3"/>
        </w:rPr>
        <w:t> </w:t>
      </w:r>
      <w:r>
        <w:rPr>
          <w:color w:val="4E4E4E"/>
        </w:rPr>
        <w:t>community</w:t>
      </w:r>
      <w:r>
        <w:rPr>
          <w:color w:val="4E4E4E"/>
          <w:spacing w:val="-3"/>
        </w:rPr>
        <w:t> </w:t>
      </w:r>
      <w:r>
        <w:rPr>
          <w:color w:val="4E4E4E"/>
        </w:rPr>
        <w:t>and</w:t>
      </w:r>
      <w:r>
        <w:rPr>
          <w:color w:val="4E4E4E"/>
          <w:spacing w:val="-3"/>
        </w:rPr>
        <w:t> </w:t>
      </w:r>
      <w:r>
        <w:rPr>
          <w:color w:val="4E4E4E"/>
        </w:rPr>
        <w:t>social</w:t>
      </w:r>
      <w:r>
        <w:rPr>
          <w:color w:val="4E4E4E"/>
          <w:spacing w:val="-3"/>
        </w:rPr>
        <w:t> </w:t>
      </w:r>
      <w:r>
        <w:rPr>
          <w:color w:val="4E4E4E"/>
          <w:spacing w:val="-2"/>
        </w:rPr>
        <w:t>supports.</w:t>
      </w:r>
    </w:p>
    <w:p>
      <w:pPr>
        <w:pStyle w:val="BodyText"/>
        <w:spacing w:before="8"/>
        <w:ind w:left="0"/>
        <w:rPr>
          <w:sz w:val="22"/>
        </w:rPr>
      </w:pPr>
    </w:p>
    <w:p>
      <w:pPr>
        <w:pStyle w:val="Heading3"/>
        <w:spacing w:line="228" w:lineRule="auto" w:before="1"/>
        <w:ind w:right="780"/>
      </w:pPr>
      <w:r>
        <w:rPr>
          <w:color w:val="5F5F5F"/>
        </w:rPr>
        <w:t>Chapter 5: Implementing Recovery-Oriented</w:t>
      </w:r>
      <w:r>
        <w:rPr>
          <w:color w:val="5F5F5F"/>
          <w:spacing w:val="-23"/>
        </w:rPr>
        <w:t> </w:t>
      </w:r>
      <w:r>
        <w:rPr>
          <w:color w:val="5F5F5F"/>
        </w:rPr>
        <w:t>Counseling </w:t>
      </w:r>
      <w:r>
        <w:rPr>
          <w:color w:val="5F5F5F"/>
          <w:spacing w:val="-2"/>
        </w:rPr>
        <w:t>Programs</w:t>
      </w:r>
    </w:p>
    <w:p>
      <w:pPr>
        <w:pStyle w:val="Heading8"/>
        <w:spacing w:line="237" w:lineRule="auto" w:before="48"/>
        <w:ind w:right="669"/>
      </w:pPr>
      <w:r>
        <w:rPr>
          <w:color w:val="4E4E4E"/>
        </w:rPr>
        <w:t>Chapter 5 of this TIP helps administrators, clinical supervisors, and</w:t>
      </w:r>
      <w:r>
        <w:rPr>
          <w:color w:val="4E4E4E"/>
          <w:spacing w:val="-9"/>
        </w:rPr>
        <w:t> </w:t>
      </w:r>
      <w:r>
        <w:rPr>
          <w:color w:val="4E4E4E"/>
        </w:rPr>
        <w:t>other</w:t>
      </w:r>
      <w:r>
        <w:rPr>
          <w:color w:val="4E4E4E"/>
          <w:spacing w:val="-9"/>
        </w:rPr>
        <w:t> </w:t>
      </w:r>
      <w:r>
        <w:rPr>
          <w:color w:val="4E4E4E"/>
        </w:rPr>
        <w:t>staff</w:t>
      </w:r>
      <w:r>
        <w:rPr>
          <w:color w:val="4E4E4E"/>
          <w:spacing w:val="-9"/>
        </w:rPr>
        <w:t> </w:t>
      </w:r>
      <w:r>
        <w:rPr>
          <w:color w:val="4E4E4E"/>
        </w:rPr>
        <w:t>interested</w:t>
      </w:r>
      <w:r>
        <w:rPr>
          <w:color w:val="4E4E4E"/>
          <w:spacing w:val="-9"/>
        </w:rPr>
        <w:t> </w:t>
      </w:r>
      <w:r>
        <w:rPr>
          <w:color w:val="4E4E4E"/>
        </w:rPr>
        <w:t>in</w:t>
      </w:r>
      <w:r>
        <w:rPr>
          <w:color w:val="4E4E4E"/>
          <w:spacing w:val="-10"/>
        </w:rPr>
        <w:t> </w:t>
      </w:r>
      <w:r>
        <w:rPr>
          <w:color w:val="4E4E4E"/>
        </w:rPr>
        <w:t>adopting or expanding a recovery-oriented</w:t>
      </w:r>
    </w:p>
    <w:p>
      <w:pPr>
        <w:spacing w:line="237" w:lineRule="auto" w:before="0"/>
        <w:ind w:left="140" w:right="362" w:firstLine="0"/>
        <w:jc w:val="left"/>
        <w:rPr>
          <w:sz w:val="21"/>
        </w:rPr>
      </w:pPr>
      <w:r>
        <w:rPr>
          <w:b/>
          <w:color w:val="4E4E4E"/>
          <w:sz w:val="21"/>
        </w:rPr>
        <w:t>framework</w:t>
      </w:r>
      <w:r>
        <w:rPr>
          <w:b/>
          <w:color w:val="4E4E4E"/>
          <w:spacing w:val="-14"/>
          <w:sz w:val="21"/>
        </w:rPr>
        <w:t> </w:t>
      </w:r>
      <w:r>
        <w:rPr>
          <w:b/>
          <w:color w:val="4E4E4E"/>
          <w:sz w:val="21"/>
        </w:rPr>
        <w:t>using</w:t>
      </w:r>
      <w:r>
        <w:rPr>
          <w:b/>
          <w:color w:val="4E4E4E"/>
          <w:spacing w:val="-14"/>
          <w:sz w:val="21"/>
        </w:rPr>
        <w:t> </w:t>
      </w:r>
      <w:r>
        <w:rPr>
          <w:b/>
          <w:color w:val="4E4E4E"/>
          <w:sz w:val="21"/>
        </w:rPr>
        <w:t>counseling</w:t>
      </w:r>
      <w:r>
        <w:rPr>
          <w:b/>
          <w:color w:val="4E4E4E"/>
          <w:spacing w:val="-14"/>
          <w:sz w:val="21"/>
        </w:rPr>
        <w:t> </w:t>
      </w:r>
      <w:r>
        <w:rPr>
          <w:b/>
          <w:color w:val="4E4E4E"/>
          <w:sz w:val="21"/>
        </w:rPr>
        <w:t>approaches to promote recovery from problematic substance use. </w:t>
      </w:r>
      <w:r>
        <w:rPr>
          <w:color w:val="4E4E4E"/>
          <w:sz w:val="21"/>
        </w:rPr>
        <w:t>It discusses strategies</w:t>
      </w:r>
    </w:p>
    <w:p>
      <w:pPr>
        <w:pStyle w:val="BodyText"/>
        <w:spacing w:line="237" w:lineRule="auto"/>
        <w:ind w:right="362"/>
      </w:pPr>
      <w:r>
        <w:rPr>
          <w:color w:val="4E4E4E"/>
        </w:rPr>
        <w:t>for becoming a recovery-oriented service provider,</w:t>
      </w:r>
      <w:r>
        <w:rPr>
          <w:color w:val="4E4E4E"/>
          <w:spacing w:val="-18"/>
        </w:rPr>
        <w:t> </w:t>
      </w:r>
      <w:r>
        <w:rPr>
          <w:color w:val="4E4E4E"/>
        </w:rPr>
        <w:t>workforce</w:t>
      </w:r>
      <w:r>
        <w:rPr>
          <w:color w:val="4E4E4E"/>
          <w:spacing w:val="-18"/>
        </w:rPr>
        <w:t> </w:t>
      </w:r>
      <w:r>
        <w:rPr>
          <w:color w:val="4E4E4E"/>
        </w:rPr>
        <w:t>development</w:t>
      </w:r>
      <w:r>
        <w:rPr>
          <w:color w:val="4E4E4E"/>
          <w:spacing w:val="-18"/>
        </w:rPr>
        <w:t> </w:t>
      </w:r>
      <w:r>
        <w:rPr>
          <w:color w:val="4E4E4E"/>
        </w:rPr>
        <w:t>issues,</w:t>
      </w:r>
      <w:r>
        <w:rPr>
          <w:color w:val="4E4E4E"/>
          <w:spacing w:val="-18"/>
        </w:rPr>
        <w:t> </w:t>
      </w:r>
      <w:r>
        <w:rPr>
          <w:color w:val="4E4E4E"/>
        </w:rPr>
        <w:t>and strategies for linking treatment services to community resources.</w:t>
      </w:r>
    </w:p>
    <w:p>
      <w:pPr>
        <w:pStyle w:val="BodyText"/>
        <w:spacing w:before="170"/>
      </w:pPr>
      <w:r>
        <w:rPr>
          <w:color w:val="4E4E4E"/>
        </w:rPr>
        <w:t>In</w:t>
      </w:r>
      <w:r>
        <w:rPr>
          <w:color w:val="4E4E4E"/>
          <w:spacing w:val="-1"/>
        </w:rPr>
        <w:t> </w:t>
      </w:r>
      <w:r>
        <w:rPr>
          <w:color w:val="4E4E4E"/>
        </w:rPr>
        <w:t>Chapter 5,</w:t>
      </w:r>
      <w:r>
        <w:rPr>
          <w:color w:val="4E4E4E"/>
          <w:spacing w:val="-1"/>
        </w:rPr>
        <w:t> </w:t>
      </w:r>
      <w:r>
        <w:rPr>
          <w:color w:val="4E4E4E"/>
        </w:rPr>
        <w:t>readers will</w:t>
      </w:r>
      <w:r>
        <w:rPr>
          <w:color w:val="4E4E4E"/>
          <w:spacing w:val="-1"/>
        </w:rPr>
        <w:t> </w:t>
      </w:r>
      <w:r>
        <w:rPr>
          <w:color w:val="4E4E4E"/>
        </w:rPr>
        <w:t>learn </w:t>
      </w:r>
      <w:r>
        <w:rPr>
          <w:color w:val="4E4E4E"/>
          <w:spacing w:val="-2"/>
        </w:rPr>
        <w:t>that:</w:t>
      </w:r>
    </w:p>
    <w:p>
      <w:pPr>
        <w:pStyle w:val="ListParagraph"/>
        <w:numPr>
          <w:ilvl w:val="0"/>
          <w:numId w:val="2"/>
        </w:numPr>
        <w:tabs>
          <w:tab w:pos="410" w:val="left" w:leader="none"/>
        </w:tabs>
        <w:spacing w:line="235" w:lineRule="auto" w:before="152" w:after="0"/>
        <w:ind w:left="410" w:right="357" w:hanging="270"/>
        <w:jc w:val="left"/>
        <w:rPr>
          <w:sz w:val="21"/>
        </w:rPr>
      </w:pPr>
      <w:r>
        <w:rPr>
          <w:color w:val="4E4E4E"/>
          <w:sz w:val="21"/>
        </w:rPr>
        <w:t>Offering</w:t>
      </w:r>
      <w:r>
        <w:rPr>
          <w:color w:val="4E4E4E"/>
          <w:spacing w:val="-12"/>
          <w:sz w:val="21"/>
        </w:rPr>
        <w:t> </w:t>
      </w:r>
      <w:r>
        <w:rPr>
          <w:color w:val="4E4E4E"/>
          <w:sz w:val="21"/>
        </w:rPr>
        <w:t>recovery-oriented</w:t>
      </w:r>
      <w:r>
        <w:rPr>
          <w:color w:val="4E4E4E"/>
          <w:spacing w:val="-12"/>
          <w:sz w:val="21"/>
        </w:rPr>
        <w:t> </w:t>
      </w:r>
      <w:r>
        <w:rPr>
          <w:color w:val="4E4E4E"/>
          <w:sz w:val="21"/>
        </w:rPr>
        <w:t>care</w:t>
      </w:r>
      <w:r>
        <w:rPr>
          <w:color w:val="4E4E4E"/>
          <w:spacing w:val="-12"/>
          <w:sz w:val="21"/>
        </w:rPr>
        <w:t> </w:t>
      </w:r>
      <w:r>
        <w:rPr>
          <w:color w:val="4E4E4E"/>
          <w:sz w:val="21"/>
        </w:rPr>
        <w:t>means</w:t>
      </w:r>
      <w:r>
        <w:rPr>
          <w:color w:val="4E4E4E"/>
          <w:spacing w:val="-12"/>
          <w:sz w:val="21"/>
        </w:rPr>
        <w:t> </w:t>
      </w:r>
      <w:r>
        <w:rPr>
          <w:color w:val="4E4E4E"/>
          <w:sz w:val="21"/>
        </w:rPr>
        <w:t>that no single program or center acts as the sole source of treatment. Rather, an entire community, acting collaboratively, serves to bolster a client’s recovery efforts and empowers them to take full advantage of </w:t>
      </w:r>
      <w:r>
        <w:rPr>
          <w:color w:val="4E4E4E"/>
          <w:spacing w:val="-2"/>
          <w:sz w:val="21"/>
        </w:rPr>
        <w:t>resources.</w:t>
      </w:r>
    </w:p>
    <w:p>
      <w:pPr>
        <w:pStyle w:val="ListParagraph"/>
        <w:numPr>
          <w:ilvl w:val="0"/>
          <w:numId w:val="2"/>
        </w:numPr>
        <w:tabs>
          <w:tab w:pos="410" w:val="left" w:leader="none"/>
        </w:tabs>
        <w:spacing w:line="235" w:lineRule="auto" w:before="49" w:after="0"/>
        <w:ind w:left="410" w:right="356" w:hanging="270"/>
        <w:jc w:val="left"/>
        <w:rPr>
          <w:sz w:val="21"/>
        </w:rPr>
      </w:pPr>
      <w:r>
        <w:rPr>
          <w:color w:val="4E4E4E"/>
          <w:sz w:val="21"/>
        </w:rPr>
        <w:t>An organization’s mission statement, policies and procedures, adoption of evidence-based and promising counseling practices, staff training, and measures of client</w:t>
      </w:r>
      <w:r>
        <w:rPr>
          <w:color w:val="4E4E4E"/>
          <w:spacing w:val="-9"/>
          <w:sz w:val="21"/>
        </w:rPr>
        <w:t> </w:t>
      </w:r>
      <w:r>
        <w:rPr>
          <w:color w:val="4E4E4E"/>
          <w:sz w:val="21"/>
        </w:rPr>
        <w:t>outcomes</w:t>
      </w:r>
      <w:r>
        <w:rPr>
          <w:color w:val="4E4E4E"/>
          <w:spacing w:val="-9"/>
          <w:sz w:val="21"/>
        </w:rPr>
        <w:t> </w:t>
      </w:r>
      <w:r>
        <w:rPr>
          <w:color w:val="4E4E4E"/>
          <w:sz w:val="21"/>
        </w:rPr>
        <w:t>should</w:t>
      </w:r>
      <w:r>
        <w:rPr>
          <w:color w:val="4E4E4E"/>
          <w:spacing w:val="-9"/>
          <w:sz w:val="21"/>
        </w:rPr>
        <w:t> </w:t>
      </w:r>
      <w:r>
        <w:rPr>
          <w:color w:val="4E4E4E"/>
          <w:sz w:val="21"/>
        </w:rPr>
        <w:t>focus</w:t>
      </w:r>
      <w:r>
        <w:rPr>
          <w:color w:val="4E4E4E"/>
          <w:spacing w:val="-9"/>
          <w:sz w:val="21"/>
        </w:rPr>
        <w:t> </w:t>
      </w:r>
      <w:r>
        <w:rPr>
          <w:color w:val="4E4E4E"/>
          <w:sz w:val="21"/>
        </w:rPr>
        <w:t>on</w:t>
      </w:r>
      <w:r>
        <w:rPr>
          <w:color w:val="4E4E4E"/>
          <w:spacing w:val="-9"/>
          <w:sz w:val="21"/>
        </w:rPr>
        <w:t> </w:t>
      </w:r>
      <w:r>
        <w:rPr>
          <w:color w:val="4E4E4E"/>
          <w:sz w:val="21"/>
        </w:rPr>
        <w:t>consumers and their self-defined recovery needs and </w:t>
      </w:r>
      <w:r>
        <w:rPr>
          <w:color w:val="4E4E4E"/>
          <w:spacing w:val="-2"/>
          <w:sz w:val="21"/>
        </w:rPr>
        <w:t>goals.</w:t>
      </w:r>
    </w:p>
    <w:p>
      <w:pPr>
        <w:pStyle w:val="ListParagraph"/>
        <w:numPr>
          <w:ilvl w:val="0"/>
          <w:numId w:val="2"/>
        </w:numPr>
        <w:tabs>
          <w:tab w:pos="410" w:val="left" w:leader="none"/>
        </w:tabs>
        <w:spacing w:line="235" w:lineRule="auto" w:before="50" w:after="0"/>
        <w:ind w:left="410" w:right="640" w:hanging="270"/>
        <w:jc w:val="left"/>
        <w:rPr>
          <w:sz w:val="21"/>
        </w:rPr>
      </w:pPr>
      <w:r>
        <w:rPr>
          <w:color w:val="4E4E4E"/>
          <w:sz w:val="21"/>
        </w:rPr>
        <w:t>An organization interested in becoming</w:t>
      </w:r>
      <w:r>
        <w:rPr>
          <w:color w:val="4E4E4E"/>
          <w:spacing w:val="40"/>
          <w:sz w:val="21"/>
        </w:rPr>
        <w:t> </w:t>
      </w:r>
      <w:r>
        <w:rPr>
          <w:color w:val="4E4E4E"/>
          <w:sz w:val="21"/>
        </w:rPr>
        <w:t>a member of a ROSC should be linked</w:t>
      </w:r>
      <w:r>
        <w:rPr>
          <w:color w:val="4E4E4E"/>
          <w:spacing w:val="40"/>
          <w:sz w:val="21"/>
        </w:rPr>
        <w:t> </w:t>
      </w:r>
      <w:r>
        <w:rPr>
          <w:color w:val="4E4E4E"/>
          <w:sz w:val="21"/>
        </w:rPr>
        <w:t>to</w:t>
      </w:r>
      <w:r>
        <w:rPr>
          <w:color w:val="4E4E4E"/>
          <w:spacing w:val="-8"/>
          <w:sz w:val="21"/>
        </w:rPr>
        <w:t> </w:t>
      </w:r>
      <w:r>
        <w:rPr>
          <w:color w:val="4E4E4E"/>
          <w:sz w:val="21"/>
        </w:rPr>
        <w:t>other</w:t>
      </w:r>
      <w:r>
        <w:rPr>
          <w:color w:val="4E4E4E"/>
          <w:spacing w:val="-8"/>
          <w:sz w:val="21"/>
        </w:rPr>
        <w:t> </w:t>
      </w:r>
      <w:r>
        <w:rPr>
          <w:color w:val="4E4E4E"/>
          <w:sz w:val="21"/>
        </w:rPr>
        <w:t>resources</w:t>
      </w:r>
      <w:r>
        <w:rPr>
          <w:color w:val="4E4E4E"/>
          <w:spacing w:val="-8"/>
          <w:sz w:val="21"/>
        </w:rPr>
        <w:t> </w:t>
      </w:r>
      <w:r>
        <w:rPr>
          <w:color w:val="4E4E4E"/>
          <w:sz w:val="21"/>
        </w:rPr>
        <w:t>within</w:t>
      </w:r>
      <w:r>
        <w:rPr>
          <w:color w:val="4E4E4E"/>
          <w:spacing w:val="-8"/>
          <w:sz w:val="21"/>
        </w:rPr>
        <w:t> </w:t>
      </w:r>
      <w:r>
        <w:rPr>
          <w:color w:val="4E4E4E"/>
          <w:sz w:val="21"/>
        </w:rPr>
        <w:t>the</w:t>
      </w:r>
      <w:r>
        <w:rPr>
          <w:color w:val="4E4E4E"/>
          <w:spacing w:val="-8"/>
          <w:sz w:val="21"/>
        </w:rPr>
        <w:t> </w:t>
      </w:r>
      <w:r>
        <w:rPr>
          <w:color w:val="4E4E4E"/>
          <w:sz w:val="21"/>
        </w:rPr>
        <w:t>community that can provide recovery support in areas the organization cannot, or that can complement the services currently </w:t>
      </w:r>
      <w:r>
        <w:rPr>
          <w:color w:val="4E4E4E"/>
          <w:spacing w:val="-2"/>
          <w:sz w:val="21"/>
        </w:rPr>
        <w:t>provided.</w:t>
      </w:r>
    </w:p>
    <w:p>
      <w:pPr>
        <w:pStyle w:val="ListParagraph"/>
        <w:numPr>
          <w:ilvl w:val="0"/>
          <w:numId w:val="2"/>
        </w:numPr>
        <w:tabs>
          <w:tab w:pos="410" w:val="left" w:leader="none"/>
        </w:tabs>
        <w:spacing w:line="235" w:lineRule="auto" w:before="49" w:after="0"/>
        <w:ind w:left="410" w:right="584" w:hanging="270"/>
        <w:jc w:val="left"/>
        <w:rPr>
          <w:sz w:val="21"/>
        </w:rPr>
      </w:pPr>
      <w:r>
        <w:rPr>
          <w:color w:val="4E4E4E"/>
          <w:sz w:val="21"/>
        </w:rPr>
        <w:t>An</w:t>
      </w:r>
      <w:r>
        <w:rPr>
          <w:color w:val="4E4E4E"/>
          <w:spacing w:val="-15"/>
          <w:sz w:val="21"/>
        </w:rPr>
        <w:t> </w:t>
      </w:r>
      <w:r>
        <w:rPr>
          <w:color w:val="4E4E4E"/>
          <w:sz w:val="21"/>
        </w:rPr>
        <w:t>organization’s</w:t>
      </w:r>
      <w:r>
        <w:rPr>
          <w:color w:val="4E4E4E"/>
          <w:spacing w:val="-15"/>
          <w:sz w:val="21"/>
        </w:rPr>
        <w:t> </w:t>
      </w:r>
      <w:r>
        <w:rPr>
          <w:color w:val="4E4E4E"/>
          <w:sz w:val="21"/>
        </w:rPr>
        <w:t>workforce</w:t>
      </w:r>
      <w:r>
        <w:rPr>
          <w:color w:val="4E4E4E"/>
          <w:spacing w:val="-15"/>
          <w:sz w:val="21"/>
        </w:rPr>
        <w:t> </w:t>
      </w:r>
      <w:r>
        <w:rPr>
          <w:color w:val="4E4E4E"/>
          <w:sz w:val="21"/>
        </w:rPr>
        <w:t>development should be aligned with the principles of recovery-oriented care.</w:t>
      </w:r>
    </w:p>
    <w:p>
      <w:pPr>
        <w:pStyle w:val="ListParagraph"/>
        <w:numPr>
          <w:ilvl w:val="0"/>
          <w:numId w:val="2"/>
        </w:numPr>
        <w:tabs>
          <w:tab w:pos="410" w:val="left" w:leader="none"/>
        </w:tabs>
        <w:spacing w:line="235" w:lineRule="auto" w:before="42" w:after="0"/>
        <w:ind w:left="410" w:right="441" w:hanging="270"/>
        <w:jc w:val="left"/>
        <w:rPr>
          <w:sz w:val="21"/>
        </w:rPr>
      </w:pPr>
      <w:r>
        <w:rPr>
          <w:color w:val="4E4E4E"/>
          <w:sz w:val="21"/>
        </w:rPr>
        <w:t>Including people with lived experience in recovery from problematic substance use in</w:t>
      </w:r>
      <w:r>
        <w:rPr>
          <w:color w:val="4E4E4E"/>
          <w:spacing w:val="-10"/>
          <w:sz w:val="21"/>
        </w:rPr>
        <w:t> </w:t>
      </w:r>
      <w:r>
        <w:rPr>
          <w:color w:val="4E4E4E"/>
          <w:sz w:val="21"/>
        </w:rPr>
        <w:t>an</w:t>
      </w:r>
      <w:r>
        <w:rPr>
          <w:color w:val="4E4E4E"/>
          <w:spacing w:val="-10"/>
          <w:sz w:val="21"/>
        </w:rPr>
        <w:t> </w:t>
      </w:r>
      <w:r>
        <w:rPr>
          <w:color w:val="4E4E4E"/>
          <w:sz w:val="21"/>
        </w:rPr>
        <w:t>organization’s</w:t>
      </w:r>
      <w:r>
        <w:rPr>
          <w:color w:val="4E4E4E"/>
          <w:spacing w:val="-10"/>
          <w:sz w:val="21"/>
        </w:rPr>
        <w:t> </w:t>
      </w:r>
      <w:r>
        <w:rPr>
          <w:color w:val="4E4E4E"/>
          <w:sz w:val="21"/>
        </w:rPr>
        <w:t>staffing</w:t>
      </w:r>
      <w:r>
        <w:rPr>
          <w:color w:val="4E4E4E"/>
          <w:spacing w:val="-10"/>
          <w:sz w:val="21"/>
        </w:rPr>
        <w:t> </w:t>
      </w:r>
      <w:r>
        <w:rPr>
          <w:color w:val="4E4E4E"/>
          <w:sz w:val="21"/>
        </w:rPr>
        <w:t>and</w:t>
      </w:r>
      <w:r>
        <w:rPr>
          <w:color w:val="4E4E4E"/>
          <w:spacing w:val="-10"/>
          <w:sz w:val="21"/>
        </w:rPr>
        <w:t> </w:t>
      </w:r>
      <w:r>
        <w:rPr>
          <w:color w:val="4E4E4E"/>
          <w:sz w:val="21"/>
        </w:rPr>
        <w:t>treatment</w:t>
      </w:r>
    </w:p>
    <w:p>
      <w:pPr>
        <w:spacing w:after="0" w:line="235" w:lineRule="auto"/>
        <w:jc w:val="left"/>
        <w:rPr>
          <w:sz w:val="21"/>
        </w:rPr>
        <w:sectPr>
          <w:type w:val="continuous"/>
          <w:pgSz w:w="12240" w:h="15840"/>
          <w:pgMar w:header="576" w:footer="716" w:top="1340" w:bottom="900" w:left="940" w:right="720"/>
          <w:cols w:num="2" w:equalWidth="0">
            <w:col w:w="5040" w:space="180"/>
            <w:col w:w="5360"/>
          </w:cols>
        </w:sectPr>
      </w:pPr>
    </w:p>
    <w:p>
      <w:pPr>
        <w:pStyle w:val="BodyText"/>
        <w:spacing w:before="7"/>
        <w:ind w:left="0"/>
        <w:rPr>
          <w:sz w:val="22"/>
        </w:rPr>
      </w:pPr>
    </w:p>
    <w:p>
      <w:pPr>
        <w:spacing w:after="0"/>
        <w:rPr>
          <w:sz w:val="22"/>
        </w:rPr>
        <w:sectPr>
          <w:pgSz w:w="12240" w:h="15840"/>
          <w:pgMar w:header="576" w:footer="716" w:top="1340" w:bottom="900" w:left="940" w:right="720"/>
        </w:sectPr>
      </w:pPr>
    </w:p>
    <w:p>
      <w:pPr>
        <w:pStyle w:val="BodyText"/>
        <w:spacing w:line="237" w:lineRule="auto" w:before="132"/>
        <w:ind w:left="410"/>
      </w:pPr>
      <w:r>
        <w:rPr>
          <w:color w:val="4E4E4E"/>
        </w:rPr>
        <w:t>planning</w:t>
      </w:r>
      <w:r>
        <w:rPr>
          <w:color w:val="4E4E4E"/>
          <w:spacing w:val="-12"/>
        </w:rPr>
        <w:t> </w:t>
      </w:r>
      <w:r>
        <w:rPr>
          <w:color w:val="4E4E4E"/>
        </w:rPr>
        <w:t>supports</w:t>
      </w:r>
      <w:r>
        <w:rPr>
          <w:color w:val="4E4E4E"/>
          <w:spacing w:val="-12"/>
        </w:rPr>
        <w:t> </w:t>
      </w:r>
      <w:r>
        <w:rPr>
          <w:color w:val="4E4E4E"/>
        </w:rPr>
        <w:t>successful,</w:t>
      </w:r>
      <w:r>
        <w:rPr>
          <w:color w:val="4E4E4E"/>
          <w:spacing w:val="-12"/>
        </w:rPr>
        <w:t> </w:t>
      </w:r>
      <w:r>
        <w:rPr>
          <w:color w:val="4E4E4E"/>
        </w:rPr>
        <w:t>sustainable implementation of recovery-oriented </w:t>
      </w:r>
      <w:r>
        <w:rPr>
          <w:color w:val="4E4E4E"/>
          <w:spacing w:val="-2"/>
        </w:rPr>
        <w:t>practices.</w:t>
      </w:r>
    </w:p>
    <w:p>
      <w:pPr>
        <w:pStyle w:val="ListParagraph"/>
        <w:numPr>
          <w:ilvl w:val="0"/>
          <w:numId w:val="2"/>
        </w:numPr>
        <w:tabs>
          <w:tab w:pos="410" w:val="left" w:leader="none"/>
        </w:tabs>
        <w:spacing w:line="235" w:lineRule="auto" w:before="43" w:after="0"/>
        <w:ind w:left="410" w:right="860" w:hanging="270"/>
        <w:jc w:val="left"/>
        <w:rPr>
          <w:sz w:val="21"/>
        </w:rPr>
      </w:pPr>
      <w:r>
        <w:rPr>
          <w:color w:val="4E4E4E"/>
          <w:sz w:val="21"/>
        </w:rPr>
        <w:t>The key to implementing person- centered and strengths-based care in</w:t>
      </w:r>
      <w:r>
        <w:rPr>
          <w:color w:val="4E4E4E"/>
          <w:spacing w:val="-6"/>
          <w:sz w:val="21"/>
        </w:rPr>
        <w:t> </w:t>
      </w:r>
      <w:r>
        <w:rPr>
          <w:color w:val="4E4E4E"/>
          <w:sz w:val="21"/>
        </w:rPr>
        <w:t>an</w:t>
      </w:r>
      <w:r>
        <w:rPr>
          <w:color w:val="4E4E4E"/>
          <w:spacing w:val="-6"/>
          <w:sz w:val="21"/>
        </w:rPr>
        <w:t> </w:t>
      </w:r>
      <w:r>
        <w:rPr>
          <w:color w:val="4E4E4E"/>
          <w:sz w:val="21"/>
        </w:rPr>
        <w:t>organization</w:t>
      </w:r>
      <w:r>
        <w:rPr>
          <w:color w:val="4E4E4E"/>
          <w:spacing w:val="-6"/>
          <w:sz w:val="21"/>
        </w:rPr>
        <w:t> </w:t>
      </w:r>
      <w:r>
        <w:rPr>
          <w:color w:val="4E4E4E"/>
          <w:sz w:val="21"/>
        </w:rPr>
        <w:t>is</w:t>
      </w:r>
      <w:r>
        <w:rPr>
          <w:color w:val="4E4E4E"/>
          <w:spacing w:val="-6"/>
          <w:sz w:val="21"/>
        </w:rPr>
        <w:t> </w:t>
      </w:r>
      <w:r>
        <w:rPr>
          <w:color w:val="4E4E4E"/>
          <w:sz w:val="21"/>
        </w:rPr>
        <w:t>shifting</w:t>
      </w:r>
      <w:r>
        <w:rPr>
          <w:color w:val="4E4E4E"/>
          <w:spacing w:val="-6"/>
          <w:sz w:val="21"/>
        </w:rPr>
        <w:t> </w:t>
      </w:r>
      <w:r>
        <w:rPr>
          <w:color w:val="4E4E4E"/>
          <w:sz w:val="21"/>
        </w:rPr>
        <w:t>from</w:t>
      </w:r>
      <w:r>
        <w:rPr>
          <w:color w:val="4E4E4E"/>
          <w:spacing w:val="-6"/>
          <w:sz w:val="21"/>
        </w:rPr>
        <w:t> </w:t>
      </w:r>
      <w:r>
        <w:rPr>
          <w:color w:val="4E4E4E"/>
          <w:sz w:val="21"/>
        </w:rPr>
        <w:t>a</w:t>
      </w:r>
    </w:p>
    <w:p>
      <w:pPr>
        <w:pStyle w:val="BodyText"/>
        <w:spacing w:line="237" w:lineRule="auto"/>
        <w:ind w:left="410" w:right="38"/>
      </w:pPr>
      <w:r>
        <w:rPr>
          <w:color w:val="4E4E4E"/>
        </w:rPr>
        <w:t>traditional pathology-based assessment and treatment plan (based on the counselor’s</w:t>
      </w:r>
      <w:r>
        <w:rPr>
          <w:color w:val="4E4E4E"/>
          <w:spacing w:val="-12"/>
        </w:rPr>
        <w:t> </w:t>
      </w:r>
      <w:r>
        <w:rPr>
          <w:color w:val="4E4E4E"/>
        </w:rPr>
        <w:t>expertise)</w:t>
      </w:r>
      <w:r>
        <w:rPr>
          <w:color w:val="4E4E4E"/>
          <w:spacing w:val="-10"/>
        </w:rPr>
        <w:t> </w:t>
      </w:r>
      <w:r>
        <w:rPr>
          <w:color w:val="4E4E4E"/>
        </w:rPr>
        <w:t>to</w:t>
      </w:r>
      <w:r>
        <w:rPr>
          <w:color w:val="4E4E4E"/>
          <w:spacing w:val="-10"/>
        </w:rPr>
        <w:t> </w:t>
      </w:r>
      <w:r>
        <w:rPr>
          <w:color w:val="4E4E4E"/>
        </w:rPr>
        <w:t>a</w:t>
      </w:r>
      <w:r>
        <w:rPr>
          <w:color w:val="4E4E4E"/>
          <w:spacing w:val="-10"/>
        </w:rPr>
        <w:t> </w:t>
      </w:r>
      <w:r>
        <w:rPr>
          <w:color w:val="4E4E4E"/>
        </w:rPr>
        <w:t>strengths-based assessment and a recovery plan (based on the client’s expertise).</w:t>
      </w:r>
    </w:p>
    <w:p>
      <w:pPr>
        <w:pStyle w:val="ListParagraph"/>
        <w:numPr>
          <w:ilvl w:val="0"/>
          <w:numId w:val="2"/>
        </w:numPr>
        <w:tabs>
          <w:tab w:pos="410" w:val="left" w:leader="none"/>
        </w:tabs>
        <w:spacing w:line="235" w:lineRule="auto" w:before="39" w:after="0"/>
        <w:ind w:left="410" w:right="80" w:hanging="270"/>
        <w:jc w:val="left"/>
        <w:rPr>
          <w:sz w:val="21"/>
        </w:rPr>
      </w:pPr>
      <w:r>
        <w:rPr>
          <w:color w:val="4E4E4E"/>
          <w:sz w:val="21"/>
        </w:rPr>
        <w:t>Implementing</w:t>
      </w:r>
      <w:r>
        <w:rPr>
          <w:color w:val="4E4E4E"/>
          <w:spacing w:val="-7"/>
          <w:sz w:val="21"/>
        </w:rPr>
        <w:t> </w:t>
      </w:r>
      <w:r>
        <w:rPr>
          <w:color w:val="4E4E4E"/>
          <w:sz w:val="21"/>
        </w:rPr>
        <w:t>a</w:t>
      </w:r>
      <w:r>
        <w:rPr>
          <w:color w:val="4E4E4E"/>
          <w:spacing w:val="-7"/>
          <w:sz w:val="21"/>
        </w:rPr>
        <w:t> </w:t>
      </w:r>
      <w:r>
        <w:rPr>
          <w:color w:val="4E4E4E"/>
          <w:sz w:val="21"/>
        </w:rPr>
        <w:t>new</w:t>
      </w:r>
      <w:r>
        <w:rPr>
          <w:color w:val="4E4E4E"/>
          <w:spacing w:val="-7"/>
          <w:sz w:val="21"/>
        </w:rPr>
        <w:t> </w:t>
      </w:r>
      <w:r>
        <w:rPr>
          <w:color w:val="4E4E4E"/>
          <w:sz w:val="21"/>
        </w:rPr>
        <w:t>program</w:t>
      </w:r>
      <w:r>
        <w:rPr>
          <w:color w:val="4E4E4E"/>
          <w:spacing w:val="-7"/>
          <w:sz w:val="21"/>
        </w:rPr>
        <w:t> </w:t>
      </w:r>
      <w:r>
        <w:rPr>
          <w:color w:val="4E4E4E"/>
          <w:sz w:val="21"/>
        </w:rPr>
        <w:t>or</w:t>
      </w:r>
      <w:r>
        <w:rPr>
          <w:color w:val="4E4E4E"/>
          <w:spacing w:val="-7"/>
          <w:sz w:val="21"/>
        </w:rPr>
        <w:t> </w:t>
      </w:r>
      <w:r>
        <w:rPr>
          <w:color w:val="4E4E4E"/>
          <w:sz w:val="21"/>
        </w:rPr>
        <w:t>service</w:t>
      </w:r>
      <w:r>
        <w:rPr>
          <w:color w:val="4E4E4E"/>
          <w:spacing w:val="-7"/>
          <w:sz w:val="21"/>
        </w:rPr>
        <w:t> </w:t>
      </w:r>
      <w:r>
        <w:rPr>
          <w:color w:val="4E4E4E"/>
          <w:sz w:val="21"/>
        </w:rPr>
        <w:t>or restructuring a program into a recovery- oriented focus will require a review</w:t>
      </w:r>
    </w:p>
    <w:p>
      <w:pPr>
        <w:pStyle w:val="BodyText"/>
        <w:spacing w:line="237" w:lineRule="auto"/>
        <w:ind w:left="410" w:right="38"/>
      </w:pPr>
      <w:r>
        <w:rPr>
          <w:color w:val="4E4E4E"/>
        </w:rPr>
        <w:t>and</w:t>
      </w:r>
      <w:r>
        <w:rPr>
          <w:color w:val="4E4E4E"/>
          <w:spacing w:val="-7"/>
        </w:rPr>
        <w:t> </w:t>
      </w:r>
      <w:r>
        <w:rPr>
          <w:color w:val="4E4E4E"/>
        </w:rPr>
        <w:t>revision</w:t>
      </w:r>
      <w:r>
        <w:rPr>
          <w:color w:val="4E4E4E"/>
          <w:spacing w:val="-7"/>
        </w:rPr>
        <w:t> </w:t>
      </w:r>
      <w:r>
        <w:rPr>
          <w:color w:val="4E4E4E"/>
        </w:rPr>
        <w:t>of</w:t>
      </w:r>
      <w:r>
        <w:rPr>
          <w:color w:val="4E4E4E"/>
          <w:spacing w:val="-7"/>
        </w:rPr>
        <w:t> </w:t>
      </w:r>
      <w:r>
        <w:rPr>
          <w:color w:val="4E4E4E"/>
        </w:rPr>
        <w:t>existing</w:t>
      </w:r>
      <w:r>
        <w:rPr>
          <w:color w:val="4E4E4E"/>
          <w:spacing w:val="-7"/>
        </w:rPr>
        <w:t> </w:t>
      </w:r>
      <w:r>
        <w:rPr>
          <w:color w:val="4E4E4E"/>
        </w:rPr>
        <w:t>policies</w:t>
      </w:r>
      <w:r>
        <w:rPr>
          <w:color w:val="4E4E4E"/>
          <w:spacing w:val="-7"/>
        </w:rPr>
        <w:t> </w:t>
      </w:r>
      <w:r>
        <w:rPr>
          <w:color w:val="4E4E4E"/>
        </w:rPr>
        <w:t>and </w:t>
      </w:r>
      <w:r>
        <w:rPr>
          <w:color w:val="4E4E4E"/>
          <w:spacing w:val="-2"/>
        </w:rPr>
        <w:t>procedures.</w:t>
      </w:r>
    </w:p>
    <w:p>
      <w:pPr>
        <w:pStyle w:val="ListParagraph"/>
        <w:numPr>
          <w:ilvl w:val="0"/>
          <w:numId w:val="2"/>
        </w:numPr>
        <w:tabs>
          <w:tab w:pos="410" w:val="left" w:leader="none"/>
        </w:tabs>
        <w:spacing w:line="235" w:lineRule="auto" w:before="40" w:after="0"/>
        <w:ind w:left="410" w:right="79" w:hanging="270"/>
        <w:jc w:val="left"/>
        <w:rPr>
          <w:sz w:val="21"/>
        </w:rPr>
      </w:pPr>
      <w:r>
        <w:rPr>
          <w:color w:val="4E4E4E"/>
          <w:sz w:val="21"/>
        </w:rPr>
        <w:t>Organizations should continually monitor their progress and try to identify solutions to</w:t>
      </w:r>
      <w:r>
        <w:rPr>
          <w:color w:val="4E4E4E"/>
          <w:spacing w:val="-7"/>
          <w:sz w:val="21"/>
        </w:rPr>
        <w:t> </w:t>
      </w:r>
      <w:r>
        <w:rPr>
          <w:color w:val="4E4E4E"/>
          <w:sz w:val="21"/>
        </w:rPr>
        <w:t>any</w:t>
      </w:r>
      <w:r>
        <w:rPr>
          <w:color w:val="4E4E4E"/>
          <w:spacing w:val="-7"/>
          <w:sz w:val="21"/>
        </w:rPr>
        <w:t> </w:t>
      </w:r>
      <w:r>
        <w:rPr>
          <w:color w:val="4E4E4E"/>
          <w:sz w:val="21"/>
        </w:rPr>
        <w:t>problems</w:t>
      </w:r>
      <w:r>
        <w:rPr>
          <w:color w:val="4E4E4E"/>
          <w:spacing w:val="-7"/>
          <w:sz w:val="21"/>
        </w:rPr>
        <w:t> </w:t>
      </w:r>
      <w:r>
        <w:rPr>
          <w:color w:val="4E4E4E"/>
          <w:sz w:val="21"/>
        </w:rPr>
        <w:t>they</w:t>
      </w:r>
      <w:r>
        <w:rPr>
          <w:color w:val="4E4E4E"/>
          <w:spacing w:val="-7"/>
          <w:sz w:val="21"/>
        </w:rPr>
        <w:t> </w:t>
      </w:r>
      <w:r>
        <w:rPr>
          <w:color w:val="4E4E4E"/>
          <w:sz w:val="21"/>
        </w:rPr>
        <w:t>face</w:t>
      </w:r>
      <w:r>
        <w:rPr>
          <w:color w:val="4E4E4E"/>
          <w:spacing w:val="-7"/>
          <w:sz w:val="21"/>
        </w:rPr>
        <w:t> </w:t>
      </w:r>
      <w:r>
        <w:rPr>
          <w:color w:val="4E4E4E"/>
          <w:sz w:val="21"/>
        </w:rPr>
        <w:t>in</w:t>
      </w:r>
      <w:r>
        <w:rPr>
          <w:color w:val="4E4E4E"/>
          <w:spacing w:val="-7"/>
          <w:sz w:val="21"/>
        </w:rPr>
        <w:t> </w:t>
      </w:r>
      <w:r>
        <w:rPr>
          <w:color w:val="4E4E4E"/>
          <w:sz w:val="21"/>
        </w:rPr>
        <w:t>implementing a recovery-oriented program.</w:t>
      </w:r>
    </w:p>
    <w:p>
      <w:pPr>
        <w:pStyle w:val="Heading3"/>
        <w:spacing w:before="157"/>
      </w:pPr>
      <w:r>
        <w:rPr>
          <w:color w:val="5F5F5F"/>
        </w:rPr>
        <w:t>Chapter</w:t>
      </w:r>
      <w:r>
        <w:rPr>
          <w:color w:val="5F5F5F"/>
          <w:spacing w:val="-4"/>
        </w:rPr>
        <w:t> </w:t>
      </w:r>
      <w:r>
        <w:rPr>
          <w:color w:val="5F5F5F"/>
        </w:rPr>
        <w:t>6:</w:t>
      </w:r>
      <w:r>
        <w:rPr>
          <w:color w:val="5F5F5F"/>
          <w:spacing w:val="-4"/>
        </w:rPr>
        <w:t> </w:t>
      </w:r>
      <w:r>
        <w:rPr>
          <w:color w:val="5F5F5F"/>
          <w:spacing w:val="-2"/>
        </w:rPr>
        <w:t>Resources</w:t>
      </w:r>
    </w:p>
    <w:p>
      <w:pPr>
        <w:pStyle w:val="Heading8"/>
        <w:spacing w:line="237" w:lineRule="auto" w:before="46"/>
        <w:ind w:right="38"/>
        <w:rPr>
          <w:b w:val="0"/>
        </w:rPr>
      </w:pPr>
      <w:r>
        <w:rPr>
          <w:color w:val="4E4E4E"/>
        </w:rPr>
        <w:t>Chapter</w:t>
      </w:r>
      <w:r>
        <w:rPr>
          <w:color w:val="4E4E4E"/>
          <w:spacing w:val="-7"/>
        </w:rPr>
        <w:t> </w:t>
      </w:r>
      <w:r>
        <w:rPr>
          <w:color w:val="4E4E4E"/>
        </w:rPr>
        <w:t>6</w:t>
      </w:r>
      <w:r>
        <w:rPr>
          <w:color w:val="4E4E4E"/>
          <w:spacing w:val="-7"/>
        </w:rPr>
        <w:t> </w:t>
      </w:r>
      <w:r>
        <w:rPr>
          <w:color w:val="4E4E4E"/>
        </w:rPr>
        <w:t>of</w:t>
      </w:r>
      <w:r>
        <w:rPr>
          <w:color w:val="4E4E4E"/>
          <w:spacing w:val="-7"/>
        </w:rPr>
        <w:t> </w:t>
      </w:r>
      <w:r>
        <w:rPr>
          <w:color w:val="4E4E4E"/>
        </w:rPr>
        <w:t>this</w:t>
      </w:r>
      <w:r>
        <w:rPr>
          <w:color w:val="4E4E4E"/>
          <w:spacing w:val="-7"/>
        </w:rPr>
        <w:t> </w:t>
      </w:r>
      <w:r>
        <w:rPr>
          <w:color w:val="4E4E4E"/>
        </w:rPr>
        <w:t>TIP</w:t>
      </w:r>
      <w:r>
        <w:rPr>
          <w:color w:val="4E4E4E"/>
          <w:spacing w:val="-7"/>
        </w:rPr>
        <w:t> </w:t>
      </w:r>
      <w:r>
        <w:rPr>
          <w:color w:val="4E4E4E"/>
        </w:rPr>
        <w:t>provides</w:t>
      </w:r>
      <w:r>
        <w:rPr>
          <w:color w:val="4E4E4E"/>
          <w:spacing w:val="-7"/>
        </w:rPr>
        <w:t> </w:t>
      </w:r>
      <w:r>
        <w:rPr>
          <w:color w:val="4E4E4E"/>
        </w:rPr>
        <w:t>resources for counselors, administrators, clinical supervisors, and other staff to expand their recovery-oriented work to support individuals in or seeking recovery from problematic substance use. </w:t>
      </w:r>
      <w:r>
        <w:rPr>
          <w:b w:val="0"/>
          <w:color w:val="4E4E4E"/>
        </w:rPr>
        <w:t>The chapter includes resources on the following topics:</w:t>
      </w:r>
    </w:p>
    <w:p>
      <w:pPr>
        <w:pStyle w:val="ListParagraph"/>
        <w:numPr>
          <w:ilvl w:val="0"/>
          <w:numId w:val="2"/>
        </w:numPr>
        <w:tabs>
          <w:tab w:pos="409" w:val="left" w:leader="none"/>
        </w:tabs>
        <w:spacing w:line="240" w:lineRule="auto" w:before="100" w:after="0"/>
        <w:ind w:left="409" w:right="0" w:hanging="269"/>
        <w:jc w:val="left"/>
        <w:rPr>
          <w:sz w:val="21"/>
        </w:rPr>
      </w:pPr>
      <w:r>
        <w:rPr/>
        <w:br w:type="column"/>
      </w:r>
      <w:r>
        <w:rPr>
          <w:color w:val="4E4E4E"/>
          <w:sz w:val="21"/>
        </w:rPr>
        <w:t>General</w:t>
      </w:r>
      <w:r>
        <w:rPr>
          <w:color w:val="4E4E4E"/>
          <w:spacing w:val="-4"/>
          <w:sz w:val="21"/>
        </w:rPr>
        <w:t> </w:t>
      </w:r>
      <w:r>
        <w:rPr>
          <w:color w:val="4E4E4E"/>
          <w:spacing w:val="-2"/>
          <w:sz w:val="21"/>
        </w:rPr>
        <w:t>Resources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Publications</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Mutual-Help </w:t>
      </w:r>
      <w:r>
        <w:rPr>
          <w:color w:val="4E4E4E"/>
          <w:spacing w:val="-2"/>
          <w:sz w:val="21"/>
        </w:rPr>
        <w:t>Groups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Online Boards and Chat </w:t>
      </w:r>
      <w:r>
        <w:rPr>
          <w:color w:val="4E4E4E"/>
          <w:spacing w:val="-2"/>
          <w:sz w:val="21"/>
        </w:rPr>
        <w:t>Rooms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Treatment</w:t>
      </w:r>
      <w:r>
        <w:rPr>
          <w:color w:val="4E4E4E"/>
          <w:spacing w:val="-3"/>
          <w:sz w:val="21"/>
        </w:rPr>
        <w:t> </w:t>
      </w:r>
      <w:r>
        <w:rPr>
          <w:color w:val="4E4E4E"/>
          <w:spacing w:val="-2"/>
          <w:sz w:val="21"/>
        </w:rPr>
        <w:t>Locators</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Advocacy</w:t>
      </w:r>
      <w:r>
        <w:rPr>
          <w:color w:val="4E4E4E"/>
          <w:spacing w:val="-1"/>
          <w:sz w:val="21"/>
        </w:rPr>
        <w:t> </w:t>
      </w:r>
      <w:r>
        <w:rPr>
          <w:color w:val="4E4E4E"/>
          <w:sz w:val="21"/>
        </w:rPr>
        <w:t>Organizations</w:t>
      </w:r>
      <w:r>
        <w:rPr>
          <w:color w:val="4E4E4E"/>
          <w:spacing w:val="-1"/>
          <w:sz w:val="21"/>
        </w:rPr>
        <w:t> </w:t>
      </w:r>
      <w:r>
        <w:rPr>
          <w:color w:val="4E4E4E"/>
          <w:sz w:val="21"/>
        </w:rPr>
        <w:t>and </w:t>
      </w:r>
      <w:r>
        <w:rPr>
          <w:color w:val="4E4E4E"/>
          <w:spacing w:val="-2"/>
          <w:sz w:val="21"/>
        </w:rPr>
        <w:t>Resources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Harm </w:t>
      </w:r>
      <w:r>
        <w:rPr>
          <w:color w:val="4E4E4E"/>
          <w:spacing w:val="-2"/>
          <w:sz w:val="21"/>
        </w:rPr>
        <w:t>Reduction</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Health </w:t>
      </w:r>
      <w:r>
        <w:rPr>
          <w:color w:val="4E4E4E"/>
          <w:spacing w:val="-2"/>
          <w:sz w:val="21"/>
        </w:rPr>
        <w:t>Equity</w:t>
      </w:r>
    </w:p>
    <w:p>
      <w:pPr>
        <w:pStyle w:val="ListParagraph"/>
        <w:numPr>
          <w:ilvl w:val="0"/>
          <w:numId w:val="2"/>
        </w:numPr>
        <w:tabs>
          <w:tab w:pos="409" w:val="left" w:leader="none"/>
        </w:tabs>
        <w:spacing w:line="230" w:lineRule="auto" w:before="42" w:after="0"/>
        <w:ind w:left="409" w:right="1177" w:hanging="270"/>
        <w:jc w:val="left"/>
        <w:rPr>
          <w:sz w:val="21"/>
        </w:rPr>
      </w:pPr>
      <w:r>
        <w:rPr>
          <w:color w:val="4E4E4E"/>
          <w:sz w:val="21"/>
        </w:rPr>
        <w:t>Recovery-Oriented</w:t>
      </w:r>
      <w:r>
        <w:rPr>
          <w:color w:val="4E4E4E"/>
          <w:spacing w:val="-17"/>
          <w:sz w:val="21"/>
        </w:rPr>
        <w:t> </w:t>
      </w:r>
      <w:r>
        <w:rPr>
          <w:color w:val="4E4E4E"/>
          <w:sz w:val="21"/>
        </w:rPr>
        <w:t>Systems</w:t>
      </w:r>
      <w:r>
        <w:rPr>
          <w:color w:val="4E4E4E"/>
          <w:spacing w:val="-18"/>
          <w:sz w:val="21"/>
        </w:rPr>
        <w:t> </w:t>
      </w:r>
      <w:r>
        <w:rPr>
          <w:color w:val="4E4E4E"/>
          <w:sz w:val="21"/>
        </w:rPr>
        <w:t>of</w:t>
      </w:r>
      <w:r>
        <w:rPr>
          <w:color w:val="4E4E4E"/>
          <w:spacing w:val="-17"/>
          <w:sz w:val="21"/>
        </w:rPr>
        <w:t> </w:t>
      </w:r>
      <w:r>
        <w:rPr>
          <w:color w:val="4E4E4E"/>
          <w:sz w:val="21"/>
        </w:rPr>
        <w:t>Care </w:t>
      </w:r>
      <w:r>
        <w:rPr>
          <w:color w:val="4E4E4E"/>
          <w:spacing w:val="-2"/>
          <w:sz w:val="21"/>
        </w:rPr>
        <w:t>(ROSCs)</w:t>
      </w:r>
    </w:p>
    <w:p>
      <w:pPr>
        <w:pStyle w:val="ListParagraph"/>
        <w:numPr>
          <w:ilvl w:val="0"/>
          <w:numId w:val="2"/>
        </w:numPr>
        <w:tabs>
          <w:tab w:pos="409" w:val="left" w:leader="none"/>
        </w:tabs>
        <w:spacing w:line="240" w:lineRule="auto" w:before="42" w:after="0"/>
        <w:ind w:left="409" w:right="0" w:hanging="269"/>
        <w:jc w:val="left"/>
        <w:rPr>
          <w:sz w:val="21"/>
        </w:rPr>
      </w:pPr>
      <w:r>
        <w:rPr>
          <w:color w:val="4E4E4E"/>
          <w:sz w:val="21"/>
        </w:rPr>
        <w:t>Counseling </w:t>
      </w:r>
      <w:r>
        <w:rPr>
          <w:color w:val="4E4E4E"/>
          <w:spacing w:val="-2"/>
          <w:sz w:val="21"/>
        </w:rPr>
        <w:t>Approaches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Psychoeducation</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Trauma-Informed</w:t>
      </w:r>
      <w:r>
        <w:rPr>
          <w:color w:val="4E4E4E"/>
          <w:spacing w:val="1"/>
          <w:sz w:val="21"/>
        </w:rPr>
        <w:t> </w:t>
      </w:r>
      <w:r>
        <w:rPr>
          <w:color w:val="4E4E4E"/>
          <w:spacing w:val="-4"/>
          <w:sz w:val="21"/>
        </w:rPr>
        <w:t>Care</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Recovery</w:t>
      </w:r>
      <w:r>
        <w:rPr>
          <w:color w:val="4E4E4E"/>
          <w:spacing w:val="-10"/>
          <w:sz w:val="21"/>
        </w:rPr>
        <w:t> </w:t>
      </w:r>
      <w:r>
        <w:rPr>
          <w:color w:val="4E4E4E"/>
          <w:spacing w:val="-2"/>
          <w:sz w:val="21"/>
        </w:rPr>
        <w:t>Housing</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Employment</w:t>
      </w:r>
      <w:r>
        <w:rPr>
          <w:color w:val="4E4E4E"/>
          <w:spacing w:val="-2"/>
          <w:sz w:val="21"/>
        </w:rPr>
        <w:t> Support</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Education</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Health and </w:t>
      </w:r>
      <w:r>
        <w:rPr>
          <w:color w:val="4E4E4E"/>
          <w:spacing w:val="-2"/>
          <w:sz w:val="21"/>
        </w:rPr>
        <w:t>Wellness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Digital</w:t>
      </w:r>
      <w:r>
        <w:rPr>
          <w:color w:val="4E4E4E"/>
          <w:spacing w:val="-5"/>
          <w:sz w:val="21"/>
        </w:rPr>
        <w:t> </w:t>
      </w:r>
      <w:r>
        <w:rPr>
          <w:color w:val="4E4E4E"/>
          <w:sz w:val="21"/>
        </w:rPr>
        <w:t>Recovery</w:t>
      </w:r>
      <w:r>
        <w:rPr>
          <w:color w:val="4E4E4E"/>
          <w:spacing w:val="-5"/>
          <w:sz w:val="21"/>
        </w:rPr>
        <w:t> </w:t>
      </w:r>
      <w:r>
        <w:rPr>
          <w:color w:val="4E4E4E"/>
          <w:sz w:val="21"/>
        </w:rPr>
        <w:t>Support</w:t>
      </w:r>
      <w:r>
        <w:rPr>
          <w:color w:val="4E4E4E"/>
          <w:spacing w:val="-5"/>
          <w:sz w:val="21"/>
        </w:rPr>
        <w:t> </w:t>
      </w:r>
      <w:r>
        <w:rPr>
          <w:color w:val="4E4E4E"/>
          <w:spacing w:val="-2"/>
          <w:sz w:val="21"/>
        </w:rPr>
        <w:t>Tools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Telehealth</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Assessment and </w:t>
      </w:r>
      <w:r>
        <w:rPr>
          <w:color w:val="4E4E4E"/>
          <w:spacing w:val="-2"/>
          <w:sz w:val="21"/>
        </w:rPr>
        <w:t>Screening</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Peer</w:t>
      </w:r>
      <w:r>
        <w:rPr>
          <w:color w:val="4E4E4E"/>
          <w:spacing w:val="-3"/>
          <w:sz w:val="21"/>
        </w:rPr>
        <w:t> </w:t>
      </w:r>
      <w:r>
        <w:rPr>
          <w:color w:val="4E4E4E"/>
          <w:sz w:val="21"/>
        </w:rPr>
        <w:t>Support</w:t>
      </w:r>
      <w:r>
        <w:rPr>
          <w:color w:val="4E4E4E"/>
          <w:spacing w:val="-3"/>
          <w:sz w:val="21"/>
        </w:rPr>
        <w:t> </w:t>
      </w:r>
      <w:r>
        <w:rPr>
          <w:color w:val="4E4E4E"/>
          <w:spacing w:val="-2"/>
          <w:sz w:val="21"/>
        </w:rPr>
        <w:t>Services</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Funding</w:t>
      </w:r>
    </w:p>
    <w:p>
      <w:pPr>
        <w:spacing w:after="0" w:line="240" w:lineRule="auto"/>
        <w:jc w:val="left"/>
        <w:rPr>
          <w:sz w:val="21"/>
        </w:rPr>
        <w:sectPr>
          <w:type w:val="continuous"/>
          <w:pgSz w:w="12240" w:h="15840"/>
          <w:pgMar w:header="576" w:footer="716" w:top="1340" w:bottom="900" w:left="940" w:right="720"/>
          <w:cols w:num="2" w:equalWidth="0">
            <w:col w:w="5036" w:space="184"/>
            <w:col w:w="5360"/>
          </w:cols>
        </w:sectPr>
      </w:pPr>
    </w:p>
    <w:p>
      <w:pPr>
        <w:pStyle w:val="BodyText"/>
        <w:spacing w:before="4"/>
        <w:ind w:left="0"/>
        <w:rPr>
          <w:sz w:val="19"/>
        </w:rPr>
      </w:pPr>
    </w:p>
    <w:p>
      <w:pPr>
        <w:pStyle w:val="Heading1"/>
      </w:pPr>
      <w:r>
        <w:rPr>
          <w:color w:val="424242"/>
        </w:rPr>
        <w:t>TIP Development </w:t>
      </w:r>
      <w:r>
        <w:rPr>
          <w:color w:val="424242"/>
          <w:spacing w:val="-2"/>
        </w:rPr>
        <w:t>Participants</w:t>
      </w:r>
    </w:p>
    <w:p>
      <w:pPr>
        <w:pStyle w:val="BodyText"/>
        <w:ind w:left="0"/>
        <w:rPr>
          <w:b/>
          <w:sz w:val="20"/>
        </w:rPr>
      </w:pPr>
    </w:p>
    <w:p>
      <w:pPr>
        <w:pStyle w:val="BodyText"/>
        <w:spacing w:before="8"/>
        <w:ind w:left="0"/>
        <w:rPr>
          <w:b/>
          <w:sz w:val="17"/>
        </w:rPr>
      </w:pPr>
    </w:p>
    <w:p>
      <w:pPr>
        <w:spacing w:after="0"/>
        <w:rPr>
          <w:sz w:val="17"/>
        </w:rPr>
        <w:sectPr>
          <w:headerReference w:type="default" r:id="rId13"/>
          <w:headerReference w:type="even" r:id="rId14"/>
          <w:footerReference w:type="default" r:id="rId15"/>
          <w:footerReference w:type="even" r:id="rId16"/>
          <w:pgSz w:w="12240" w:h="15840"/>
          <w:pgMar w:header="576" w:footer="716" w:top="1340" w:bottom="900" w:left="940" w:right="720"/>
          <w:pgNumType w:start="21"/>
        </w:sectPr>
      </w:pPr>
    </w:p>
    <w:p>
      <w:pPr>
        <w:pStyle w:val="BodyText"/>
        <w:spacing w:line="237" w:lineRule="auto" w:before="103"/>
      </w:pPr>
      <w:r>
        <w:rPr>
          <w:color w:val="4E4E4E"/>
        </w:rPr>
        <w:t>Note: The information given for participants in the TIP’s development indicates their affiliations at the time of their participation and</w:t>
      </w:r>
      <w:r>
        <w:rPr>
          <w:color w:val="4E4E4E"/>
          <w:spacing w:val="-7"/>
        </w:rPr>
        <w:t> </w:t>
      </w:r>
      <w:r>
        <w:rPr>
          <w:color w:val="4E4E4E"/>
        </w:rPr>
        <w:t>may</w:t>
      </w:r>
      <w:r>
        <w:rPr>
          <w:color w:val="4E4E4E"/>
          <w:spacing w:val="-7"/>
        </w:rPr>
        <w:t> </w:t>
      </w:r>
      <w:r>
        <w:rPr>
          <w:color w:val="4E4E4E"/>
        </w:rPr>
        <w:t>not</w:t>
      </w:r>
      <w:r>
        <w:rPr>
          <w:color w:val="4E4E4E"/>
          <w:spacing w:val="-7"/>
        </w:rPr>
        <w:t> </w:t>
      </w:r>
      <w:r>
        <w:rPr>
          <w:color w:val="4E4E4E"/>
        </w:rPr>
        <w:t>reflect</w:t>
      </w:r>
      <w:r>
        <w:rPr>
          <w:color w:val="4E4E4E"/>
          <w:spacing w:val="-7"/>
        </w:rPr>
        <w:t> </w:t>
      </w:r>
      <w:r>
        <w:rPr>
          <w:color w:val="4E4E4E"/>
        </w:rPr>
        <w:t>their</w:t>
      </w:r>
      <w:r>
        <w:rPr>
          <w:color w:val="4E4E4E"/>
          <w:spacing w:val="-7"/>
        </w:rPr>
        <w:t> </w:t>
      </w:r>
      <w:r>
        <w:rPr>
          <w:color w:val="4E4E4E"/>
        </w:rPr>
        <w:t>current</w:t>
      </w:r>
      <w:r>
        <w:rPr>
          <w:color w:val="4E4E4E"/>
          <w:spacing w:val="-7"/>
        </w:rPr>
        <w:t> </w:t>
      </w:r>
      <w:r>
        <w:rPr>
          <w:color w:val="4E4E4E"/>
        </w:rPr>
        <w:t>affiliations.</w:t>
      </w:r>
    </w:p>
    <w:p>
      <w:pPr>
        <w:pStyle w:val="Heading2"/>
        <w:spacing w:before="210"/>
      </w:pPr>
      <w:r>
        <w:rPr>
          <w:color w:val="5F5F5F"/>
        </w:rPr>
        <w:t>Consensus</w:t>
      </w:r>
      <w:r>
        <w:rPr>
          <w:color w:val="5F5F5F"/>
          <w:spacing w:val="-20"/>
        </w:rPr>
        <w:t> </w:t>
      </w:r>
      <w:r>
        <w:rPr>
          <w:color w:val="5F5F5F"/>
          <w:spacing w:val="-2"/>
        </w:rPr>
        <w:t>Panel</w:t>
      </w:r>
    </w:p>
    <w:p>
      <w:pPr>
        <w:pStyle w:val="BodyText"/>
        <w:spacing w:line="237" w:lineRule="auto" w:before="33"/>
        <w:ind w:right="38"/>
      </w:pPr>
      <w:r>
        <w:rPr>
          <w:color w:val="4E4E4E"/>
        </w:rPr>
        <w:t>Each Treatment Improvement Protocol’s (TIP)</w:t>
      </w:r>
      <w:r>
        <w:rPr>
          <w:color w:val="4E4E4E"/>
          <w:spacing w:val="-5"/>
        </w:rPr>
        <w:t> </w:t>
      </w:r>
      <w:r>
        <w:rPr>
          <w:color w:val="4E4E4E"/>
        </w:rPr>
        <w:t>consensus</w:t>
      </w:r>
      <w:r>
        <w:rPr>
          <w:color w:val="4E4E4E"/>
          <w:spacing w:val="-5"/>
        </w:rPr>
        <w:t> </w:t>
      </w:r>
      <w:r>
        <w:rPr>
          <w:color w:val="4E4E4E"/>
        </w:rPr>
        <w:t>panel</w:t>
      </w:r>
      <w:r>
        <w:rPr>
          <w:color w:val="4E4E4E"/>
          <w:spacing w:val="-5"/>
        </w:rPr>
        <w:t> </w:t>
      </w:r>
      <w:r>
        <w:rPr>
          <w:color w:val="4E4E4E"/>
        </w:rPr>
        <w:t>is</w:t>
      </w:r>
      <w:r>
        <w:rPr>
          <w:color w:val="4E4E4E"/>
          <w:spacing w:val="-5"/>
        </w:rPr>
        <w:t> </w:t>
      </w:r>
      <w:r>
        <w:rPr>
          <w:color w:val="4E4E4E"/>
        </w:rPr>
        <w:t>a</w:t>
      </w:r>
      <w:r>
        <w:rPr>
          <w:color w:val="4E4E4E"/>
          <w:spacing w:val="-5"/>
        </w:rPr>
        <w:t> </w:t>
      </w:r>
      <w:r>
        <w:rPr>
          <w:color w:val="4E4E4E"/>
        </w:rPr>
        <w:t>group</w:t>
      </w:r>
      <w:r>
        <w:rPr>
          <w:color w:val="4E4E4E"/>
          <w:spacing w:val="-5"/>
        </w:rPr>
        <w:t> </w:t>
      </w:r>
      <w:r>
        <w:rPr>
          <w:color w:val="4E4E4E"/>
        </w:rPr>
        <w:t>of</w:t>
      </w:r>
      <w:r>
        <w:rPr>
          <w:color w:val="4E4E4E"/>
          <w:spacing w:val="-5"/>
        </w:rPr>
        <w:t> </w:t>
      </w:r>
      <w:r>
        <w:rPr>
          <w:color w:val="4E4E4E"/>
        </w:rPr>
        <w:t>primarily nonfederal clinical, research, administrative, and recovery support experts with deep knowledge of the TIP’s topic. With the Substance</w:t>
      </w:r>
      <w:r>
        <w:rPr>
          <w:color w:val="4E4E4E"/>
          <w:spacing w:val="-8"/>
        </w:rPr>
        <w:t> </w:t>
      </w:r>
      <w:r>
        <w:rPr>
          <w:color w:val="4E4E4E"/>
        </w:rPr>
        <w:t>Abuse</w:t>
      </w:r>
      <w:r>
        <w:rPr>
          <w:color w:val="4E4E4E"/>
          <w:spacing w:val="-8"/>
        </w:rPr>
        <w:t> </w:t>
      </w:r>
      <w:r>
        <w:rPr>
          <w:color w:val="4E4E4E"/>
        </w:rPr>
        <w:t>and</w:t>
      </w:r>
      <w:r>
        <w:rPr>
          <w:color w:val="4E4E4E"/>
          <w:spacing w:val="-8"/>
        </w:rPr>
        <w:t> </w:t>
      </w:r>
      <w:r>
        <w:rPr>
          <w:color w:val="4E4E4E"/>
        </w:rPr>
        <w:t>Mental</w:t>
      </w:r>
      <w:r>
        <w:rPr>
          <w:color w:val="4E4E4E"/>
          <w:spacing w:val="-8"/>
        </w:rPr>
        <w:t> </w:t>
      </w:r>
      <w:r>
        <w:rPr>
          <w:color w:val="4E4E4E"/>
        </w:rPr>
        <w:t>Health</w:t>
      </w:r>
      <w:r>
        <w:rPr>
          <w:color w:val="4E4E4E"/>
          <w:spacing w:val="-8"/>
        </w:rPr>
        <w:t> </w:t>
      </w:r>
      <w:r>
        <w:rPr>
          <w:color w:val="4E4E4E"/>
        </w:rPr>
        <w:t>Services Administration’s Knowledge Application Program team, members of the consensus panel develop each TIP via a consensus- driven, collaborative process that blends evidence-based, best, and promising practices with the panel members’ expertise and combined wealth of experience.</w:t>
      </w:r>
    </w:p>
    <w:p>
      <w:pPr>
        <w:pStyle w:val="BodyText"/>
        <w:spacing w:before="2"/>
        <w:ind w:left="0"/>
      </w:pPr>
    </w:p>
    <w:p>
      <w:pPr>
        <w:pStyle w:val="Heading3"/>
      </w:pPr>
      <w:r>
        <w:rPr>
          <w:color w:val="5F5F5F"/>
          <w:spacing w:val="-2"/>
        </w:rPr>
        <w:t>Chair</w:t>
      </w:r>
    </w:p>
    <w:p>
      <w:pPr>
        <w:pStyle w:val="Heading8"/>
        <w:spacing w:line="254" w:lineRule="exact" w:before="134"/>
      </w:pPr>
      <w:r>
        <w:rPr>
          <w:color w:val="4E4E4E"/>
        </w:rPr>
        <w:t>Deni</w:t>
      </w:r>
      <w:r>
        <w:rPr>
          <w:color w:val="4E4E4E"/>
          <w:spacing w:val="-3"/>
        </w:rPr>
        <w:t> </w:t>
      </w:r>
      <w:r>
        <w:rPr>
          <w:color w:val="4E4E4E"/>
        </w:rPr>
        <w:t>Carise,</w:t>
      </w:r>
      <w:r>
        <w:rPr>
          <w:color w:val="4E4E4E"/>
          <w:spacing w:val="-3"/>
        </w:rPr>
        <w:t> </w:t>
      </w:r>
      <w:r>
        <w:rPr>
          <w:color w:val="4E4E4E"/>
          <w:spacing w:val="-2"/>
        </w:rPr>
        <w:t>Ph.D.</w:t>
      </w:r>
    </w:p>
    <w:p>
      <w:pPr>
        <w:pStyle w:val="BodyText"/>
        <w:spacing w:line="237" w:lineRule="auto"/>
      </w:pPr>
      <w:r>
        <w:rPr>
          <w:color w:val="4E4E4E"/>
        </w:rPr>
        <w:t>Chief</w:t>
      </w:r>
      <w:r>
        <w:rPr>
          <w:color w:val="4E4E4E"/>
          <w:spacing w:val="-16"/>
        </w:rPr>
        <w:t> </w:t>
      </w:r>
      <w:r>
        <w:rPr>
          <w:color w:val="4E4E4E"/>
        </w:rPr>
        <w:t>Science</w:t>
      </w:r>
      <w:r>
        <w:rPr>
          <w:color w:val="4E4E4E"/>
          <w:spacing w:val="-16"/>
        </w:rPr>
        <w:t> </w:t>
      </w:r>
      <w:r>
        <w:rPr>
          <w:color w:val="4E4E4E"/>
        </w:rPr>
        <w:t>Officer,</w:t>
      </w:r>
      <w:r>
        <w:rPr>
          <w:color w:val="4E4E4E"/>
          <w:spacing w:val="-16"/>
        </w:rPr>
        <w:t> </w:t>
      </w:r>
      <w:r>
        <w:rPr>
          <w:color w:val="4E4E4E"/>
        </w:rPr>
        <w:t>Recovery</w:t>
      </w:r>
      <w:r>
        <w:rPr>
          <w:color w:val="4E4E4E"/>
          <w:spacing w:val="-16"/>
        </w:rPr>
        <w:t> </w:t>
      </w:r>
      <w:r>
        <w:rPr>
          <w:color w:val="4E4E4E"/>
        </w:rPr>
        <w:t>Centers</w:t>
      </w:r>
      <w:r>
        <w:rPr>
          <w:color w:val="4E4E4E"/>
          <w:spacing w:val="-16"/>
        </w:rPr>
        <w:t> </w:t>
      </w:r>
      <w:r>
        <w:rPr>
          <w:color w:val="4E4E4E"/>
        </w:rPr>
        <w:t>of </w:t>
      </w:r>
      <w:r>
        <w:rPr>
          <w:color w:val="4E4E4E"/>
          <w:spacing w:val="-2"/>
        </w:rPr>
        <w:t>America</w:t>
      </w:r>
    </w:p>
    <w:p>
      <w:pPr>
        <w:pStyle w:val="BodyText"/>
        <w:spacing w:line="237" w:lineRule="auto"/>
        <w:ind w:right="83"/>
      </w:pPr>
      <w:r>
        <w:rPr>
          <w:color w:val="4E4E4E"/>
        </w:rPr>
        <w:t>Adjunct Assistant Clinical Professor, Department</w:t>
      </w:r>
      <w:r>
        <w:rPr>
          <w:color w:val="4E4E4E"/>
          <w:spacing w:val="-16"/>
        </w:rPr>
        <w:t> </w:t>
      </w:r>
      <w:r>
        <w:rPr>
          <w:color w:val="4E4E4E"/>
        </w:rPr>
        <w:t>of</w:t>
      </w:r>
      <w:r>
        <w:rPr>
          <w:color w:val="4E4E4E"/>
          <w:spacing w:val="-16"/>
        </w:rPr>
        <w:t> </w:t>
      </w:r>
      <w:r>
        <w:rPr>
          <w:color w:val="4E4E4E"/>
        </w:rPr>
        <w:t>Psychiatry,</w:t>
      </w:r>
      <w:r>
        <w:rPr>
          <w:color w:val="4E4E4E"/>
          <w:spacing w:val="-16"/>
        </w:rPr>
        <w:t> </w:t>
      </w:r>
      <w:r>
        <w:rPr>
          <w:color w:val="4E4E4E"/>
        </w:rPr>
        <w:t>Perelman</w:t>
      </w:r>
      <w:r>
        <w:rPr>
          <w:color w:val="4E4E4E"/>
          <w:spacing w:val="-16"/>
        </w:rPr>
        <w:t> </w:t>
      </w:r>
      <w:r>
        <w:rPr>
          <w:color w:val="4E4E4E"/>
        </w:rPr>
        <w:t>School of Medicine,</w:t>
      </w:r>
    </w:p>
    <w:p>
      <w:pPr>
        <w:pStyle w:val="BodyText"/>
        <w:spacing w:line="237" w:lineRule="auto"/>
        <w:ind w:right="1612"/>
      </w:pPr>
      <w:r>
        <w:rPr>
          <w:color w:val="4E4E4E"/>
        </w:rPr>
        <w:t>University</w:t>
      </w:r>
      <w:r>
        <w:rPr>
          <w:color w:val="4E4E4E"/>
          <w:spacing w:val="-19"/>
        </w:rPr>
        <w:t> </w:t>
      </w:r>
      <w:r>
        <w:rPr>
          <w:color w:val="4E4E4E"/>
        </w:rPr>
        <w:t>of</w:t>
      </w:r>
      <w:r>
        <w:rPr>
          <w:color w:val="4E4E4E"/>
          <w:spacing w:val="-18"/>
        </w:rPr>
        <w:t> </w:t>
      </w:r>
      <w:r>
        <w:rPr>
          <w:color w:val="4E4E4E"/>
        </w:rPr>
        <w:t>Pennsylvania King of Prussia, PA</w:t>
      </w:r>
    </w:p>
    <w:p>
      <w:pPr>
        <w:pStyle w:val="BodyText"/>
        <w:spacing w:before="6"/>
        <w:ind w:left="0"/>
      </w:pPr>
    </w:p>
    <w:p>
      <w:pPr>
        <w:pStyle w:val="Heading3"/>
      </w:pPr>
      <w:r>
        <w:rPr>
          <w:color w:val="5F5F5F"/>
          <w:spacing w:val="-2"/>
        </w:rPr>
        <w:t>Panelists</w:t>
      </w:r>
    </w:p>
    <w:p>
      <w:pPr>
        <w:pStyle w:val="Heading8"/>
        <w:spacing w:line="237" w:lineRule="auto" w:before="136"/>
        <w:ind w:right="83"/>
      </w:pPr>
      <w:r>
        <w:rPr>
          <w:color w:val="4E4E4E"/>
        </w:rPr>
        <w:t>Anika</w:t>
      </w:r>
      <w:r>
        <w:rPr>
          <w:color w:val="4E4E4E"/>
          <w:spacing w:val="-10"/>
        </w:rPr>
        <w:t> </w:t>
      </w:r>
      <w:r>
        <w:rPr>
          <w:color w:val="4E4E4E"/>
        </w:rPr>
        <w:t>Alvanzo,</w:t>
      </w:r>
      <w:r>
        <w:rPr>
          <w:color w:val="4E4E4E"/>
          <w:spacing w:val="-10"/>
        </w:rPr>
        <w:t> </w:t>
      </w:r>
      <w:r>
        <w:rPr>
          <w:color w:val="4E4E4E"/>
        </w:rPr>
        <w:t>M.D.,</w:t>
      </w:r>
      <w:r>
        <w:rPr>
          <w:color w:val="4E4E4E"/>
          <w:spacing w:val="-10"/>
        </w:rPr>
        <w:t> </w:t>
      </w:r>
      <w:r>
        <w:rPr>
          <w:color w:val="4E4E4E"/>
        </w:rPr>
        <w:t>M.S.,</w:t>
      </w:r>
      <w:r>
        <w:rPr>
          <w:color w:val="4E4E4E"/>
          <w:spacing w:val="-10"/>
        </w:rPr>
        <w:t> </w:t>
      </w:r>
      <w:r>
        <w:rPr>
          <w:color w:val="4E4E4E"/>
        </w:rPr>
        <w:t>FACP, </w:t>
      </w:r>
      <w:r>
        <w:rPr>
          <w:color w:val="4E4E4E"/>
          <w:spacing w:val="-2"/>
        </w:rPr>
        <w:t>DFASAM</w:t>
      </w:r>
    </w:p>
    <w:p>
      <w:pPr>
        <w:pStyle w:val="BodyText"/>
        <w:spacing w:line="237" w:lineRule="auto"/>
        <w:ind w:right="512"/>
      </w:pPr>
      <w:r>
        <w:rPr>
          <w:color w:val="4E4E4E"/>
        </w:rPr>
        <w:t>Eastern</w:t>
      </w:r>
      <w:r>
        <w:rPr>
          <w:color w:val="4E4E4E"/>
          <w:spacing w:val="-11"/>
        </w:rPr>
        <w:t> </w:t>
      </w:r>
      <w:r>
        <w:rPr>
          <w:color w:val="4E4E4E"/>
        </w:rPr>
        <w:t>Region</w:t>
      </w:r>
      <w:r>
        <w:rPr>
          <w:color w:val="4E4E4E"/>
          <w:spacing w:val="-11"/>
        </w:rPr>
        <w:t> </w:t>
      </w:r>
      <w:r>
        <w:rPr>
          <w:color w:val="4E4E4E"/>
        </w:rPr>
        <w:t>Medical</w:t>
      </w:r>
      <w:r>
        <w:rPr>
          <w:color w:val="4E4E4E"/>
          <w:spacing w:val="-11"/>
        </w:rPr>
        <w:t> </w:t>
      </w:r>
      <w:r>
        <w:rPr>
          <w:color w:val="4E4E4E"/>
        </w:rPr>
        <w:t>Director</w:t>
      </w:r>
      <w:r>
        <w:rPr>
          <w:color w:val="4E4E4E"/>
          <w:spacing w:val="-12"/>
        </w:rPr>
        <w:t> </w:t>
      </w:r>
      <w:r>
        <w:rPr>
          <w:color w:val="4E4E4E"/>
        </w:rPr>
        <w:t>for Pyramid Healthcare, Inc.</w:t>
      </w:r>
    </w:p>
    <w:p>
      <w:pPr>
        <w:pStyle w:val="BodyText"/>
        <w:spacing w:line="237" w:lineRule="auto"/>
        <w:ind w:right="512"/>
      </w:pPr>
      <w:r>
        <w:rPr>
          <w:color w:val="4E4E4E"/>
        </w:rPr>
        <w:t>Assistant</w:t>
      </w:r>
      <w:r>
        <w:rPr>
          <w:color w:val="4E4E4E"/>
          <w:spacing w:val="-19"/>
        </w:rPr>
        <w:t> </w:t>
      </w:r>
      <w:r>
        <w:rPr>
          <w:color w:val="4E4E4E"/>
        </w:rPr>
        <w:t>Professor,</w:t>
      </w:r>
      <w:r>
        <w:rPr>
          <w:color w:val="4E4E4E"/>
          <w:spacing w:val="-18"/>
        </w:rPr>
        <w:t> </w:t>
      </w:r>
      <w:r>
        <w:rPr>
          <w:color w:val="4E4E4E"/>
        </w:rPr>
        <w:t>Johns</w:t>
      </w:r>
      <w:r>
        <w:rPr>
          <w:color w:val="4E4E4E"/>
          <w:spacing w:val="-19"/>
        </w:rPr>
        <w:t> </w:t>
      </w:r>
      <w:r>
        <w:rPr>
          <w:color w:val="4E4E4E"/>
        </w:rPr>
        <w:t>Hopkins School of Medicine</w:t>
      </w:r>
    </w:p>
    <w:p>
      <w:pPr>
        <w:pStyle w:val="BodyText"/>
        <w:spacing w:line="237" w:lineRule="auto"/>
      </w:pPr>
      <w:r>
        <w:rPr>
          <w:color w:val="4E4E4E"/>
        </w:rPr>
        <w:t>Founder</w:t>
      </w:r>
      <w:r>
        <w:rPr>
          <w:color w:val="4E4E4E"/>
          <w:spacing w:val="-10"/>
        </w:rPr>
        <w:t> </w:t>
      </w:r>
      <w:r>
        <w:rPr>
          <w:color w:val="4E4E4E"/>
        </w:rPr>
        <w:t>and</w:t>
      </w:r>
      <w:r>
        <w:rPr>
          <w:color w:val="4E4E4E"/>
          <w:spacing w:val="-10"/>
        </w:rPr>
        <w:t> </w:t>
      </w:r>
      <w:r>
        <w:rPr>
          <w:color w:val="4E4E4E"/>
        </w:rPr>
        <w:t>Managing</w:t>
      </w:r>
      <w:r>
        <w:rPr>
          <w:color w:val="4E4E4E"/>
          <w:spacing w:val="-10"/>
        </w:rPr>
        <w:t> </w:t>
      </w:r>
      <w:r>
        <w:rPr>
          <w:color w:val="4E4E4E"/>
        </w:rPr>
        <w:t>Partner</w:t>
      </w:r>
      <w:r>
        <w:rPr>
          <w:color w:val="4E4E4E"/>
          <w:spacing w:val="-10"/>
        </w:rPr>
        <w:t> </w:t>
      </w:r>
      <w:r>
        <w:rPr>
          <w:color w:val="4E4E4E"/>
        </w:rPr>
        <w:t>of</w:t>
      </w:r>
      <w:r>
        <w:rPr>
          <w:color w:val="4E4E4E"/>
          <w:spacing w:val="-10"/>
        </w:rPr>
        <w:t> </w:t>
      </w:r>
      <w:r>
        <w:rPr>
          <w:color w:val="4E4E4E"/>
        </w:rPr>
        <w:t>Uzima Consulting Group, LLC</w:t>
      </w:r>
    </w:p>
    <w:p>
      <w:pPr>
        <w:pStyle w:val="BodyText"/>
        <w:spacing w:line="252" w:lineRule="exact"/>
      </w:pPr>
      <w:r>
        <w:rPr>
          <w:color w:val="4E4E4E"/>
        </w:rPr>
        <w:t>Joppa, </w:t>
      </w:r>
      <w:r>
        <w:rPr>
          <w:color w:val="4E4E4E"/>
          <w:spacing w:val="-5"/>
        </w:rPr>
        <w:t>MD</w:t>
      </w:r>
    </w:p>
    <w:p>
      <w:pPr>
        <w:pStyle w:val="Heading8"/>
        <w:spacing w:line="237" w:lineRule="auto" w:before="103"/>
        <w:ind w:right="362"/>
      </w:pPr>
      <w:r>
        <w:rPr>
          <w:b w:val="0"/>
        </w:rPr>
        <w:br w:type="column"/>
      </w:r>
      <w:r>
        <w:rPr>
          <w:color w:val="4E4E4E"/>
        </w:rPr>
        <w:t>George</w:t>
      </w:r>
      <w:r>
        <w:rPr>
          <w:color w:val="4E4E4E"/>
          <w:spacing w:val="-8"/>
        </w:rPr>
        <w:t> </w:t>
      </w:r>
      <w:r>
        <w:rPr>
          <w:color w:val="4E4E4E"/>
        </w:rPr>
        <w:t>S.</w:t>
      </w:r>
      <w:r>
        <w:rPr>
          <w:color w:val="4E4E4E"/>
          <w:spacing w:val="-9"/>
        </w:rPr>
        <w:t> </w:t>
      </w:r>
      <w:r>
        <w:rPr>
          <w:color w:val="4E4E4E"/>
        </w:rPr>
        <w:t>Braucht,</w:t>
      </w:r>
      <w:r>
        <w:rPr>
          <w:color w:val="4E4E4E"/>
          <w:spacing w:val="-8"/>
        </w:rPr>
        <w:t> </w:t>
      </w:r>
      <w:r>
        <w:rPr>
          <w:color w:val="4E4E4E"/>
        </w:rPr>
        <w:t>M.S.,</w:t>
      </w:r>
      <w:r>
        <w:rPr>
          <w:color w:val="4E4E4E"/>
          <w:spacing w:val="-9"/>
        </w:rPr>
        <w:t> </w:t>
      </w:r>
      <w:r>
        <w:rPr>
          <w:color w:val="4E4E4E"/>
        </w:rPr>
        <w:t>LPC,</w:t>
      </w:r>
      <w:r>
        <w:rPr>
          <w:color w:val="4E4E4E"/>
          <w:spacing w:val="-8"/>
        </w:rPr>
        <w:t> </w:t>
      </w:r>
      <w:r>
        <w:rPr>
          <w:color w:val="4E4E4E"/>
        </w:rPr>
        <w:t>CPCS, </w:t>
      </w:r>
      <w:r>
        <w:rPr>
          <w:color w:val="4E4E4E"/>
          <w:spacing w:val="-2"/>
        </w:rPr>
        <w:t>CARES</w:t>
      </w:r>
    </w:p>
    <w:p>
      <w:pPr>
        <w:pStyle w:val="BodyText"/>
        <w:spacing w:line="237" w:lineRule="auto"/>
        <w:ind w:right="1176"/>
      </w:pPr>
      <w:r>
        <w:rPr>
          <w:color w:val="4E4E4E"/>
        </w:rPr>
        <w:t>Facilitator,</w:t>
      </w:r>
      <w:r>
        <w:rPr>
          <w:color w:val="4E4E4E"/>
          <w:spacing w:val="-19"/>
        </w:rPr>
        <w:t> </w:t>
      </w:r>
      <w:r>
        <w:rPr>
          <w:color w:val="4E4E4E"/>
        </w:rPr>
        <w:t>Connecticut</w:t>
      </w:r>
      <w:r>
        <w:rPr>
          <w:color w:val="4E4E4E"/>
          <w:spacing w:val="-18"/>
        </w:rPr>
        <w:t> </w:t>
      </w:r>
      <w:r>
        <w:rPr>
          <w:color w:val="4E4E4E"/>
        </w:rPr>
        <w:t>Community</w:t>
      </w:r>
      <w:r>
        <w:rPr>
          <w:color w:val="4E4E4E"/>
          <w:spacing w:val="-19"/>
        </w:rPr>
        <w:t> </w:t>
      </w:r>
      <w:r>
        <w:rPr>
          <w:color w:val="4E4E4E"/>
        </w:rPr>
        <w:t>for Addiction Recovery</w:t>
      </w:r>
    </w:p>
    <w:p>
      <w:pPr>
        <w:pStyle w:val="BodyText"/>
        <w:spacing w:line="237" w:lineRule="auto"/>
        <w:ind w:right="362"/>
      </w:pPr>
      <w:r>
        <w:rPr>
          <w:color w:val="4E4E4E"/>
        </w:rPr>
        <w:t>Recovery Consultant, Opioid Response Network,</w:t>
      </w:r>
      <w:r>
        <w:rPr>
          <w:color w:val="4E4E4E"/>
          <w:spacing w:val="-10"/>
        </w:rPr>
        <w:t> </w:t>
      </w:r>
      <w:r>
        <w:rPr>
          <w:color w:val="4E4E4E"/>
        </w:rPr>
        <w:t>American</w:t>
      </w:r>
      <w:r>
        <w:rPr>
          <w:color w:val="4E4E4E"/>
          <w:spacing w:val="-10"/>
        </w:rPr>
        <w:t> </w:t>
      </w:r>
      <w:r>
        <w:rPr>
          <w:color w:val="4E4E4E"/>
        </w:rPr>
        <w:t>Academy</w:t>
      </w:r>
      <w:r>
        <w:rPr>
          <w:color w:val="4E4E4E"/>
          <w:spacing w:val="-10"/>
        </w:rPr>
        <w:t> </w:t>
      </w:r>
      <w:r>
        <w:rPr>
          <w:color w:val="4E4E4E"/>
        </w:rPr>
        <w:t>of</w:t>
      </w:r>
      <w:r>
        <w:rPr>
          <w:color w:val="4E4E4E"/>
          <w:spacing w:val="-10"/>
        </w:rPr>
        <w:t> </w:t>
      </w:r>
      <w:r>
        <w:rPr>
          <w:color w:val="4E4E4E"/>
        </w:rPr>
        <w:t>Addiction </w:t>
      </w:r>
      <w:r>
        <w:rPr>
          <w:color w:val="4E4E4E"/>
          <w:spacing w:val="-2"/>
        </w:rPr>
        <w:t>Psychiatry</w:t>
      </w:r>
    </w:p>
    <w:p>
      <w:pPr>
        <w:pStyle w:val="BodyText"/>
        <w:spacing w:line="237" w:lineRule="auto"/>
      </w:pPr>
      <w:r>
        <w:rPr>
          <w:color w:val="4E4E4E"/>
        </w:rPr>
        <w:t>Curriculum</w:t>
      </w:r>
      <w:r>
        <w:rPr>
          <w:color w:val="4E4E4E"/>
          <w:spacing w:val="-11"/>
        </w:rPr>
        <w:t> </w:t>
      </w:r>
      <w:r>
        <w:rPr>
          <w:color w:val="4E4E4E"/>
        </w:rPr>
        <w:t>Development</w:t>
      </w:r>
      <w:r>
        <w:rPr>
          <w:color w:val="4E4E4E"/>
          <w:spacing w:val="-11"/>
        </w:rPr>
        <w:t> </w:t>
      </w:r>
      <w:r>
        <w:rPr>
          <w:color w:val="4E4E4E"/>
        </w:rPr>
        <w:t>Consultant</w:t>
      </w:r>
      <w:r>
        <w:rPr>
          <w:color w:val="4E4E4E"/>
          <w:spacing w:val="-11"/>
        </w:rPr>
        <w:t> </w:t>
      </w:r>
      <w:r>
        <w:rPr>
          <w:color w:val="4E4E4E"/>
        </w:rPr>
        <w:t>and</w:t>
      </w:r>
      <w:r>
        <w:rPr>
          <w:color w:val="4E4E4E"/>
          <w:spacing w:val="-11"/>
        </w:rPr>
        <w:t> </w:t>
      </w:r>
      <w:r>
        <w:rPr>
          <w:color w:val="4E4E4E"/>
        </w:rPr>
        <w:t>Lead Facilitator, Georgia Mental Health Consumer </w:t>
      </w:r>
      <w:r>
        <w:rPr>
          <w:color w:val="4E4E4E"/>
          <w:spacing w:val="-2"/>
        </w:rPr>
        <w:t>Network</w:t>
      </w:r>
    </w:p>
    <w:p>
      <w:pPr>
        <w:pStyle w:val="BodyText"/>
        <w:spacing w:line="237" w:lineRule="auto"/>
        <w:ind w:right="669"/>
      </w:pPr>
      <w:r>
        <w:rPr>
          <w:color w:val="4E4E4E"/>
        </w:rPr>
        <w:t>Chief</w:t>
      </w:r>
      <w:r>
        <w:rPr>
          <w:color w:val="4E4E4E"/>
          <w:spacing w:val="-19"/>
        </w:rPr>
        <w:t> </w:t>
      </w:r>
      <w:r>
        <w:rPr>
          <w:color w:val="4E4E4E"/>
        </w:rPr>
        <w:t>Mission</w:t>
      </w:r>
      <w:r>
        <w:rPr>
          <w:color w:val="4E4E4E"/>
          <w:spacing w:val="-18"/>
        </w:rPr>
        <w:t> </w:t>
      </w:r>
      <w:r>
        <w:rPr>
          <w:color w:val="4E4E4E"/>
        </w:rPr>
        <w:t>Officer,</w:t>
      </w:r>
      <w:r>
        <w:rPr>
          <w:color w:val="4E4E4E"/>
          <w:spacing w:val="-19"/>
        </w:rPr>
        <w:t> </w:t>
      </w:r>
      <w:r>
        <w:rPr>
          <w:color w:val="4E4E4E"/>
        </w:rPr>
        <w:t>Brauchtworks </w:t>
      </w:r>
      <w:r>
        <w:rPr>
          <w:color w:val="4E4E4E"/>
          <w:spacing w:val="-2"/>
        </w:rPr>
        <w:t>Consulting</w:t>
      </w:r>
    </w:p>
    <w:p>
      <w:pPr>
        <w:pStyle w:val="BodyText"/>
        <w:spacing w:line="252" w:lineRule="exact"/>
      </w:pPr>
      <w:r>
        <w:rPr>
          <w:color w:val="4E4E4E"/>
        </w:rPr>
        <w:t>Warner</w:t>
      </w:r>
      <w:r>
        <w:rPr>
          <w:color w:val="4E4E4E"/>
          <w:spacing w:val="-9"/>
        </w:rPr>
        <w:t> </w:t>
      </w:r>
      <w:r>
        <w:rPr>
          <w:color w:val="4E4E4E"/>
        </w:rPr>
        <w:t>Robins,</w:t>
      </w:r>
      <w:r>
        <w:rPr>
          <w:color w:val="4E4E4E"/>
          <w:spacing w:val="-8"/>
        </w:rPr>
        <w:t> </w:t>
      </w:r>
      <w:r>
        <w:rPr>
          <w:color w:val="4E4E4E"/>
          <w:spacing w:val="-5"/>
        </w:rPr>
        <w:t>GA</w:t>
      </w:r>
    </w:p>
    <w:p>
      <w:pPr>
        <w:pStyle w:val="BodyText"/>
        <w:spacing w:before="4"/>
        <w:ind w:left="0"/>
      </w:pPr>
    </w:p>
    <w:p>
      <w:pPr>
        <w:pStyle w:val="Heading8"/>
        <w:spacing w:line="254" w:lineRule="exact" w:before="1"/>
      </w:pPr>
      <w:r>
        <w:rPr>
          <w:color w:val="4E4E4E"/>
        </w:rPr>
        <w:t>Amy</w:t>
      </w:r>
      <w:r>
        <w:rPr>
          <w:color w:val="4E4E4E"/>
          <w:spacing w:val="-3"/>
        </w:rPr>
        <w:t> </w:t>
      </w:r>
      <w:r>
        <w:rPr>
          <w:color w:val="4E4E4E"/>
        </w:rPr>
        <w:t>Dellwo,</w:t>
      </w:r>
      <w:r>
        <w:rPr>
          <w:color w:val="4E4E4E"/>
          <w:spacing w:val="-3"/>
        </w:rPr>
        <w:t> </w:t>
      </w:r>
      <w:r>
        <w:rPr>
          <w:color w:val="4E4E4E"/>
          <w:spacing w:val="-4"/>
        </w:rPr>
        <w:t>M.A.</w:t>
      </w:r>
    </w:p>
    <w:p>
      <w:pPr>
        <w:pStyle w:val="BodyText"/>
        <w:spacing w:line="237" w:lineRule="auto"/>
        <w:ind w:right="814"/>
      </w:pPr>
      <w:r>
        <w:rPr>
          <w:color w:val="4E4E4E"/>
        </w:rPr>
        <w:t>Director</w:t>
      </w:r>
      <w:r>
        <w:rPr>
          <w:color w:val="4E4E4E"/>
          <w:spacing w:val="-9"/>
        </w:rPr>
        <w:t> </w:t>
      </w:r>
      <w:r>
        <w:rPr>
          <w:color w:val="4E4E4E"/>
        </w:rPr>
        <w:t>and</w:t>
      </w:r>
      <w:r>
        <w:rPr>
          <w:color w:val="4E4E4E"/>
          <w:spacing w:val="-10"/>
        </w:rPr>
        <w:t> </w:t>
      </w:r>
      <w:r>
        <w:rPr>
          <w:color w:val="4E4E4E"/>
        </w:rPr>
        <w:t>Vice</w:t>
      </w:r>
      <w:r>
        <w:rPr>
          <w:color w:val="4E4E4E"/>
          <w:spacing w:val="-9"/>
        </w:rPr>
        <w:t> </w:t>
      </w:r>
      <w:r>
        <w:rPr>
          <w:color w:val="4E4E4E"/>
        </w:rPr>
        <w:t>President,</w:t>
      </w:r>
      <w:r>
        <w:rPr>
          <w:color w:val="4E4E4E"/>
          <w:spacing w:val="-9"/>
        </w:rPr>
        <w:t> </w:t>
      </w:r>
      <w:r>
        <w:rPr>
          <w:color w:val="4E4E4E"/>
        </w:rPr>
        <w:t>Public</w:t>
      </w:r>
      <w:r>
        <w:rPr>
          <w:color w:val="4E4E4E"/>
          <w:spacing w:val="-9"/>
        </w:rPr>
        <w:t> </w:t>
      </w:r>
      <w:r>
        <w:rPr>
          <w:color w:val="4E4E4E"/>
        </w:rPr>
        <w:t>Policy NUWAY Alliance</w:t>
      </w:r>
    </w:p>
    <w:p>
      <w:pPr>
        <w:pStyle w:val="BodyText"/>
        <w:spacing w:line="252" w:lineRule="exact"/>
      </w:pPr>
      <w:r>
        <w:rPr>
          <w:color w:val="4E4E4E"/>
        </w:rPr>
        <w:t>Minneapolis, </w:t>
      </w:r>
      <w:r>
        <w:rPr>
          <w:color w:val="4E4E4E"/>
          <w:spacing w:val="-5"/>
        </w:rPr>
        <w:t>MN</w:t>
      </w:r>
    </w:p>
    <w:p>
      <w:pPr>
        <w:pStyle w:val="BodyText"/>
        <w:spacing w:before="11"/>
        <w:ind w:left="0"/>
      </w:pPr>
    </w:p>
    <w:p>
      <w:pPr>
        <w:pStyle w:val="Heading8"/>
        <w:spacing w:line="254" w:lineRule="exact" w:before="1"/>
      </w:pPr>
      <w:r>
        <w:rPr>
          <w:color w:val="4E4E4E"/>
        </w:rPr>
        <w:t>Ruchi</w:t>
      </w:r>
      <w:r>
        <w:rPr>
          <w:color w:val="4E4E4E"/>
          <w:spacing w:val="-4"/>
        </w:rPr>
        <w:t> </w:t>
      </w:r>
      <w:r>
        <w:rPr>
          <w:color w:val="4E4E4E"/>
        </w:rPr>
        <w:t>M.</w:t>
      </w:r>
      <w:r>
        <w:rPr>
          <w:color w:val="4E4E4E"/>
          <w:spacing w:val="-4"/>
        </w:rPr>
        <w:t> </w:t>
      </w:r>
      <w:r>
        <w:rPr>
          <w:color w:val="4E4E4E"/>
        </w:rPr>
        <w:t>Fitzgerald,</w:t>
      </w:r>
      <w:r>
        <w:rPr>
          <w:color w:val="4E4E4E"/>
          <w:spacing w:val="-3"/>
        </w:rPr>
        <w:t> </w:t>
      </w:r>
      <w:r>
        <w:rPr>
          <w:color w:val="4E4E4E"/>
          <w:spacing w:val="-4"/>
        </w:rPr>
        <w:t>M.D.</w:t>
      </w:r>
    </w:p>
    <w:p>
      <w:pPr>
        <w:pStyle w:val="BodyText"/>
        <w:spacing w:line="237" w:lineRule="auto"/>
        <w:ind w:right="362"/>
      </w:pPr>
      <w:r>
        <w:rPr>
          <w:color w:val="4E4E4E"/>
        </w:rPr>
        <w:t>Service</w:t>
      </w:r>
      <w:r>
        <w:rPr>
          <w:color w:val="4E4E4E"/>
          <w:spacing w:val="-12"/>
        </w:rPr>
        <w:t> </w:t>
      </w:r>
      <w:r>
        <w:rPr>
          <w:color w:val="4E4E4E"/>
        </w:rPr>
        <w:t>Chief,</w:t>
      </w:r>
      <w:r>
        <w:rPr>
          <w:color w:val="4E4E4E"/>
          <w:spacing w:val="-12"/>
        </w:rPr>
        <w:t> </w:t>
      </w:r>
      <w:r>
        <w:rPr>
          <w:color w:val="4E4E4E"/>
        </w:rPr>
        <w:t>Inpatient</w:t>
      </w:r>
      <w:r>
        <w:rPr>
          <w:color w:val="4E4E4E"/>
          <w:spacing w:val="-12"/>
        </w:rPr>
        <w:t> </w:t>
      </w:r>
      <w:r>
        <w:rPr>
          <w:color w:val="4E4E4E"/>
        </w:rPr>
        <w:t>Addiction</w:t>
      </w:r>
      <w:r>
        <w:rPr>
          <w:color w:val="4E4E4E"/>
          <w:spacing w:val="-12"/>
        </w:rPr>
        <w:t> </w:t>
      </w:r>
      <w:r>
        <w:rPr>
          <w:color w:val="4E4E4E"/>
        </w:rPr>
        <w:t>Medicine, PCC Community Wellness Center</w:t>
      </w:r>
    </w:p>
    <w:p>
      <w:pPr>
        <w:pStyle w:val="BodyText"/>
        <w:spacing w:line="237" w:lineRule="auto"/>
        <w:ind w:right="362"/>
      </w:pPr>
      <w:r>
        <w:rPr>
          <w:color w:val="4E4E4E"/>
        </w:rPr>
        <w:t>Assistant</w:t>
      </w:r>
      <w:r>
        <w:rPr>
          <w:color w:val="4E4E4E"/>
          <w:spacing w:val="-19"/>
        </w:rPr>
        <w:t> </w:t>
      </w:r>
      <w:r>
        <w:rPr>
          <w:color w:val="4E4E4E"/>
        </w:rPr>
        <w:t>Professor,</w:t>
      </w:r>
      <w:r>
        <w:rPr>
          <w:color w:val="4E4E4E"/>
          <w:spacing w:val="-18"/>
        </w:rPr>
        <w:t> </w:t>
      </w:r>
      <w:r>
        <w:rPr>
          <w:color w:val="4E4E4E"/>
        </w:rPr>
        <w:t>Departments</w:t>
      </w:r>
      <w:r>
        <w:rPr>
          <w:color w:val="4E4E4E"/>
          <w:spacing w:val="-19"/>
        </w:rPr>
        <w:t> </w:t>
      </w:r>
      <w:r>
        <w:rPr>
          <w:color w:val="4E4E4E"/>
        </w:rPr>
        <w:t>of</w:t>
      </w:r>
      <w:r>
        <w:rPr>
          <w:color w:val="4E4E4E"/>
          <w:spacing w:val="-18"/>
        </w:rPr>
        <w:t> </w:t>
      </w:r>
      <w:r>
        <w:rPr>
          <w:color w:val="4E4E4E"/>
        </w:rPr>
        <w:t>Family Medicine and Psychiatry and Behavioral Sciences, Rush University</w:t>
      </w:r>
    </w:p>
    <w:p>
      <w:pPr>
        <w:pStyle w:val="BodyText"/>
        <w:spacing w:line="251" w:lineRule="exact"/>
      </w:pPr>
      <w:r>
        <w:rPr>
          <w:color w:val="4E4E4E"/>
        </w:rPr>
        <w:t>Chicago,</w:t>
      </w:r>
      <w:r>
        <w:rPr>
          <w:color w:val="4E4E4E"/>
          <w:spacing w:val="-4"/>
        </w:rPr>
        <w:t> </w:t>
      </w:r>
      <w:r>
        <w:rPr>
          <w:color w:val="4E4E4E"/>
          <w:spacing w:val="-5"/>
        </w:rPr>
        <w:t>IL</w:t>
      </w:r>
    </w:p>
    <w:p>
      <w:pPr>
        <w:pStyle w:val="BodyText"/>
        <w:ind w:left="0"/>
        <w:rPr>
          <w:sz w:val="22"/>
        </w:rPr>
      </w:pPr>
    </w:p>
    <w:p>
      <w:pPr>
        <w:spacing w:line="237" w:lineRule="auto" w:before="0"/>
        <w:ind w:left="140" w:right="1093" w:firstLine="0"/>
        <w:jc w:val="left"/>
        <w:rPr>
          <w:sz w:val="21"/>
        </w:rPr>
      </w:pPr>
      <w:r>
        <w:rPr>
          <w:b/>
          <w:color w:val="4E4E4E"/>
          <w:sz w:val="21"/>
        </w:rPr>
        <w:t>Jason Howell, M.B.A., PRS</w:t>
      </w:r>
      <w:r>
        <w:rPr>
          <w:b/>
          <w:color w:val="4E4E4E"/>
          <w:spacing w:val="40"/>
          <w:sz w:val="21"/>
        </w:rPr>
        <w:t> </w:t>
      </w:r>
      <w:r>
        <w:rPr>
          <w:color w:val="4E4E4E"/>
          <w:sz w:val="21"/>
        </w:rPr>
        <w:t>Executive Director, RecoveryPeople Founding</w:t>
      </w:r>
      <w:r>
        <w:rPr>
          <w:color w:val="4E4E4E"/>
          <w:spacing w:val="-18"/>
          <w:sz w:val="21"/>
        </w:rPr>
        <w:t> </w:t>
      </w:r>
      <w:r>
        <w:rPr>
          <w:color w:val="4E4E4E"/>
          <w:sz w:val="21"/>
        </w:rPr>
        <w:t>Member,</w:t>
      </w:r>
      <w:r>
        <w:rPr>
          <w:color w:val="4E4E4E"/>
          <w:spacing w:val="-18"/>
          <w:sz w:val="21"/>
        </w:rPr>
        <w:t> </w:t>
      </w:r>
      <w:r>
        <w:rPr>
          <w:color w:val="4E4E4E"/>
          <w:sz w:val="21"/>
        </w:rPr>
        <w:t>National</w:t>
      </w:r>
      <w:r>
        <w:rPr>
          <w:color w:val="4E4E4E"/>
          <w:spacing w:val="-18"/>
          <w:sz w:val="21"/>
        </w:rPr>
        <w:t> </w:t>
      </w:r>
      <w:r>
        <w:rPr>
          <w:color w:val="4E4E4E"/>
          <w:sz w:val="21"/>
        </w:rPr>
        <w:t>Alliance</w:t>
      </w:r>
      <w:r>
        <w:rPr>
          <w:color w:val="4E4E4E"/>
          <w:spacing w:val="-18"/>
          <w:sz w:val="21"/>
        </w:rPr>
        <w:t> </w:t>
      </w:r>
      <w:r>
        <w:rPr>
          <w:color w:val="4E4E4E"/>
          <w:sz w:val="21"/>
        </w:rPr>
        <w:t>for Recovery Residences</w:t>
      </w:r>
    </w:p>
    <w:p>
      <w:pPr>
        <w:pStyle w:val="BodyText"/>
        <w:spacing w:line="250" w:lineRule="exact"/>
      </w:pPr>
      <w:r>
        <w:rPr>
          <w:color w:val="4E4E4E"/>
        </w:rPr>
        <w:t>Elgin, </w:t>
      </w:r>
      <w:r>
        <w:rPr>
          <w:color w:val="4E4E4E"/>
          <w:spacing w:val="-5"/>
        </w:rPr>
        <w:t>TX</w:t>
      </w:r>
    </w:p>
    <w:p>
      <w:pPr>
        <w:pStyle w:val="BodyText"/>
        <w:ind w:left="0"/>
        <w:rPr>
          <w:sz w:val="22"/>
        </w:rPr>
      </w:pPr>
    </w:p>
    <w:p>
      <w:pPr>
        <w:pStyle w:val="Heading8"/>
        <w:spacing w:line="254" w:lineRule="exact"/>
      </w:pPr>
      <w:r>
        <w:rPr>
          <w:color w:val="4E4E4E"/>
        </w:rPr>
        <w:t>Robert</w:t>
      </w:r>
      <w:r>
        <w:rPr>
          <w:color w:val="4E4E4E"/>
          <w:spacing w:val="-3"/>
        </w:rPr>
        <w:t> </w:t>
      </w:r>
      <w:r>
        <w:rPr>
          <w:color w:val="4E4E4E"/>
        </w:rPr>
        <w:t>Purvis,</w:t>
      </w:r>
      <w:r>
        <w:rPr>
          <w:color w:val="4E4E4E"/>
          <w:spacing w:val="-3"/>
        </w:rPr>
        <w:t> </w:t>
      </w:r>
      <w:r>
        <w:rPr>
          <w:color w:val="4E4E4E"/>
          <w:spacing w:val="-4"/>
        </w:rPr>
        <w:t>J.D.</w:t>
      </w:r>
    </w:p>
    <w:p>
      <w:pPr>
        <w:pStyle w:val="BodyText"/>
        <w:spacing w:line="252" w:lineRule="exact"/>
      </w:pPr>
      <w:r>
        <w:rPr>
          <w:color w:val="4E4E4E"/>
        </w:rPr>
        <w:t>Executive</w:t>
      </w:r>
      <w:r>
        <w:rPr>
          <w:color w:val="4E4E4E"/>
          <w:spacing w:val="-8"/>
        </w:rPr>
        <w:t> </w:t>
      </w:r>
      <w:r>
        <w:rPr>
          <w:color w:val="4E4E4E"/>
          <w:spacing w:val="-2"/>
        </w:rPr>
        <w:t>Director</w:t>
      </w:r>
    </w:p>
    <w:p>
      <w:pPr>
        <w:pStyle w:val="BodyText"/>
        <w:spacing w:line="237" w:lineRule="auto"/>
        <w:ind w:right="814"/>
      </w:pPr>
      <w:r>
        <w:rPr>
          <w:color w:val="4E4E4E"/>
        </w:rPr>
        <w:t>Turning</w:t>
      </w:r>
      <w:r>
        <w:rPr>
          <w:color w:val="4E4E4E"/>
          <w:spacing w:val="-16"/>
        </w:rPr>
        <w:t> </w:t>
      </w:r>
      <w:r>
        <w:rPr>
          <w:color w:val="4E4E4E"/>
        </w:rPr>
        <w:t>Point</w:t>
      </w:r>
      <w:r>
        <w:rPr>
          <w:color w:val="4E4E4E"/>
          <w:spacing w:val="-16"/>
        </w:rPr>
        <w:t> </w:t>
      </w:r>
      <w:r>
        <w:rPr>
          <w:color w:val="4E4E4E"/>
        </w:rPr>
        <w:t>Center</w:t>
      </w:r>
      <w:r>
        <w:rPr>
          <w:color w:val="4E4E4E"/>
          <w:spacing w:val="-16"/>
        </w:rPr>
        <w:t> </w:t>
      </w:r>
      <w:r>
        <w:rPr>
          <w:color w:val="4E4E4E"/>
        </w:rPr>
        <w:t>of</w:t>
      </w:r>
      <w:r>
        <w:rPr>
          <w:color w:val="4E4E4E"/>
          <w:spacing w:val="-16"/>
        </w:rPr>
        <w:t> </w:t>
      </w:r>
      <w:r>
        <w:rPr>
          <w:color w:val="4E4E4E"/>
        </w:rPr>
        <w:t>Central</w:t>
      </w:r>
      <w:r>
        <w:rPr>
          <w:color w:val="4E4E4E"/>
          <w:spacing w:val="-16"/>
        </w:rPr>
        <w:t> </w:t>
      </w:r>
      <w:r>
        <w:rPr>
          <w:color w:val="4E4E4E"/>
        </w:rPr>
        <w:t>Vermont Barre, VT</w:t>
      </w:r>
    </w:p>
    <w:p>
      <w:pPr>
        <w:pStyle w:val="BodyText"/>
        <w:spacing w:before="12"/>
        <w:ind w:left="0"/>
      </w:pPr>
    </w:p>
    <w:p>
      <w:pPr>
        <w:pStyle w:val="Heading8"/>
        <w:spacing w:line="254" w:lineRule="exact"/>
      </w:pPr>
      <w:r>
        <w:rPr>
          <w:color w:val="4E4E4E"/>
        </w:rPr>
        <w:t>Evan</w:t>
      </w:r>
      <w:r>
        <w:rPr>
          <w:color w:val="4E4E4E"/>
          <w:spacing w:val="-6"/>
        </w:rPr>
        <w:t> </w:t>
      </w:r>
      <w:r>
        <w:rPr>
          <w:color w:val="4E4E4E"/>
        </w:rPr>
        <w:t>Smith,</w:t>
      </w:r>
      <w:r>
        <w:rPr>
          <w:color w:val="4E4E4E"/>
          <w:spacing w:val="-5"/>
        </w:rPr>
        <w:t> </w:t>
      </w:r>
      <w:r>
        <w:rPr>
          <w:color w:val="4E4E4E"/>
        </w:rPr>
        <w:t>M.S.W.,</w:t>
      </w:r>
      <w:r>
        <w:rPr>
          <w:color w:val="4E4E4E"/>
          <w:spacing w:val="-4"/>
        </w:rPr>
        <w:t> </w:t>
      </w:r>
      <w:r>
        <w:rPr>
          <w:color w:val="4E4E4E"/>
          <w:spacing w:val="-2"/>
        </w:rPr>
        <w:t>LICSW</w:t>
      </w:r>
    </w:p>
    <w:p>
      <w:pPr>
        <w:pStyle w:val="BodyText"/>
        <w:spacing w:line="237" w:lineRule="auto"/>
        <w:ind w:right="362"/>
      </w:pPr>
      <w:r>
        <w:rPr>
          <w:color w:val="4E4E4E"/>
        </w:rPr>
        <w:t>Behavioral</w:t>
      </w:r>
      <w:r>
        <w:rPr>
          <w:color w:val="4E4E4E"/>
          <w:spacing w:val="-18"/>
        </w:rPr>
        <w:t> </w:t>
      </w:r>
      <w:r>
        <w:rPr>
          <w:color w:val="4E4E4E"/>
        </w:rPr>
        <w:t>Health</w:t>
      </w:r>
      <w:r>
        <w:rPr>
          <w:color w:val="4E4E4E"/>
          <w:spacing w:val="-18"/>
        </w:rPr>
        <w:t> </w:t>
      </w:r>
      <w:r>
        <w:rPr>
          <w:color w:val="4E4E4E"/>
        </w:rPr>
        <w:t>Services</w:t>
      </w:r>
      <w:r>
        <w:rPr>
          <w:color w:val="4E4E4E"/>
          <w:spacing w:val="-18"/>
        </w:rPr>
        <w:t> </w:t>
      </w:r>
      <w:r>
        <w:rPr>
          <w:color w:val="4E4E4E"/>
        </w:rPr>
        <w:t>Manager,</w:t>
      </w:r>
      <w:r>
        <w:rPr>
          <w:color w:val="4E4E4E"/>
          <w:spacing w:val="-18"/>
        </w:rPr>
        <w:t> </w:t>
      </w:r>
      <w:r>
        <w:rPr>
          <w:color w:val="4E4E4E"/>
        </w:rPr>
        <w:t>Medical Group Practice, Central Vermont Medical Center, The University of Vermont Health </w:t>
      </w:r>
      <w:r>
        <w:rPr>
          <w:color w:val="4E4E4E"/>
          <w:spacing w:val="-2"/>
        </w:rPr>
        <w:t>Network</w:t>
      </w:r>
    </w:p>
    <w:p>
      <w:pPr>
        <w:pStyle w:val="BodyText"/>
        <w:spacing w:line="250" w:lineRule="exact"/>
      </w:pPr>
      <w:r>
        <w:rPr>
          <w:color w:val="4E4E4E"/>
        </w:rPr>
        <w:t>Berlin, </w:t>
      </w:r>
      <w:r>
        <w:rPr>
          <w:color w:val="4E4E4E"/>
          <w:spacing w:val="-5"/>
        </w:rPr>
        <w:t>VT</w:t>
      </w:r>
    </w:p>
    <w:p>
      <w:pPr>
        <w:spacing w:after="0" w:line="250" w:lineRule="exact"/>
        <w:sectPr>
          <w:type w:val="continuous"/>
          <w:pgSz w:w="12240" w:h="15840"/>
          <w:pgMar w:header="576" w:footer="716" w:top="1340" w:bottom="900" w:left="940" w:right="720"/>
          <w:cols w:num="2" w:equalWidth="0">
            <w:col w:w="4944" w:space="276"/>
            <w:col w:w="5360"/>
          </w:cols>
        </w:sectPr>
      </w:pPr>
    </w:p>
    <w:p>
      <w:pPr>
        <w:pStyle w:val="BodyText"/>
        <w:spacing w:before="1"/>
        <w:ind w:left="0"/>
        <w:rPr>
          <w:sz w:val="25"/>
        </w:rPr>
      </w:pPr>
    </w:p>
    <w:p>
      <w:pPr>
        <w:spacing w:after="0"/>
        <w:rPr>
          <w:sz w:val="25"/>
        </w:rPr>
        <w:sectPr>
          <w:pgSz w:w="12240" w:h="15840"/>
          <w:pgMar w:header="576" w:footer="716" w:top="1340" w:bottom="900" w:left="940" w:right="720"/>
        </w:sectPr>
      </w:pPr>
    </w:p>
    <w:p>
      <w:pPr>
        <w:spacing w:line="237" w:lineRule="auto" w:before="102"/>
        <w:ind w:left="140" w:right="2048" w:firstLine="0"/>
        <w:jc w:val="left"/>
        <w:rPr>
          <w:sz w:val="21"/>
        </w:rPr>
      </w:pPr>
      <w:r>
        <w:rPr>
          <w:b/>
          <w:color w:val="4E4E4E"/>
          <w:sz w:val="21"/>
        </w:rPr>
        <w:t>Ruby</w:t>
      </w:r>
      <w:r>
        <w:rPr>
          <w:b/>
          <w:color w:val="4E4E4E"/>
          <w:spacing w:val="-13"/>
          <w:sz w:val="21"/>
        </w:rPr>
        <w:t> </w:t>
      </w:r>
      <w:r>
        <w:rPr>
          <w:b/>
          <w:color w:val="4E4E4E"/>
          <w:sz w:val="21"/>
        </w:rPr>
        <w:t>Y.</w:t>
      </w:r>
      <w:r>
        <w:rPr>
          <w:b/>
          <w:color w:val="4E4E4E"/>
          <w:spacing w:val="-13"/>
          <w:sz w:val="21"/>
        </w:rPr>
        <w:t> </w:t>
      </w:r>
      <w:r>
        <w:rPr>
          <w:b/>
          <w:color w:val="4E4E4E"/>
          <w:sz w:val="21"/>
        </w:rPr>
        <w:t>Takushi,</w:t>
      </w:r>
      <w:r>
        <w:rPr>
          <w:b/>
          <w:color w:val="4E4E4E"/>
          <w:spacing w:val="-13"/>
          <w:sz w:val="21"/>
        </w:rPr>
        <w:t> </w:t>
      </w:r>
      <w:r>
        <w:rPr>
          <w:b/>
          <w:color w:val="4E4E4E"/>
          <w:sz w:val="21"/>
        </w:rPr>
        <w:t>Ph.D. </w:t>
      </w:r>
      <w:r>
        <w:rPr>
          <w:color w:val="4E4E4E"/>
          <w:sz w:val="21"/>
        </w:rPr>
        <w:t>Director, Recovery Cafe Clinical Psychologist Seattle, WA</w:t>
      </w:r>
    </w:p>
    <w:p>
      <w:pPr>
        <w:pStyle w:val="BodyText"/>
        <w:ind w:left="0"/>
        <w:rPr>
          <w:sz w:val="22"/>
        </w:rPr>
      </w:pPr>
    </w:p>
    <w:p>
      <w:pPr>
        <w:pStyle w:val="Heading8"/>
        <w:spacing w:line="237" w:lineRule="auto"/>
        <w:ind w:right="89"/>
      </w:pPr>
      <w:r>
        <w:rPr>
          <w:color w:val="4E4E4E"/>
        </w:rPr>
        <w:t>Zachary</w:t>
      </w:r>
      <w:r>
        <w:rPr>
          <w:color w:val="4E4E4E"/>
          <w:spacing w:val="-13"/>
        </w:rPr>
        <w:t> </w:t>
      </w:r>
      <w:r>
        <w:rPr>
          <w:color w:val="4E4E4E"/>
        </w:rPr>
        <w:t>Talbott,</w:t>
      </w:r>
      <w:r>
        <w:rPr>
          <w:color w:val="4E4E4E"/>
          <w:spacing w:val="-13"/>
        </w:rPr>
        <w:t> </w:t>
      </w:r>
      <w:r>
        <w:rPr>
          <w:color w:val="4E4E4E"/>
        </w:rPr>
        <w:t>M.S.W.,</w:t>
      </w:r>
      <w:r>
        <w:rPr>
          <w:color w:val="4E4E4E"/>
          <w:spacing w:val="-13"/>
        </w:rPr>
        <w:t> </w:t>
      </w:r>
      <w:r>
        <w:rPr>
          <w:color w:val="4E4E4E"/>
        </w:rPr>
        <w:t>LADAC, ICAADC, ICCS</w:t>
      </w:r>
    </w:p>
    <w:p>
      <w:pPr>
        <w:pStyle w:val="BodyText"/>
        <w:spacing w:line="237" w:lineRule="auto"/>
        <w:ind w:right="89"/>
      </w:pPr>
      <w:r>
        <w:rPr>
          <w:color w:val="4E4E4E"/>
        </w:rPr>
        <w:t>President</w:t>
      </w:r>
      <w:r>
        <w:rPr>
          <w:color w:val="4E4E4E"/>
          <w:spacing w:val="-19"/>
        </w:rPr>
        <w:t> </w:t>
      </w:r>
      <w:r>
        <w:rPr>
          <w:color w:val="4E4E4E"/>
        </w:rPr>
        <w:t>and</w:t>
      </w:r>
      <w:r>
        <w:rPr>
          <w:color w:val="4E4E4E"/>
          <w:spacing w:val="-18"/>
        </w:rPr>
        <w:t> </w:t>
      </w:r>
      <w:r>
        <w:rPr>
          <w:color w:val="4E4E4E"/>
        </w:rPr>
        <w:t>Chief</w:t>
      </w:r>
      <w:r>
        <w:rPr>
          <w:color w:val="4E4E4E"/>
          <w:spacing w:val="-19"/>
        </w:rPr>
        <w:t> </w:t>
      </w:r>
      <w:r>
        <w:rPr>
          <w:color w:val="4E4E4E"/>
        </w:rPr>
        <w:t>Executive</w:t>
      </w:r>
      <w:r>
        <w:rPr>
          <w:color w:val="4E4E4E"/>
          <w:spacing w:val="-18"/>
        </w:rPr>
        <w:t> </w:t>
      </w:r>
      <w:r>
        <w:rPr>
          <w:color w:val="4E4E4E"/>
        </w:rPr>
        <w:t>Officer,</w:t>
      </w:r>
      <w:r>
        <w:rPr>
          <w:color w:val="4E4E4E"/>
          <w:spacing w:val="-19"/>
        </w:rPr>
        <w:t> </w:t>
      </w:r>
      <w:r>
        <w:rPr>
          <w:color w:val="4E4E4E"/>
        </w:rPr>
        <w:t>Talbott Legacy Centers</w:t>
      </w:r>
    </w:p>
    <w:p>
      <w:pPr>
        <w:pStyle w:val="BodyText"/>
        <w:spacing w:line="237" w:lineRule="auto"/>
        <w:ind w:right="89"/>
      </w:pPr>
      <w:r>
        <w:rPr>
          <w:color w:val="4E4E4E"/>
        </w:rPr>
        <w:t>President,</w:t>
      </w:r>
      <w:r>
        <w:rPr>
          <w:color w:val="4E4E4E"/>
          <w:spacing w:val="-9"/>
        </w:rPr>
        <w:t> </w:t>
      </w:r>
      <w:r>
        <w:rPr>
          <w:color w:val="4E4E4E"/>
        </w:rPr>
        <w:t>National</w:t>
      </w:r>
      <w:r>
        <w:rPr>
          <w:color w:val="4E4E4E"/>
          <w:spacing w:val="-9"/>
        </w:rPr>
        <w:t> </w:t>
      </w:r>
      <w:r>
        <w:rPr>
          <w:color w:val="4E4E4E"/>
        </w:rPr>
        <w:t>Alliance</w:t>
      </w:r>
      <w:r>
        <w:rPr>
          <w:color w:val="4E4E4E"/>
          <w:spacing w:val="-9"/>
        </w:rPr>
        <w:t> </w:t>
      </w:r>
      <w:r>
        <w:rPr>
          <w:color w:val="4E4E4E"/>
        </w:rPr>
        <w:t>for</w:t>
      </w:r>
      <w:r>
        <w:rPr>
          <w:color w:val="4E4E4E"/>
          <w:spacing w:val="-9"/>
        </w:rPr>
        <w:t> </w:t>
      </w:r>
      <w:r>
        <w:rPr>
          <w:color w:val="4E4E4E"/>
        </w:rPr>
        <w:t>Medication Assisted Recovery (NAMA) Recovery Maryville, TN</w:t>
      </w:r>
    </w:p>
    <w:p>
      <w:pPr>
        <w:pStyle w:val="BodyText"/>
        <w:spacing w:before="8"/>
        <w:ind w:left="0"/>
      </w:pPr>
    </w:p>
    <w:p>
      <w:pPr>
        <w:pStyle w:val="Heading8"/>
        <w:spacing w:line="254" w:lineRule="exact"/>
      </w:pPr>
      <w:r>
        <w:rPr>
          <w:color w:val="4E4E4E"/>
        </w:rPr>
        <w:t>Katie</w:t>
      </w:r>
      <w:r>
        <w:rPr>
          <w:color w:val="4E4E4E"/>
          <w:spacing w:val="-7"/>
        </w:rPr>
        <w:t> </w:t>
      </w:r>
      <w:r>
        <w:rPr>
          <w:color w:val="4E4E4E"/>
        </w:rPr>
        <w:t>Witkiewitz,</w:t>
      </w:r>
      <w:r>
        <w:rPr>
          <w:color w:val="4E4E4E"/>
          <w:spacing w:val="-7"/>
        </w:rPr>
        <w:t> </w:t>
      </w:r>
      <w:r>
        <w:rPr>
          <w:color w:val="4E4E4E"/>
          <w:spacing w:val="-2"/>
        </w:rPr>
        <w:t>Ph.D.</w:t>
      </w:r>
    </w:p>
    <w:p>
      <w:pPr>
        <w:pStyle w:val="BodyText"/>
        <w:spacing w:line="237" w:lineRule="auto"/>
      </w:pPr>
      <w:r>
        <w:rPr>
          <w:color w:val="4E4E4E"/>
        </w:rPr>
        <w:t>Regents’ Professor, Department of Psychology,</w:t>
      </w:r>
      <w:r>
        <w:rPr>
          <w:color w:val="4E4E4E"/>
          <w:spacing w:val="-12"/>
        </w:rPr>
        <w:t> </w:t>
      </w:r>
      <w:r>
        <w:rPr>
          <w:color w:val="4E4E4E"/>
        </w:rPr>
        <w:t>University</w:t>
      </w:r>
      <w:r>
        <w:rPr>
          <w:color w:val="4E4E4E"/>
          <w:spacing w:val="-12"/>
        </w:rPr>
        <w:t> </w:t>
      </w:r>
      <w:r>
        <w:rPr>
          <w:color w:val="4E4E4E"/>
        </w:rPr>
        <w:t>of</w:t>
      </w:r>
      <w:r>
        <w:rPr>
          <w:color w:val="4E4E4E"/>
          <w:spacing w:val="-12"/>
        </w:rPr>
        <w:t> </w:t>
      </w:r>
      <w:r>
        <w:rPr>
          <w:color w:val="4E4E4E"/>
        </w:rPr>
        <w:t>New</w:t>
      </w:r>
      <w:r>
        <w:rPr>
          <w:color w:val="4E4E4E"/>
          <w:spacing w:val="-12"/>
        </w:rPr>
        <w:t> </w:t>
      </w:r>
      <w:r>
        <w:rPr>
          <w:color w:val="4E4E4E"/>
        </w:rPr>
        <w:t>Mexico</w:t>
      </w:r>
      <w:r>
        <w:rPr>
          <w:color w:val="4E4E4E"/>
          <w:spacing w:val="-12"/>
        </w:rPr>
        <w:t> </w:t>
      </w:r>
      <w:r>
        <w:rPr>
          <w:color w:val="4E4E4E"/>
        </w:rPr>
        <w:t>(UNM) Scientist,</w:t>
      </w:r>
      <w:r>
        <w:rPr>
          <w:color w:val="4E4E4E"/>
          <w:spacing w:val="-7"/>
        </w:rPr>
        <w:t> </w:t>
      </w:r>
      <w:r>
        <w:rPr>
          <w:color w:val="4E4E4E"/>
        </w:rPr>
        <w:t>Center</w:t>
      </w:r>
      <w:r>
        <w:rPr>
          <w:color w:val="4E4E4E"/>
          <w:spacing w:val="-7"/>
        </w:rPr>
        <w:t> </w:t>
      </w:r>
      <w:r>
        <w:rPr>
          <w:color w:val="4E4E4E"/>
        </w:rPr>
        <w:t>on</w:t>
      </w:r>
      <w:r>
        <w:rPr>
          <w:color w:val="4E4E4E"/>
          <w:spacing w:val="-7"/>
        </w:rPr>
        <w:t> </w:t>
      </w:r>
      <w:r>
        <w:rPr>
          <w:color w:val="4E4E4E"/>
        </w:rPr>
        <w:t>Alcohol,</w:t>
      </w:r>
      <w:r>
        <w:rPr>
          <w:color w:val="4E4E4E"/>
          <w:spacing w:val="-7"/>
        </w:rPr>
        <w:t> </w:t>
      </w:r>
      <w:r>
        <w:rPr>
          <w:color w:val="4E4E4E"/>
        </w:rPr>
        <w:t>Substance</w:t>
      </w:r>
      <w:r>
        <w:rPr>
          <w:color w:val="4E4E4E"/>
          <w:spacing w:val="-7"/>
        </w:rPr>
        <w:t> </w:t>
      </w:r>
      <w:r>
        <w:rPr>
          <w:color w:val="4E4E4E"/>
        </w:rPr>
        <w:t>Use, and Addictions, UNM</w:t>
      </w:r>
    </w:p>
    <w:p>
      <w:pPr>
        <w:pStyle w:val="BodyText"/>
        <w:spacing w:line="250" w:lineRule="exact"/>
      </w:pPr>
      <w:r>
        <w:rPr>
          <w:color w:val="4E4E4E"/>
        </w:rPr>
        <w:t>Albuquerque, </w:t>
      </w:r>
      <w:r>
        <w:rPr>
          <w:color w:val="4E4E4E"/>
          <w:spacing w:val="-5"/>
        </w:rPr>
        <w:t>NM</w:t>
      </w:r>
    </w:p>
    <w:p>
      <w:pPr>
        <w:pStyle w:val="Heading2"/>
        <w:spacing w:before="212"/>
      </w:pPr>
      <w:r>
        <w:rPr>
          <w:color w:val="5F5F5F"/>
        </w:rPr>
        <w:t>Field</w:t>
      </w:r>
      <w:r>
        <w:rPr>
          <w:color w:val="5F5F5F"/>
          <w:spacing w:val="-12"/>
        </w:rPr>
        <w:t> </w:t>
      </w:r>
      <w:r>
        <w:rPr>
          <w:color w:val="5F5F5F"/>
          <w:spacing w:val="-2"/>
        </w:rPr>
        <w:t>Reviewers</w:t>
      </w:r>
    </w:p>
    <w:p>
      <w:pPr>
        <w:pStyle w:val="BodyText"/>
        <w:spacing w:line="237" w:lineRule="auto" w:before="34"/>
        <w:ind w:right="38"/>
      </w:pPr>
      <w:r>
        <w:rPr>
          <w:color w:val="4E4E4E"/>
        </w:rPr>
        <w:t>Field</w:t>
      </w:r>
      <w:r>
        <w:rPr>
          <w:color w:val="4E4E4E"/>
          <w:spacing w:val="-9"/>
        </w:rPr>
        <w:t> </w:t>
      </w:r>
      <w:r>
        <w:rPr>
          <w:color w:val="4E4E4E"/>
        </w:rPr>
        <w:t>reviewers</w:t>
      </w:r>
      <w:r>
        <w:rPr>
          <w:color w:val="4E4E4E"/>
          <w:spacing w:val="-9"/>
        </w:rPr>
        <w:t> </w:t>
      </w:r>
      <w:r>
        <w:rPr>
          <w:color w:val="4E4E4E"/>
        </w:rPr>
        <w:t>represent</w:t>
      </w:r>
      <w:r>
        <w:rPr>
          <w:color w:val="4E4E4E"/>
          <w:spacing w:val="-9"/>
        </w:rPr>
        <w:t> </w:t>
      </w:r>
      <w:r>
        <w:rPr>
          <w:color w:val="4E4E4E"/>
        </w:rPr>
        <w:t>each</w:t>
      </w:r>
      <w:r>
        <w:rPr>
          <w:color w:val="4E4E4E"/>
          <w:spacing w:val="-9"/>
        </w:rPr>
        <w:t> </w:t>
      </w:r>
      <w:r>
        <w:rPr>
          <w:color w:val="4E4E4E"/>
        </w:rPr>
        <w:t>TIP’s</w:t>
      </w:r>
      <w:r>
        <w:rPr>
          <w:color w:val="4E4E4E"/>
          <w:spacing w:val="-9"/>
        </w:rPr>
        <w:t> </w:t>
      </w:r>
      <w:r>
        <w:rPr>
          <w:color w:val="4E4E4E"/>
        </w:rPr>
        <w:t>intended audiences. They work in addiction, recovery, mental health, primary care, and adjacent fields. Their direct frontline experience related to the TIP’s topic allows them to provide valuable input on a TIP’s relevance, utility, accuracy, and accessibility.</w:t>
      </w:r>
    </w:p>
    <w:p>
      <w:pPr>
        <w:pStyle w:val="BodyText"/>
        <w:spacing w:before="10"/>
        <w:ind w:left="0"/>
      </w:pPr>
    </w:p>
    <w:p>
      <w:pPr>
        <w:spacing w:line="237" w:lineRule="auto" w:before="0"/>
        <w:ind w:left="140" w:right="2048" w:firstLine="0"/>
        <w:jc w:val="left"/>
        <w:rPr>
          <w:sz w:val="21"/>
        </w:rPr>
      </w:pPr>
      <w:r>
        <w:rPr>
          <w:b/>
          <w:color w:val="4E4E4E"/>
          <w:sz w:val="21"/>
        </w:rPr>
        <w:t>Maria Bruni, Ph.D. </w:t>
      </w:r>
      <w:r>
        <w:rPr>
          <w:color w:val="4E4E4E"/>
          <w:sz w:val="21"/>
        </w:rPr>
        <w:t>Senior Vice President Family</w:t>
      </w:r>
      <w:r>
        <w:rPr>
          <w:color w:val="4E4E4E"/>
          <w:spacing w:val="-19"/>
          <w:sz w:val="21"/>
        </w:rPr>
        <w:t> </w:t>
      </w:r>
      <w:r>
        <w:rPr>
          <w:color w:val="4E4E4E"/>
          <w:sz w:val="21"/>
        </w:rPr>
        <w:t>Guidance</w:t>
      </w:r>
      <w:r>
        <w:rPr>
          <w:color w:val="4E4E4E"/>
          <w:spacing w:val="-18"/>
          <w:sz w:val="21"/>
        </w:rPr>
        <w:t> </w:t>
      </w:r>
      <w:r>
        <w:rPr>
          <w:color w:val="4E4E4E"/>
          <w:sz w:val="21"/>
        </w:rPr>
        <w:t>Centers Chicago, IL</w:t>
      </w:r>
    </w:p>
    <w:p>
      <w:pPr>
        <w:pStyle w:val="BodyText"/>
        <w:spacing w:before="12"/>
        <w:ind w:left="0"/>
      </w:pPr>
    </w:p>
    <w:p>
      <w:pPr>
        <w:pStyle w:val="Heading8"/>
        <w:spacing w:line="237" w:lineRule="auto"/>
        <w:ind w:right="89"/>
      </w:pPr>
      <w:r>
        <w:rPr>
          <w:color w:val="4E4E4E"/>
        </w:rPr>
        <w:t>Patricia</w:t>
      </w:r>
      <w:r>
        <w:rPr>
          <w:color w:val="4E4E4E"/>
          <w:spacing w:val="-8"/>
        </w:rPr>
        <w:t> </w:t>
      </w:r>
      <w:r>
        <w:rPr>
          <w:color w:val="4E4E4E"/>
        </w:rPr>
        <w:t>T.</w:t>
      </w:r>
      <w:r>
        <w:rPr>
          <w:color w:val="4E4E4E"/>
          <w:spacing w:val="-8"/>
        </w:rPr>
        <w:t> </w:t>
      </w:r>
      <w:r>
        <w:rPr>
          <w:color w:val="4E4E4E"/>
        </w:rPr>
        <w:t>Caldwell,</w:t>
      </w:r>
      <w:r>
        <w:rPr>
          <w:color w:val="4E4E4E"/>
          <w:spacing w:val="-8"/>
        </w:rPr>
        <w:t> </w:t>
      </w:r>
      <w:r>
        <w:rPr>
          <w:color w:val="4E4E4E"/>
        </w:rPr>
        <w:t>M.F.T.,</w:t>
      </w:r>
      <w:r>
        <w:rPr>
          <w:color w:val="4E4E4E"/>
          <w:spacing w:val="-8"/>
        </w:rPr>
        <w:t> </w:t>
      </w:r>
      <w:r>
        <w:rPr>
          <w:color w:val="4E4E4E"/>
        </w:rPr>
        <w:t>LPC,</w:t>
      </w:r>
      <w:r>
        <w:rPr>
          <w:color w:val="4E4E4E"/>
          <w:spacing w:val="-8"/>
        </w:rPr>
        <w:t> </w:t>
      </w:r>
      <w:r>
        <w:rPr>
          <w:color w:val="4E4E4E"/>
        </w:rPr>
        <w:t>CCDPD, CCTP, CAADC</w:t>
      </w:r>
    </w:p>
    <w:p>
      <w:pPr>
        <w:pStyle w:val="BodyText"/>
        <w:spacing w:line="237" w:lineRule="auto"/>
        <w:ind w:right="89"/>
      </w:pPr>
      <w:r>
        <w:rPr>
          <w:color w:val="4E4E4E"/>
        </w:rPr>
        <w:t>Senior</w:t>
      </w:r>
      <w:r>
        <w:rPr>
          <w:color w:val="4E4E4E"/>
          <w:spacing w:val="-8"/>
        </w:rPr>
        <w:t> </w:t>
      </w:r>
      <w:r>
        <w:rPr>
          <w:color w:val="4E4E4E"/>
        </w:rPr>
        <w:t>Vice</w:t>
      </w:r>
      <w:r>
        <w:rPr>
          <w:color w:val="4E4E4E"/>
          <w:spacing w:val="-8"/>
        </w:rPr>
        <w:t> </w:t>
      </w:r>
      <w:r>
        <w:rPr>
          <w:color w:val="4E4E4E"/>
        </w:rPr>
        <w:t>President</w:t>
      </w:r>
      <w:r>
        <w:rPr>
          <w:color w:val="4E4E4E"/>
          <w:spacing w:val="-8"/>
        </w:rPr>
        <w:t> </w:t>
      </w:r>
      <w:r>
        <w:rPr>
          <w:color w:val="4E4E4E"/>
        </w:rPr>
        <w:t>of</w:t>
      </w:r>
      <w:r>
        <w:rPr>
          <w:color w:val="4E4E4E"/>
          <w:spacing w:val="-8"/>
        </w:rPr>
        <w:t> </w:t>
      </w:r>
      <w:r>
        <w:rPr>
          <w:color w:val="4E4E4E"/>
        </w:rPr>
        <w:t>Clinical</w:t>
      </w:r>
      <w:r>
        <w:rPr>
          <w:color w:val="4E4E4E"/>
          <w:spacing w:val="-8"/>
        </w:rPr>
        <w:t> </w:t>
      </w:r>
      <w:r>
        <w:rPr>
          <w:color w:val="4E4E4E"/>
        </w:rPr>
        <w:t>Services Recovery Centers of America</w:t>
      </w:r>
    </w:p>
    <w:p>
      <w:pPr>
        <w:pStyle w:val="BodyText"/>
        <w:spacing w:line="252" w:lineRule="exact"/>
      </w:pPr>
      <w:r>
        <w:rPr>
          <w:color w:val="4E4E4E"/>
        </w:rPr>
        <w:t>King of Prussia, </w:t>
      </w:r>
      <w:r>
        <w:rPr>
          <w:color w:val="4E4E4E"/>
          <w:spacing w:val="-5"/>
        </w:rPr>
        <w:t>PA</w:t>
      </w:r>
    </w:p>
    <w:p>
      <w:pPr>
        <w:pStyle w:val="BodyText"/>
        <w:spacing w:before="10"/>
        <w:ind w:left="0"/>
      </w:pPr>
    </w:p>
    <w:p>
      <w:pPr>
        <w:pStyle w:val="Heading8"/>
        <w:spacing w:line="254" w:lineRule="exact"/>
      </w:pPr>
      <w:r>
        <w:rPr>
          <w:color w:val="4E4E4E"/>
        </w:rPr>
        <w:t>Genevieve</w:t>
      </w:r>
      <w:r>
        <w:rPr>
          <w:color w:val="4E4E4E"/>
          <w:spacing w:val="-7"/>
        </w:rPr>
        <w:t> </w:t>
      </w:r>
      <w:r>
        <w:rPr>
          <w:color w:val="4E4E4E"/>
        </w:rPr>
        <w:t>Casey,</w:t>
      </w:r>
      <w:r>
        <w:rPr>
          <w:color w:val="4E4E4E"/>
          <w:spacing w:val="-6"/>
        </w:rPr>
        <w:t> </w:t>
      </w:r>
      <w:r>
        <w:rPr>
          <w:color w:val="4E4E4E"/>
          <w:spacing w:val="-2"/>
        </w:rPr>
        <w:t>M.S.W.</w:t>
      </w:r>
    </w:p>
    <w:p>
      <w:pPr>
        <w:pStyle w:val="BodyText"/>
        <w:spacing w:line="237" w:lineRule="auto" w:before="1"/>
        <w:ind w:right="89"/>
      </w:pPr>
      <w:r>
        <w:rPr>
          <w:color w:val="4E4E4E"/>
        </w:rPr>
        <w:t>Program</w:t>
      </w:r>
      <w:r>
        <w:rPr>
          <w:color w:val="4E4E4E"/>
          <w:spacing w:val="-19"/>
        </w:rPr>
        <w:t> </w:t>
      </w:r>
      <w:r>
        <w:rPr>
          <w:color w:val="4E4E4E"/>
        </w:rPr>
        <w:t>Coordinator,</w:t>
      </w:r>
      <w:r>
        <w:rPr>
          <w:color w:val="4E4E4E"/>
          <w:spacing w:val="-18"/>
        </w:rPr>
        <w:t> </w:t>
      </w:r>
      <w:r>
        <w:rPr>
          <w:color w:val="4E4E4E"/>
        </w:rPr>
        <w:t>Division</w:t>
      </w:r>
      <w:r>
        <w:rPr>
          <w:color w:val="4E4E4E"/>
          <w:spacing w:val="-19"/>
        </w:rPr>
        <w:t> </w:t>
      </w:r>
      <w:r>
        <w:rPr>
          <w:color w:val="4E4E4E"/>
        </w:rPr>
        <w:t>of</w:t>
      </w:r>
      <w:r>
        <w:rPr>
          <w:color w:val="4E4E4E"/>
          <w:spacing w:val="-18"/>
        </w:rPr>
        <w:t> </w:t>
      </w:r>
      <w:r>
        <w:rPr>
          <w:color w:val="4E4E4E"/>
        </w:rPr>
        <w:t>Behavioral Health, State of Alaska</w:t>
      </w:r>
    </w:p>
    <w:p>
      <w:pPr>
        <w:pStyle w:val="BodyText"/>
        <w:spacing w:line="252" w:lineRule="exact"/>
      </w:pPr>
      <w:r>
        <w:rPr>
          <w:color w:val="4E4E4E"/>
        </w:rPr>
        <w:t>Anchorage,</w:t>
      </w:r>
      <w:r>
        <w:rPr>
          <w:color w:val="4E4E4E"/>
          <w:spacing w:val="-4"/>
        </w:rPr>
        <w:t> </w:t>
      </w:r>
      <w:r>
        <w:rPr>
          <w:color w:val="4E4E4E"/>
          <w:spacing w:val="-5"/>
        </w:rPr>
        <w:t>AK</w:t>
      </w:r>
    </w:p>
    <w:p>
      <w:pPr>
        <w:pStyle w:val="Heading8"/>
        <w:spacing w:line="254" w:lineRule="exact" w:before="100"/>
      </w:pPr>
      <w:r>
        <w:rPr>
          <w:b w:val="0"/>
        </w:rPr>
        <w:br w:type="column"/>
      </w:r>
      <w:r>
        <w:rPr>
          <w:color w:val="4E4E4E"/>
        </w:rPr>
        <w:t>Nicole</w:t>
      </w:r>
      <w:r>
        <w:rPr>
          <w:color w:val="4E4E4E"/>
          <w:spacing w:val="-6"/>
        </w:rPr>
        <w:t> </w:t>
      </w:r>
      <w:r>
        <w:rPr>
          <w:color w:val="4E4E4E"/>
        </w:rPr>
        <w:t>Gastala,</w:t>
      </w:r>
      <w:r>
        <w:rPr>
          <w:color w:val="4E4E4E"/>
          <w:spacing w:val="-6"/>
        </w:rPr>
        <w:t> </w:t>
      </w:r>
      <w:r>
        <w:rPr>
          <w:color w:val="4E4E4E"/>
          <w:spacing w:val="-4"/>
        </w:rPr>
        <w:t>M.D.</w:t>
      </w:r>
    </w:p>
    <w:p>
      <w:pPr>
        <w:pStyle w:val="BodyText"/>
        <w:spacing w:line="237" w:lineRule="auto"/>
        <w:ind w:right="362"/>
      </w:pPr>
      <w:r>
        <w:rPr>
          <w:color w:val="4E4E4E"/>
        </w:rPr>
        <w:t>Medical Director, Division of Substance Use Prevention</w:t>
      </w:r>
      <w:r>
        <w:rPr>
          <w:color w:val="4E4E4E"/>
          <w:spacing w:val="-17"/>
        </w:rPr>
        <w:t> </w:t>
      </w:r>
      <w:r>
        <w:rPr>
          <w:color w:val="4E4E4E"/>
        </w:rPr>
        <w:t>and</w:t>
      </w:r>
      <w:r>
        <w:rPr>
          <w:color w:val="4E4E4E"/>
          <w:spacing w:val="-17"/>
        </w:rPr>
        <w:t> </w:t>
      </w:r>
      <w:r>
        <w:rPr>
          <w:color w:val="4E4E4E"/>
        </w:rPr>
        <w:t>Recovery,</w:t>
      </w:r>
      <w:r>
        <w:rPr>
          <w:color w:val="4E4E4E"/>
          <w:spacing w:val="-17"/>
        </w:rPr>
        <w:t> </w:t>
      </w:r>
      <w:r>
        <w:rPr>
          <w:color w:val="4E4E4E"/>
        </w:rPr>
        <w:t>Illinois</w:t>
      </w:r>
      <w:r>
        <w:rPr>
          <w:color w:val="4E4E4E"/>
          <w:spacing w:val="-18"/>
        </w:rPr>
        <w:t> </w:t>
      </w:r>
      <w:r>
        <w:rPr>
          <w:color w:val="4E4E4E"/>
        </w:rPr>
        <w:t>Department of Human Services</w:t>
      </w:r>
    </w:p>
    <w:p>
      <w:pPr>
        <w:pStyle w:val="BodyText"/>
        <w:spacing w:line="237" w:lineRule="auto"/>
        <w:ind w:right="362"/>
      </w:pPr>
      <w:r>
        <w:rPr>
          <w:color w:val="4E4E4E"/>
        </w:rPr>
        <w:t>Assistant Professor and Senior Director of Research,</w:t>
      </w:r>
      <w:r>
        <w:rPr>
          <w:color w:val="4E4E4E"/>
          <w:spacing w:val="-12"/>
        </w:rPr>
        <w:t> </w:t>
      </w:r>
      <w:r>
        <w:rPr>
          <w:color w:val="4E4E4E"/>
        </w:rPr>
        <w:t>Behavioral</w:t>
      </w:r>
      <w:r>
        <w:rPr>
          <w:color w:val="4E4E4E"/>
          <w:spacing w:val="-12"/>
        </w:rPr>
        <w:t> </w:t>
      </w:r>
      <w:r>
        <w:rPr>
          <w:color w:val="4E4E4E"/>
        </w:rPr>
        <w:t>Health,</w:t>
      </w:r>
      <w:r>
        <w:rPr>
          <w:color w:val="4E4E4E"/>
          <w:spacing w:val="-12"/>
        </w:rPr>
        <w:t> </w:t>
      </w:r>
      <w:r>
        <w:rPr>
          <w:color w:val="4E4E4E"/>
        </w:rPr>
        <w:t>and</w:t>
      </w:r>
      <w:r>
        <w:rPr>
          <w:color w:val="4E4E4E"/>
          <w:spacing w:val="-12"/>
        </w:rPr>
        <w:t> </w:t>
      </w:r>
      <w:r>
        <w:rPr>
          <w:color w:val="4E4E4E"/>
        </w:rPr>
        <w:t>Addiction, University of Illinois Chicago College of </w:t>
      </w:r>
      <w:r>
        <w:rPr>
          <w:color w:val="4E4E4E"/>
          <w:spacing w:val="-2"/>
        </w:rPr>
        <w:t>Medicine</w:t>
      </w:r>
    </w:p>
    <w:p>
      <w:pPr>
        <w:pStyle w:val="BodyText"/>
        <w:spacing w:line="250" w:lineRule="exact"/>
      </w:pPr>
      <w:r>
        <w:rPr>
          <w:color w:val="4E4E4E"/>
        </w:rPr>
        <w:t>Chicago,</w:t>
      </w:r>
      <w:r>
        <w:rPr>
          <w:color w:val="4E4E4E"/>
          <w:spacing w:val="-4"/>
        </w:rPr>
        <w:t> </w:t>
      </w:r>
      <w:r>
        <w:rPr>
          <w:color w:val="4E4E4E"/>
          <w:spacing w:val="-5"/>
        </w:rPr>
        <w:t>IL</w:t>
      </w:r>
    </w:p>
    <w:p>
      <w:pPr>
        <w:pStyle w:val="BodyText"/>
        <w:ind w:left="0"/>
        <w:rPr>
          <w:sz w:val="22"/>
        </w:rPr>
      </w:pPr>
    </w:p>
    <w:p>
      <w:pPr>
        <w:spacing w:line="237" w:lineRule="auto" w:before="0"/>
        <w:ind w:left="140" w:right="1176" w:firstLine="0"/>
        <w:jc w:val="left"/>
        <w:rPr>
          <w:sz w:val="21"/>
        </w:rPr>
      </w:pPr>
      <w:r>
        <w:rPr>
          <w:b/>
          <w:color w:val="4E4E4E"/>
          <w:sz w:val="21"/>
        </w:rPr>
        <w:t>Margaret Jarvis, M.D., DFASAM </w:t>
      </w:r>
      <w:r>
        <w:rPr>
          <w:color w:val="4E4E4E"/>
          <w:sz w:val="21"/>
        </w:rPr>
        <w:t>Medical</w:t>
      </w:r>
      <w:r>
        <w:rPr>
          <w:color w:val="4E4E4E"/>
          <w:spacing w:val="-19"/>
          <w:sz w:val="21"/>
        </w:rPr>
        <w:t> </w:t>
      </w:r>
      <w:r>
        <w:rPr>
          <w:color w:val="4E4E4E"/>
          <w:sz w:val="21"/>
        </w:rPr>
        <w:t>Director,</w:t>
      </w:r>
      <w:r>
        <w:rPr>
          <w:color w:val="4E4E4E"/>
          <w:spacing w:val="-18"/>
          <w:sz w:val="21"/>
        </w:rPr>
        <w:t> </w:t>
      </w:r>
      <w:r>
        <w:rPr>
          <w:color w:val="4E4E4E"/>
          <w:sz w:val="21"/>
        </w:rPr>
        <w:t>Geisinger</w:t>
      </w:r>
      <w:r>
        <w:rPr>
          <w:color w:val="4E4E4E"/>
          <w:spacing w:val="-19"/>
          <w:sz w:val="21"/>
        </w:rPr>
        <w:t> </w:t>
      </w:r>
      <w:r>
        <w:rPr>
          <w:color w:val="4E4E4E"/>
          <w:sz w:val="21"/>
        </w:rPr>
        <w:t>Marworth Treatment Center</w:t>
      </w:r>
    </w:p>
    <w:p>
      <w:pPr>
        <w:pStyle w:val="BodyText"/>
        <w:spacing w:line="237" w:lineRule="auto"/>
        <w:ind w:right="359"/>
      </w:pPr>
      <w:r>
        <w:rPr>
          <w:color w:val="4E4E4E"/>
        </w:rPr>
        <w:t>Chief of Addiction Medicine, Department of Psychiatry,</w:t>
      </w:r>
      <w:r>
        <w:rPr>
          <w:color w:val="4E4E4E"/>
          <w:spacing w:val="-19"/>
        </w:rPr>
        <w:t> </w:t>
      </w:r>
      <w:r>
        <w:rPr>
          <w:color w:val="4E4E4E"/>
        </w:rPr>
        <w:t>Geisinger</w:t>
      </w:r>
      <w:r>
        <w:rPr>
          <w:color w:val="4E4E4E"/>
          <w:spacing w:val="-18"/>
        </w:rPr>
        <w:t> </w:t>
      </w:r>
      <w:r>
        <w:rPr>
          <w:color w:val="4E4E4E"/>
        </w:rPr>
        <w:t>Neuroscience</w:t>
      </w:r>
      <w:r>
        <w:rPr>
          <w:color w:val="4E4E4E"/>
          <w:spacing w:val="-19"/>
        </w:rPr>
        <w:t> </w:t>
      </w:r>
      <w:r>
        <w:rPr>
          <w:color w:val="4E4E4E"/>
        </w:rPr>
        <w:t>Institute Waverly, PA</w:t>
      </w:r>
    </w:p>
    <w:p>
      <w:pPr>
        <w:pStyle w:val="BodyText"/>
        <w:spacing w:before="8"/>
        <w:ind w:left="0"/>
      </w:pPr>
    </w:p>
    <w:p>
      <w:pPr>
        <w:pStyle w:val="Heading8"/>
        <w:spacing w:line="254" w:lineRule="exact" w:before="1"/>
      </w:pPr>
      <w:r>
        <w:rPr>
          <w:color w:val="4E4E4E"/>
        </w:rPr>
        <w:t>Julie</w:t>
      </w:r>
      <w:r>
        <w:rPr>
          <w:color w:val="4E4E4E"/>
          <w:spacing w:val="-5"/>
        </w:rPr>
        <w:t> </w:t>
      </w:r>
      <w:r>
        <w:rPr>
          <w:color w:val="4E4E4E"/>
        </w:rPr>
        <w:t>Kmiec,</w:t>
      </w:r>
      <w:r>
        <w:rPr>
          <w:color w:val="4E4E4E"/>
          <w:spacing w:val="-4"/>
        </w:rPr>
        <w:t> D.O.</w:t>
      </w:r>
    </w:p>
    <w:p>
      <w:pPr>
        <w:pStyle w:val="BodyText"/>
        <w:spacing w:line="237" w:lineRule="auto"/>
        <w:ind w:right="540"/>
      </w:pPr>
      <w:r>
        <w:rPr>
          <w:color w:val="4E4E4E"/>
        </w:rPr>
        <w:t>Associate</w:t>
      </w:r>
      <w:r>
        <w:rPr>
          <w:color w:val="4E4E4E"/>
          <w:spacing w:val="-15"/>
        </w:rPr>
        <w:t> </w:t>
      </w:r>
      <w:r>
        <w:rPr>
          <w:color w:val="4E4E4E"/>
        </w:rPr>
        <w:t>Professor</w:t>
      </w:r>
      <w:r>
        <w:rPr>
          <w:color w:val="4E4E4E"/>
          <w:spacing w:val="-15"/>
        </w:rPr>
        <w:t> </w:t>
      </w:r>
      <w:r>
        <w:rPr>
          <w:color w:val="4E4E4E"/>
        </w:rPr>
        <w:t>of</w:t>
      </w:r>
      <w:r>
        <w:rPr>
          <w:color w:val="4E4E4E"/>
          <w:spacing w:val="-15"/>
        </w:rPr>
        <w:t> </w:t>
      </w:r>
      <w:r>
        <w:rPr>
          <w:color w:val="4E4E4E"/>
        </w:rPr>
        <w:t>Psychiatry,</w:t>
      </w:r>
      <w:r>
        <w:rPr>
          <w:color w:val="4E4E4E"/>
          <w:spacing w:val="-15"/>
        </w:rPr>
        <w:t> </w:t>
      </w:r>
      <w:r>
        <w:rPr>
          <w:color w:val="4E4E4E"/>
        </w:rPr>
        <w:t>University of Pittsburgh School of Medicine (UPMC) Attending Physician, UPMC Western Psychiatric Hospital</w:t>
      </w:r>
    </w:p>
    <w:p>
      <w:pPr>
        <w:pStyle w:val="BodyText"/>
        <w:spacing w:line="250" w:lineRule="exact"/>
      </w:pPr>
      <w:r>
        <w:rPr>
          <w:color w:val="4E4E4E"/>
        </w:rPr>
        <w:t>Pittsburgh, </w:t>
      </w:r>
      <w:r>
        <w:rPr>
          <w:color w:val="4E4E4E"/>
          <w:spacing w:val="-5"/>
        </w:rPr>
        <w:t>PA</w:t>
      </w:r>
    </w:p>
    <w:p>
      <w:pPr>
        <w:pStyle w:val="BodyText"/>
        <w:spacing w:before="11"/>
        <w:ind w:left="0"/>
      </w:pPr>
    </w:p>
    <w:p>
      <w:pPr>
        <w:pStyle w:val="Heading8"/>
        <w:spacing w:line="254" w:lineRule="exact" w:before="1"/>
      </w:pPr>
      <w:r>
        <w:rPr>
          <w:color w:val="4E4E4E"/>
        </w:rPr>
        <w:t>Tiffany</w:t>
      </w:r>
      <w:r>
        <w:rPr>
          <w:color w:val="4E4E4E"/>
          <w:spacing w:val="-8"/>
        </w:rPr>
        <w:t> </w:t>
      </w:r>
      <w:r>
        <w:rPr>
          <w:color w:val="4E4E4E"/>
        </w:rPr>
        <w:t>Laschkewitsch,</w:t>
      </w:r>
      <w:r>
        <w:rPr>
          <w:color w:val="4E4E4E"/>
          <w:spacing w:val="-8"/>
        </w:rPr>
        <w:t> </w:t>
      </w:r>
      <w:r>
        <w:rPr>
          <w:color w:val="4E4E4E"/>
        </w:rPr>
        <w:t>Psy.D.,</w:t>
      </w:r>
      <w:r>
        <w:rPr>
          <w:color w:val="4E4E4E"/>
          <w:spacing w:val="-8"/>
        </w:rPr>
        <w:t> </w:t>
      </w:r>
      <w:r>
        <w:rPr>
          <w:color w:val="4E4E4E"/>
        </w:rPr>
        <w:t>LP,</w:t>
      </w:r>
      <w:r>
        <w:rPr>
          <w:color w:val="4E4E4E"/>
          <w:spacing w:val="-9"/>
        </w:rPr>
        <w:t> </w:t>
      </w:r>
      <w:r>
        <w:rPr>
          <w:color w:val="4E4E4E"/>
          <w:spacing w:val="-4"/>
        </w:rPr>
        <w:t>LADC</w:t>
      </w:r>
    </w:p>
    <w:p>
      <w:pPr>
        <w:pStyle w:val="BodyText"/>
        <w:spacing w:line="237" w:lineRule="auto"/>
        <w:ind w:right="3263"/>
      </w:pPr>
      <w:r>
        <w:rPr>
          <w:color w:val="4E4E4E"/>
        </w:rPr>
        <w:t>Practicum</w:t>
      </w:r>
      <w:r>
        <w:rPr>
          <w:color w:val="4E4E4E"/>
          <w:spacing w:val="-19"/>
        </w:rPr>
        <w:t> </w:t>
      </w:r>
      <w:r>
        <w:rPr>
          <w:color w:val="4E4E4E"/>
        </w:rPr>
        <w:t>Director NUWAY Alliance Minneapolis, MN</w:t>
      </w:r>
    </w:p>
    <w:p>
      <w:pPr>
        <w:pStyle w:val="BodyText"/>
        <w:spacing w:before="1"/>
        <w:ind w:left="0"/>
        <w:rPr>
          <w:sz w:val="22"/>
        </w:rPr>
      </w:pPr>
    </w:p>
    <w:p>
      <w:pPr>
        <w:pStyle w:val="Heading8"/>
        <w:spacing w:line="237" w:lineRule="auto"/>
        <w:ind w:right="362"/>
      </w:pPr>
      <w:r>
        <w:rPr>
          <w:color w:val="4E4E4E"/>
        </w:rPr>
        <w:t>Maeve</w:t>
      </w:r>
      <w:r>
        <w:rPr>
          <w:color w:val="4E4E4E"/>
          <w:spacing w:val="-8"/>
        </w:rPr>
        <w:t> </w:t>
      </w:r>
      <w:r>
        <w:rPr>
          <w:color w:val="4E4E4E"/>
        </w:rPr>
        <w:t>O’Neill,</w:t>
      </w:r>
      <w:r>
        <w:rPr>
          <w:color w:val="4E4E4E"/>
          <w:spacing w:val="-8"/>
        </w:rPr>
        <w:t> </w:t>
      </w:r>
      <w:r>
        <w:rPr>
          <w:color w:val="4E4E4E"/>
        </w:rPr>
        <w:t>M.Ed.,</w:t>
      </w:r>
      <w:r>
        <w:rPr>
          <w:color w:val="4E4E4E"/>
          <w:spacing w:val="-8"/>
        </w:rPr>
        <w:t> </w:t>
      </w:r>
      <w:r>
        <w:rPr>
          <w:color w:val="4E4E4E"/>
        </w:rPr>
        <w:t>LCDC,</w:t>
      </w:r>
      <w:r>
        <w:rPr>
          <w:color w:val="4E4E4E"/>
          <w:spacing w:val="-8"/>
        </w:rPr>
        <w:t> </w:t>
      </w:r>
      <w:r>
        <w:rPr>
          <w:color w:val="4E4E4E"/>
        </w:rPr>
        <w:t>LPC-S,</w:t>
      </w:r>
      <w:r>
        <w:rPr>
          <w:color w:val="4E4E4E"/>
          <w:spacing w:val="-8"/>
        </w:rPr>
        <w:t> </w:t>
      </w:r>
      <w:r>
        <w:rPr>
          <w:color w:val="4E4E4E"/>
        </w:rPr>
        <w:t>CHC, </w:t>
      </w:r>
      <w:r>
        <w:rPr>
          <w:color w:val="4E4E4E"/>
          <w:spacing w:val="-2"/>
        </w:rPr>
        <w:t>CDTLF</w:t>
      </w:r>
    </w:p>
    <w:p>
      <w:pPr>
        <w:pStyle w:val="BodyText"/>
        <w:spacing w:line="237" w:lineRule="auto"/>
        <w:ind w:right="2440"/>
      </w:pPr>
      <w:r>
        <w:rPr>
          <w:color w:val="4E4E4E"/>
        </w:rPr>
        <w:t>Executive</w:t>
      </w:r>
      <w:r>
        <w:rPr>
          <w:color w:val="4E4E4E"/>
          <w:spacing w:val="-19"/>
        </w:rPr>
        <w:t> </w:t>
      </w:r>
      <w:r>
        <w:rPr>
          <w:color w:val="4E4E4E"/>
        </w:rPr>
        <w:t>Vice</w:t>
      </w:r>
      <w:r>
        <w:rPr>
          <w:color w:val="4E4E4E"/>
          <w:spacing w:val="-18"/>
        </w:rPr>
        <w:t> </w:t>
      </w:r>
      <w:r>
        <w:rPr>
          <w:color w:val="4E4E4E"/>
        </w:rPr>
        <w:t>President All Sober</w:t>
      </w:r>
    </w:p>
    <w:p>
      <w:pPr>
        <w:pStyle w:val="BodyText"/>
        <w:spacing w:line="252" w:lineRule="exact"/>
      </w:pPr>
      <w:r>
        <w:rPr>
          <w:color w:val="4E4E4E"/>
        </w:rPr>
        <w:t>Celina, </w:t>
      </w:r>
      <w:r>
        <w:rPr>
          <w:color w:val="4E4E4E"/>
          <w:spacing w:val="-5"/>
        </w:rPr>
        <w:t>TX</w:t>
      </w:r>
    </w:p>
    <w:p>
      <w:pPr>
        <w:pStyle w:val="BodyText"/>
        <w:ind w:left="0"/>
        <w:rPr>
          <w:sz w:val="22"/>
        </w:rPr>
      </w:pPr>
    </w:p>
    <w:p>
      <w:pPr>
        <w:pStyle w:val="Heading8"/>
        <w:spacing w:line="237" w:lineRule="auto"/>
        <w:ind w:right="362"/>
      </w:pPr>
      <w:r>
        <w:rPr>
          <w:color w:val="4E4E4E"/>
        </w:rPr>
        <w:t>Beth</w:t>
      </w:r>
      <w:r>
        <w:rPr>
          <w:color w:val="4E4E4E"/>
          <w:spacing w:val="-8"/>
        </w:rPr>
        <w:t> </w:t>
      </w:r>
      <w:r>
        <w:rPr>
          <w:color w:val="4E4E4E"/>
        </w:rPr>
        <w:t>Fisher</w:t>
      </w:r>
      <w:r>
        <w:rPr>
          <w:color w:val="4E4E4E"/>
          <w:spacing w:val="-8"/>
        </w:rPr>
        <w:t> </w:t>
      </w:r>
      <w:r>
        <w:rPr>
          <w:color w:val="4E4E4E"/>
        </w:rPr>
        <w:t>Sanders,</w:t>
      </w:r>
      <w:r>
        <w:rPr>
          <w:color w:val="4E4E4E"/>
          <w:spacing w:val="-8"/>
        </w:rPr>
        <w:t> </w:t>
      </w:r>
      <w:r>
        <w:rPr>
          <w:color w:val="4E4E4E"/>
        </w:rPr>
        <w:t>LCSW,</w:t>
      </w:r>
      <w:r>
        <w:rPr>
          <w:color w:val="4E4E4E"/>
          <w:spacing w:val="-8"/>
        </w:rPr>
        <w:t> </w:t>
      </w:r>
      <w:r>
        <w:rPr>
          <w:color w:val="4E4E4E"/>
        </w:rPr>
        <w:t>LCAS,</w:t>
      </w:r>
      <w:r>
        <w:rPr>
          <w:color w:val="4E4E4E"/>
          <w:spacing w:val="-8"/>
        </w:rPr>
        <w:t> </w:t>
      </w:r>
      <w:r>
        <w:rPr>
          <w:color w:val="4E4E4E"/>
        </w:rPr>
        <w:t>MAC, CCS, MATS</w:t>
      </w:r>
    </w:p>
    <w:p>
      <w:pPr>
        <w:pStyle w:val="BodyText"/>
        <w:spacing w:line="250" w:lineRule="exact"/>
      </w:pPr>
      <w:r>
        <w:rPr>
          <w:color w:val="4E4E4E"/>
        </w:rPr>
        <w:t>Founder</w:t>
      </w:r>
      <w:r>
        <w:rPr>
          <w:color w:val="4E4E4E"/>
          <w:spacing w:val="-4"/>
        </w:rPr>
        <w:t> </w:t>
      </w:r>
      <w:r>
        <w:rPr>
          <w:color w:val="4E4E4E"/>
        </w:rPr>
        <w:t>and</w:t>
      </w:r>
      <w:r>
        <w:rPr>
          <w:color w:val="4E4E4E"/>
          <w:spacing w:val="-4"/>
        </w:rPr>
        <w:t> </w:t>
      </w:r>
      <w:r>
        <w:rPr>
          <w:color w:val="4E4E4E"/>
          <w:spacing w:val="-5"/>
        </w:rPr>
        <w:t>CEO</w:t>
      </w:r>
    </w:p>
    <w:p>
      <w:pPr>
        <w:pStyle w:val="BodyText"/>
        <w:spacing w:line="237" w:lineRule="auto"/>
        <w:ind w:right="2440"/>
      </w:pPr>
      <w:r>
        <w:rPr>
          <w:color w:val="4E4E4E"/>
        </w:rPr>
        <w:t>Hope</w:t>
      </w:r>
      <w:r>
        <w:rPr>
          <w:color w:val="4E4E4E"/>
          <w:spacing w:val="-19"/>
        </w:rPr>
        <w:t> </w:t>
      </w:r>
      <w:r>
        <w:rPr>
          <w:color w:val="4E4E4E"/>
        </w:rPr>
        <w:t>Recovery</w:t>
      </w:r>
      <w:r>
        <w:rPr>
          <w:color w:val="4E4E4E"/>
          <w:spacing w:val="-18"/>
        </w:rPr>
        <w:t> </w:t>
      </w:r>
      <w:r>
        <w:rPr>
          <w:color w:val="4E4E4E"/>
        </w:rPr>
        <w:t>Resources Charlotte, NC</w:t>
      </w:r>
    </w:p>
    <w:p>
      <w:pPr>
        <w:pStyle w:val="BodyText"/>
        <w:spacing w:before="12"/>
        <w:ind w:left="0"/>
      </w:pPr>
    </w:p>
    <w:p>
      <w:pPr>
        <w:pStyle w:val="Heading8"/>
        <w:spacing w:line="254" w:lineRule="exact"/>
      </w:pPr>
      <w:r>
        <w:rPr>
          <w:color w:val="4E4E4E"/>
        </w:rPr>
        <w:t>Christopher</w:t>
      </w:r>
      <w:r>
        <w:rPr>
          <w:color w:val="4E4E4E"/>
          <w:spacing w:val="-5"/>
        </w:rPr>
        <w:t> </w:t>
      </w:r>
      <w:r>
        <w:rPr>
          <w:color w:val="4E4E4E"/>
        </w:rPr>
        <w:t>R.</w:t>
      </w:r>
      <w:r>
        <w:rPr>
          <w:color w:val="4E4E4E"/>
          <w:spacing w:val="-5"/>
        </w:rPr>
        <w:t> </w:t>
      </w:r>
      <w:r>
        <w:rPr>
          <w:color w:val="4E4E4E"/>
        </w:rPr>
        <w:t>Smith,</w:t>
      </w:r>
      <w:r>
        <w:rPr>
          <w:color w:val="4E4E4E"/>
          <w:spacing w:val="-5"/>
        </w:rPr>
        <w:t> </w:t>
      </w:r>
      <w:r>
        <w:rPr>
          <w:color w:val="4E4E4E"/>
        </w:rPr>
        <w:t>M.S.,</w:t>
      </w:r>
      <w:r>
        <w:rPr>
          <w:color w:val="4E4E4E"/>
          <w:spacing w:val="-5"/>
        </w:rPr>
        <w:t> </w:t>
      </w:r>
      <w:r>
        <w:rPr>
          <w:color w:val="4E4E4E"/>
        </w:rPr>
        <w:t>LCMHC,</w:t>
      </w:r>
      <w:r>
        <w:rPr>
          <w:color w:val="4E4E4E"/>
          <w:spacing w:val="-5"/>
        </w:rPr>
        <w:t> </w:t>
      </w:r>
      <w:r>
        <w:rPr>
          <w:color w:val="4E4E4E"/>
          <w:spacing w:val="-4"/>
        </w:rPr>
        <w:t>LADC</w:t>
      </w:r>
    </w:p>
    <w:p>
      <w:pPr>
        <w:pStyle w:val="BodyText"/>
        <w:spacing w:line="237" w:lineRule="auto"/>
        <w:ind w:right="2721"/>
      </w:pPr>
      <w:r>
        <w:rPr>
          <w:color w:val="4E4E4E"/>
        </w:rPr>
        <w:t>Clinical Manager </w:t>
      </w:r>
      <w:r>
        <w:rPr>
          <w:color w:val="4E4E4E"/>
          <w:spacing w:val="-2"/>
        </w:rPr>
        <w:t>Howard</w:t>
      </w:r>
      <w:r>
        <w:rPr>
          <w:color w:val="4E4E4E"/>
          <w:spacing w:val="-17"/>
        </w:rPr>
        <w:t> </w:t>
      </w:r>
      <w:r>
        <w:rPr>
          <w:color w:val="4E4E4E"/>
          <w:spacing w:val="-2"/>
        </w:rPr>
        <w:t>Center,</w:t>
      </w:r>
      <w:r>
        <w:rPr>
          <w:color w:val="4E4E4E"/>
          <w:spacing w:val="-16"/>
        </w:rPr>
        <w:t> </w:t>
      </w:r>
      <w:r>
        <w:rPr>
          <w:color w:val="4E4E4E"/>
          <w:spacing w:val="-2"/>
        </w:rPr>
        <w:t>Inc. </w:t>
      </w:r>
      <w:r>
        <w:rPr>
          <w:color w:val="4E4E4E"/>
        </w:rPr>
        <w:t>Burlington, VT</w:t>
      </w:r>
    </w:p>
    <w:p>
      <w:pPr>
        <w:spacing w:after="0" w:line="237" w:lineRule="auto"/>
        <w:sectPr>
          <w:type w:val="continuous"/>
          <w:pgSz w:w="12240" w:h="15840"/>
          <w:pgMar w:header="576" w:footer="716" w:top="1340" w:bottom="900" w:left="940" w:right="720"/>
          <w:cols w:num="2" w:equalWidth="0">
            <w:col w:w="4985" w:space="235"/>
            <w:col w:w="5360"/>
          </w:cols>
        </w:sectPr>
      </w:pPr>
    </w:p>
    <w:p>
      <w:pPr>
        <w:pStyle w:val="BodyText"/>
        <w:spacing w:before="4"/>
        <w:ind w:left="0"/>
        <w:rPr>
          <w:sz w:val="19"/>
        </w:rPr>
      </w:pPr>
    </w:p>
    <w:p>
      <w:pPr>
        <w:pStyle w:val="Heading1"/>
      </w:pPr>
      <w:r>
        <w:rPr>
          <w:color w:val="424242"/>
        </w:rPr>
        <w:t>Publication</w:t>
      </w:r>
      <w:r>
        <w:rPr>
          <w:color w:val="424242"/>
          <w:spacing w:val="-10"/>
        </w:rPr>
        <w:t> </w:t>
      </w:r>
      <w:r>
        <w:rPr>
          <w:color w:val="424242"/>
          <w:spacing w:val="-2"/>
        </w:rPr>
        <w:t>Information</w:t>
      </w:r>
    </w:p>
    <w:p>
      <w:pPr>
        <w:pStyle w:val="BodyText"/>
        <w:ind w:left="0"/>
        <w:rPr>
          <w:b/>
          <w:sz w:val="20"/>
        </w:rPr>
      </w:pPr>
    </w:p>
    <w:p>
      <w:pPr>
        <w:pStyle w:val="BodyText"/>
        <w:ind w:left="0"/>
        <w:rPr>
          <w:b/>
          <w:sz w:val="20"/>
        </w:rPr>
      </w:pPr>
    </w:p>
    <w:p>
      <w:pPr>
        <w:spacing w:after="0"/>
        <w:rPr>
          <w:sz w:val="20"/>
        </w:rPr>
        <w:sectPr>
          <w:pgSz w:w="12240" w:h="15840"/>
          <w:pgMar w:header="576" w:footer="716" w:top="1340" w:bottom="900" w:left="940" w:right="720"/>
        </w:sectPr>
      </w:pPr>
    </w:p>
    <w:p>
      <w:pPr>
        <w:pStyle w:val="Heading3"/>
        <w:spacing w:before="260"/>
      </w:pPr>
      <w:r>
        <w:rPr>
          <w:color w:val="5F5F5F"/>
          <w:spacing w:val="-2"/>
        </w:rPr>
        <w:t>Acknowledgments</w:t>
      </w:r>
    </w:p>
    <w:p>
      <w:pPr>
        <w:pStyle w:val="BodyText"/>
        <w:spacing w:line="237" w:lineRule="auto" w:before="46"/>
        <w:ind w:right="121"/>
      </w:pPr>
      <w:r>
        <w:rPr>
          <w:color w:val="4E4E4E"/>
        </w:rPr>
        <w:t>This publication was prepared under</w:t>
      </w:r>
      <w:r>
        <w:rPr>
          <w:color w:val="4E4E4E"/>
          <w:spacing w:val="40"/>
        </w:rPr>
        <w:t> </w:t>
      </w:r>
      <w:r>
        <w:rPr>
          <w:color w:val="4E4E4E"/>
        </w:rPr>
        <w:t>contract number 283-17-4904 by the Knowledge Application Program (KAP) for</w:t>
      </w:r>
      <w:r>
        <w:rPr>
          <w:color w:val="4E4E4E"/>
          <w:spacing w:val="40"/>
        </w:rPr>
        <w:t> </w:t>
      </w:r>
      <w:r>
        <w:rPr>
          <w:color w:val="4E4E4E"/>
        </w:rPr>
        <w:t>the Center for Substance Abuse Treatment, Substance</w:t>
      </w:r>
      <w:r>
        <w:rPr>
          <w:color w:val="4E4E4E"/>
          <w:spacing w:val="-7"/>
        </w:rPr>
        <w:t> </w:t>
      </w:r>
      <w:r>
        <w:rPr>
          <w:color w:val="4E4E4E"/>
        </w:rPr>
        <w:t>Abuse</w:t>
      </w:r>
      <w:r>
        <w:rPr>
          <w:color w:val="4E4E4E"/>
          <w:spacing w:val="-7"/>
        </w:rPr>
        <w:t> </w:t>
      </w:r>
      <w:r>
        <w:rPr>
          <w:color w:val="4E4E4E"/>
        </w:rPr>
        <w:t>and</w:t>
      </w:r>
      <w:r>
        <w:rPr>
          <w:color w:val="4E4E4E"/>
          <w:spacing w:val="-7"/>
        </w:rPr>
        <w:t> </w:t>
      </w:r>
      <w:r>
        <w:rPr>
          <w:color w:val="4E4E4E"/>
        </w:rPr>
        <w:t>Mental</w:t>
      </w:r>
      <w:r>
        <w:rPr>
          <w:color w:val="4E4E4E"/>
          <w:spacing w:val="-7"/>
        </w:rPr>
        <w:t> </w:t>
      </w:r>
      <w:r>
        <w:rPr>
          <w:color w:val="4E4E4E"/>
        </w:rPr>
        <w:t>Health</w:t>
      </w:r>
      <w:r>
        <w:rPr>
          <w:color w:val="4E4E4E"/>
          <w:spacing w:val="-7"/>
        </w:rPr>
        <w:t> </w:t>
      </w:r>
      <w:r>
        <w:rPr>
          <w:color w:val="4E4E4E"/>
        </w:rPr>
        <w:t>Services Administration (SAMHSA), U.S. Department of Health and Human Services (HHS).</w:t>
      </w:r>
    </w:p>
    <w:p>
      <w:pPr>
        <w:pStyle w:val="BodyText"/>
        <w:spacing w:line="237" w:lineRule="auto"/>
      </w:pPr>
      <w:r>
        <w:rPr>
          <w:color w:val="4E4E4E"/>
        </w:rPr>
        <w:t>Suzanne</w:t>
      </w:r>
      <w:r>
        <w:rPr>
          <w:color w:val="4E4E4E"/>
          <w:spacing w:val="-9"/>
        </w:rPr>
        <w:t> </w:t>
      </w:r>
      <w:r>
        <w:rPr>
          <w:color w:val="4E4E4E"/>
        </w:rPr>
        <w:t>Wise</w:t>
      </w:r>
      <w:r>
        <w:rPr>
          <w:color w:val="4E4E4E"/>
          <w:spacing w:val="-9"/>
        </w:rPr>
        <w:t> </w:t>
      </w:r>
      <w:r>
        <w:rPr>
          <w:color w:val="4E4E4E"/>
        </w:rPr>
        <w:t>served</w:t>
      </w:r>
      <w:r>
        <w:rPr>
          <w:color w:val="4E4E4E"/>
          <w:spacing w:val="-9"/>
        </w:rPr>
        <w:t> </w:t>
      </w:r>
      <w:r>
        <w:rPr>
          <w:color w:val="4E4E4E"/>
        </w:rPr>
        <w:t>as</w:t>
      </w:r>
      <w:r>
        <w:rPr>
          <w:color w:val="4E4E4E"/>
          <w:spacing w:val="-9"/>
        </w:rPr>
        <w:t> </w:t>
      </w:r>
      <w:r>
        <w:rPr>
          <w:color w:val="4E4E4E"/>
        </w:rPr>
        <w:t>the</w:t>
      </w:r>
      <w:r>
        <w:rPr>
          <w:color w:val="4E4E4E"/>
          <w:spacing w:val="-9"/>
        </w:rPr>
        <w:t> </w:t>
      </w:r>
      <w:r>
        <w:rPr>
          <w:color w:val="4E4E4E"/>
        </w:rPr>
        <w:t>Contracting Officer’s Representative.</w:t>
      </w:r>
    </w:p>
    <w:p>
      <w:pPr>
        <w:pStyle w:val="BodyText"/>
        <w:spacing w:before="4"/>
        <w:ind w:left="0"/>
      </w:pPr>
    </w:p>
    <w:p>
      <w:pPr>
        <w:pStyle w:val="Heading3"/>
      </w:pPr>
      <w:r>
        <w:rPr>
          <w:color w:val="5F5F5F"/>
          <w:spacing w:val="-2"/>
        </w:rPr>
        <w:t>Disclaimer</w:t>
      </w:r>
    </w:p>
    <w:p>
      <w:pPr>
        <w:pStyle w:val="BodyText"/>
        <w:spacing w:line="237" w:lineRule="auto" w:before="46"/>
        <w:ind w:right="17"/>
      </w:pPr>
      <w:r>
        <w:rPr>
          <w:color w:val="4E4E4E"/>
        </w:rPr>
        <w:t>The views, opinions, and content expressed herein are the views of the consensus panel members and do not necessarily reflect the official</w:t>
      </w:r>
      <w:r>
        <w:rPr>
          <w:color w:val="4E4E4E"/>
          <w:spacing w:val="-7"/>
        </w:rPr>
        <w:t> </w:t>
      </w:r>
      <w:r>
        <w:rPr>
          <w:color w:val="4E4E4E"/>
        </w:rPr>
        <w:t>position</w:t>
      </w:r>
      <w:r>
        <w:rPr>
          <w:color w:val="4E4E4E"/>
          <w:spacing w:val="-7"/>
        </w:rPr>
        <w:t> </w:t>
      </w:r>
      <w:r>
        <w:rPr>
          <w:color w:val="4E4E4E"/>
        </w:rPr>
        <w:t>of</w:t>
      </w:r>
      <w:r>
        <w:rPr>
          <w:color w:val="4E4E4E"/>
          <w:spacing w:val="-7"/>
        </w:rPr>
        <w:t> </w:t>
      </w:r>
      <w:r>
        <w:rPr>
          <w:color w:val="4E4E4E"/>
        </w:rPr>
        <w:t>SAMHSA</w:t>
      </w:r>
      <w:r>
        <w:rPr>
          <w:color w:val="4E4E4E"/>
          <w:spacing w:val="-7"/>
        </w:rPr>
        <w:t> </w:t>
      </w:r>
      <w:r>
        <w:rPr>
          <w:color w:val="4E4E4E"/>
        </w:rPr>
        <w:t>or</w:t>
      </w:r>
      <w:r>
        <w:rPr>
          <w:color w:val="4E4E4E"/>
          <w:spacing w:val="-7"/>
        </w:rPr>
        <w:t> </w:t>
      </w:r>
      <w:r>
        <w:rPr>
          <w:color w:val="4E4E4E"/>
        </w:rPr>
        <w:t>HHS.</w:t>
      </w:r>
      <w:r>
        <w:rPr>
          <w:color w:val="4E4E4E"/>
          <w:spacing w:val="-7"/>
        </w:rPr>
        <w:t> </w:t>
      </w:r>
      <w:r>
        <w:rPr>
          <w:color w:val="4E4E4E"/>
        </w:rPr>
        <w:t>No</w:t>
      </w:r>
      <w:r>
        <w:rPr>
          <w:color w:val="4E4E4E"/>
          <w:spacing w:val="-7"/>
        </w:rPr>
        <w:t> </w:t>
      </w:r>
      <w:r>
        <w:rPr>
          <w:color w:val="4E4E4E"/>
        </w:rPr>
        <w:t>official support of or endorsement by SAMHSA or HHS</w:t>
      </w:r>
      <w:r>
        <w:rPr>
          <w:color w:val="4E4E4E"/>
          <w:spacing w:val="-3"/>
        </w:rPr>
        <w:t> </w:t>
      </w:r>
      <w:r>
        <w:rPr>
          <w:color w:val="4E4E4E"/>
        </w:rPr>
        <w:t>for</w:t>
      </w:r>
      <w:r>
        <w:rPr>
          <w:color w:val="4E4E4E"/>
          <w:spacing w:val="-3"/>
        </w:rPr>
        <w:t> </w:t>
      </w:r>
      <w:r>
        <w:rPr>
          <w:color w:val="4E4E4E"/>
        </w:rPr>
        <w:t>these</w:t>
      </w:r>
      <w:r>
        <w:rPr>
          <w:color w:val="4E4E4E"/>
          <w:spacing w:val="-3"/>
        </w:rPr>
        <w:t> </w:t>
      </w:r>
      <w:r>
        <w:rPr>
          <w:color w:val="4E4E4E"/>
        </w:rPr>
        <w:t>opinions</w:t>
      </w:r>
      <w:r>
        <w:rPr>
          <w:color w:val="4E4E4E"/>
          <w:spacing w:val="-3"/>
        </w:rPr>
        <w:t> </w:t>
      </w:r>
      <w:r>
        <w:rPr>
          <w:color w:val="4E4E4E"/>
        </w:rPr>
        <w:t>or</w:t>
      </w:r>
      <w:r>
        <w:rPr>
          <w:color w:val="4E4E4E"/>
          <w:spacing w:val="-3"/>
        </w:rPr>
        <w:t> </w:t>
      </w:r>
      <w:r>
        <w:rPr>
          <w:color w:val="4E4E4E"/>
        </w:rPr>
        <w:t>for</w:t>
      </w:r>
      <w:r>
        <w:rPr>
          <w:color w:val="4E4E4E"/>
          <w:spacing w:val="-3"/>
        </w:rPr>
        <w:t> </w:t>
      </w:r>
      <w:r>
        <w:rPr>
          <w:color w:val="4E4E4E"/>
        </w:rPr>
        <w:t>the</w:t>
      </w:r>
      <w:r>
        <w:rPr>
          <w:color w:val="4E4E4E"/>
          <w:spacing w:val="-3"/>
        </w:rPr>
        <w:t> </w:t>
      </w:r>
      <w:r>
        <w:rPr>
          <w:color w:val="4E4E4E"/>
        </w:rPr>
        <w:t>instruments or resources described is intended or should be inferred. The guidelines presented</w:t>
      </w:r>
    </w:p>
    <w:p>
      <w:pPr>
        <w:pStyle w:val="BodyText"/>
        <w:spacing w:line="237" w:lineRule="auto"/>
        <w:ind w:right="639"/>
        <w:jc w:val="both"/>
      </w:pPr>
      <w:r>
        <w:rPr>
          <w:color w:val="4E4E4E"/>
        </w:rPr>
        <w:t>should</w:t>
      </w:r>
      <w:r>
        <w:rPr>
          <w:color w:val="4E4E4E"/>
          <w:spacing w:val="-8"/>
        </w:rPr>
        <w:t> </w:t>
      </w:r>
      <w:r>
        <w:rPr>
          <w:color w:val="4E4E4E"/>
        </w:rPr>
        <w:t>not</w:t>
      </w:r>
      <w:r>
        <w:rPr>
          <w:color w:val="4E4E4E"/>
          <w:spacing w:val="-8"/>
        </w:rPr>
        <w:t> </w:t>
      </w:r>
      <w:r>
        <w:rPr>
          <w:color w:val="4E4E4E"/>
        </w:rPr>
        <w:t>be</w:t>
      </w:r>
      <w:r>
        <w:rPr>
          <w:color w:val="4E4E4E"/>
          <w:spacing w:val="-8"/>
        </w:rPr>
        <w:t> </w:t>
      </w:r>
      <w:r>
        <w:rPr>
          <w:color w:val="4E4E4E"/>
        </w:rPr>
        <w:t>considered</w:t>
      </w:r>
      <w:r>
        <w:rPr>
          <w:color w:val="4E4E4E"/>
          <w:spacing w:val="-8"/>
        </w:rPr>
        <w:t> </w:t>
      </w:r>
      <w:r>
        <w:rPr>
          <w:color w:val="4E4E4E"/>
        </w:rPr>
        <w:t>substitutes</w:t>
      </w:r>
      <w:r>
        <w:rPr>
          <w:color w:val="4E4E4E"/>
          <w:spacing w:val="-8"/>
        </w:rPr>
        <w:t> </w:t>
      </w:r>
      <w:r>
        <w:rPr>
          <w:color w:val="4E4E4E"/>
        </w:rPr>
        <w:t>for individualized client care and treatment </w:t>
      </w:r>
      <w:r>
        <w:rPr>
          <w:color w:val="4E4E4E"/>
          <w:spacing w:val="-2"/>
        </w:rPr>
        <w:t>decisions.</w:t>
      </w:r>
    </w:p>
    <w:p>
      <w:pPr>
        <w:pStyle w:val="BodyText"/>
        <w:spacing w:before="3"/>
        <w:ind w:left="0"/>
      </w:pPr>
    </w:p>
    <w:p>
      <w:pPr>
        <w:pStyle w:val="Heading3"/>
      </w:pPr>
      <w:r>
        <w:rPr>
          <w:color w:val="5F5F5F"/>
        </w:rPr>
        <w:t>Public</w:t>
      </w:r>
      <w:r>
        <w:rPr>
          <w:color w:val="5F5F5F"/>
          <w:spacing w:val="-5"/>
        </w:rPr>
        <w:t> </w:t>
      </w:r>
      <w:r>
        <w:rPr>
          <w:color w:val="5F5F5F"/>
        </w:rPr>
        <w:t>Domain</w:t>
      </w:r>
      <w:r>
        <w:rPr>
          <w:color w:val="5F5F5F"/>
          <w:spacing w:val="-5"/>
        </w:rPr>
        <w:t> </w:t>
      </w:r>
      <w:r>
        <w:rPr>
          <w:color w:val="5F5F5F"/>
          <w:spacing w:val="-2"/>
        </w:rPr>
        <w:t>Notice</w:t>
      </w:r>
    </w:p>
    <w:p>
      <w:pPr>
        <w:pStyle w:val="BodyText"/>
        <w:spacing w:line="237" w:lineRule="auto" w:before="46"/>
        <w:ind w:right="158"/>
      </w:pPr>
      <w:r>
        <w:rPr>
          <w:color w:val="4E4E4E"/>
        </w:rPr>
        <w:t>All materials appearing in this publication except</w:t>
      </w:r>
      <w:r>
        <w:rPr>
          <w:color w:val="4E4E4E"/>
          <w:spacing w:val="-8"/>
        </w:rPr>
        <w:t> </w:t>
      </w:r>
      <w:r>
        <w:rPr>
          <w:color w:val="4E4E4E"/>
        </w:rPr>
        <w:t>those</w:t>
      </w:r>
      <w:r>
        <w:rPr>
          <w:color w:val="4E4E4E"/>
          <w:spacing w:val="-8"/>
        </w:rPr>
        <w:t> </w:t>
      </w:r>
      <w:r>
        <w:rPr>
          <w:color w:val="4E4E4E"/>
        </w:rPr>
        <w:t>taken</w:t>
      </w:r>
      <w:r>
        <w:rPr>
          <w:color w:val="4E4E4E"/>
          <w:spacing w:val="-8"/>
        </w:rPr>
        <w:t> </w:t>
      </w:r>
      <w:r>
        <w:rPr>
          <w:color w:val="4E4E4E"/>
        </w:rPr>
        <w:t>directly</w:t>
      </w:r>
      <w:r>
        <w:rPr>
          <w:color w:val="4E4E4E"/>
          <w:spacing w:val="-8"/>
        </w:rPr>
        <w:t> </w:t>
      </w:r>
      <w:r>
        <w:rPr>
          <w:color w:val="4E4E4E"/>
        </w:rPr>
        <w:t>from</w:t>
      </w:r>
      <w:r>
        <w:rPr>
          <w:color w:val="4E4E4E"/>
          <w:spacing w:val="-8"/>
        </w:rPr>
        <w:t> </w:t>
      </w:r>
      <w:r>
        <w:rPr>
          <w:color w:val="4E4E4E"/>
        </w:rPr>
        <w:t>copyrighted sources are in the public domain and may</w:t>
      </w:r>
      <w:r>
        <w:rPr>
          <w:color w:val="4E4E4E"/>
          <w:spacing w:val="40"/>
        </w:rPr>
        <w:t> </w:t>
      </w:r>
      <w:r>
        <w:rPr>
          <w:color w:val="4E4E4E"/>
        </w:rPr>
        <w:t>be reproduced or copied without permission from SAMHSA or the authors. Citation of</w:t>
      </w:r>
    </w:p>
    <w:p>
      <w:pPr>
        <w:pStyle w:val="BodyText"/>
        <w:spacing w:line="237" w:lineRule="auto"/>
      </w:pPr>
      <w:r>
        <w:rPr>
          <w:color w:val="4E4E4E"/>
        </w:rPr>
        <w:t>the</w:t>
      </w:r>
      <w:r>
        <w:rPr>
          <w:color w:val="4E4E4E"/>
          <w:spacing w:val="-1"/>
        </w:rPr>
        <w:t> </w:t>
      </w:r>
      <w:r>
        <w:rPr>
          <w:color w:val="4E4E4E"/>
        </w:rPr>
        <w:t>source</w:t>
      </w:r>
      <w:r>
        <w:rPr>
          <w:color w:val="4E4E4E"/>
          <w:spacing w:val="-2"/>
        </w:rPr>
        <w:t> </w:t>
      </w:r>
      <w:r>
        <w:rPr>
          <w:color w:val="4E4E4E"/>
        </w:rPr>
        <w:t>is</w:t>
      </w:r>
      <w:r>
        <w:rPr>
          <w:color w:val="4E4E4E"/>
          <w:spacing w:val="-1"/>
        </w:rPr>
        <w:t> </w:t>
      </w:r>
      <w:r>
        <w:rPr>
          <w:color w:val="4E4E4E"/>
        </w:rPr>
        <w:t>appreciated.</w:t>
      </w:r>
      <w:r>
        <w:rPr>
          <w:color w:val="4E4E4E"/>
          <w:spacing w:val="-2"/>
        </w:rPr>
        <w:t> </w:t>
      </w:r>
      <w:r>
        <w:rPr>
          <w:color w:val="4E4E4E"/>
        </w:rPr>
        <w:t>However,</w:t>
      </w:r>
      <w:r>
        <w:rPr>
          <w:color w:val="4E4E4E"/>
          <w:spacing w:val="-1"/>
        </w:rPr>
        <w:t> </w:t>
      </w:r>
      <w:r>
        <w:rPr>
          <w:color w:val="4E4E4E"/>
        </w:rPr>
        <w:t>this publication may not be reproduced or distributed</w:t>
      </w:r>
      <w:r>
        <w:rPr>
          <w:color w:val="4E4E4E"/>
          <w:spacing w:val="-7"/>
        </w:rPr>
        <w:t> </w:t>
      </w:r>
      <w:r>
        <w:rPr>
          <w:color w:val="4E4E4E"/>
        </w:rPr>
        <w:t>for</w:t>
      </w:r>
      <w:r>
        <w:rPr>
          <w:color w:val="4E4E4E"/>
          <w:spacing w:val="-7"/>
        </w:rPr>
        <w:t> </w:t>
      </w:r>
      <w:r>
        <w:rPr>
          <w:color w:val="4E4E4E"/>
        </w:rPr>
        <w:t>a</w:t>
      </w:r>
      <w:r>
        <w:rPr>
          <w:color w:val="4E4E4E"/>
          <w:spacing w:val="-7"/>
        </w:rPr>
        <w:t> </w:t>
      </w:r>
      <w:r>
        <w:rPr>
          <w:color w:val="4E4E4E"/>
        </w:rPr>
        <w:t>fee</w:t>
      </w:r>
      <w:r>
        <w:rPr>
          <w:color w:val="4E4E4E"/>
          <w:spacing w:val="-7"/>
        </w:rPr>
        <w:t> </w:t>
      </w:r>
      <w:r>
        <w:rPr>
          <w:color w:val="4E4E4E"/>
        </w:rPr>
        <w:t>without</w:t>
      </w:r>
      <w:r>
        <w:rPr>
          <w:color w:val="4E4E4E"/>
          <w:spacing w:val="-7"/>
        </w:rPr>
        <w:t> </w:t>
      </w:r>
      <w:r>
        <w:rPr>
          <w:color w:val="4E4E4E"/>
        </w:rPr>
        <w:t>the</w:t>
      </w:r>
      <w:r>
        <w:rPr>
          <w:color w:val="4E4E4E"/>
          <w:spacing w:val="-7"/>
        </w:rPr>
        <w:t> </w:t>
      </w:r>
      <w:r>
        <w:rPr>
          <w:color w:val="4E4E4E"/>
        </w:rPr>
        <w:t>specific, written authorization of the Office of Communications, SAMHSA, HHS.</w:t>
      </w:r>
    </w:p>
    <w:p>
      <w:pPr>
        <w:pStyle w:val="Heading3"/>
        <w:spacing w:line="228" w:lineRule="auto" w:before="273"/>
        <w:ind w:right="362"/>
      </w:pPr>
      <w:r>
        <w:rPr>
          <w:b w:val="0"/>
        </w:rPr>
        <w:br w:type="column"/>
      </w:r>
      <w:r>
        <w:rPr>
          <w:color w:val="5F5F5F"/>
        </w:rPr>
        <w:t>Electronic</w:t>
      </w:r>
      <w:r>
        <w:rPr>
          <w:color w:val="5F5F5F"/>
          <w:spacing w:val="-11"/>
        </w:rPr>
        <w:t> </w:t>
      </w:r>
      <w:r>
        <w:rPr>
          <w:color w:val="5F5F5F"/>
        </w:rPr>
        <w:t>Access</w:t>
      </w:r>
      <w:r>
        <w:rPr>
          <w:color w:val="5F5F5F"/>
          <w:spacing w:val="-11"/>
        </w:rPr>
        <w:t> </w:t>
      </w:r>
      <w:r>
        <w:rPr>
          <w:color w:val="5F5F5F"/>
        </w:rPr>
        <w:t>and</w:t>
      </w:r>
      <w:r>
        <w:rPr>
          <w:color w:val="5F5F5F"/>
          <w:spacing w:val="-11"/>
        </w:rPr>
        <w:t> </w:t>
      </w:r>
      <w:r>
        <w:rPr>
          <w:color w:val="5F5F5F"/>
        </w:rPr>
        <w:t>Copies</w:t>
      </w:r>
      <w:r>
        <w:rPr>
          <w:color w:val="5F5F5F"/>
          <w:spacing w:val="-11"/>
        </w:rPr>
        <w:t> </w:t>
      </w:r>
      <w:r>
        <w:rPr>
          <w:color w:val="5F5F5F"/>
        </w:rPr>
        <w:t>of </w:t>
      </w:r>
      <w:r>
        <w:rPr>
          <w:color w:val="5F5F5F"/>
          <w:spacing w:val="-2"/>
        </w:rPr>
        <w:t>Publication</w:t>
      </w:r>
    </w:p>
    <w:p>
      <w:pPr>
        <w:pStyle w:val="BodyText"/>
        <w:spacing w:line="237" w:lineRule="auto" w:before="49"/>
        <w:ind w:right="604"/>
      </w:pPr>
      <w:r>
        <w:rPr>
          <w:color w:val="4E4E4E"/>
        </w:rPr>
        <w:t>This publication may be ordered or downloaded from SAMHSA’s Publications Ordering</w:t>
      </w:r>
      <w:r>
        <w:rPr>
          <w:color w:val="4E4E4E"/>
          <w:spacing w:val="-12"/>
        </w:rPr>
        <w:t> </w:t>
      </w:r>
      <w:r>
        <w:rPr>
          <w:color w:val="4E4E4E"/>
        </w:rPr>
        <w:t>webpage</w:t>
      </w:r>
      <w:r>
        <w:rPr>
          <w:color w:val="4E4E4E"/>
          <w:spacing w:val="-12"/>
        </w:rPr>
        <w:t> </w:t>
      </w:r>
      <w:r>
        <w:rPr>
          <w:color w:val="4E4E4E"/>
        </w:rPr>
        <w:t>at</w:t>
      </w:r>
      <w:r>
        <w:rPr>
          <w:color w:val="4E4E4E"/>
          <w:spacing w:val="-14"/>
        </w:rPr>
        <w:t> </w:t>
      </w:r>
      <w:r>
        <w:rPr>
          <w:color w:val="5B5B5B"/>
          <w:u w:val="single" w:color="5B5B5B"/>
        </w:rPr>
        <w:t>https://store.samhsa.</w:t>
      </w:r>
      <w:r>
        <w:rPr>
          <w:color w:val="5B5B5B"/>
        </w:rPr>
        <w:t> </w:t>
      </w:r>
      <w:r>
        <w:rPr>
          <w:color w:val="5B5B5B"/>
          <w:u w:val="single" w:color="5B5B5B"/>
        </w:rPr>
        <w:t>gov</w:t>
      </w:r>
      <w:r>
        <w:rPr>
          <w:color w:val="4E4E4E"/>
        </w:rPr>
        <w:t>. Or, please call SAMHSA at 1-877- SAMHSA-7 (1-877-726-4727) (English and</w:t>
      </w:r>
    </w:p>
    <w:p>
      <w:pPr>
        <w:pStyle w:val="BodyText"/>
        <w:spacing w:line="250" w:lineRule="exact"/>
      </w:pPr>
      <w:r>
        <w:rPr>
          <w:color w:val="4E4E4E"/>
          <w:spacing w:val="-2"/>
        </w:rPr>
        <w:t>Español).</w:t>
      </w:r>
    </w:p>
    <w:p>
      <w:pPr>
        <w:pStyle w:val="BodyText"/>
        <w:spacing w:before="9"/>
        <w:ind w:left="0"/>
      </w:pPr>
    </w:p>
    <w:p>
      <w:pPr>
        <w:pStyle w:val="Heading3"/>
      </w:pPr>
      <w:r>
        <w:rPr>
          <w:color w:val="5F5F5F"/>
        </w:rPr>
        <w:t>Recommended</w:t>
      </w:r>
      <w:r>
        <w:rPr>
          <w:color w:val="5F5F5F"/>
          <w:spacing w:val="-10"/>
        </w:rPr>
        <w:t> </w:t>
      </w:r>
      <w:r>
        <w:rPr>
          <w:color w:val="5F5F5F"/>
          <w:spacing w:val="-2"/>
        </w:rPr>
        <w:t>Citation</w:t>
      </w:r>
    </w:p>
    <w:p>
      <w:pPr>
        <w:spacing w:line="237" w:lineRule="auto" w:before="46"/>
        <w:ind w:left="140" w:right="359" w:firstLine="0"/>
        <w:jc w:val="left"/>
        <w:rPr>
          <w:i/>
          <w:sz w:val="21"/>
        </w:rPr>
      </w:pPr>
      <w:r>
        <w:rPr>
          <w:color w:val="4E4E4E"/>
          <w:sz w:val="21"/>
        </w:rPr>
        <w:t>Substance</w:t>
      </w:r>
      <w:r>
        <w:rPr>
          <w:color w:val="4E4E4E"/>
          <w:spacing w:val="-8"/>
          <w:sz w:val="21"/>
        </w:rPr>
        <w:t> </w:t>
      </w:r>
      <w:r>
        <w:rPr>
          <w:color w:val="4E4E4E"/>
          <w:sz w:val="21"/>
        </w:rPr>
        <w:t>Abuse</w:t>
      </w:r>
      <w:r>
        <w:rPr>
          <w:color w:val="4E4E4E"/>
          <w:spacing w:val="-8"/>
          <w:sz w:val="21"/>
        </w:rPr>
        <w:t> </w:t>
      </w:r>
      <w:r>
        <w:rPr>
          <w:color w:val="4E4E4E"/>
          <w:sz w:val="21"/>
        </w:rPr>
        <w:t>and</w:t>
      </w:r>
      <w:r>
        <w:rPr>
          <w:color w:val="4E4E4E"/>
          <w:spacing w:val="-8"/>
          <w:sz w:val="21"/>
        </w:rPr>
        <w:t> </w:t>
      </w:r>
      <w:r>
        <w:rPr>
          <w:color w:val="4E4E4E"/>
          <w:sz w:val="21"/>
        </w:rPr>
        <w:t>Mental</w:t>
      </w:r>
      <w:r>
        <w:rPr>
          <w:color w:val="4E4E4E"/>
          <w:spacing w:val="-8"/>
          <w:sz w:val="21"/>
        </w:rPr>
        <w:t> </w:t>
      </w:r>
      <w:r>
        <w:rPr>
          <w:color w:val="4E4E4E"/>
          <w:sz w:val="21"/>
        </w:rPr>
        <w:t>Health</w:t>
      </w:r>
      <w:r>
        <w:rPr>
          <w:color w:val="4E4E4E"/>
          <w:spacing w:val="-8"/>
          <w:sz w:val="21"/>
        </w:rPr>
        <w:t> </w:t>
      </w:r>
      <w:r>
        <w:rPr>
          <w:color w:val="4E4E4E"/>
          <w:sz w:val="21"/>
        </w:rPr>
        <w:t>Services Administration. </w:t>
      </w:r>
      <w:r>
        <w:rPr>
          <w:i/>
          <w:color w:val="4E4E4E"/>
          <w:sz w:val="21"/>
        </w:rPr>
        <w:t>Counseling Approaches</w:t>
      </w:r>
    </w:p>
    <w:p>
      <w:pPr>
        <w:spacing w:line="237" w:lineRule="auto" w:before="0"/>
        <w:ind w:left="140" w:right="0" w:firstLine="0"/>
        <w:jc w:val="left"/>
        <w:rPr>
          <w:sz w:val="21"/>
        </w:rPr>
      </w:pPr>
      <w:r>
        <w:rPr>
          <w:i/>
          <w:color w:val="4E4E4E"/>
          <w:sz w:val="21"/>
        </w:rPr>
        <w:t>To Promote Recovery From Problematic</w:t>
      </w:r>
      <w:r>
        <w:rPr>
          <w:i/>
          <w:color w:val="4E4E4E"/>
          <w:sz w:val="21"/>
        </w:rPr>
        <w:t> Substance</w:t>
      </w:r>
      <w:r>
        <w:rPr>
          <w:i/>
          <w:color w:val="4E4E4E"/>
          <w:spacing w:val="-11"/>
          <w:sz w:val="21"/>
        </w:rPr>
        <w:t> </w:t>
      </w:r>
      <w:r>
        <w:rPr>
          <w:i/>
          <w:color w:val="4E4E4E"/>
          <w:sz w:val="21"/>
        </w:rPr>
        <w:t>Use</w:t>
      </w:r>
      <w:r>
        <w:rPr>
          <w:i/>
          <w:color w:val="4E4E4E"/>
          <w:spacing w:val="-11"/>
          <w:sz w:val="21"/>
        </w:rPr>
        <w:t> </w:t>
      </w:r>
      <w:r>
        <w:rPr>
          <w:i/>
          <w:color w:val="4E4E4E"/>
          <w:sz w:val="21"/>
        </w:rPr>
        <w:t>and</w:t>
      </w:r>
      <w:r>
        <w:rPr>
          <w:i/>
          <w:color w:val="4E4E4E"/>
          <w:spacing w:val="-12"/>
          <w:sz w:val="21"/>
        </w:rPr>
        <w:t> </w:t>
      </w:r>
      <w:r>
        <w:rPr>
          <w:i/>
          <w:color w:val="4E4E4E"/>
          <w:sz w:val="21"/>
        </w:rPr>
        <w:t>Related</w:t>
      </w:r>
      <w:r>
        <w:rPr>
          <w:i/>
          <w:color w:val="4E4E4E"/>
          <w:spacing w:val="-12"/>
          <w:sz w:val="21"/>
        </w:rPr>
        <w:t> </w:t>
      </w:r>
      <w:r>
        <w:rPr>
          <w:i/>
          <w:color w:val="4E4E4E"/>
          <w:sz w:val="21"/>
        </w:rPr>
        <w:t>Issues.</w:t>
      </w:r>
      <w:r>
        <w:rPr>
          <w:i/>
          <w:color w:val="4E4E4E"/>
          <w:spacing w:val="-15"/>
          <w:sz w:val="21"/>
        </w:rPr>
        <w:t> </w:t>
      </w:r>
      <w:r>
        <w:rPr>
          <w:color w:val="4E4E4E"/>
          <w:sz w:val="21"/>
        </w:rPr>
        <w:t>Treatment Improvement Protocol (TIP) Series 65.</w:t>
      </w:r>
    </w:p>
    <w:p>
      <w:pPr>
        <w:pStyle w:val="BodyText"/>
        <w:spacing w:line="237" w:lineRule="auto"/>
        <w:ind w:right="362"/>
      </w:pPr>
      <w:r>
        <w:rPr>
          <w:color w:val="4E4E4E"/>
        </w:rPr>
        <w:t>Publication</w:t>
      </w:r>
      <w:r>
        <w:rPr>
          <w:color w:val="4E4E4E"/>
          <w:spacing w:val="-15"/>
        </w:rPr>
        <w:t> </w:t>
      </w:r>
      <w:r>
        <w:rPr>
          <w:color w:val="4E4E4E"/>
        </w:rPr>
        <w:t>No.</w:t>
      </w:r>
      <w:r>
        <w:rPr>
          <w:color w:val="4E4E4E"/>
          <w:spacing w:val="-15"/>
        </w:rPr>
        <w:t> </w:t>
      </w:r>
      <w:r>
        <w:rPr>
          <w:color w:val="4E4E4E"/>
        </w:rPr>
        <w:t>PEP23-02-01-003.</w:t>
      </w:r>
      <w:r>
        <w:rPr>
          <w:color w:val="4E4E4E"/>
          <w:spacing w:val="-15"/>
        </w:rPr>
        <w:t> </w:t>
      </w:r>
      <w:r>
        <w:rPr>
          <w:color w:val="4E4E4E"/>
        </w:rPr>
        <w:t>Rockville, MD: Substance Abuse and Mental Health Services Administration, 2023.</w:t>
      </w:r>
    </w:p>
    <w:p>
      <w:pPr>
        <w:pStyle w:val="BodyText"/>
        <w:spacing w:before="5"/>
        <w:ind w:left="0"/>
      </w:pPr>
    </w:p>
    <w:p>
      <w:pPr>
        <w:pStyle w:val="Heading3"/>
      </w:pPr>
      <w:r>
        <w:rPr>
          <w:color w:val="5F5F5F"/>
        </w:rPr>
        <w:t>Originating</w:t>
      </w:r>
      <w:r>
        <w:rPr>
          <w:color w:val="5F5F5F"/>
          <w:spacing w:val="-11"/>
        </w:rPr>
        <w:t> </w:t>
      </w:r>
      <w:r>
        <w:rPr>
          <w:color w:val="5F5F5F"/>
          <w:spacing w:val="-2"/>
        </w:rPr>
        <w:t>Office</w:t>
      </w:r>
    </w:p>
    <w:p>
      <w:pPr>
        <w:pStyle w:val="BodyText"/>
        <w:spacing w:line="237" w:lineRule="auto" w:before="46"/>
        <w:ind w:right="359"/>
      </w:pPr>
      <w:r>
        <w:rPr>
          <w:color w:val="4E4E4E"/>
        </w:rPr>
        <w:t>Center for Substance Abuse Treatment, Substance</w:t>
      </w:r>
      <w:r>
        <w:rPr>
          <w:color w:val="4E4E4E"/>
          <w:spacing w:val="-8"/>
        </w:rPr>
        <w:t> </w:t>
      </w:r>
      <w:r>
        <w:rPr>
          <w:color w:val="4E4E4E"/>
        </w:rPr>
        <w:t>Abuse</w:t>
      </w:r>
      <w:r>
        <w:rPr>
          <w:color w:val="4E4E4E"/>
          <w:spacing w:val="-8"/>
        </w:rPr>
        <w:t> </w:t>
      </w:r>
      <w:r>
        <w:rPr>
          <w:color w:val="4E4E4E"/>
        </w:rPr>
        <w:t>and</w:t>
      </w:r>
      <w:r>
        <w:rPr>
          <w:color w:val="4E4E4E"/>
          <w:spacing w:val="-8"/>
        </w:rPr>
        <w:t> </w:t>
      </w:r>
      <w:r>
        <w:rPr>
          <w:color w:val="4E4E4E"/>
        </w:rPr>
        <w:t>Mental</w:t>
      </w:r>
      <w:r>
        <w:rPr>
          <w:color w:val="4E4E4E"/>
          <w:spacing w:val="-8"/>
        </w:rPr>
        <w:t> </w:t>
      </w:r>
      <w:r>
        <w:rPr>
          <w:color w:val="4E4E4E"/>
        </w:rPr>
        <w:t>Health</w:t>
      </w:r>
      <w:r>
        <w:rPr>
          <w:color w:val="4E4E4E"/>
          <w:spacing w:val="-8"/>
        </w:rPr>
        <w:t> </w:t>
      </w:r>
      <w:r>
        <w:rPr>
          <w:color w:val="4E4E4E"/>
        </w:rPr>
        <w:t>Services Administration,</w:t>
      </w:r>
      <w:r>
        <w:rPr>
          <w:color w:val="4E4E4E"/>
          <w:spacing w:val="-11"/>
        </w:rPr>
        <w:t> </w:t>
      </w:r>
      <w:r>
        <w:rPr>
          <w:color w:val="4E4E4E"/>
        </w:rPr>
        <w:t>5600</w:t>
      </w:r>
      <w:r>
        <w:rPr>
          <w:color w:val="4E4E4E"/>
          <w:spacing w:val="-11"/>
        </w:rPr>
        <w:t> </w:t>
      </w:r>
      <w:r>
        <w:rPr>
          <w:color w:val="4E4E4E"/>
        </w:rPr>
        <w:t>Fishers</w:t>
      </w:r>
      <w:r>
        <w:rPr>
          <w:color w:val="4E4E4E"/>
          <w:spacing w:val="-11"/>
        </w:rPr>
        <w:t> </w:t>
      </w:r>
      <w:r>
        <w:rPr>
          <w:color w:val="4E4E4E"/>
        </w:rPr>
        <w:t>Lane,</w:t>
      </w:r>
      <w:r>
        <w:rPr>
          <w:color w:val="4E4E4E"/>
          <w:spacing w:val="-11"/>
        </w:rPr>
        <w:t> </w:t>
      </w:r>
      <w:r>
        <w:rPr>
          <w:color w:val="4E4E4E"/>
        </w:rPr>
        <w:t>Rockville, MD 20857.</w:t>
      </w:r>
    </w:p>
    <w:p>
      <w:pPr>
        <w:pStyle w:val="BodyText"/>
        <w:spacing w:before="7"/>
        <w:ind w:left="0"/>
      </w:pPr>
    </w:p>
    <w:p>
      <w:pPr>
        <w:spacing w:line="254" w:lineRule="auto" w:before="1"/>
        <w:ind w:left="140" w:right="669" w:firstLine="0"/>
        <w:jc w:val="left"/>
        <w:rPr>
          <w:sz w:val="21"/>
        </w:rPr>
      </w:pPr>
      <w:r>
        <w:rPr>
          <w:b/>
          <w:color w:val="5F5F5F"/>
          <w:sz w:val="26"/>
        </w:rPr>
        <w:t>Nondiscrimination Notice </w:t>
      </w:r>
      <w:r>
        <w:rPr>
          <w:color w:val="4E4E4E"/>
          <w:sz w:val="21"/>
        </w:rPr>
        <w:t>SAMHSA complies with applicable federal civil</w:t>
      </w:r>
      <w:r>
        <w:rPr>
          <w:color w:val="4E4E4E"/>
          <w:spacing w:val="-4"/>
          <w:sz w:val="21"/>
        </w:rPr>
        <w:t> </w:t>
      </w:r>
      <w:r>
        <w:rPr>
          <w:color w:val="4E4E4E"/>
          <w:sz w:val="21"/>
        </w:rPr>
        <w:t>rights</w:t>
      </w:r>
      <w:r>
        <w:rPr>
          <w:color w:val="4E4E4E"/>
          <w:spacing w:val="-3"/>
          <w:sz w:val="21"/>
        </w:rPr>
        <w:t> </w:t>
      </w:r>
      <w:r>
        <w:rPr>
          <w:color w:val="4E4E4E"/>
          <w:sz w:val="21"/>
        </w:rPr>
        <w:t>laws</w:t>
      </w:r>
      <w:r>
        <w:rPr>
          <w:color w:val="4E4E4E"/>
          <w:spacing w:val="-3"/>
          <w:sz w:val="21"/>
        </w:rPr>
        <w:t> </w:t>
      </w:r>
      <w:r>
        <w:rPr>
          <w:color w:val="4E4E4E"/>
          <w:sz w:val="21"/>
        </w:rPr>
        <w:t>and</w:t>
      </w:r>
      <w:r>
        <w:rPr>
          <w:color w:val="4E4E4E"/>
          <w:spacing w:val="-3"/>
          <w:sz w:val="21"/>
        </w:rPr>
        <w:t> </w:t>
      </w:r>
      <w:r>
        <w:rPr>
          <w:color w:val="4E4E4E"/>
          <w:sz w:val="21"/>
        </w:rPr>
        <w:t>does</w:t>
      </w:r>
      <w:r>
        <w:rPr>
          <w:color w:val="4E4E4E"/>
          <w:spacing w:val="-3"/>
          <w:sz w:val="21"/>
        </w:rPr>
        <w:t> </w:t>
      </w:r>
      <w:r>
        <w:rPr>
          <w:color w:val="4E4E4E"/>
          <w:sz w:val="21"/>
        </w:rPr>
        <w:t>not</w:t>
      </w:r>
      <w:r>
        <w:rPr>
          <w:color w:val="4E4E4E"/>
          <w:spacing w:val="-3"/>
          <w:sz w:val="21"/>
        </w:rPr>
        <w:t> </w:t>
      </w:r>
      <w:r>
        <w:rPr>
          <w:color w:val="4E4E4E"/>
          <w:spacing w:val="-2"/>
          <w:sz w:val="21"/>
        </w:rPr>
        <w:t>discriminate</w:t>
      </w:r>
    </w:p>
    <w:p>
      <w:pPr>
        <w:pStyle w:val="BodyText"/>
        <w:spacing w:line="237" w:lineRule="auto"/>
        <w:ind w:right="358"/>
      </w:pPr>
      <w:r>
        <w:rPr>
          <w:color w:val="4E4E4E"/>
        </w:rPr>
        <w:t>on the basis of race, color, national origin, age, disability, religion, or sex (including pregnancy, sexual orientation, and gender identity).</w:t>
      </w:r>
      <w:r>
        <w:rPr>
          <w:color w:val="4E4E4E"/>
          <w:spacing w:val="-9"/>
        </w:rPr>
        <w:t> </w:t>
      </w:r>
      <w:r>
        <w:rPr>
          <w:color w:val="4E4E4E"/>
        </w:rPr>
        <w:t>SAMHSA</w:t>
      </w:r>
      <w:r>
        <w:rPr>
          <w:color w:val="4E4E4E"/>
          <w:spacing w:val="-9"/>
        </w:rPr>
        <w:t> </w:t>
      </w:r>
      <w:r>
        <w:rPr>
          <w:color w:val="4E4E4E"/>
        </w:rPr>
        <w:t>does</w:t>
      </w:r>
      <w:r>
        <w:rPr>
          <w:color w:val="4E4E4E"/>
          <w:spacing w:val="-9"/>
        </w:rPr>
        <w:t> </w:t>
      </w:r>
      <w:r>
        <w:rPr>
          <w:color w:val="4E4E4E"/>
        </w:rPr>
        <w:t>not</w:t>
      </w:r>
      <w:r>
        <w:rPr>
          <w:color w:val="4E4E4E"/>
          <w:spacing w:val="-9"/>
        </w:rPr>
        <w:t> </w:t>
      </w:r>
      <w:r>
        <w:rPr>
          <w:color w:val="4E4E4E"/>
        </w:rPr>
        <w:t>exclude</w:t>
      </w:r>
      <w:r>
        <w:rPr>
          <w:color w:val="4E4E4E"/>
          <w:spacing w:val="-9"/>
        </w:rPr>
        <w:t> </w:t>
      </w:r>
      <w:r>
        <w:rPr>
          <w:color w:val="4E4E4E"/>
        </w:rPr>
        <w:t>people</w:t>
      </w:r>
      <w:r>
        <w:rPr>
          <w:color w:val="4E4E4E"/>
          <w:spacing w:val="-9"/>
        </w:rPr>
        <w:t> </w:t>
      </w:r>
      <w:r>
        <w:rPr>
          <w:color w:val="4E4E4E"/>
        </w:rPr>
        <w:t>or treat them differently because of race, color, national</w:t>
      </w:r>
      <w:r>
        <w:rPr>
          <w:color w:val="4E4E4E"/>
          <w:spacing w:val="-7"/>
        </w:rPr>
        <w:t> </w:t>
      </w:r>
      <w:r>
        <w:rPr>
          <w:color w:val="4E4E4E"/>
        </w:rPr>
        <w:t>origin,</w:t>
      </w:r>
      <w:r>
        <w:rPr>
          <w:color w:val="4E4E4E"/>
          <w:spacing w:val="-7"/>
        </w:rPr>
        <w:t> </w:t>
      </w:r>
      <w:r>
        <w:rPr>
          <w:color w:val="4E4E4E"/>
        </w:rPr>
        <w:t>age,</w:t>
      </w:r>
      <w:r>
        <w:rPr>
          <w:color w:val="4E4E4E"/>
          <w:spacing w:val="-7"/>
        </w:rPr>
        <w:t> </w:t>
      </w:r>
      <w:r>
        <w:rPr>
          <w:color w:val="4E4E4E"/>
        </w:rPr>
        <w:t>disability,</w:t>
      </w:r>
      <w:r>
        <w:rPr>
          <w:color w:val="4E4E4E"/>
          <w:spacing w:val="-7"/>
        </w:rPr>
        <w:t> </w:t>
      </w:r>
      <w:r>
        <w:rPr>
          <w:color w:val="4E4E4E"/>
        </w:rPr>
        <w:t>religion,</w:t>
      </w:r>
      <w:r>
        <w:rPr>
          <w:color w:val="4E4E4E"/>
          <w:spacing w:val="-7"/>
        </w:rPr>
        <w:t> </w:t>
      </w:r>
      <w:r>
        <w:rPr>
          <w:color w:val="4E4E4E"/>
        </w:rPr>
        <w:t>or</w:t>
      </w:r>
      <w:r>
        <w:rPr>
          <w:color w:val="4E4E4E"/>
          <w:spacing w:val="-7"/>
        </w:rPr>
        <w:t> </w:t>
      </w:r>
      <w:r>
        <w:rPr>
          <w:color w:val="4E4E4E"/>
        </w:rPr>
        <w:t>sex (including pregnancy, sexual orientation, and gender identity).</w:t>
      </w:r>
    </w:p>
    <w:p>
      <w:pPr>
        <w:pStyle w:val="BodyText"/>
        <w:spacing w:line="237" w:lineRule="auto" w:before="164"/>
        <w:ind w:right="802"/>
      </w:pPr>
      <w:r>
        <w:rPr>
          <w:color w:val="4E4E4E"/>
        </w:rPr>
        <w:t>Publication</w:t>
      </w:r>
      <w:r>
        <w:rPr>
          <w:color w:val="4E4E4E"/>
          <w:spacing w:val="-19"/>
        </w:rPr>
        <w:t> </w:t>
      </w:r>
      <w:r>
        <w:rPr>
          <w:color w:val="4E4E4E"/>
        </w:rPr>
        <w:t>No.</w:t>
      </w:r>
      <w:r>
        <w:rPr>
          <w:color w:val="4E4E4E"/>
          <w:spacing w:val="-18"/>
        </w:rPr>
        <w:t> </w:t>
      </w:r>
      <w:r>
        <w:rPr>
          <w:color w:val="4E4E4E"/>
        </w:rPr>
        <w:t>PEP23-02-01-003 Published 2023</w:t>
      </w:r>
    </w:p>
    <w:p>
      <w:pPr>
        <w:spacing w:after="0" w:line="237" w:lineRule="auto"/>
        <w:sectPr>
          <w:type w:val="continuous"/>
          <w:pgSz w:w="12240" w:h="15840"/>
          <w:pgMar w:header="576" w:footer="716" w:top="1340" w:bottom="900" w:left="940" w:right="720"/>
          <w:cols w:num="2" w:equalWidth="0">
            <w:col w:w="5028" w:space="192"/>
            <w:col w:w="5360"/>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9"/>
        </w:rPr>
      </w:pPr>
    </w:p>
    <w:p>
      <w:pPr>
        <w:pStyle w:val="BodyText"/>
        <w:spacing w:before="100"/>
        <w:ind w:left="3407" w:right="3622"/>
        <w:jc w:val="center"/>
      </w:pPr>
      <w:r>
        <w:rPr>
          <w:color w:val="4E4E4E"/>
        </w:rPr>
        <w:t>This page intentionally left </w:t>
      </w:r>
      <w:r>
        <w:rPr>
          <w:color w:val="4E4E4E"/>
          <w:spacing w:val="-2"/>
        </w:rPr>
        <w:t>blank.</w:t>
      </w:r>
    </w:p>
    <w:p>
      <w:pPr>
        <w:spacing w:after="0"/>
        <w:jc w:val="center"/>
        <w:sectPr>
          <w:headerReference w:type="even" r:id="rId17"/>
          <w:footerReference w:type="even" r:id="rId18"/>
          <w:pgSz w:w="12240" w:h="15840"/>
          <w:pgMar w:header="0" w:footer="0" w:top="1820" w:bottom="280" w:left="940" w:right="720"/>
        </w:sectPr>
      </w:pPr>
    </w:p>
    <w:p>
      <w:pPr>
        <w:pStyle w:val="BodyText"/>
        <w:rPr>
          <w:sz w:val="20"/>
        </w:rPr>
      </w:pPr>
      <w:r>
        <w:rPr>
          <w:sz w:val="20"/>
        </w:rPr>
        <mc:AlternateContent>
          <mc:Choice Requires="wps">
            <w:drawing>
              <wp:inline distT="0" distB="0" distL="0" distR="0">
                <wp:extent cx="6401435" cy="791845"/>
                <wp:effectExtent l="0" t="0" r="0" b="8254"/>
                <wp:docPr id="63" name="Group 63"/>
                <wp:cNvGraphicFramePr>
                  <a:graphicFrameLocks/>
                </wp:cNvGraphicFramePr>
                <a:graphic>
                  <a:graphicData uri="http://schemas.microsoft.com/office/word/2010/wordprocessingGroup">
                    <wpg:wgp>
                      <wpg:cNvPr id="63" name="Group 63"/>
                      <wpg:cNvGrpSpPr/>
                      <wpg:grpSpPr>
                        <a:xfrm>
                          <a:off x="0" y="0"/>
                          <a:ext cx="6401435" cy="791845"/>
                          <a:chExt cx="6401435" cy="791845"/>
                        </a:xfrm>
                      </wpg:grpSpPr>
                      <wps:wsp>
                        <wps:cNvPr id="64" name="Graphic 64"/>
                        <wps:cNvSpPr/>
                        <wps:spPr>
                          <a:xfrm>
                            <a:off x="0" y="47244"/>
                            <a:ext cx="6401435" cy="695325"/>
                          </a:xfrm>
                          <a:custGeom>
                            <a:avLst/>
                            <a:gdLst/>
                            <a:ahLst/>
                            <a:cxnLst/>
                            <a:rect l="l" t="t" r="r" b="b"/>
                            <a:pathLst>
                              <a:path w="6401435" h="695325">
                                <a:moveTo>
                                  <a:pt x="6400812" y="0"/>
                                </a:moveTo>
                                <a:lnTo>
                                  <a:pt x="0" y="0"/>
                                </a:lnTo>
                                <a:lnTo>
                                  <a:pt x="0" y="694944"/>
                                </a:lnTo>
                                <a:lnTo>
                                  <a:pt x="6400812" y="694944"/>
                                </a:lnTo>
                                <a:lnTo>
                                  <a:pt x="6400812" y="0"/>
                                </a:lnTo>
                                <a:close/>
                              </a:path>
                            </a:pathLst>
                          </a:custGeom>
                          <a:solidFill>
                            <a:srgbClr val="6A6A6A"/>
                          </a:solidFill>
                        </wps:spPr>
                        <wps:bodyPr wrap="square" lIns="0" tIns="0" rIns="0" bIns="0" rtlCol="0">
                          <a:prstTxWarp prst="textNoShape">
                            <a:avLst/>
                          </a:prstTxWarp>
                          <a:noAutofit/>
                        </wps:bodyPr>
                      </wps:wsp>
                      <pic:pic>
                        <pic:nvPicPr>
                          <pic:cNvPr id="65" name="Image 65"/>
                          <pic:cNvPicPr/>
                        </pic:nvPicPr>
                        <pic:blipFill>
                          <a:blip r:embed="rId22" cstate="print"/>
                          <a:stretch>
                            <a:fillRect/>
                          </a:stretch>
                        </pic:blipFill>
                        <pic:spPr>
                          <a:xfrm>
                            <a:off x="1695195" y="48259"/>
                            <a:ext cx="694944" cy="694944"/>
                          </a:xfrm>
                          <a:prstGeom prst="rect">
                            <a:avLst/>
                          </a:prstGeom>
                        </pic:spPr>
                      </pic:pic>
                      <wps:wsp>
                        <wps:cNvPr id="66" name="Graphic 66"/>
                        <wps:cNvSpPr/>
                        <wps:spPr>
                          <a:xfrm>
                            <a:off x="1671066" y="24129"/>
                            <a:ext cx="743585" cy="743585"/>
                          </a:xfrm>
                          <a:custGeom>
                            <a:avLst/>
                            <a:gdLst/>
                            <a:ahLst/>
                            <a:cxnLst/>
                            <a:rect l="l" t="t" r="r" b="b"/>
                            <a:pathLst>
                              <a:path w="743585" h="743585">
                                <a:moveTo>
                                  <a:pt x="0" y="24129"/>
                                </a:moveTo>
                                <a:lnTo>
                                  <a:pt x="0" y="743203"/>
                                </a:lnTo>
                                <a:lnTo>
                                  <a:pt x="743204" y="743203"/>
                                </a:lnTo>
                                <a:lnTo>
                                  <a:pt x="743204" y="0"/>
                                </a:lnTo>
                                <a:lnTo>
                                  <a:pt x="0" y="0"/>
                                </a:lnTo>
                                <a:lnTo>
                                  <a:pt x="0" y="24129"/>
                                </a:lnTo>
                                <a:close/>
                              </a:path>
                            </a:pathLst>
                          </a:custGeom>
                          <a:ln w="48260">
                            <a:solidFill>
                              <a:srgbClr val="FFFFFF"/>
                            </a:solidFill>
                            <a:prstDash val="solid"/>
                          </a:ln>
                        </wps:spPr>
                        <wps:bodyPr wrap="square" lIns="0" tIns="0" rIns="0" bIns="0" rtlCol="0">
                          <a:prstTxWarp prst="textNoShape">
                            <a:avLst/>
                          </a:prstTxWarp>
                          <a:noAutofit/>
                        </wps:bodyPr>
                      </wps:wsp>
                      <wps:wsp>
                        <wps:cNvPr id="67" name="Textbox 67"/>
                        <wps:cNvSpPr txBox="1"/>
                        <wps:spPr>
                          <a:xfrm>
                            <a:off x="202185" y="206082"/>
                            <a:ext cx="1148715" cy="370840"/>
                          </a:xfrm>
                          <a:prstGeom prst="rect">
                            <a:avLst/>
                          </a:prstGeom>
                        </wps:spPr>
                        <wps:txbx>
                          <w:txbxContent>
                            <w:p>
                              <w:pPr>
                                <w:spacing w:before="0"/>
                                <w:ind w:left="0" w:right="0" w:firstLine="0"/>
                                <w:jc w:val="left"/>
                                <w:rPr>
                                  <w:b/>
                                  <w:sz w:val="48"/>
                                </w:rPr>
                              </w:pPr>
                              <w:r>
                                <w:rPr>
                                  <w:b/>
                                  <w:color w:val="FFFFFF"/>
                                  <w:sz w:val="48"/>
                                </w:rPr>
                                <w:t>TIP </w:t>
                              </w:r>
                              <w:r>
                                <w:rPr>
                                  <w:b/>
                                  <w:color w:val="FFFFFF"/>
                                  <w:spacing w:val="-5"/>
                                  <w:sz w:val="48"/>
                                </w:rPr>
                                <w:t>65</w:t>
                              </w:r>
                            </w:p>
                          </w:txbxContent>
                        </wps:txbx>
                        <wps:bodyPr wrap="square" lIns="0" tIns="0" rIns="0" bIns="0" rtlCol="0">
                          <a:noAutofit/>
                        </wps:bodyPr>
                      </wps:wsp>
                      <wps:wsp>
                        <wps:cNvPr id="68" name="Textbox 68"/>
                        <wps:cNvSpPr txBox="1"/>
                        <wps:spPr>
                          <a:xfrm>
                            <a:off x="2514606" y="241802"/>
                            <a:ext cx="3658235" cy="307340"/>
                          </a:xfrm>
                          <a:prstGeom prst="rect">
                            <a:avLst/>
                          </a:prstGeom>
                        </wps:spPr>
                        <wps:txbx>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wps:txbx>
                        <wps:bodyPr wrap="square" lIns="0" tIns="0" rIns="0" bIns="0" rtlCol="0">
                          <a:noAutofit/>
                        </wps:bodyPr>
                      </wps:wsp>
                    </wpg:wgp>
                  </a:graphicData>
                </a:graphic>
              </wp:inline>
            </w:drawing>
          </mc:Choice>
          <mc:Fallback>
            <w:pict>
              <v:group style="width:504.05pt;height:62.35pt;mso-position-horizontal-relative:char;mso-position-vertical-relative:line" id="docshapegroup60" coordorigin="0,0" coordsize="10081,1247">
                <v:rect style="position:absolute;left:0;top:74;width:10081;height:1095" id="docshape61" filled="true" fillcolor="#6a6a6a" stroked="false">
                  <v:fill type="solid"/>
                </v:rect>
                <v:shape style="position:absolute;left:2669;top:76;width:1095;height:1095" type="#_x0000_t75" id="docshape62" stroked="false">
                  <v:imagedata r:id="rId22" o:title=""/>
                </v:shape>
                <v:shape style="position:absolute;left:2631;top:38;width:1171;height:1171" id="docshape63" coordorigin="2632,38" coordsize="1171,1171" path="m2632,76l2632,1208,3802,1208,3802,38,2632,38,2632,76xe" filled="false" stroked="true" strokeweight="3.8pt" strokecolor="#ffffff">
                  <v:path arrowok="t"/>
                  <v:stroke dashstyle="solid"/>
                </v:shape>
                <v:shape style="position:absolute;left:318;top:324;width:1809;height:584" type="#_x0000_t202" id="docshape64" filled="false" stroked="false">
                  <v:textbox inset="0,0,0,0">
                    <w:txbxContent>
                      <w:p>
                        <w:pPr>
                          <w:spacing w:before="0"/>
                          <w:ind w:left="0" w:right="0" w:firstLine="0"/>
                          <w:jc w:val="left"/>
                          <w:rPr>
                            <w:b/>
                            <w:sz w:val="48"/>
                          </w:rPr>
                        </w:pPr>
                        <w:r>
                          <w:rPr>
                            <w:b/>
                            <w:color w:val="FFFFFF"/>
                            <w:sz w:val="48"/>
                          </w:rPr>
                          <w:t>TIP </w:t>
                        </w:r>
                        <w:r>
                          <w:rPr>
                            <w:b/>
                            <w:color w:val="FFFFFF"/>
                            <w:spacing w:val="-5"/>
                            <w:sz w:val="48"/>
                          </w:rPr>
                          <w:t>65</w:t>
                        </w:r>
                      </w:p>
                    </w:txbxContent>
                  </v:textbox>
                  <w10:wrap type="none"/>
                </v:shape>
                <v:shape style="position:absolute;left:3960;top:380;width:5761;height:484" type="#_x0000_t202" id="docshape65" filled="false" stroked="false">
                  <v:textbox inset="0,0,0,0">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v:textbox>
                  <w10:wrap type="none"/>
                </v:shape>
              </v:group>
            </w:pict>
          </mc:Fallback>
        </mc:AlternateContent>
      </w:r>
      <w:r>
        <w:rPr>
          <w:sz w:val="20"/>
        </w:rPr>
      </w:r>
    </w:p>
    <w:p>
      <w:pPr>
        <w:pStyle w:val="BodyText"/>
        <w:ind w:left="0"/>
        <w:rPr>
          <w:sz w:val="20"/>
        </w:rPr>
      </w:pPr>
    </w:p>
    <w:p>
      <w:pPr>
        <w:pStyle w:val="BodyText"/>
        <w:spacing w:before="4"/>
        <w:ind w:left="0"/>
        <w:rPr>
          <w:sz w:val="22"/>
        </w:rPr>
      </w:pPr>
    </w:p>
    <w:p>
      <w:pPr>
        <w:pStyle w:val="Heading1"/>
        <w:spacing w:line="228" w:lineRule="auto" w:before="125"/>
        <w:ind w:right="626"/>
      </w:pPr>
      <w:r>
        <w:rPr>
          <w:color w:val="424242"/>
        </w:rPr>
        <w:t>Chapter 1—Introduction to Recovery</w:t>
      </w:r>
      <w:r>
        <w:rPr>
          <w:color w:val="424242"/>
          <w:spacing w:val="-20"/>
        </w:rPr>
        <w:t> </w:t>
      </w:r>
      <w:r>
        <w:rPr>
          <w:color w:val="424242"/>
        </w:rPr>
        <w:t>From</w:t>
      </w:r>
      <w:r>
        <w:rPr>
          <w:color w:val="424242"/>
          <w:spacing w:val="-20"/>
        </w:rPr>
        <w:t> </w:t>
      </w:r>
      <w:r>
        <w:rPr>
          <w:color w:val="424242"/>
        </w:rPr>
        <w:t>Problematic Substance Use</w:t>
      </w:r>
    </w:p>
    <w:p>
      <w:pPr>
        <w:pStyle w:val="BodyText"/>
        <w:ind w:left="0"/>
        <w:rPr>
          <w:b/>
          <w:sz w:val="20"/>
        </w:rPr>
      </w:pPr>
    </w:p>
    <w:p>
      <w:pPr>
        <w:pStyle w:val="BodyText"/>
        <w:ind w:left="0"/>
        <w:rPr>
          <w:b/>
          <w:sz w:val="20"/>
        </w:rPr>
      </w:pPr>
    </w:p>
    <w:p>
      <w:pPr>
        <w:pStyle w:val="BodyText"/>
        <w:ind w:left="0"/>
        <w:rPr>
          <w:b/>
          <w:sz w:val="20"/>
        </w:rPr>
      </w:pPr>
    </w:p>
    <w:p>
      <w:pPr>
        <w:pStyle w:val="BodyText"/>
        <w:spacing w:before="9"/>
        <w:ind w:left="0"/>
        <w:rPr>
          <w:b/>
          <w:sz w:val="22"/>
        </w:rPr>
      </w:pPr>
    </w:p>
    <w:p>
      <w:pPr>
        <w:pStyle w:val="Heading4"/>
      </w:pPr>
      <w:r>
        <w:rPr/>
        <mc:AlternateContent>
          <mc:Choice Requires="wps">
            <w:drawing>
              <wp:anchor distT="0" distB="0" distL="0" distR="0" allowOverlap="1" layoutInCell="1" locked="0" behindDoc="1" simplePos="0" relativeHeight="485874688">
                <wp:simplePos x="0" y="0"/>
                <wp:positionH relativeFrom="page">
                  <wp:posOffset>682625</wp:posOffset>
                </wp:positionH>
                <wp:positionV relativeFrom="paragraph">
                  <wp:posOffset>17625</wp:posOffset>
                </wp:positionV>
                <wp:extent cx="6407785" cy="422656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6407785" cy="4226560"/>
                          <a:chExt cx="6407785" cy="4226560"/>
                        </a:xfrm>
                      </wpg:grpSpPr>
                      <wps:wsp>
                        <wps:cNvPr id="70" name="Graphic 70"/>
                        <wps:cNvSpPr/>
                        <wps:spPr>
                          <a:xfrm>
                            <a:off x="3175" y="3174"/>
                            <a:ext cx="6401435" cy="4220210"/>
                          </a:xfrm>
                          <a:custGeom>
                            <a:avLst/>
                            <a:gdLst/>
                            <a:ahLst/>
                            <a:cxnLst/>
                            <a:rect l="l" t="t" r="r" b="b"/>
                            <a:pathLst>
                              <a:path w="6401435" h="4220210">
                                <a:moveTo>
                                  <a:pt x="6400813" y="302082"/>
                                </a:moveTo>
                                <a:lnTo>
                                  <a:pt x="0" y="302082"/>
                                </a:lnTo>
                                <a:lnTo>
                                  <a:pt x="0" y="4220172"/>
                                </a:lnTo>
                                <a:lnTo>
                                  <a:pt x="6400813" y="4220172"/>
                                </a:lnTo>
                                <a:lnTo>
                                  <a:pt x="6400813" y="302082"/>
                                </a:lnTo>
                                <a:close/>
                              </a:path>
                              <a:path w="6401435" h="4220210">
                                <a:moveTo>
                                  <a:pt x="6400813" y="0"/>
                                </a:moveTo>
                                <a:lnTo>
                                  <a:pt x="0" y="0"/>
                                </a:lnTo>
                                <a:lnTo>
                                  <a:pt x="0" y="3187"/>
                                </a:lnTo>
                                <a:lnTo>
                                  <a:pt x="6400813" y="3187"/>
                                </a:lnTo>
                                <a:lnTo>
                                  <a:pt x="6400813" y="0"/>
                                </a:lnTo>
                                <a:close/>
                              </a:path>
                            </a:pathLst>
                          </a:custGeom>
                          <a:solidFill>
                            <a:srgbClr val="F7F7F7"/>
                          </a:solidFill>
                        </wps:spPr>
                        <wps:bodyPr wrap="square" lIns="0" tIns="0" rIns="0" bIns="0" rtlCol="0">
                          <a:prstTxWarp prst="textNoShape">
                            <a:avLst/>
                          </a:prstTxWarp>
                          <a:noAutofit/>
                        </wps:bodyPr>
                      </wps:wsp>
                      <wps:wsp>
                        <wps:cNvPr id="71" name="Graphic 71"/>
                        <wps:cNvSpPr/>
                        <wps:spPr>
                          <a:xfrm>
                            <a:off x="6350" y="6362"/>
                            <a:ext cx="6395085" cy="299085"/>
                          </a:xfrm>
                          <a:custGeom>
                            <a:avLst/>
                            <a:gdLst/>
                            <a:ahLst/>
                            <a:cxnLst/>
                            <a:rect l="l" t="t" r="r" b="b"/>
                            <a:pathLst>
                              <a:path w="6395085" h="299085">
                                <a:moveTo>
                                  <a:pt x="6394462" y="0"/>
                                </a:moveTo>
                                <a:lnTo>
                                  <a:pt x="0" y="0"/>
                                </a:lnTo>
                                <a:lnTo>
                                  <a:pt x="0" y="298894"/>
                                </a:lnTo>
                                <a:lnTo>
                                  <a:pt x="6394462" y="298894"/>
                                </a:lnTo>
                                <a:lnTo>
                                  <a:pt x="6394462" y="0"/>
                                </a:lnTo>
                                <a:close/>
                              </a:path>
                            </a:pathLst>
                          </a:custGeom>
                          <a:solidFill>
                            <a:srgbClr val="6F6F6F"/>
                          </a:solidFill>
                        </wps:spPr>
                        <wps:bodyPr wrap="square" lIns="0" tIns="0" rIns="0" bIns="0" rtlCol="0">
                          <a:prstTxWarp prst="textNoShape">
                            <a:avLst/>
                          </a:prstTxWarp>
                          <a:noAutofit/>
                        </wps:bodyPr>
                      </wps:wsp>
                      <wps:wsp>
                        <wps:cNvPr id="72" name="Graphic 72"/>
                        <wps:cNvSpPr/>
                        <wps:spPr>
                          <a:xfrm>
                            <a:off x="3175" y="3175"/>
                            <a:ext cx="6401435" cy="4220210"/>
                          </a:xfrm>
                          <a:custGeom>
                            <a:avLst/>
                            <a:gdLst/>
                            <a:ahLst/>
                            <a:cxnLst/>
                            <a:rect l="l" t="t" r="r" b="b"/>
                            <a:pathLst>
                              <a:path w="6401435" h="4220210">
                                <a:moveTo>
                                  <a:pt x="0" y="4220171"/>
                                </a:moveTo>
                                <a:lnTo>
                                  <a:pt x="6400812" y="4220171"/>
                                </a:lnTo>
                                <a:lnTo>
                                  <a:pt x="6400812" y="0"/>
                                </a:lnTo>
                                <a:lnTo>
                                  <a:pt x="0" y="0"/>
                                </a:lnTo>
                                <a:lnTo>
                                  <a:pt x="0" y="4220171"/>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387838pt;width:504.55pt;height:332.8pt;mso-position-horizontal-relative:page;mso-position-vertical-relative:paragraph;z-index:-17441792" id="docshapegroup66" coordorigin="1075,28" coordsize="10091,6656">
                <v:shape style="position:absolute;left:1080;top:32;width:10081;height:6646" id="docshape67" coordorigin="1080,33" coordsize="10081,6646" path="m11160,508l1080,508,1080,6679,11160,6679,11160,508xm11160,33l1080,33,1080,38,11160,38,11160,33xe" filled="true" fillcolor="#f7f7f7" stroked="false">
                  <v:path arrowok="t"/>
                  <v:fill type="solid"/>
                </v:shape>
                <v:rect style="position:absolute;left:1085;top:37;width:10071;height:471" id="docshape68" filled="true" fillcolor="#6f6f6f" stroked="false">
                  <v:fill type="solid"/>
                </v:rect>
                <v:rect style="position:absolute;left:1080;top:32;width:10081;height:6646" id="docshape69" filled="false" stroked="true" strokeweight=".5pt" strokecolor="#707070">
                  <v:stroke dashstyle="solid"/>
                </v:rect>
                <w10:wrap type="none"/>
              </v:group>
            </w:pict>
          </mc:Fallback>
        </mc:AlternateContent>
      </w:r>
      <w:r>
        <w:rPr>
          <w:color w:val="FFFFFF"/>
        </w:rPr>
        <w:t>KEY</w:t>
      </w:r>
      <w:r>
        <w:rPr>
          <w:color w:val="FFFFFF"/>
          <w:spacing w:val="24"/>
        </w:rPr>
        <w:t> </w:t>
      </w:r>
      <w:r>
        <w:rPr>
          <w:color w:val="FFFFFF"/>
          <w:spacing w:val="-2"/>
        </w:rPr>
        <w:t>MESSAGES</w:t>
      </w:r>
    </w:p>
    <w:p>
      <w:pPr>
        <w:pStyle w:val="ListParagraph"/>
        <w:numPr>
          <w:ilvl w:val="0"/>
          <w:numId w:val="6"/>
        </w:numPr>
        <w:tabs>
          <w:tab w:pos="505" w:val="left" w:leader="none"/>
        </w:tabs>
        <w:spacing w:line="280" w:lineRule="auto" w:before="138" w:after="0"/>
        <w:ind w:left="505" w:right="833" w:hanging="180"/>
        <w:jc w:val="left"/>
        <w:rPr>
          <w:sz w:val="18"/>
        </w:rPr>
      </w:pPr>
      <w:r>
        <w:rPr>
          <w:color w:val="424242"/>
          <w:sz w:val="18"/>
        </w:rPr>
        <w:t>Recovery-oriented</w:t>
      </w:r>
      <w:r>
        <w:rPr>
          <w:color w:val="424242"/>
          <w:spacing w:val="-4"/>
          <w:sz w:val="18"/>
        </w:rPr>
        <w:t> </w:t>
      </w:r>
      <w:r>
        <w:rPr>
          <w:color w:val="424242"/>
          <w:sz w:val="18"/>
        </w:rPr>
        <w:t>counseling</w:t>
      </w:r>
      <w:r>
        <w:rPr>
          <w:color w:val="424242"/>
          <w:spacing w:val="-4"/>
          <w:sz w:val="18"/>
        </w:rPr>
        <w:t> </w:t>
      </w:r>
      <w:r>
        <w:rPr>
          <w:color w:val="424242"/>
          <w:sz w:val="18"/>
        </w:rPr>
        <w:t>can</w:t>
      </w:r>
      <w:r>
        <w:rPr>
          <w:color w:val="424242"/>
          <w:spacing w:val="-4"/>
          <w:sz w:val="18"/>
        </w:rPr>
        <w:t> </w:t>
      </w:r>
      <w:r>
        <w:rPr>
          <w:color w:val="424242"/>
          <w:sz w:val="18"/>
        </w:rPr>
        <w:t>occur</w:t>
      </w:r>
      <w:r>
        <w:rPr>
          <w:color w:val="424242"/>
          <w:spacing w:val="-4"/>
          <w:sz w:val="18"/>
        </w:rPr>
        <w:t> </w:t>
      </w:r>
      <w:r>
        <w:rPr>
          <w:color w:val="424242"/>
          <w:sz w:val="18"/>
        </w:rPr>
        <w:t>in</w:t>
      </w:r>
      <w:r>
        <w:rPr>
          <w:color w:val="424242"/>
          <w:spacing w:val="-4"/>
          <w:sz w:val="18"/>
        </w:rPr>
        <w:t> </w:t>
      </w:r>
      <w:r>
        <w:rPr>
          <w:color w:val="424242"/>
          <w:sz w:val="18"/>
        </w:rPr>
        <w:t>a</w:t>
      </w:r>
      <w:r>
        <w:rPr>
          <w:color w:val="424242"/>
          <w:spacing w:val="-4"/>
          <w:sz w:val="18"/>
        </w:rPr>
        <w:t> </w:t>
      </w:r>
      <w:r>
        <w:rPr>
          <w:color w:val="424242"/>
          <w:sz w:val="18"/>
        </w:rPr>
        <w:t>wide</w:t>
      </w:r>
      <w:r>
        <w:rPr>
          <w:color w:val="424242"/>
          <w:spacing w:val="-4"/>
          <w:sz w:val="18"/>
        </w:rPr>
        <w:t> </w:t>
      </w:r>
      <w:r>
        <w:rPr>
          <w:color w:val="424242"/>
          <w:sz w:val="18"/>
        </w:rPr>
        <w:t>variety</w:t>
      </w:r>
      <w:r>
        <w:rPr>
          <w:color w:val="424242"/>
          <w:spacing w:val="-4"/>
          <w:sz w:val="18"/>
        </w:rPr>
        <w:t> </w:t>
      </w:r>
      <w:r>
        <w:rPr>
          <w:color w:val="424242"/>
          <w:sz w:val="18"/>
        </w:rPr>
        <w:t>of</w:t>
      </w:r>
      <w:r>
        <w:rPr>
          <w:color w:val="424242"/>
          <w:spacing w:val="-4"/>
          <w:sz w:val="18"/>
        </w:rPr>
        <w:t> </w:t>
      </w:r>
      <w:r>
        <w:rPr>
          <w:color w:val="424242"/>
          <w:sz w:val="18"/>
        </w:rPr>
        <w:t>settings,</w:t>
      </w:r>
      <w:r>
        <w:rPr>
          <w:color w:val="424242"/>
          <w:spacing w:val="-4"/>
          <w:sz w:val="18"/>
        </w:rPr>
        <w:t> </w:t>
      </w:r>
      <w:r>
        <w:rPr>
          <w:color w:val="424242"/>
          <w:sz w:val="18"/>
        </w:rPr>
        <w:t>not</w:t>
      </w:r>
      <w:r>
        <w:rPr>
          <w:color w:val="424242"/>
          <w:spacing w:val="-4"/>
          <w:sz w:val="18"/>
        </w:rPr>
        <w:t> </w:t>
      </w:r>
      <w:r>
        <w:rPr>
          <w:color w:val="424242"/>
          <w:sz w:val="18"/>
        </w:rPr>
        <w:t>just</w:t>
      </w:r>
      <w:r>
        <w:rPr>
          <w:color w:val="424242"/>
          <w:spacing w:val="-4"/>
          <w:sz w:val="18"/>
        </w:rPr>
        <w:t> </w:t>
      </w:r>
      <w:r>
        <w:rPr>
          <w:color w:val="424242"/>
          <w:sz w:val="18"/>
        </w:rPr>
        <w:t>in</w:t>
      </w:r>
      <w:r>
        <w:rPr>
          <w:color w:val="424242"/>
          <w:spacing w:val="-4"/>
          <w:sz w:val="18"/>
        </w:rPr>
        <w:t> </w:t>
      </w:r>
      <w:r>
        <w:rPr>
          <w:color w:val="424242"/>
          <w:sz w:val="18"/>
        </w:rPr>
        <w:t>specialized</w:t>
      </w:r>
      <w:r>
        <w:rPr>
          <w:color w:val="424242"/>
          <w:spacing w:val="-4"/>
          <w:sz w:val="18"/>
        </w:rPr>
        <w:t> </w:t>
      </w:r>
      <w:r>
        <w:rPr>
          <w:color w:val="424242"/>
          <w:sz w:val="18"/>
        </w:rPr>
        <w:t>substance use disorder (SUD) treatment settings.</w:t>
      </w:r>
    </w:p>
    <w:p>
      <w:pPr>
        <w:pStyle w:val="ListParagraph"/>
        <w:numPr>
          <w:ilvl w:val="0"/>
          <w:numId w:val="6"/>
        </w:numPr>
        <w:tabs>
          <w:tab w:pos="505" w:val="left" w:leader="none"/>
        </w:tabs>
        <w:spacing w:line="292" w:lineRule="auto" w:before="6" w:after="0"/>
        <w:ind w:left="505" w:right="788" w:hanging="180"/>
        <w:jc w:val="left"/>
        <w:rPr>
          <w:sz w:val="18"/>
        </w:rPr>
      </w:pPr>
      <w:r>
        <w:rPr>
          <w:color w:val="424242"/>
          <w:sz w:val="18"/>
        </w:rPr>
        <w:t>The conceptualization of problematic substance use has evolved from misunderstanding it as a moral failure,</w:t>
      </w:r>
      <w:r>
        <w:rPr>
          <w:color w:val="424242"/>
          <w:spacing w:val="-4"/>
          <w:sz w:val="18"/>
        </w:rPr>
        <w:t> </w:t>
      </w:r>
      <w:r>
        <w:rPr>
          <w:color w:val="424242"/>
          <w:sz w:val="18"/>
        </w:rPr>
        <w:t>to</w:t>
      </w:r>
      <w:r>
        <w:rPr>
          <w:color w:val="424242"/>
          <w:spacing w:val="-4"/>
          <w:sz w:val="18"/>
        </w:rPr>
        <w:t> </w:t>
      </w:r>
      <w:r>
        <w:rPr>
          <w:color w:val="424242"/>
          <w:sz w:val="18"/>
        </w:rPr>
        <w:t>thinking</w:t>
      </w:r>
      <w:r>
        <w:rPr>
          <w:color w:val="424242"/>
          <w:spacing w:val="-4"/>
          <w:sz w:val="18"/>
        </w:rPr>
        <w:t> </w:t>
      </w:r>
      <w:r>
        <w:rPr>
          <w:color w:val="424242"/>
          <w:sz w:val="18"/>
        </w:rPr>
        <w:t>of</w:t>
      </w:r>
      <w:r>
        <w:rPr>
          <w:color w:val="424242"/>
          <w:spacing w:val="-4"/>
          <w:sz w:val="18"/>
        </w:rPr>
        <w:t> </w:t>
      </w:r>
      <w:r>
        <w:rPr>
          <w:color w:val="424242"/>
          <w:sz w:val="18"/>
        </w:rPr>
        <w:t>it</w:t>
      </w:r>
      <w:r>
        <w:rPr>
          <w:color w:val="424242"/>
          <w:spacing w:val="-4"/>
          <w:sz w:val="18"/>
        </w:rPr>
        <w:t> </w:t>
      </w:r>
      <w:r>
        <w:rPr>
          <w:color w:val="424242"/>
          <w:sz w:val="18"/>
        </w:rPr>
        <w:t>as</w:t>
      </w:r>
      <w:r>
        <w:rPr>
          <w:color w:val="424242"/>
          <w:spacing w:val="-4"/>
          <w:sz w:val="18"/>
        </w:rPr>
        <w:t> </w:t>
      </w:r>
      <w:r>
        <w:rPr>
          <w:color w:val="424242"/>
          <w:sz w:val="18"/>
        </w:rPr>
        <w:t>a</w:t>
      </w:r>
      <w:r>
        <w:rPr>
          <w:color w:val="424242"/>
          <w:spacing w:val="-4"/>
          <w:sz w:val="18"/>
        </w:rPr>
        <w:t> </w:t>
      </w:r>
      <w:r>
        <w:rPr>
          <w:color w:val="424242"/>
          <w:sz w:val="18"/>
        </w:rPr>
        <w:t>disease,</w:t>
      </w:r>
      <w:r>
        <w:rPr>
          <w:color w:val="424242"/>
          <w:spacing w:val="-4"/>
          <w:sz w:val="18"/>
        </w:rPr>
        <w:t> </w:t>
      </w:r>
      <w:r>
        <w:rPr>
          <w:color w:val="424242"/>
          <w:sz w:val="18"/>
        </w:rPr>
        <w:t>to,</w:t>
      </w:r>
      <w:r>
        <w:rPr>
          <w:color w:val="424242"/>
          <w:spacing w:val="-4"/>
          <w:sz w:val="18"/>
        </w:rPr>
        <w:t> </w:t>
      </w:r>
      <w:r>
        <w:rPr>
          <w:color w:val="424242"/>
          <w:sz w:val="18"/>
        </w:rPr>
        <w:t>increasingly,</w:t>
      </w:r>
      <w:r>
        <w:rPr>
          <w:color w:val="424242"/>
          <w:spacing w:val="-4"/>
          <w:sz w:val="18"/>
        </w:rPr>
        <w:t> </w:t>
      </w:r>
      <w:r>
        <w:rPr>
          <w:color w:val="424242"/>
          <w:sz w:val="18"/>
        </w:rPr>
        <w:t>applying</w:t>
      </w:r>
      <w:r>
        <w:rPr>
          <w:color w:val="424242"/>
          <w:spacing w:val="-4"/>
          <w:sz w:val="18"/>
        </w:rPr>
        <w:t> </w:t>
      </w:r>
      <w:r>
        <w:rPr>
          <w:color w:val="424242"/>
          <w:sz w:val="18"/>
        </w:rPr>
        <w:t>a</w:t>
      </w:r>
      <w:r>
        <w:rPr>
          <w:color w:val="424242"/>
          <w:spacing w:val="-4"/>
          <w:sz w:val="18"/>
        </w:rPr>
        <w:t> </w:t>
      </w:r>
      <w:r>
        <w:rPr>
          <w:color w:val="424242"/>
          <w:sz w:val="18"/>
        </w:rPr>
        <w:t>biopsychosocial</w:t>
      </w:r>
      <w:r>
        <w:rPr>
          <w:color w:val="424242"/>
          <w:spacing w:val="-4"/>
          <w:sz w:val="18"/>
        </w:rPr>
        <w:t> </w:t>
      </w:r>
      <w:r>
        <w:rPr>
          <w:color w:val="424242"/>
          <w:sz w:val="18"/>
        </w:rPr>
        <w:t>model</w:t>
      </w:r>
      <w:r>
        <w:rPr>
          <w:color w:val="424242"/>
          <w:spacing w:val="-4"/>
          <w:sz w:val="18"/>
        </w:rPr>
        <w:t> </w:t>
      </w:r>
      <w:r>
        <w:rPr>
          <w:color w:val="424242"/>
          <w:sz w:val="18"/>
        </w:rPr>
        <w:t>that</w:t>
      </w:r>
      <w:r>
        <w:rPr>
          <w:color w:val="424242"/>
          <w:spacing w:val="-4"/>
          <w:sz w:val="18"/>
        </w:rPr>
        <w:t> </w:t>
      </w:r>
      <w:r>
        <w:rPr>
          <w:color w:val="424242"/>
          <w:sz w:val="18"/>
        </w:rPr>
        <w:t>takes</w:t>
      </w:r>
      <w:r>
        <w:rPr>
          <w:color w:val="424242"/>
          <w:spacing w:val="-4"/>
          <w:sz w:val="18"/>
        </w:rPr>
        <w:t> </w:t>
      </w:r>
      <w:r>
        <w:rPr>
          <w:color w:val="424242"/>
          <w:sz w:val="18"/>
        </w:rPr>
        <w:t>into account an individual’s lived context.</w:t>
      </w:r>
    </w:p>
    <w:p>
      <w:pPr>
        <w:pStyle w:val="ListParagraph"/>
        <w:numPr>
          <w:ilvl w:val="0"/>
          <w:numId w:val="6"/>
        </w:numPr>
        <w:tabs>
          <w:tab w:pos="505" w:val="left" w:leader="none"/>
        </w:tabs>
        <w:spacing w:line="292" w:lineRule="auto" w:before="0" w:after="0"/>
        <w:ind w:left="505" w:right="619" w:hanging="180"/>
        <w:jc w:val="left"/>
        <w:rPr>
          <w:sz w:val="18"/>
        </w:rPr>
      </w:pPr>
      <w:r>
        <w:rPr>
          <w:color w:val="424242"/>
          <w:sz w:val="18"/>
        </w:rPr>
        <w:t>In a related shift, the SUD treatment field’s traditional approach to problematic substance use— emphasizing</w:t>
      </w:r>
      <w:r>
        <w:rPr>
          <w:color w:val="424242"/>
          <w:spacing w:val="-4"/>
          <w:sz w:val="18"/>
        </w:rPr>
        <w:t> </w:t>
      </w:r>
      <w:r>
        <w:rPr>
          <w:color w:val="424242"/>
          <w:sz w:val="18"/>
        </w:rPr>
        <w:t>acute,</w:t>
      </w:r>
      <w:r>
        <w:rPr>
          <w:color w:val="424242"/>
          <w:spacing w:val="-4"/>
          <w:sz w:val="18"/>
        </w:rPr>
        <w:t> </w:t>
      </w:r>
      <w:r>
        <w:rPr>
          <w:color w:val="424242"/>
          <w:sz w:val="18"/>
        </w:rPr>
        <w:t>episodic,</w:t>
      </w:r>
      <w:r>
        <w:rPr>
          <w:color w:val="424242"/>
          <w:spacing w:val="-4"/>
          <w:sz w:val="18"/>
        </w:rPr>
        <w:t> </w:t>
      </w:r>
      <w:r>
        <w:rPr>
          <w:color w:val="424242"/>
          <w:sz w:val="18"/>
        </w:rPr>
        <w:t>clinician-driven,</w:t>
      </w:r>
      <w:r>
        <w:rPr>
          <w:color w:val="424242"/>
          <w:spacing w:val="-4"/>
          <w:sz w:val="18"/>
        </w:rPr>
        <w:t> </w:t>
      </w:r>
      <w:r>
        <w:rPr>
          <w:color w:val="424242"/>
          <w:sz w:val="18"/>
        </w:rPr>
        <w:t>siloed</w:t>
      </w:r>
      <w:r>
        <w:rPr>
          <w:color w:val="424242"/>
          <w:spacing w:val="-4"/>
          <w:sz w:val="18"/>
        </w:rPr>
        <w:t> </w:t>
      </w:r>
      <w:r>
        <w:rPr>
          <w:color w:val="424242"/>
          <w:sz w:val="18"/>
        </w:rPr>
        <w:t>treatment—is</w:t>
      </w:r>
      <w:r>
        <w:rPr>
          <w:color w:val="424242"/>
          <w:spacing w:val="-4"/>
          <w:sz w:val="18"/>
        </w:rPr>
        <w:t> </w:t>
      </w:r>
      <w:r>
        <w:rPr>
          <w:color w:val="424242"/>
          <w:sz w:val="18"/>
        </w:rPr>
        <w:t>beginning</w:t>
      </w:r>
      <w:r>
        <w:rPr>
          <w:color w:val="424242"/>
          <w:spacing w:val="-4"/>
          <w:sz w:val="18"/>
        </w:rPr>
        <w:t> </w:t>
      </w:r>
      <w:r>
        <w:rPr>
          <w:color w:val="424242"/>
          <w:sz w:val="18"/>
        </w:rPr>
        <w:t>to</w:t>
      </w:r>
      <w:r>
        <w:rPr>
          <w:color w:val="424242"/>
          <w:spacing w:val="-4"/>
          <w:sz w:val="18"/>
        </w:rPr>
        <w:t> </w:t>
      </w:r>
      <w:r>
        <w:rPr>
          <w:color w:val="424242"/>
          <w:sz w:val="18"/>
        </w:rPr>
        <w:t>give</w:t>
      </w:r>
      <w:r>
        <w:rPr>
          <w:color w:val="424242"/>
          <w:spacing w:val="-4"/>
          <w:sz w:val="18"/>
        </w:rPr>
        <w:t> </w:t>
      </w:r>
      <w:r>
        <w:rPr>
          <w:color w:val="424242"/>
          <w:sz w:val="18"/>
        </w:rPr>
        <w:t>way</w:t>
      </w:r>
      <w:r>
        <w:rPr>
          <w:color w:val="424242"/>
          <w:spacing w:val="-4"/>
          <w:sz w:val="18"/>
        </w:rPr>
        <w:t> </w:t>
      </w:r>
      <w:r>
        <w:rPr>
          <w:color w:val="424242"/>
          <w:sz w:val="18"/>
        </w:rPr>
        <w:t>to</w:t>
      </w:r>
      <w:r>
        <w:rPr>
          <w:color w:val="424242"/>
          <w:spacing w:val="-4"/>
          <w:sz w:val="18"/>
        </w:rPr>
        <w:t> </w:t>
      </w:r>
      <w:r>
        <w:rPr>
          <w:color w:val="424242"/>
          <w:sz w:val="18"/>
        </w:rPr>
        <w:t>an</w:t>
      </w:r>
      <w:r>
        <w:rPr>
          <w:color w:val="424242"/>
          <w:spacing w:val="-4"/>
          <w:sz w:val="18"/>
        </w:rPr>
        <w:t> </w:t>
      </w:r>
      <w:r>
        <w:rPr>
          <w:color w:val="424242"/>
          <w:sz w:val="18"/>
        </w:rPr>
        <w:t>approach that emphasizes longer term, person-driven, holistic, integrated recovery-oriented care.</w:t>
      </w:r>
    </w:p>
    <w:p>
      <w:pPr>
        <w:pStyle w:val="ListParagraph"/>
        <w:numPr>
          <w:ilvl w:val="0"/>
          <w:numId w:val="6"/>
        </w:numPr>
        <w:tabs>
          <w:tab w:pos="505" w:val="left" w:leader="none"/>
        </w:tabs>
        <w:spacing w:line="280" w:lineRule="auto" w:before="0" w:after="0"/>
        <w:ind w:left="505" w:right="1092" w:hanging="180"/>
        <w:jc w:val="left"/>
        <w:rPr>
          <w:sz w:val="18"/>
        </w:rPr>
      </w:pPr>
      <w:r>
        <w:rPr>
          <w:color w:val="424242"/>
          <w:sz w:val="18"/>
        </w:rPr>
        <w:t>Recovery</w:t>
      </w:r>
      <w:r>
        <w:rPr>
          <w:color w:val="424242"/>
          <w:spacing w:val="-3"/>
          <w:sz w:val="18"/>
        </w:rPr>
        <w:t> </w:t>
      </w:r>
      <w:r>
        <w:rPr>
          <w:color w:val="424242"/>
          <w:sz w:val="18"/>
        </w:rPr>
        <w:t>from</w:t>
      </w:r>
      <w:r>
        <w:rPr>
          <w:color w:val="424242"/>
          <w:spacing w:val="-3"/>
          <w:sz w:val="18"/>
        </w:rPr>
        <w:t> </w:t>
      </w:r>
      <w:r>
        <w:rPr>
          <w:color w:val="424242"/>
          <w:sz w:val="18"/>
        </w:rPr>
        <w:t>problematic</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is</w:t>
      </w:r>
      <w:r>
        <w:rPr>
          <w:color w:val="424242"/>
          <w:spacing w:val="-3"/>
          <w:sz w:val="18"/>
        </w:rPr>
        <w:t> </w:t>
      </w:r>
      <w:r>
        <w:rPr>
          <w:color w:val="424242"/>
          <w:sz w:val="18"/>
        </w:rPr>
        <w:t>a</w:t>
      </w:r>
      <w:r>
        <w:rPr>
          <w:color w:val="424242"/>
          <w:spacing w:val="-3"/>
          <w:sz w:val="18"/>
        </w:rPr>
        <w:t> </w:t>
      </w:r>
      <w:r>
        <w:rPr>
          <w:color w:val="424242"/>
          <w:sz w:val="18"/>
        </w:rPr>
        <w:t>process</w:t>
      </w:r>
      <w:r>
        <w:rPr>
          <w:color w:val="424242"/>
          <w:spacing w:val="-3"/>
          <w:sz w:val="18"/>
        </w:rPr>
        <w:t> </w:t>
      </w:r>
      <w:r>
        <w:rPr>
          <w:color w:val="424242"/>
          <w:sz w:val="18"/>
        </w:rPr>
        <w:t>of</w:t>
      </w:r>
      <w:r>
        <w:rPr>
          <w:color w:val="424242"/>
          <w:spacing w:val="-3"/>
          <w:sz w:val="18"/>
        </w:rPr>
        <w:t> </w:t>
      </w:r>
      <w:r>
        <w:rPr>
          <w:color w:val="424242"/>
          <w:sz w:val="18"/>
        </w:rPr>
        <w:t>change</w:t>
      </w:r>
      <w:r>
        <w:rPr>
          <w:color w:val="424242"/>
          <w:spacing w:val="-3"/>
          <w:sz w:val="18"/>
        </w:rPr>
        <w:t> </w:t>
      </w:r>
      <w:r>
        <w:rPr>
          <w:color w:val="424242"/>
          <w:sz w:val="18"/>
        </w:rPr>
        <w:t>that</w:t>
      </w:r>
      <w:r>
        <w:rPr>
          <w:color w:val="424242"/>
          <w:spacing w:val="-3"/>
          <w:sz w:val="18"/>
        </w:rPr>
        <w:t> </w:t>
      </w:r>
      <w:r>
        <w:rPr>
          <w:color w:val="424242"/>
          <w:sz w:val="18"/>
        </w:rPr>
        <w:t>may</w:t>
      </w:r>
      <w:r>
        <w:rPr>
          <w:color w:val="424242"/>
          <w:spacing w:val="-3"/>
          <w:sz w:val="18"/>
        </w:rPr>
        <w:t> </w:t>
      </w:r>
      <w:r>
        <w:rPr>
          <w:color w:val="424242"/>
          <w:sz w:val="18"/>
        </w:rPr>
        <w:t>or</w:t>
      </w:r>
      <w:r>
        <w:rPr>
          <w:color w:val="424242"/>
          <w:spacing w:val="-3"/>
          <w:sz w:val="18"/>
        </w:rPr>
        <w:t> </w:t>
      </w:r>
      <w:r>
        <w:rPr>
          <w:color w:val="424242"/>
          <w:sz w:val="18"/>
        </w:rPr>
        <w:t>may</w:t>
      </w:r>
      <w:r>
        <w:rPr>
          <w:color w:val="424242"/>
          <w:spacing w:val="-3"/>
          <w:sz w:val="18"/>
        </w:rPr>
        <w:t> </w:t>
      </w:r>
      <w:r>
        <w:rPr>
          <w:color w:val="424242"/>
          <w:sz w:val="18"/>
        </w:rPr>
        <w:t>not</w:t>
      </w:r>
      <w:r>
        <w:rPr>
          <w:color w:val="424242"/>
          <w:spacing w:val="-3"/>
          <w:sz w:val="18"/>
        </w:rPr>
        <w:t> </w:t>
      </w:r>
      <w:r>
        <w:rPr>
          <w:color w:val="424242"/>
          <w:sz w:val="18"/>
        </w:rPr>
        <w:t>include</w:t>
      </w:r>
      <w:r>
        <w:rPr>
          <w:color w:val="424242"/>
          <w:spacing w:val="-3"/>
          <w:sz w:val="18"/>
        </w:rPr>
        <w:t> </w:t>
      </w:r>
      <w:r>
        <w:rPr>
          <w:color w:val="424242"/>
          <w:sz w:val="18"/>
        </w:rPr>
        <w:t>total abstinence as a goal. eRecovery has many pathways.</w:t>
      </w:r>
    </w:p>
    <w:p>
      <w:pPr>
        <w:pStyle w:val="ListParagraph"/>
        <w:numPr>
          <w:ilvl w:val="0"/>
          <w:numId w:val="6"/>
        </w:numPr>
        <w:tabs>
          <w:tab w:pos="505" w:val="left" w:leader="none"/>
        </w:tabs>
        <w:spacing w:line="280" w:lineRule="auto" w:before="0" w:after="0"/>
        <w:ind w:left="505" w:right="553" w:hanging="180"/>
        <w:jc w:val="left"/>
        <w:rPr>
          <w:sz w:val="18"/>
        </w:rPr>
      </w:pPr>
      <w:r>
        <w:rPr>
          <w:color w:val="424242"/>
          <w:sz w:val="18"/>
        </w:rPr>
        <w:t>Recurrence</w:t>
      </w:r>
      <w:r>
        <w:rPr>
          <w:color w:val="424242"/>
          <w:spacing w:val="-3"/>
          <w:sz w:val="18"/>
        </w:rPr>
        <w:t> </w:t>
      </w:r>
      <w:r>
        <w:rPr>
          <w:color w:val="424242"/>
          <w:sz w:val="18"/>
        </w:rPr>
        <w:t>of</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after</w:t>
      </w:r>
      <w:r>
        <w:rPr>
          <w:color w:val="424242"/>
          <w:spacing w:val="-3"/>
          <w:sz w:val="18"/>
        </w:rPr>
        <w:t> </w:t>
      </w:r>
      <w:r>
        <w:rPr>
          <w:color w:val="424242"/>
          <w:sz w:val="18"/>
        </w:rPr>
        <w:t>a</w:t>
      </w:r>
      <w:r>
        <w:rPr>
          <w:color w:val="424242"/>
          <w:spacing w:val="-3"/>
          <w:sz w:val="18"/>
        </w:rPr>
        <w:t> </w:t>
      </w:r>
      <w:r>
        <w:rPr>
          <w:color w:val="424242"/>
          <w:sz w:val="18"/>
        </w:rPr>
        <w:t>period</w:t>
      </w:r>
      <w:r>
        <w:rPr>
          <w:color w:val="424242"/>
          <w:spacing w:val="-3"/>
          <w:sz w:val="18"/>
        </w:rPr>
        <w:t> </w:t>
      </w:r>
      <w:r>
        <w:rPr>
          <w:color w:val="424242"/>
          <w:sz w:val="18"/>
        </w:rPr>
        <w:t>of</w:t>
      </w:r>
      <w:r>
        <w:rPr>
          <w:color w:val="424242"/>
          <w:spacing w:val="-3"/>
          <w:sz w:val="18"/>
        </w:rPr>
        <w:t> </w:t>
      </w:r>
      <w:r>
        <w:rPr>
          <w:color w:val="424242"/>
          <w:sz w:val="18"/>
        </w:rPr>
        <w:t>resolved</w:t>
      </w:r>
      <w:r>
        <w:rPr>
          <w:color w:val="424242"/>
          <w:spacing w:val="-3"/>
          <w:sz w:val="18"/>
        </w:rPr>
        <w:t> </w:t>
      </w:r>
      <w:r>
        <w:rPr>
          <w:color w:val="424242"/>
          <w:sz w:val="18"/>
        </w:rPr>
        <w:t>problematic</w:t>
      </w:r>
      <w:r>
        <w:rPr>
          <w:color w:val="424242"/>
          <w:spacing w:val="-3"/>
          <w:sz w:val="18"/>
        </w:rPr>
        <w:t> </w:t>
      </w:r>
      <w:r>
        <w:rPr>
          <w:color w:val="424242"/>
          <w:sz w:val="18"/>
        </w:rPr>
        <w:t>use</w:t>
      </w:r>
      <w:r>
        <w:rPr>
          <w:color w:val="424242"/>
          <w:spacing w:val="-3"/>
          <w:sz w:val="18"/>
        </w:rPr>
        <w:t> </w:t>
      </w:r>
      <w:r>
        <w:rPr>
          <w:color w:val="424242"/>
          <w:sz w:val="18"/>
        </w:rPr>
        <w:t>does</w:t>
      </w:r>
      <w:r>
        <w:rPr>
          <w:color w:val="424242"/>
          <w:spacing w:val="-3"/>
          <w:sz w:val="18"/>
        </w:rPr>
        <w:t> </w:t>
      </w:r>
      <w:r>
        <w:rPr>
          <w:color w:val="424242"/>
          <w:sz w:val="18"/>
        </w:rPr>
        <w:t>not</w:t>
      </w:r>
      <w:r>
        <w:rPr>
          <w:color w:val="424242"/>
          <w:spacing w:val="-3"/>
          <w:sz w:val="18"/>
        </w:rPr>
        <w:t> </w:t>
      </w:r>
      <w:r>
        <w:rPr>
          <w:color w:val="424242"/>
          <w:sz w:val="18"/>
        </w:rPr>
        <w:t>mean</w:t>
      </w:r>
      <w:r>
        <w:rPr>
          <w:color w:val="424242"/>
          <w:spacing w:val="-3"/>
          <w:sz w:val="18"/>
        </w:rPr>
        <w:t> </w:t>
      </w:r>
      <w:r>
        <w:rPr>
          <w:color w:val="424242"/>
          <w:sz w:val="18"/>
        </w:rPr>
        <w:t>that</w:t>
      </w:r>
      <w:r>
        <w:rPr>
          <w:color w:val="424242"/>
          <w:spacing w:val="-3"/>
          <w:sz w:val="18"/>
        </w:rPr>
        <w:t> </w:t>
      </w:r>
      <w:r>
        <w:rPr>
          <w:color w:val="424242"/>
          <w:sz w:val="18"/>
        </w:rPr>
        <w:t>recovery</w:t>
      </w:r>
      <w:r>
        <w:rPr>
          <w:color w:val="424242"/>
          <w:spacing w:val="-3"/>
          <w:sz w:val="18"/>
        </w:rPr>
        <w:t> </w:t>
      </w:r>
      <w:r>
        <w:rPr>
          <w:color w:val="424242"/>
          <w:sz w:val="18"/>
        </w:rPr>
        <w:t>has failed. It may mean that treatment or recovery approaches, or both, need adjusting.</w:t>
      </w:r>
    </w:p>
    <w:p>
      <w:pPr>
        <w:pStyle w:val="ListParagraph"/>
        <w:numPr>
          <w:ilvl w:val="0"/>
          <w:numId w:val="6"/>
        </w:numPr>
        <w:tabs>
          <w:tab w:pos="505" w:val="left" w:leader="none"/>
        </w:tabs>
        <w:spacing w:line="280" w:lineRule="auto" w:before="0" w:after="0"/>
        <w:ind w:left="505" w:right="833" w:hanging="180"/>
        <w:jc w:val="left"/>
        <w:rPr>
          <w:sz w:val="18"/>
        </w:rPr>
      </w:pPr>
      <w:r>
        <w:rPr>
          <w:color w:val="424242"/>
          <w:sz w:val="18"/>
        </w:rPr>
        <w:t>Recovery</w:t>
      </w:r>
      <w:r>
        <w:rPr>
          <w:color w:val="424242"/>
          <w:spacing w:val="-4"/>
          <w:sz w:val="18"/>
        </w:rPr>
        <w:t> </w:t>
      </w:r>
      <w:r>
        <w:rPr>
          <w:color w:val="424242"/>
          <w:sz w:val="18"/>
        </w:rPr>
        <w:t>benefits</w:t>
      </w:r>
      <w:r>
        <w:rPr>
          <w:color w:val="424242"/>
          <w:spacing w:val="-4"/>
          <w:sz w:val="18"/>
        </w:rPr>
        <w:t> </w:t>
      </w:r>
      <w:r>
        <w:rPr>
          <w:color w:val="424242"/>
          <w:sz w:val="18"/>
        </w:rPr>
        <w:t>not</w:t>
      </w:r>
      <w:r>
        <w:rPr>
          <w:color w:val="424242"/>
          <w:spacing w:val="-4"/>
          <w:sz w:val="18"/>
        </w:rPr>
        <w:t> </w:t>
      </w:r>
      <w:r>
        <w:rPr>
          <w:color w:val="424242"/>
          <w:sz w:val="18"/>
        </w:rPr>
        <w:t>just</w:t>
      </w:r>
      <w:r>
        <w:rPr>
          <w:color w:val="424242"/>
          <w:spacing w:val="-4"/>
          <w:sz w:val="18"/>
        </w:rPr>
        <w:t> </w:t>
      </w:r>
      <w:r>
        <w:rPr>
          <w:color w:val="424242"/>
          <w:sz w:val="18"/>
        </w:rPr>
        <w:t>individuals</w:t>
      </w:r>
      <w:r>
        <w:rPr>
          <w:color w:val="424242"/>
          <w:spacing w:val="-4"/>
          <w:sz w:val="18"/>
        </w:rPr>
        <w:t> </w:t>
      </w:r>
      <w:r>
        <w:rPr>
          <w:color w:val="424242"/>
          <w:sz w:val="18"/>
        </w:rPr>
        <w:t>with</w:t>
      </w:r>
      <w:r>
        <w:rPr>
          <w:color w:val="424242"/>
          <w:spacing w:val="-4"/>
          <w:sz w:val="18"/>
        </w:rPr>
        <w:t> </w:t>
      </w:r>
      <w:r>
        <w:rPr>
          <w:color w:val="424242"/>
          <w:sz w:val="18"/>
        </w:rPr>
        <w:t>substance</w:t>
      </w:r>
      <w:r>
        <w:rPr>
          <w:color w:val="424242"/>
          <w:spacing w:val="-4"/>
          <w:sz w:val="18"/>
        </w:rPr>
        <w:t> </w:t>
      </w:r>
      <w:r>
        <w:rPr>
          <w:color w:val="424242"/>
          <w:sz w:val="18"/>
        </w:rPr>
        <w:t>use–related</w:t>
      </w:r>
      <w:r>
        <w:rPr>
          <w:color w:val="424242"/>
          <w:spacing w:val="-4"/>
          <w:sz w:val="18"/>
        </w:rPr>
        <w:t> </w:t>
      </w:r>
      <w:r>
        <w:rPr>
          <w:color w:val="424242"/>
          <w:sz w:val="18"/>
        </w:rPr>
        <w:t>problems,</w:t>
      </w:r>
      <w:r>
        <w:rPr>
          <w:color w:val="424242"/>
          <w:spacing w:val="-4"/>
          <w:sz w:val="18"/>
        </w:rPr>
        <w:t> </w:t>
      </w:r>
      <w:r>
        <w:rPr>
          <w:color w:val="424242"/>
          <w:sz w:val="18"/>
        </w:rPr>
        <w:t>but</w:t>
      </w:r>
      <w:r>
        <w:rPr>
          <w:color w:val="424242"/>
          <w:spacing w:val="-4"/>
          <w:sz w:val="18"/>
        </w:rPr>
        <w:t> </w:t>
      </w:r>
      <w:r>
        <w:rPr>
          <w:color w:val="424242"/>
          <w:sz w:val="18"/>
        </w:rPr>
        <w:t>also</w:t>
      </w:r>
      <w:r>
        <w:rPr>
          <w:color w:val="424242"/>
          <w:spacing w:val="-4"/>
          <w:sz w:val="18"/>
        </w:rPr>
        <w:t> </w:t>
      </w:r>
      <w:r>
        <w:rPr>
          <w:color w:val="424242"/>
          <w:sz w:val="18"/>
        </w:rPr>
        <w:t>their</w:t>
      </w:r>
      <w:r>
        <w:rPr>
          <w:color w:val="424242"/>
          <w:spacing w:val="-4"/>
          <w:sz w:val="18"/>
        </w:rPr>
        <w:t> </w:t>
      </w:r>
      <w:r>
        <w:rPr>
          <w:color w:val="424242"/>
          <w:sz w:val="18"/>
        </w:rPr>
        <w:t>friends</w:t>
      </w:r>
      <w:r>
        <w:rPr>
          <w:color w:val="424242"/>
          <w:spacing w:val="-4"/>
          <w:sz w:val="18"/>
        </w:rPr>
        <w:t> </w:t>
      </w:r>
      <w:r>
        <w:rPr>
          <w:color w:val="424242"/>
          <w:sz w:val="18"/>
        </w:rPr>
        <w:t>and family members, their communities and employers, and society.</w:t>
      </w:r>
    </w:p>
    <w:p>
      <w:pPr>
        <w:pStyle w:val="ListParagraph"/>
        <w:numPr>
          <w:ilvl w:val="0"/>
          <w:numId w:val="6"/>
        </w:numPr>
        <w:tabs>
          <w:tab w:pos="505" w:val="left" w:leader="none"/>
        </w:tabs>
        <w:spacing w:line="292" w:lineRule="auto" w:before="6" w:after="0"/>
        <w:ind w:left="505" w:right="745" w:hanging="180"/>
        <w:jc w:val="left"/>
        <w:rPr>
          <w:sz w:val="18"/>
        </w:rPr>
      </w:pPr>
      <w:r>
        <w:rPr>
          <w:color w:val="424242"/>
          <w:sz w:val="18"/>
        </w:rPr>
        <w:t>Ideally, people with problematic substance use have access to recovery-oriented systems of care, in which</w:t>
      </w:r>
      <w:r>
        <w:rPr>
          <w:color w:val="424242"/>
          <w:spacing w:val="-4"/>
          <w:sz w:val="18"/>
        </w:rPr>
        <w:t> </w:t>
      </w:r>
      <w:r>
        <w:rPr>
          <w:color w:val="424242"/>
          <w:sz w:val="18"/>
        </w:rPr>
        <w:t>providers</w:t>
      </w:r>
      <w:r>
        <w:rPr>
          <w:color w:val="424242"/>
          <w:spacing w:val="-4"/>
          <w:sz w:val="18"/>
        </w:rPr>
        <w:t> </w:t>
      </w:r>
      <w:r>
        <w:rPr>
          <w:color w:val="424242"/>
          <w:sz w:val="18"/>
        </w:rPr>
        <w:t>of</w:t>
      </w:r>
      <w:r>
        <w:rPr>
          <w:color w:val="424242"/>
          <w:spacing w:val="-4"/>
          <w:sz w:val="18"/>
        </w:rPr>
        <w:t> </w:t>
      </w:r>
      <w:r>
        <w:rPr>
          <w:color w:val="424242"/>
          <w:sz w:val="18"/>
        </w:rPr>
        <w:t>treatment,</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and</w:t>
      </w:r>
      <w:r>
        <w:rPr>
          <w:color w:val="424242"/>
          <w:spacing w:val="-4"/>
          <w:sz w:val="18"/>
        </w:rPr>
        <w:t> </w:t>
      </w:r>
      <w:r>
        <w:rPr>
          <w:color w:val="424242"/>
          <w:sz w:val="18"/>
        </w:rPr>
        <w:t>other</w:t>
      </w:r>
      <w:r>
        <w:rPr>
          <w:color w:val="424242"/>
          <w:spacing w:val="-4"/>
          <w:sz w:val="18"/>
        </w:rPr>
        <w:t> </w:t>
      </w:r>
      <w:r>
        <w:rPr>
          <w:color w:val="424242"/>
          <w:sz w:val="18"/>
        </w:rPr>
        <w:t>services</w:t>
      </w:r>
      <w:r>
        <w:rPr>
          <w:color w:val="424242"/>
          <w:spacing w:val="-4"/>
          <w:sz w:val="18"/>
        </w:rPr>
        <w:t> </w:t>
      </w:r>
      <w:r>
        <w:rPr>
          <w:color w:val="424242"/>
          <w:sz w:val="18"/>
        </w:rPr>
        <w:t>take</w:t>
      </w:r>
      <w:r>
        <w:rPr>
          <w:color w:val="424242"/>
          <w:spacing w:val="-4"/>
          <w:sz w:val="18"/>
        </w:rPr>
        <w:t> </w:t>
      </w:r>
      <w:r>
        <w:rPr>
          <w:color w:val="424242"/>
          <w:sz w:val="18"/>
        </w:rPr>
        <w:t>a</w:t>
      </w:r>
      <w:r>
        <w:rPr>
          <w:color w:val="424242"/>
          <w:spacing w:val="-4"/>
          <w:sz w:val="18"/>
        </w:rPr>
        <w:t> </w:t>
      </w:r>
      <w:r>
        <w:rPr>
          <w:color w:val="424242"/>
          <w:sz w:val="18"/>
        </w:rPr>
        <w:t>long-term,</w:t>
      </w:r>
      <w:r>
        <w:rPr>
          <w:color w:val="424242"/>
          <w:spacing w:val="-4"/>
          <w:sz w:val="18"/>
        </w:rPr>
        <w:t> </w:t>
      </w:r>
      <w:r>
        <w:rPr>
          <w:color w:val="424242"/>
          <w:sz w:val="18"/>
        </w:rPr>
        <w:t>coordinated,</w:t>
      </w:r>
      <w:r>
        <w:rPr>
          <w:color w:val="424242"/>
          <w:spacing w:val="-4"/>
          <w:sz w:val="18"/>
        </w:rPr>
        <w:t> </w:t>
      </w:r>
      <w:r>
        <w:rPr>
          <w:color w:val="424242"/>
          <w:sz w:val="18"/>
        </w:rPr>
        <w:t>and holistic approach to addressing individuals’ substance use–related problems.</w:t>
      </w:r>
    </w:p>
    <w:p>
      <w:pPr>
        <w:pStyle w:val="ListParagraph"/>
        <w:numPr>
          <w:ilvl w:val="0"/>
          <w:numId w:val="6"/>
        </w:numPr>
        <w:tabs>
          <w:tab w:pos="505" w:val="left" w:leader="none"/>
        </w:tabs>
        <w:spacing w:line="292" w:lineRule="auto" w:before="0" w:after="0"/>
        <w:ind w:left="505" w:right="733" w:hanging="180"/>
        <w:jc w:val="left"/>
        <w:rPr>
          <w:sz w:val="18"/>
        </w:rPr>
      </w:pPr>
      <w:r>
        <w:rPr>
          <w:color w:val="424242"/>
          <w:sz w:val="18"/>
        </w:rPr>
        <w:t>The relatively new field of recovery research has the neuroscience of recovery, nonabstinence approaches,</w:t>
      </w:r>
      <w:r>
        <w:rPr>
          <w:color w:val="424242"/>
          <w:spacing w:val="-5"/>
          <w:sz w:val="18"/>
        </w:rPr>
        <w:t> </w:t>
      </w:r>
      <w:r>
        <w:rPr>
          <w:color w:val="424242"/>
          <w:sz w:val="18"/>
        </w:rPr>
        <w:t>the</w:t>
      </w:r>
      <w:r>
        <w:rPr>
          <w:color w:val="424242"/>
          <w:spacing w:val="-5"/>
          <w:sz w:val="18"/>
        </w:rPr>
        <w:t> </w:t>
      </w:r>
      <w:r>
        <w:rPr>
          <w:color w:val="424242"/>
          <w:sz w:val="18"/>
        </w:rPr>
        <w:t>behavioral</w:t>
      </w:r>
      <w:r>
        <w:rPr>
          <w:color w:val="424242"/>
          <w:spacing w:val="-5"/>
          <w:sz w:val="18"/>
        </w:rPr>
        <w:t> </w:t>
      </w:r>
      <w:r>
        <w:rPr>
          <w:color w:val="424242"/>
          <w:sz w:val="18"/>
        </w:rPr>
        <w:t>economics</w:t>
      </w:r>
      <w:r>
        <w:rPr>
          <w:color w:val="424242"/>
          <w:spacing w:val="-5"/>
          <w:sz w:val="18"/>
        </w:rPr>
        <w:t> </w:t>
      </w:r>
      <w:r>
        <w:rPr>
          <w:color w:val="424242"/>
          <w:sz w:val="18"/>
        </w:rPr>
        <w:t>of</w:t>
      </w:r>
      <w:r>
        <w:rPr>
          <w:color w:val="424242"/>
          <w:spacing w:val="-5"/>
          <w:sz w:val="18"/>
        </w:rPr>
        <w:t> </w:t>
      </w:r>
      <w:r>
        <w:rPr>
          <w:color w:val="424242"/>
          <w:sz w:val="18"/>
        </w:rPr>
        <w:t>recovery,</w:t>
      </w:r>
      <w:r>
        <w:rPr>
          <w:color w:val="424242"/>
          <w:spacing w:val="-5"/>
          <w:sz w:val="18"/>
        </w:rPr>
        <w:t> </w:t>
      </w:r>
      <w:r>
        <w:rPr>
          <w:color w:val="424242"/>
          <w:sz w:val="18"/>
        </w:rPr>
        <w:t>and</w:t>
      </w:r>
      <w:r>
        <w:rPr>
          <w:color w:val="424242"/>
          <w:spacing w:val="-5"/>
          <w:sz w:val="18"/>
        </w:rPr>
        <w:t> </w:t>
      </w:r>
      <w:r>
        <w:rPr>
          <w:color w:val="424242"/>
          <w:sz w:val="18"/>
        </w:rPr>
        <w:t>the</w:t>
      </w:r>
      <w:r>
        <w:rPr>
          <w:color w:val="424242"/>
          <w:spacing w:val="-5"/>
          <w:sz w:val="18"/>
        </w:rPr>
        <w:t> </w:t>
      </w:r>
      <w:r>
        <w:rPr>
          <w:color w:val="424242"/>
          <w:sz w:val="18"/>
        </w:rPr>
        <w:t>role</w:t>
      </w:r>
      <w:r>
        <w:rPr>
          <w:color w:val="424242"/>
          <w:spacing w:val="-5"/>
          <w:sz w:val="18"/>
        </w:rPr>
        <w:t> </w:t>
      </w:r>
      <w:r>
        <w:rPr>
          <w:color w:val="424242"/>
          <w:sz w:val="18"/>
        </w:rPr>
        <w:t>of</w:t>
      </w:r>
      <w:r>
        <w:rPr>
          <w:color w:val="424242"/>
          <w:spacing w:val="-5"/>
          <w:sz w:val="18"/>
        </w:rPr>
        <w:t> </w:t>
      </w:r>
      <w:r>
        <w:rPr>
          <w:color w:val="424242"/>
          <w:sz w:val="18"/>
        </w:rPr>
        <w:t>recovery</w:t>
      </w:r>
      <w:r>
        <w:rPr>
          <w:color w:val="424242"/>
          <w:spacing w:val="-5"/>
          <w:sz w:val="18"/>
        </w:rPr>
        <w:t> </w:t>
      </w:r>
      <w:r>
        <w:rPr>
          <w:color w:val="424242"/>
          <w:sz w:val="18"/>
        </w:rPr>
        <w:t>support</w:t>
      </w:r>
      <w:r>
        <w:rPr>
          <w:color w:val="424242"/>
          <w:spacing w:val="-5"/>
          <w:sz w:val="18"/>
        </w:rPr>
        <w:t> </w:t>
      </w:r>
      <w:r>
        <w:rPr>
          <w:color w:val="424242"/>
          <w:sz w:val="18"/>
        </w:rPr>
        <w:t>services</w:t>
      </w:r>
      <w:r>
        <w:rPr>
          <w:color w:val="424242"/>
          <w:spacing w:val="-5"/>
          <w:sz w:val="18"/>
        </w:rPr>
        <w:t> </w:t>
      </w:r>
      <w:r>
        <w:rPr>
          <w:color w:val="424242"/>
          <w:sz w:val="18"/>
        </w:rPr>
        <w:t>among</w:t>
      </w:r>
      <w:r>
        <w:rPr>
          <w:color w:val="424242"/>
          <w:spacing w:val="-5"/>
          <w:sz w:val="18"/>
        </w:rPr>
        <w:t> </w:t>
      </w:r>
      <w:r>
        <w:rPr>
          <w:color w:val="424242"/>
          <w:sz w:val="18"/>
        </w:rPr>
        <w:t>its </w:t>
      </w:r>
      <w:r>
        <w:rPr>
          <w:color w:val="424242"/>
          <w:spacing w:val="-2"/>
          <w:sz w:val="18"/>
        </w:rPr>
        <w:t>priorities.</w:t>
      </w:r>
    </w:p>
    <w:p>
      <w:pPr>
        <w:pStyle w:val="BodyText"/>
        <w:ind w:left="0"/>
        <w:rPr>
          <w:sz w:val="20"/>
        </w:rPr>
      </w:pPr>
    </w:p>
    <w:p>
      <w:pPr>
        <w:spacing w:after="0"/>
        <w:rPr>
          <w:sz w:val="20"/>
        </w:rPr>
        <w:sectPr>
          <w:headerReference w:type="default" r:id="rId19"/>
          <w:footerReference w:type="default" r:id="rId20"/>
          <w:footerReference w:type="even" r:id="rId21"/>
          <w:pgSz w:w="12240" w:h="15840"/>
          <w:pgMar w:header="0" w:footer="721" w:top="540" w:bottom="920" w:left="940" w:right="720"/>
        </w:sectPr>
      </w:pPr>
    </w:p>
    <w:p>
      <w:pPr>
        <w:pStyle w:val="BodyText"/>
        <w:spacing w:before="11"/>
        <w:ind w:left="0"/>
        <w:rPr>
          <w:sz w:val="19"/>
        </w:rPr>
      </w:pPr>
    </w:p>
    <w:p>
      <w:pPr>
        <w:pStyle w:val="BodyText"/>
        <w:spacing w:line="237" w:lineRule="auto" w:before="1"/>
        <w:ind w:left="137" w:right="120"/>
      </w:pPr>
      <w:r>
        <w:rPr>
          <w:color w:val="4E4E4E"/>
        </w:rPr>
        <w:t>Recovery from substance use–related problems involves a highly individualized journey toward wellness, satisfying relationships,</w:t>
      </w:r>
      <w:r>
        <w:rPr>
          <w:color w:val="4E4E4E"/>
          <w:spacing w:val="-19"/>
        </w:rPr>
        <w:t> </w:t>
      </w:r>
      <w:r>
        <w:rPr>
          <w:color w:val="4E4E4E"/>
        </w:rPr>
        <w:t>engagement</w:t>
      </w:r>
      <w:r>
        <w:rPr>
          <w:color w:val="4E4E4E"/>
          <w:spacing w:val="-18"/>
        </w:rPr>
        <w:t> </w:t>
      </w:r>
      <w:r>
        <w:rPr>
          <w:color w:val="4E4E4E"/>
        </w:rPr>
        <w:t>in</w:t>
      </w:r>
      <w:r>
        <w:rPr>
          <w:color w:val="4E4E4E"/>
          <w:spacing w:val="-19"/>
        </w:rPr>
        <w:t> </w:t>
      </w:r>
      <w:r>
        <w:rPr>
          <w:color w:val="4E4E4E"/>
        </w:rPr>
        <w:t>community, and a sense of meaning and purpose.</w:t>
      </w:r>
    </w:p>
    <w:p>
      <w:pPr>
        <w:pStyle w:val="BodyText"/>
        <w:spacing w:line="237" w:lineRule="auto"/>
        <w:ind w:left="137"/>
      </w:pPr>
      <w:r>
        <w:rPr>
          <w:color w:val="4E4E4E"/>
        </w:rPr>
        <w:t>Despite setbacks that many face along the way,</w:t>
      </w:r>
      <w:r>
        <w:rPr>
          <w:color w:val="4E4E4E"/>
          <w:spacing w:val="-14"/>
        </w:rPr>
        <w:t> </w:t>
      </w:r>
      <w:r>
        <w:rPr>
          <w:color w:val="4E4E4E"/>
        </w:rPr>
        <w:t>people</w:t>
      </w:r>
      <w:r>
        <w:rPr>
          <w:color w:val="4E4E4E"/>
          <w:spacing w:val="-14"/>
        </w:rPr>
        <w:t> </w:t>
      </w:r>
      <w:r>
        <w:rPr>
          <w:color w:val="4E4E4E"/>
        </w:rPr>
        <w:t>can</w:t>
      </w:r>
      <w:r>
        <w:rPr>
          <w:color w:val="4E4E4E"/>
          <w:spacing w:val="-14"/>
        </w:rPr>
        <w:t> </w:t>
      </w:r>
      <w:r>
        <w:rPr>
          <w:color w:val="4E4E4E"/>
        </w:rPr>
        <w:t>and</w:t>
      </w:r>
      <w:r>
        <w:rPr>
          <w:color w:val="4E4E4E"/>
          <w:spacing w:val="-14"/>
        </w:rPr>
        <w:t> </w:t>
      </w:r>
      <w:r>
        <w:rPr>
          <w:color w:val="4E4E4E"/>
        </w:rPr>
        <w:t>do</w:t>
      </w:r>
      <w:r>
        <w:rPr>
          <w:color w:val="4E4E4E"/>
          <w:spacing w:val="-14"/>
        </w:rPr>
        <w:t> </w:t>
      </w:r>
      <w:r>
        <w:rPr>
          <w:color w:val="4E4E4E"/>
        </w:rPr>
        <w:t>recover.</w:t>
      </w:r>
      <w:r>
        <w:rPr>
          <w:color w:val="4E4E4E"/>
          <w:spacing w:val="-14"/>
        </w:rPr>
        <w:t> </w:t>
      </w:r>
      <w:r>
        <w:rPr>
          <w:color w:val="4E4E4E"/>
        </w:rPr>
        <w:t>This</w:t>
      </w:r>
      <w:r>
        <w:rPr>
          <w:color w:val="4E4E4E"/>
          <w:spacing w:val="-14"/>
        </w:rPr>
        <w:t> </w:t>
      </w:r>
      <w:r>
        <w:rPr>
          <w:color w:val="4E4E4E"/>
        </w:rPr>
        <w:t>concept of recovery, which research and practice increasingly support, differs significantly</w:t>
      </w:r>
    </w:p>
    <w:p>
      <w:pPr>
        <w:spacing w:line="240" w:lineRule="auto" w:before="11"/>
        <w:rPr>
          <w:sz w:val="19"/>
        </w:rPr>
      </w:pPr>
      <w:r>
        <w:rPr/>
        <w:br w:type="column"/>
      </w:r>
      <w:r>
        <w:rPr>
          <w:sz w:val="19"/>
        </w:rPr>
      </w:r>
    </w:p>
    <w:p>
      <w:pPr>
        <w:pStyle w:val="BodyText"/>
        <w:spacing w:line="237" w:lineRule="auto" w:before="1"/>
        <w:ind w:left="137" w:right="376"/>
      </w:pPr>
      <w:r>
        <w:rPr>
          <w:color w:val="4E4E4E"/>
        </w:rPr>
        <w:t>from</w:t>
      </w:r>
      <w:r>
        <w:rPr>
          <w:color w:val="4E4E4E"/>
          <w:spacing w:val="-2"/>
        </w:rPr>
        <w:t> </w:t>
      </w:r>
      <w:r>
        <w:rPr>
          <w:color w:val="4E4E4E"/>
        </w:rPr>
        <w:t>one</w:t>
      </w:r>
      <w:r>
        <w:rPr>
          <w:color w:val="4E4E4E"/>
          <w:spacing w:val="-2"/>
        </w:rPr>
        <w:t> </w:t>
      </w:r>
      <w:r>
        <w:rPr>
          <w:color w:val="4E4E4E"/>
        </w:rPr>
        <w:t>that</w:t>
      </w:r>
      <w:r>
        <w:rPr>
          <w:color w:val="4E4E4E"/>
          <w:spacing w:val="-2"/>
        </w:rPr>
        <w:t> </w:t>
      </w:r>
      <w:r>
        <w:rPr>
          <w:color w:val="4E4E4E"/>
        </w:rPr>
        <w:t>sees</w:t>
      </w:r>
      <w:r>
        <w:rPr>
          <w:color w:val="4E4E4E"/>
          <w:spacing w:val="-2"/>
        </w:rPr>
        <w:t> </w:t>
      </w:r>
      <w:r>
        <w:rPr>
          <w:color w:val="4E4E4E"/>
        </w:rPr>
        <w:t>recovery</w:t>
      </w:r>
      <w:r>
        <w:rPr>
          <w:color w:val="4E4E4E"/>
          <w:spacing w:val="-2"/>
        </w:rPr>
        <w:t> </w:t>
      </w:r>
      <w:r>
        <w:rPr>
          <w:color w:val="4E4E4E"/>
        </w:rPr>
        <w:t>only</w:t>
      </w:r>
      <w:r>
        <w:rPr>
          <w:color w:val="4E4E4E"/>
          <w:spacing w:val="-2"/>
        </w:rPr>
        <w:t> </w:t>
      </w:r>
      <w:r>
        <w:rPr>
          <w:color w:val="4E4E4E"/>
        </w:rPr>
        <w:t>in</w:t>
      </w:r>
      <w:r>
        <w:rPr>
          <w:color w:val="4E4E4E"/>
          <w:spacing w:val="-2"/>
        </w:rPr>
        <w:t> </w:t>
      </w:r>
      <w:r>
        <w:rPr>
          <w:color w:val="4E4E4E"/>
        </w:rPr>
        <w:t>terms</w:t>
      </w:r>
      <w:r>
        <w:rPr>
          <w:color w:val="4E4E4E"/>
          <w:spacing w:val="-2"/>
        </w:rPr>
        <w:t> </w:t>
      </w:r>
      <w:r>
        <w:rPr>
          <w:color w:val="4E4E4E"/>
        </w:rPr>
        <w:t>of total</w:t>
      </w:r>
      <w:r>
        <w:rPr>
          <w:color w:val="4E4E4E"/>
          <w:spacing w:val="-1"/>
        </w:rPr>
        <w:t> </w:t>
      </w:r>
      <w:r>
        <w:rPr>
          <w:color w:val="4E4E4E"/>
        </w:rPr>
        <w:t>abstinence</w:t>
      </w:r>
      <w:r>
        <w:rPr>
          <w:color w:val="4E4E4E"/>
          <w:spacing w:val="-1"/>
        </w:rPr>
        <w:t> </w:t>
      </w:r>
      <w:r>
        <w:rPr>
          <w:color w:val="4E4E4E"/>
        </w:rPr>
        <w:t>and</w:t>
      </w:r>
      <w:r>
        <w:rPr>
          <w:color w:val="4E4E4E"/>
          <w:spacing w:val="-1"/>
        </w:rPr>
        <w:t> </w:t>
      </w:r>
      <w:r>
        <w:rPr>
          <w:color w:val="4E4E4E"/>
        </w:rPr>
        <w:t>remission</w:t>
      </w:r>
      <w:r>
        <w:rPr>
          <w:color w:val="4E4E4E"/>
          <w:spacing w:val="-1"/>
        </w:rPr>
        <w:t> </w:t>
      </w:r>
      <w:r>
        <w:rPr>
          <w:color w:val="4E4E4E"/>
        </w:rPr>
        <w:t>of </w:t>
      </w:r>
      <w:r>
        <w:rPr>
          <w:color w:val="4E4E4E"/>
          <w:spacing w:val="-2"/>
        </w:rPr>
        <w:t>symptoms.</w:t>
      </w:r>
    </w:p>
    <w:p>
      <w:pPr>
        <w:pStyle w:val="BodyText"/>
        <w:spacing w:line="237" w:lineRule="auto" w:before="178"/>
        <w:ind w:left="137" w:right="376"/>
      </w:pPr>
      <w:r>
        <w:rPr>
          <w:color w:val="4E4E4E"/>
        </w:rPr>
        <w:t>Providing</w:t>
      </w:r>
      <w:r>
        <w:rPr>
          <w:color w:val="4E4E4E"/>
          <w:spacing w:val="-19"/>
        </w:rPr>
        <w:t> </w:t>
      </w:r>
      <w:r>
        <w:rPr>
          <w:color w:val="4E4E4E"/>
        </w:rPr>
        <w:t>recovery-oriented</w:t>
      </w:r>
      <w:r>
        <w:rPr>
          <w:color w:val="4E4E4E"/>
          <w:spacing w:val="-18"/>
        </w:rPr>
        <w:t> </w:t>
      </w:r>
      <w:r>
        <w:rPr>
          <w:color w:val="4E4E4E"/>
        </w:rPr>
        <w:t>counseling means, in the most basic sense:</w:t>
      </w:r>
    </w:p>
    <w:p>
      <w:pPr>
        <w:pStyle w:val="ListParagraph"/>
        <w:numPr>
          <w:ilvl w:val="0"/>
          <w:numId w:val="7"/>
        </w:numPr>
        <w:tabs>
          <w:tab w:pos="407" w:val="left" w:leader="none"/>
        </w:tabs>
        <w:spacing w:line="230" w:lineRule="auto" w:before="156" w:after="0"/>
        <w:ind w:left="407" w:right="621" w:hanging="270"/>
        <w:jc w:val="left"/>
        <w:rPr>
          <w:sz w:val="21"/>
        </w:rPr>
      </w:pPr>
      <w:r>
        <w:rPr>
          <w:color w:val="4E4E4E"/>
          <w:sz w:val="21"/>
        </w:rPr>
        <w:t>Identifying</w:t>
      </w:r>
      <w:r>
        <w:rPr>
          <w:color w:val="4E4E4E"/>
          <w:spacing w:val="-8"/>
          <w:sz w:val="21"/>
        </w:rPr>
        <w:t> </w:t>
      </w:r>
      <w:r>
        <w:rPr>
          <w:color w:val="4E4E4E"/>
          <w:sz w:val="21"/>
        </w:rPr>
        <w:t>and</w:t>
      </w:r>
      <w:r>
        <w:rPr>
          <w:color w:val="4E4E4E"/>
          <w:spacing w:val="-8"/>
          <w:sz w:val="21"/>
        </w:rPr>
        <w:t> </w:t>
      </w:r>
      <w:r>
        <w:rPr>
          <w:color w:val="4E4E4E"/>
          <w:sz w:val="21"/>
        </w:rPr>
        <w:t>building</w:t>
      </w:r>
      <w:r>
        <w:rPr>
          <w:color w:val="4E4E4E"/>
          <w:spacing w:val="-8"/>
          <w:sz w:val="21"/>
        </w:rPr>
        <w:t> </w:t>
      </w:r>
      <w:r>
        <w:rPr>
          <w:color w:val="4E4E4E"/>
          <w:sz w:val="21"/>
        </w:rPr>
        <w:t>on</w:t>
      </w:r>
      <w:r>
        <w:rPr>
          <w:color w:val="4E4E4E"/>
          <w:spacing w:val="-8"/>
          <w:sz w:val="21"/>
        </w:rPr>
        <w:t> </w:t>
      </w:r>
      <w:r>
        <w:rPr>
          <w:color w:val="4E4E4E"/>
          <w:sz w:val="21"/>
        </w:rPr>
        <w:t>the</w:t>
      </w:r>
      <w:r>
        <w:rPr>
          <w:color w:val="4E4E4E"/>
          <w:spacing w:val="-8"/>
          <w:sz w:val="21"/>
        </w:rPr>
        <w:t> </w:t>
      </w:r>
      <w:r>
        <w:rPr>
          <w:color w:val="4E4E4E"/>
          <w:sz w:val="21"/>
        </w:rPr>
        <w:t>strengths of a client in or seeking recovery.</w:t>
      </w:r>
    </w:p>
    <w:p>
      <w:pPr>
        <w:spacing w:after="0" w:line="230" w:lineRule="auto"/>
        <w:jc w:val="left"/>
        <w:rPr>
          <w:sz w:val="21"/>
        </w:rPr>
        <w:sectPr>
          <w:type w:val="continuous"/>
          <w:pgSz w:w="12240" w:h="15840"/>
          <w:pgMar w:header="0" w:footer="721" w:top="1340" w:bottom="900" w:left="940" w:right="720"/>
          <w:cols w:num="2" w:equalWidth="0">
            <w:col w:w="4967" w:space="259"/>
            <w:col w:w="5354"/>
          </w:cols>
        </w:sectPr>
      </w:pPr>
    </w:p>
    <w:p>
      <w:pPr>
        <w:pStyle w:val="BodyText"/>
        <w:spacing w:before="7"/>
        <w:ind w:left="0"/>
        <w:rPr>
          <w:sz w:val="22"/>
        </w:rPr>
      </w:pPr>
    </w:p>
    <w:p>
      <w:pPr>
        <w:spacing w:after="0"/>
        <w:rPr>
          <w:sz w:val="22"/>
        </w:rPr>
        <w:sectPr>
          <w:headerReference w:type="even" r:id="rId23"/>
          <w:headerReference w:type="default" r:id="rId24"/>
          <w:pgSz w:w="12240" w:h="15840"/>
          <w:pgMar w:header="576" w:footer="721" w:top="1340" w:bottom="920" w:left="940" w:right="720"/>
        </w:sectPr>
      </w:pPr>
    </w:p>
    <w:p>
      <w:pPr>
        <w:pStyle w:val="ListParagraph"/>
        <w:numPr>
          <w:ilvl w:val="0"/>
          <w:numId w:val="7"/>
        </w:numPr>
        <w:tabs>
          <w:tab w:pos="410" w:val="left" w:leader="none"/>
        </w:tabs>
        <w:spacing w:line="235" w:lineRule="auto" w:before="105" w:after="0"/>
        <w:ind w:left="410" w:right="163" w:hanging="270"/>
        <w:jc w:val="left"/>
        <w:rPr>
          <w:sz w:val="21"/>
        </w:rPr>
      </w:pPr>
      <w:r>
        <w:rPr>
          <w:color w:val="4E4E4E"/>
          <w:sz w:val="21"/>
        </w:rPr>
        <w:t>Letting the client’s preferred recovery goals</w:t>
      </w:r>
      <w:r>
        <w:rPr>
          <w:color w:val="4E4E4E"/>
          <w:spacing w:val="-9"/>
          <w:sz w:val="21"/>
        </w:rPr>
        <w:t> </w:t>
      </w:r>
      <w:r>
        <w:rPr>
          <w:color w:val="4E4E4E"/>
          <w:sz w:val="21"/>
        </w:rPr>
        <w:t>and</w:t>
      </w:r>
      <w:r>
        <w:rPr>
          <w:color w:val="4E4E4E"/>
          <w:spacing w:val="-9"/>
          <w:sz w:val="21"/>
        </w:rPr>
        <w:t> </w:t>
      </w:r>
      <w:r>
        <w:rPr>
          <w:color w:val="4E4E4E"/>
          <w:sz w:val="21"/>
        </w:rPr>
        <w:t>pathway</w:t>
      </w:r>
      <w:r>
        <w:rPr>
          <w:color w:val="4E4E4E"/>
          <w:spacing w:val="-9"/>
          <w:sz w:val="21"/>
        </w:rPr>
        <w:t> </w:t>
      </w:r>
      <w:r>
        <w:rPr>
          <w:color w:val="4E4E4E"/>
          <w:sz w:val="21"/>
        </w:rPr>
        <w:t>shape</w:t>
      </w:r>
      <w:r>
        <w:rPr>
          <w:color w:val="4E4E4E"/>
          <w:spacing w:val="-9"/>
          <w:sz w:val="21"/>
        </w:rPr>
        <w:t> </w:t>
      </w:r>
      <w:r>
        <w:rPr>
          <w:color w:val="4E4E4E"/>
          <w:sz w:val="21"/>
        </w:rPr>
        <w:t>counseling</w:t>
      </w:r>
      <w:r>
        <w:rPr>
          <w:color w:val="4E4E4E"/>
          <w:spacing w:val="-9"/>
          <w:sz w:val="21"/>
        </w:rPr>
        <w:t> </w:t>
      </w:r>
      <w:r>
        <w:rPr>
          <w:color w:val="4E4E4E"/>
          <w:sz w:val="21"/>
        </w:rPr>
        <w:t>work on recovery.</w:t>
      </w:r>
    </w:p>
    <w:p>
      <w:pPr>
        <w:pStyle w:val="ListParagraph"/>
        <w:numPr>
          <w:ilvl w:val="0"/>
          <w:numId w:val="7"/>
        </w:numPr>
        <w:tabs>
          <w:tab w:pos="410" w:val="left" w:leader="none"/>
        </w:tabs>
        <w:spacing w:line="230" w:lineRule="auto" w:before="47" w:after="0"/>
        <w:ind w:left="410" w:right="163" w:hanging="270"/>
        <w:jc w:val="left"/>
        <w:rPr>
          <w:sz w:val="21"/>
        </w:rPr>
      </w:pPr>
      <w:r>
        <w:rPr>
          <w:color w:val="4E4E4E"/>
          <w:sz w:val="21"/>
        </w:rPr>
        <w:t>Focusing</w:t>
      </w:r>
      <w:r>
        <w:rPr>
          <w:color w:val="4E4E4E"/>
          <w:spacing w:val="-9"/>
          <w:sz w:val="21"/>
        </w:rPr>
        <w:t> </w:t>
      </w:r>
      <w:r>
        <w:rPr>
          <w:color w:val="4E4E4E"/>
          <w:sz w:val="21"/>
        </w:rPr>
        <w:t>more</w:t>
      </w:r>
      <w:r>
        <w:rPr>
          <w:color w:val="4E4E4E"/>
          <w:spacing w:val="-9"/>
          <w:sz w:val="21"/>
        </w:rPr>
        <w:t> </w:t>
      </w:r>
      <w:r>
        <w:rPr>
          <w:color w:val="4E4E4E"/>
          <w:sz w:val="21"/>
        </w:rPr>
        <w:t>on</w:t>
      </w:r>
      <w:r>
        <w:rPr>
          <w:color w:val="4E4E4E"/>
          <w:spacing w:val="-9"/>
          <w:sz w:val="21"/>
        </w:rPr>
        <w:t> </w:t>
      </w:r>
      <w:r>
        <w:rPr>
          <w:color w:val="4E4E4E"/>
          <w:sz w:val="21"/>
        </w:rPr>
        <w:t>increasing</w:t>
      </w:r>
      <w:r>
        <w:rPr>
          <w:color w:val="4E4E4E"/>
          <w:spacing w:val="-9"/>
          <w:sz w:val="21"/>
        </w:rPr>
        <w:t> </w:t>
      </w:r>
      <w:r>
        <w:rPr>
          <w:color w:val="4E4E4E"/>
          <w:sz w:val="21"/>
        </w:rPr>
        <w:t>adaptive</w:t>
      </w:r>
      <w:r>
        <w:rPr>
          <w:color w:val="4E4E4E"/>
          <w:spacing w:val="-9"/>
          <w:sz w:val="21"/>
        </w:rPr>
        <w:t> </w:t>
      </w:r>
      <w:r>
        <w:rPr>
          <w:color w:val="4E4E4E"/>
          <w:sz w:val="21"/>
        </w:rPr>
        <w:t>and healthy behaviors.</w:t>
      </w:r>
    </w:p>
    <w:p>
      <w:pPr>
        <w:pStyle w:val="ListParagraph"/>
        <w:numPr>
          <w:ilvl w:val="0"/>
          <w:numId w:val="7"/>
        </w:numPr>
        <w:tabs>
          <w:tab w:pos="410" w:val="left" w:leader="none"/>
        </w:tabs>
        <w:spacing w:line="235" w:lineRule="auto" w:before="46" w:after="0"/>
        <w:ind w:left="410" w:right="500" w:hanging="270"/>
        <w:jc w:val="left"/>
        <w:rPr>
          <w:sz w:val="21"/>
        </w:rPr>
      </w:pPr>
      <w:r>
        <w:rPr>
          <w:color w:val="4E4E4E"/>
          <w:sz w:val="21"/>
        </w:rPr>
        <w:t>Taking a supportive approach to addressing</w:t>
      </w:r>
      <w:r>
        <w:rPr>
          <w:color w:val="4E4E4E"/>
          <w:spacing w:val="-8"/>
          <w:sz w:val="21"/>
        </w:rPr>
        <w:t> </w:t>
      </w:r>
      <w:r>
        <w:rPr>
          <w:color w:val="4E4E4E"/>
          <w:sz w:val="21"/>
        </w:rPr>
        <w:t>recurrence</w:t>
      </w:r>
      <w:r>
        <w:rPr>
          <w:color w:val="4E4E4E"/>
          <w:spacing w:val="-8"/>
          <w:sz w:val="21"/>
        </w:rPr>
        <w:t> </w:t>
      </w:r>
      <w:r>
        <w:rPr>
          <w:color w:val="4E4E4E"/>
          <w:sz w:val="21"/>
        </w:rPr>
        <w:t>of</w:t>
      </w:r>
      <w:r>
        <w:rPr>
          <w:color w:val="4E4E4E"/>
          <w:spacing w:val="-8"/>
          <w:sz w:val="21"/>
        </w:rPr>
        <w:t> </w:t>
      </w:r>
      <w:r>
        <w:rPr>
          <w:color w:val="4E4E4E"/>
          <w:sz w:val="21"/>
        </w:rPr>
        <w:t>use,</w:t>
      </w:r>
      <w:r>
        <w:rPr>
          <w:color w:val="4E4E4E"/>
          <w:spacing w:val="-8"/>
          <w:sz w:val="21"/>
        </w:rPr>
        <w:t> </w:t>
      </w:r>
      <w:r>
        <w:rPr>
          <w:color w:val="4E4E4E"/>
          <w:sz w:val="21"/>
        </w:rPr>
        <w:t>should</w:t>
      </w:r>
      <w:r>
        <w:rPr>
          <w:color w:val="4E4E4E"/>
          <w:spacing w:val="-8"/>
          <w:sz w:val="21"/>
        </w:rPr>
        <w:t> </w:t>
      </w:r>
      <w:r>
        <w:rPr>
          <w:color w:val="4E4E4E"/>
          <w:sz w:val="21"/>
        </w:rPr>
        <w:t>it </w:t>
      </w:r>
      <w:r>
        <w:rPr>
          <w:color w:val="4E4E4E"/>
          <w:spacing w:val="-2"/>
          <w:sz w:val="21"/>
        </w:rPr>
        <w:t>occur.</w:t>
      </w:r>
    </w:p>
    <w:p>
      <w:pPr>
        <w:pStyle w:val="ListParagraph"/>
        <w:numPr>
          <w:ilvl w:val="0"/>
          <w:numId w:val="7"/>
        </w:numPr>
        <w:tabs>
          <w:tab w:pos="410" w:val="left" w:leader="none"/>
        </w:tabs>
        <w:spacing w:line="230" w:lineRule="auto" w:before="47" w:after="0"/>
        <w:ind w:left="410" w:right="279" w:hanging="270"/>
        <w:jc w:val="left"/>
        <w:rPr>
          <w:sz w:val="21"/>
        </w:rPr>
      </w:pPr>
      <w:r>
        <w:rPr>
          <w:color w:val="4E4E4E"/>
          <w:sz w:val="21"/>
        </w:rPr>
        <w:t>Connecting</w:t>
      </w:r>
      <w:r>
        <w:rPr>
          <w:color w:val="4E4E4E"/>
          <w:spacing w:val="-9"/>
          <w:sz w:val="21"/>
        </w:rPr>
        <w:t> </w:t>
      </w:r>
      <w:r>
        <w:rPr>
          <w:color w:val="4E4E4E"/>
          <w:sz w:val="21"/>
        </w:rPr>
        <w:t>the</w:t>
      </w:r>
      <w:r>
        <w:rPr>
          <w:color w:val="4E4E4E"/>
          <w:spacing w:val="-9"/>
          <w:sz w:val="21"/>
        </w:rPr>
        <w:t> </w:t>
      </w:r>
      <w:r>
        <w:rPr>
          <w:color w:val="4E4E4E"/>
          <w:sz w:val="21"/>
        </w:rPr>
        <w:t>client</w:t>
      </w:r>
      <w:r>
        <w:rPr>
          <w:color w:val="4E4E4E"/>
          <w:spacing w:val="-9"/>
          <w:sz w:val="21"/>
        </w:rPr>
        <w:t> </w:t>
      </w:r>
      <w:r>
        <w:rPr>
          <w:color w:val="4E4E4E"/>
          <w:sz w:val="21"/>
        </w:rPr>
        <w:t>to</w:t>
      </w:r>
      <w:r>
        <w:rPr>
          <w:color w:val="4E4E4E"/>
          <w:spacing w:val="-9"/>
          <w:sz w:val="21"/>
        </w:rPr>
        <w:t> </w:t>
      </w:r>
      <w:r>
        <w:rPr>
          <w:color w:val="4E4E4E"/>
          <w:sz w:val="21"/>
        </w:rPr>
        <w:t>various</w:t>
      </w:r>
      <w:r>
        <w:rPr>
          <w:color w:val="4E4E4E"/>
          <w:spacing w:val="-9"/>
          <w:sz w:val="21"/>
        </w:rPr>
        <w:t> </w:t>
      </w:r>
      <w:r>
        <w:rPr>
          <w:color w:val="4E4E4E"/>
          <w:sz w:val="21"/>
        </w:rPr>
        <w:t>recovery support services and other forms</w:t>
      </w:r>
    </w:p>
    <w:p>
      <w:pPr>
        <w:pStyle w:val="BodyText"/>
        <w:spacing w:line="237" w:lineRule="auto" w:before="1"/>
        <w:ind w:left="410" w:right="68"/>
      </w:pPr>
      <w:r>
        <w:rPr>
          <w:color w:val="4E4E4E"/>
        </w:rPr>
        <w:t>of assistance and activities that can strengthen their recovery and improve their</w:t>
      </w:r>
      <w:r>
        <w:rPr>
          <w:color w:val="4E4E4E"/>
          <w:spacing w:val="-6"/>
        </w:rPr>
        <w:t> </w:t>
      </w:r>
      <w:r>
        <w:rPr>
          <w:color w:val="4E4E4E"/>
        </w:rPr>
        <w:t>well-being</w:t>
      </w:r>
      <w:r>
        <w:rPr>
          <w:color w:val="4E4E4E"/>
          <w:spacing w:val="-6"/>
        </w:rPr>
        <w:t> </w:t>
      </w:r>
      <w:r>
        <w:rPr>
          <w:color w:val="4E4E4E"/>
        </w:rPr>
        <w:t>and</w:t>
      </w:r>
      <w:r>
        <w:rPr>
          <w:color w:val="4E4E4E"/>
          <w:spacing w:val="-6"/>
        </w:rPr>
        <w:t> </w:t>
      </w:r>
      <w:r>
        <w:rPr>
          <w:color w:val="4E4E4E"/>
        </w:rPr>
        <w:t>quality</w:t>
      </w:r>
      <w:r>
        <w:rPr>
          <w:color w:val="4E4E4E"/>
          <w:spacing w:val="-6"/>
        </w:rPr>
        <w:t> </w:t>
      </w:r>
      <w:r>
        <w:rPr>
          <w:color w:val="4E4E4E"/>
        </w:rPr>
        <w:t>of</w:t>
      </w:r>
      <w:r>
        <w:rPr>
          <w:color w:val="4E4E4E"/>
          <w:spacing w:val="-6"/>
        </w:rPr>
        <w:t> </w:t>
      </w:r>
      <w:r>
        <w:rPr>
          <w:color w:val="4E4E4E"/>
        </w:rPr>
        <w:t>life</w:t>
      </w:r>
      <w:r>
        <w:rPr>
          <w:color w:val="4E4E4E"/>
          <w:spacing w:val="-6"/>
        </w:rPr>
        <w:t> </w:t>
      </w:r>
      <w:r>
        <w:rPr>
          <w:color w:val="4E4E4E"/>
        </w:rPr>
        <w:t>for</w:t>
      </w:r>
      <w:r>
        <w:rPr>
          <w:color w:val="4E4E4E"/>
          <w:spacing w:val="-6"/>
        </w:rPr>
        <w:t> </w:t>
      </w:r>
      <w:r>
        <w:rPr>
          <w:color w:val="4E4E4E"/>
        </w:rPr>
        <w:t>the long term.</w:t>
      </w:r>
    </w:p>
    <w:p>
      <w:pPr>
        <w:pStyle w:val="BodyText"/>
        <w:spacing w:line="237" w:lineRule="auto" w:before="178"/>
        <w:ind w:left="139" w:right="298"/>
      </w:pPr>
      <w:r>
        <w:rPr>
          <w:color w:val="4E4E4E"/>
        </w:rPr>
        <w:t>All these topics and more are described in depth in this Substance Abuse and Mental Health Services Administration (SAMHSA) Treatment</w:t>
      </w:r>
      <w:r>
        <w:rPr>
          <w:color w:val="4E4E4E"/>
          <w:spacing w:val="-16"/>
        </w:rPr>
        <w:t> </w:t>
      </w:r>
      <w:r>
        <w:rPr>
          <w:color w:val="4E4E4E"/>
        </w:rPr>
        <w:t>Improvement</w:t>
      </w:r>
      <w:r>
        <w:rPr>
          <w:color w:val="4E4E4E"/>
          <w:spacing w:val="-16"/>
        </w:rPr>
        <w:t> </w:t>
      </w:r>
      <w:r>
        <w:rPr>
          <w:color w:val="4E4E4E"/>
        </w:rPr>
        <w:t>Protocol</w:t>
      </w:r>
      <w:r>
        <w:rPr>
          <w:color w:val="4E4E4E"/>
          <w:spacing w:val="-16"/>
        </w:rPr>
        <w:t> </w:t>
      </w:r>
      <w:r>
        <w:rPr>
          <w:color w:val="4E4E4E"/>
        </w:rPr>
        <w:t>(TIP).</w:t>
      </w:r>
      <w:r>
        <w:rPr>
          <w:color w:val="4E4E4E"/>
          <w:spacing w:val="-16"/>
        </w:rPr>
        <w:t> </w:t>
      </w:r>
      <w:r>
        <w:rPr>
          <w:color w:val="4E4E4E"/>
        </w:rPr>
        <w:t>As background, this chapter looks briefly at the origins and treatment of problematic substance use and introduces recovery concepts and supports.</w:t>
      </w:r>
    </w:p>
    <w:p>
      <w:pPr>
        <w:pStyle w:val="BodyText"/>
        <w:spacing w:line="237" w:lineRule="auto" w:before="174"/>
        <w:ind w:left="139" w:right="68"/>
      </w:pPr>
      <w:r>
        <w:rPr>
          <w:color w:val="4E4E4E"/>
        </w:rPr>
        <w:t>This TIP also applies to clients with prob- lematic substance use who don’t engage in specialized substance use disorder (SUD) treatment</w:t>
      </w:r>
      <w:r>
        <w:rPr>
          <w:color w:val="4E4E4E"/>
          <w:spacing w:val="-7"/>
        </w:rPr>
        <w:t> </w:t>
      </w:r>
      <w:r>
        <w:rPr>
          <w:color w:val="4E4E4E"/>
        </w:rPr>
        <w:t>at</w:t>
      </w:r>
      <w:r>
        <w:rPr>
          <w:color w:val="4E4E4E"/>
          <w:spacing w:val="-7"/>
        </w:rPr>
        <w:t> </w:t>
      </w:r>
      <w:r>
        <w:rPr>
          <w:color w:val="4E4E4E"/>
        </w:rPr>
        <w:t>all,</w:t>
      </w:r>
      <w:r>
        <w:rPr>
          <w:color w:val="4E4E4E"/>
          <w:spacing w:val="-7"/>
        </w:rPr>
        <w:t> </w:t>
      </w:r>
      <w:r>
        <w:rPr>
          <w:color w:val="4E4E4E"/>
        </w:rPr>
        <w:t>but</w:t>
      </w:r>
      <w:r>
        <w:rPr>
          <w:color w:val="4E4E4E"/>
          <w:spacing w:val="-7"/>
        </w:rPr>
        <w:t> </w:t>
      </w:r>
      <w:r>
        <w:rPr>
          <w:color w:val="4E4E4E"/>
        </w:rPr>
        <w:t>instead</w:t>
      </w:r>
      <w:r>
        <w:rPr>
          <w:color w:val="4E4E4E"/>
          <w:spacing w:val="-7"/>
        </w:rPr>
        <w:t> </w:t>
      </w:r>
      <w:r>
        <w:rPr>
          <w:color w:val="4E4E4E"/>
        </w:rPr>
        <w:t>enter</w:t>
      </w:r>
      <w:r>
        <w:rPr>
          <w:color w:val="4E4E4E"/>
          <w:spacing w:val="-7"/>
        </w:rPr>
        <w:t> </w:t>
      </w:r>
      <w:r>
        <w:rPr>
          <w:color w:val="4E4E4E"/>
        </w:rPr>
        <w:t>recovery </w:t>
      </w:r>
      <w:r>
        <w:rPr>
          <w:color w:val="4E4E4E"/>
          <w:spacing w:val="-2"/>
        </w:rPr>
        <w:t>through</w:t>
      </w:r>
      <w:r>
        <w:rPr>
          <w:color w:val="4E4E4E"/>
          <w:spacing w:val="-2"/>
          <w:position w:val="7"/>
          <w:sz w:val="12"/>
        </w:rPr>
        <w:t>19,20</w:t>
      </w:r>
      <w:r>
        <w:rPr>
          <w:color w:val="4E4E4E"/>
          <w:spacing w:val="-2"/>
        </w:rPr>
        <w:t>:</w:t>
      </w:r>
    </w:p>
    <w:p>
      <w:pPr>
        <w:pStyle w:val="ListParagraph"/>
        <w:numPr>
          <w:ilvl w:val="0"/>
          <w:numId w:val="7"/>
        </w:numPr>
        <w:tabs>
          <w:tab w:pos="409" w:val="left" w:leader="none"/>
        </w:tabs>
        <w:spacing w:line="240" w:lineRule="auto" w:before="145" w:after="0"/>
        <w:ind w:left="409" w:right="0" w:hanging="269"/>
        <w:jc w:val="left"/>
        <w:rPr>
          <w:sz w:val="21"/>
        </w:rPr>
      </w:pPr>
      <w:r>
        <w:rPr>
          <w:color w:val="4E4E4E"/>
          <w:sz w:val="21"/>
        </w:rPr>
        <w:t>Participating</w:t>
      </w:r>
      <w:r>
        <w:rPr>
          <w:color w:val="4E4E4E"/>
          <w:spacing w:val="-4"/>
          <w:sz w:val="21"/>
        </w:rPr>
        <w:t> </w:t>
      </w:r>
      <w:r>
        <w:rPr>
          <w:color w:val="4E4E4E"/>
          <w:sz w:val="21"/>
        </w:rPr>
        <w:t>in</w:t>
      </w:r>
      <w:r>
        <w:rPr>
          <w:color w:val="4E4E4E"/>
          <w:spacing w:val="-2"/>
          <w:sz w:val="21"/>
        </w:rPr>
        <w:t> </w:t>
      </w:r>
      <w:r>
        <w:rPr>
          <w:color w:val="4E4E4E"/>
          <w:sz w:val="21"/>
        </w:rPr>
        <w:t>mutual-help</w:t>
      </w:r>
      <w:r>
        <w:rPr>
          <w:color w:val="4E4E4E"/>
          <w:spacing w:val="-2"/>
          <w:sz w:val="21"/>
        </w:rPr>
        <w:t> organizations.</w:t>
      </w:r>
    </w:p>
    <w:p>
      <w:pPr>
        <w:pStyle w:val="ListParagraph"/>
        <w:numPr>
          <w:ilvl w:val="0"/>
          <w:numId w:val="7"/>
        </w:numPr>
        <w:tabs>
          <w:tab w:pos="410" w:val="left" w:leader="none"/>
        </w:tabs>
        <w:spacing w:line="230" w:lineRule="auto" w:before="42" w:after="0"/>
        <w:ind w:left="410" w:right="622" w:hanging="270"/>
        <w:jc w:val="left"/>
        <w:rPr>
          <w:sz w:val="21"/>
        </w:rPr>
      </w:pPr>
      <w:r>
        <w:rPr>
          <w:color w:val="4E4E4E"/>
          <w:sz w:val="21"/>
        </w:rPr>
        <w:t>Working</w:t>
      </w:r>
      <w:r>
        <w:rPr>
          <w:color w:val="4E4E4E"/>
          <w:spacing w:val="-10"/>
          <w:sz w:val="21"/>
        </w:rPr>
        <w:t> </w:t>
      </w:r>
      <w:r>
        <w:rPr>
          <w:color w:val="4E4E4E"/>
          <w:sz w:val="21"/>
        </w:rPr>
        <w:t>with</w:t>
      </w:r>
      <w:r>
        <w:rPr>
          <w:color w:val="4E4E4E"/>
          <w:spacing w:val="-10"/>
          <w:sz w:val="21"/>
        </w:rPr>
        <w:t> </w:t>
      </w:r>
      <w:r>
        <w:rPr>
          <w:color w:val="4E4E4E"/>
          <w:sz w:val="21"/>
        </w:rPr>
        <w:t>peer</w:t>
      </w:r>
      <w:r>
        <w:rPr>
          <w:color w:val="4E4E4E"/>
          <w:spacing w:val="-10"/>
          <w:sz w:val="21"/>
        </w:rPr>
        <w:t> </w:t>
      </w:r>
      <w:r>
        <w:rPr>
          <w:color w:val="4E4E4E"/>
          <w:sz w:val="21"/>
        </w:rPr>
        <w:t>specialists</w:t>
      </w:r>
      <w:r>
        <w:rPr>
          <w:color w:val="4E4E4E"/>
          <w:spacing w:val="-10"/>
          <w:sz w:val="21"/>
        </w:rPr>
        <w:t> </w:t>
      </w:r>
      <w:r>
        <w:rPr>
          <w:color w:val="4E4E4E"/>
          <w:sz w:val="21"/>
        </w:rPr>
        <w:t>or</w:t>
      </w:r>
      <w:r>
        <w:rPr>
          <w:color w:val="4E4E4E"/>
          <w:spacing w:val="-10"/>
          <w:sz w:val="21"/>
        </w:rPr>
        <w:t> </w:t>
      </w:r>
      <w:r>
        <w:rPr>
          <w:color w:val="4E4E4E"/>
          <w:sz w:val="21"/>
        </w:rPr>
        <w:t>other nonclinical recovery professionals.</w:t>
      </w:r>
    </w:p>
    <w:p>
      <w:pPr>
        <w:pStyle w:val="ListParagraph"/>
        <w:numPr>
          <w:ilvl w:val="0"/>
          <w:numId w:val="7"/>
        </w:numPr>
        <w:tabs>
          <w:tab w:pos="410" w:val="left" w:leader="none"/>
        </w:tabs>
        <w:spacing w:line="230" w:lineRule="auto" w:before="51" w:after="0"/>
        <w:ind w:left="410" w:right="426" w:hanging="270"/>
        <w:jc w:val="left"/>
        <w:rPr>
          <w:sz w:val="21"/>
        </w:rPr>
      </w:pPr>
      <w:r>
        <w:rPr>
          <w:color w:val="4E4E4E"/>
          <w:sz w:val="21"/>
        </w:rPr>
        <w:t>Becoming</w:t>
      </w:r>
      <w:r>
        <w:rPr>
          <w:color w:val="4E4E4E"/>
          <w:spacing w:val="-17"/>
          <w:sz w:val="21"/>
        </w:rPr>
        <w:t> </w:t>
      </w:r>
      <w:r>
        <w:rPr>
          <w:color w:val="4E4E4E"/>
          <w:sz w:val="21"/>
        </w:rPr>
        <w:t>involved</w:t>
      </w:r>
      <w:r>
        <w:rPr>
          <w:color w:val="4E4E4E"/>
          <w:spacing w:val="-17"/>
          <w:sz w:val="21"/>
        </w:rPr>
        <w:t> </w:t>
      </w:r>
      <w:r>
        <w:rPr>
          <w:color w:val="4E4E4E"/>
          <w:sz w:val="21"/>
        </w:rPr>
        <w:t>in</w:t>
      </w:r>
      <w:r>
        <w:rPr>
          <w:color w:val="4E4E4E"/>
          <w:spacing w:val="-17"/>
          <w:sz w:val="21"/>
        </w:rPr>
        <w:t> </w:t>
      </w:r>
      <w:r>
        <w:rPr>
          <w:color w:val="4E4E4E"/>
          <w:sz w:val="21"/>
        </w:rPr>
        <w:t>recovery-oriented activities or organizations.</w:t>
      </w:r>
    </w:p>
    <w:p>
      <w:pPr>
        <w:pStyle w:val="ListParagraph"/>
        <w:numPr>
          <w:ilvl w:val="0"/>
          <w:numId w:val="7"/>
        </w:numPr>
        <w:tabs>
          <w:tab w:pos="409" w:val="left" w:leader="none"/>
        </w:tabs>
        <w:spacing w:line="240" w:lineRule="auto" w:before="41" w:after="0"/>
        <w:ind w:left="409" w:right="0" w:hanging="269"/>
        <w:jc w:val="left"/>
        <w:rPr>
          <w:sz w:val="21"/>
        </w:rPr>
      </w:pPr>
      <w:r>
        <w:rPr>
          <w:color w:val="4E4E4E"/>
          <w:sz w:val="21"/>
        </w:rPr>
        <w:t>Receiving</w:t>
      </w:r>
      <w:r>
        <w:rPr>
          <w:color w:val="4E4E4E"/>
          <w:spacing w:val="-4"/>
          <w:sz w:val="21"/>
        </w:rPr>
        <w:t> </w:t>
      </w:r>
      <w:r>
        <w:rPr>
          <w:color w:val="4E4E4E"/>
          <w:sz w:val="21"/>
        </w:rPr>
        <w:t>mental</w:t>
      </w:r>
      <w:r>
        <w:rPr>
          <w:color w:val="4E4E4E"/>
          <w:spacing w:val="-4"/>
          <w:sz w:val="21"/>
        </w:rPr>
        <w:t> </w:t>
      </w:r>
      <w:r>
        <w:rPr>
          <w:color w:val="4E4E4E"/>
          <w:sz w:val="21"/>
        </w:rPr>
        <w:t>health</w:t>
      </w:r>
      <w:r>
        <w:rPr>
          <w:color w:val="4E4E4E"/>
          <w:spacing w:val="-3"/>
          <w:sz w:val="21"/>
        </w:rPr>
        <w:t> </w:t>
      </w:r>
      <w:r>
        <w:rPr>
          <w:color w:val="4E4E4E"/>
          <w:spacing w:val="-2"/>
          <w:sz w:val="21"/>
        </w:rPr>
        <w:t>services.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Participating</w:t>
      </w:r>
      <w:r>
        <w:rPr>
          <w:color w:val="4E4E4E"/>
          <w:spacing w:val="-2"/>
          <w:sz w:val="21"/>
        </w:rPr>
        <w:t> </w:t>
      </w:r>
      <w:r>
        <w:rPr>
          <w:color w:val="4E4E4E"/>
          <w:sz w:val="21"/>
        </w:rPr>
        <w:t>in</w:t>
      </w:r>
      <w:r>
        <w:rPr>
          <w:color w:val="4E4E4E"/>
          <w:spacing w:val="-1"/>
          <w:sz w:val="21"/>
        </w:rPr>
        <w:t> </w:t>
      </w:r>
      <w:r>
        <w:rPr>
          <w:color w:val="4E4E4E"/>
          <w:sz w:val="21"/>
        </w:rPr>
        <w:t>harm</w:t>
      </w:r>
      <w:r>
        <w:rPr>
          <w:color w:val="4E4E4E"/>
          <w:spacing w:val="-2"/>
          <w:sz w:val="21"/>
        </w:rPr>
        <w:t> </w:t>
      </w:r>
      <w:r>
        <w:rPr>
          <w:color w:val="4E4E4E"/>
          <w:sz w:val="21"/>
        </w:rPr>
        <w:t>reduction</w:t>
      </w:r>
      <w:r>
        <w:rPr>
          <w:color w:val="4E4E4E"/>
          <w:spacing w:val="-1"/>
          <w:sz w:val="21"/>
        </w:rPr>
        <w:t> </w:t>
      </w:r>
      <w:r>
        <w:rPr>
          <w:color w:val="4E4E4E"/>
          <w:spacing w:val="-2"/>
          <w:sz w:val="21"/>
        </w:rPr>
        <w:t>services.</w:t>
      </w:r>
    </w:p>
    <w:p>
      <w:pPr>
        <w:pStyle w:val="ListParagraph"/>
        <w:numPr>
          <w:ilvl w:val="0"/>
          <w:numId w:val="7"/>
        </w:numPr>
        <w:tabs>
          <w:tab w:pos="410" w:val="left" w:leader="none"/>
        </w:tabs>
        <w:spacing w:line="235" w:lineRule="auto" w:before="37" w:after="0"/>
        <w:ind w:left="410" w:right="163" w:hanging="270"/>
        <w:jc w:val="left"/>
        <w:rPr>
          <w:sz w:val="21"/>
        </w:rPr>
      </w:pPr>
      <w:r>
        <w:rPr>
          <w:color w:val="4E4E4E"/>
          <w:sz w:val="21"/>
        </w:rPr>
        <w:t>Receiving nonspecialty substance use treatment</w:t>
      </w:r>
      <w:r>
        <w:rPr>
          <w:color w:val="4E4E4E"/>
          <w:spacing w:val="-8"/>
          <w:sz w:val="21"/>
        </w:rPr>
        <w:t> </w:t>
      </w:r>
      <w:r>
        <w:rPr>
          <w:color w:val="4E4E4E"/>
          <w:sz w:val="21"/>
        </w:rPr>
        <w:t>at</w:t>
      </w:r>
      <w:r>
        <w:rPr>
          <w:color w:val="4E4E4E"/>
          <w:spacing w:val="-8"/>
          <w:sz w:val="21"/>
        </w:rPr>
        <w:t> </w:t>
      </w:r>
      <w:r>
        <w:rPr>
          <w:color w:val="4E4E4E"/>
          <w:sz w:val="21"/>
        </w:rPr>
        <w:t>medical</w:t>
      </w:r>
      <w:r>
        <w:rPr>
          <w:color w:val="4E4E4E"/>
          <w:spacing w:val="-8"/>
          <w:sz w:val="21"/>
        </w:rPr>
        <w:t> </w:t>
      </w:r>
      <w:r>
        <w:rPr>
          <w:color w:val="4E4E4E"/>
          <w:sz w:val="21"/>
        </w:rPr>
        <w:t>settings</w:t>
      </w:r>
      <w:r>
        <w:rPr>
          <w:color w:val="4E4E4E"/>
          <w:spacing w:val="-8"/>
          <w:sz w:val="21"/>
        </w:rPr>
        <w:t> </w:t>
      </w:r>
      <w:r>
        <w:rPr>
          <w:color w:val="4E4E4E"/>
          <w:sz w:val="21"/>
        </w:rPr>
        <w:t>like</w:t>
      </w:r>
      <w:r>
        <w:rPr>
          <w:color w:val="4E4E4E"/>
          <w:spacing w:val="-8"/>
          <w:sz w:val="21"/>
        </w:rPr>
        <w:t> </w:t>
      </w:r>
      <w:r>
        <w:rPr>
          <w:color w:val="4E4E4E"/>
          <w:sz w:val="21"/>
        </w:rPr>
        <w:t>primary care practices.</w:t>
      </w:r>
    </w:p>
    <w:p>
      <w:pPr>
        <w:pStyle w:val="ListParagraph"/>
        <w:numPr>
          <w:ilvl w:val="0"/>
          <w:numId w:val="7"/>
        </w:numPr>
        <w:tabs>
          <w:tab w:pos="410" w:val="left" w:leader="none"/>
        </w:tabs>
        <w:spacing w:line="230" w:lineRule="auto" w:before="47" w:after="0"/>
        <w:ind w:left="410" w:right="204" w:hanging="270"/>
        <w:jc w:val="left"/>
        <w:rPr>
          <w:sz w:val="21"/>
        </w:rPr>
      </w:pPr>
      <w:r>
        <w:rPr>
          <w:color w:val="4E4E4E"/>
          <w:sz w:val="21"/>
        </w:rPr>
        <w:t>Becoming</w:t>
      </w:r>
      <w:r>
        <w:rPr>
          <w:color w:val="4E4E4E"/>
          <w:spacing w:val="-9"/>
          <w:sz w:val="21"/>
        </w:rPr>
        <w:t> </w:t>
      </w:r>
      <w:r>
        <w:rPr>
          <w:color w:val="4E4E4E"/>
          <w:sz w:val="21"/>
        </w:rPr>
        <w:t>involved</w:t>
      </w:r>
      <w:r>
        <w:rPr>
          <w:color w:val="4E4E4E"/>
          <w:spacing w:val="-9"/>
          <w:sz w:val="21"/>
        </w:rPr>
        <w:t> </w:t>
      </w:r>
      <w:r>
        <w:rPr>
          <w:color w:val="4E4E4E"/>
          <w:sz w:val="21"/>
        </w:rPr>
        <w:t>in</w:t>
      </w:r>
      <w:r>
        <w:rPr>
          <w:color w:val="4E4E4E"/>
          <w:spacing w:val="-9"/>
          <w:sz w:val="21"/>
        </w:rPr>
        <w:t> </w:t>
      </w:r>
      <w:r>
        <w:rPr>
          <w:color w:val="4E4E4E"/>
          <w:sz w:val="21"/>
        </w:rPr>
        <w:t>religious</w:t>
      </w:r>
      <w:r>
        <w:rPr>
          <w:color w:val="4E4E4E"/>
          <w:spacing w:val="-9"/>
          <w:sz w:val="21"/>
        </w:rPr>
        <w:t> </w:t>
      </w:r>
      <w:r>
        <w:rPr>
          <w:color w:val="4E4E4E"/>
          <w:sz w:val="21"/>
        </w:rPr>
        <w:t>or</w:t>
      </w:r>
      <w:r>
        <w:rPr>
          <w:color w:val="4E4E4E"/>
          <w:spacing w:val="-9"/>
          <w:sz w:val="21"/>
        </w:rPr>
        <w:t> </w:t>
      </w:r>
      <w:r>
        <w:rPr>
          <w:color w:val="4E4E4E"/>
          <w:sz w:val="21"/>
        </w:rPr>
        <w:t>spiritual activities or organizations.</w:t>
      </w:r>
    </w:p>
    <w:p>
      <w:pPr>
        <w:pStyle w:val="ListParagraph"/>
        <w:numPr>
          <w:ilvl w:val="0"/>
          <w:numId w:val="7"/>
        </w:numPr>
        <w:tabs>
          <w:tab w:pos="410" w:val="left" w:leader="none"/>
        </w:tabs>
        <w:spacing w:line="230" w:lineRule="auto" w:before="51" w:after="0"/>
        <w:ind w:left="410" w:right="38" w:hanging="270"/>
        <w:jc w:val="left"/>
        <w:rPr>
          <w:sz w:val="21"/>
        </w:rPr>
      </w:pPr>
      <w:r>
        <w:rPr>
          <w:color w:val="4E4E4E"/>
          <w:sz w:val="21"/>
        </w:rPr>
        <w:t>Resolving</w:t>
      </w:r>
      <w:r>
        <w:rPr>
          <w:color w:val="4E4E4E"/>
          <w:spacing w:val="-7"/>
          <w:sz w:val="21"/>
        </w:rPr>
        <w:t> </w:t>
      </w:r>
      <w:r>
        <w:rPr>
          <w:color w:val="4E4E4E"/>
          <w:sz w:val="21"/>
        </w:rPr>
        <w:t>the</w:t>
      </w:r>
      <w:r>
        <w:rPr>
          <w:color w:val="4E4E4E"/>
          <w:spacing w:val="-7"/>
          <w:sz w:val="21"/>
        </w:rPr>
        <w:t> </w:t>
      </w:r>
      <w:r>
        <w:rPr>
          <w:color w:val="4E4E4E"/>
          <w:sz w:val="21"/>
        </w:rPr>
        <w:t>problematic</w:t>
      </w:r>
      <w:r>
        <w:rPr>
          <w:color w:val="4E4E4E"/>
          <w:spacing w:val="-7"/>
          <w:sz w:val="21"/>
        </w:rPr>
        <w:t> </w:t>
      </w:r>
      <w:r>
        <w:rPr>
          <w:color w:val="4E4E4E"/>
          <w:sz w:val="21"/>
        </w:rPr>
        <w:t>use</w:t>
      </w:r>
      <w:r>
        <w:rPr>
          <w:color w:val="4E4E4E"/>
          <w:spacing w:val="-7"/>
          <w:sz w:val="21"/>
        </w:rPr>
        <w:t> </w:t>
      </w:r>
      <w:r>
        <w:rPr>
          <w:color w:val="4E4E4E"/>
          <w:sz w:val="21"/>
        </w:rPr>
        <w:t>on</w:t>
      </w:r>
      <w:r>
        <w:rPr>
          <w:color w:val="4E4E4E"/>
          <w:spacing w:val="-7"/>
          <w:sz w:val="21"/>
        </w:rPr>
        <w:t> </w:t>
      </w:r>
      <w:r>
        <w:rPr>
          <w:color w:val="4E4E4E"/>
          <w:sz w:val="21"/>
        </w:rPr>
        <w:t>their</w:t>
      </w:r>
      <w:r>
        <w:rPr>
          <w:color w:val="4E4E4E"/>
          <w:spacing w:val="-7"/>
          <w:sz w:val="21"/>
        </w:rPr>
        <w:t> </w:t>
      </w:r>
      <w:r>
        <w:rPr>
          <w:color w:val="4E4E4E"/>
          <w:sz w:val="21"/>
        </w:rPr>
        <w:t>own (called unassisted or natural recovery).</w:t>
      </w:r>
    </w:p>
    <w:p>
      <w:pPr>
        <w:pStyle w:val="BodyText"/>
        <w:spacing w:line="237" w:lineRule="auto" w:before="182"/>
        <w:ind w:left="139" w:right="68"/>
      </w:pPr>
      <w:r>
        <w:rPr>
          <w:color w:val="4E4E4E"/>
        </w:rPr>
        <w:t>Individuals</w:t>
      </w:r>
      <w:r>
        <w:rPr>
          <w:color w:val="4E4E4E"/>
          <w:spacing w:val="-5"/>
        </w:rPr>
        <w:t> </w:t>
      </w:r>
      <w:r>
        <w:rPr>
          <w:color w:val="4E4E4E"/>
        </w:rPr>
        <w:t>may</w:t>
      </w:r>
      <w:r>
        <w:rPr>
          <w:color w:val="4E4E4E"/>
          <w:spacing w:val="-5"/>
        </w:rPr>
        <w:t> </w:t>
      </w:r>
      <w:r>
        <w:rPr>
          <w:color w:val="4E4E4E"/>
        </w:rPr>
        <w:t>use</w:t>
      </w:r>
      <w:r>
        <w:rPr>
          <w:color w:val="4E4E4E"/>
          <w:spacing w:val="-5"/>
        </w:rPr>
        <w:t> </w:t>
      </w:r>
      <w:r>
        <w:rPr>
          <w:color w:val="4E4E4E"/>
        </w:rPr>
        <w:t>one</w:t>
      </w:r>
      <w:r>
        <w:rPr>
          <w:color w:val="4E4E4E"/>
          <w:spacing w:val="-5"/>
        </w:rPr>
        <w:t> </w:t>
      </w:r>
      <w:r>
        <w:rPr>
          <w:color w:val="4E4E4E"/>
        </w:rPr>
        <w:t>or</w:t>
      </w:r>
      <w:r>
        <w:rPr>
          <w:color w:val="4E4E4E"/>
          <w:spacing w:val="-5"/>
        </w:rPr>
        <w:t> </w:t>
      </w:r>
      <w:r>
        <w:rPr>
          <w:color w:val="4E4E4E"/>
        </w:rPr>
        <w:t>more</w:t>
      </w:r>
      <w:r>
        <w:rPr>
          <w:color w:val="4E4E4E"/>
          <w:spacing w:val="-5"/>
        </w:rPr>
        <w:t> </w:t>
      </w:r>
      <w:r>
        <w:rPr>
          <w:color w:val="4E4E4E"/>
        </w:rPr>
        <w:t>of</w:t>
      </w:r>
      <w:r>
        <w:rPr>
          <w:color w:val="4E4E4E"/>
          <w:spacing w:val="-5"/>
        </w:rPr>
        <w:t> </w:t>
      </w:r>
      <w:r>
        <w:rPr>
          <w:color w:val="4E4E4E"/>
        </w:rPr>
        <w:t>these approaches to recovery.</w:t>
      </w:r>
    </w:p>
    <w:p>
      <w:pPr>
        <w:pStyle w:val="Heading2"/>
        <w:spacing w:before="104"/>
      </w:pPr>
      <w:r>
        <w:rPr>
          <w:b w:val="0"/>
        </w:rPr>
        <w:br w:type="column"/>
      </w:r>
      <w:r>
        <w:rPr>
          <w:color w:val="5F5F5F"/>
        </w:rPr>
        <w:t>What</w:t>
      </w:r>
      <w:r>
        <w:rPr>
          <w:color w:val="5F5F5F"/>
          <w:spacing w:val="-8"/>
        </w:rPr>
        <w:t> </w:t>
      </w:r>
      <w:r>
        <w:rPr>
          <w:color w:val="5F5F5F"/>
        </w:rPr>
        <w:t>Is</w:t>
      </w:r>
      <w:r>
        <w:rPr>
          <w:color w:val="5F5F5F"/>
          <w:spacing w:val="-7"/>
        </w:rPr>
        <w:t> </w:t>
      </w:r>
      <w:r>
        <w:rPr>
          <w:color w:val="5F5F5F"/>
          <w:spacing w:val="-2"/>
        </w:rPr>
        <w:t>Recovery?</w:t>
      </w:r>
    </w:p>
    <w:p>
      <w:pPr>
        <w:pStyle w:val="BodyText"/>
        <w:spacing w:line="237" w:lineRule="auto" w:before="33"/>
        <w:ind w:left="139" w:right="497"/>
      </w:pPr>
      <w:r>
        <w:rPr>
          <w:color w:val="4E4E4E"/>
        </w:rPr>
        <w:t>This TIP follows SAMHSA in defining recovery as “a process of change through which individuals improve their health and wellness, live a self-directed life, and strive to reach their full potential.”</w:t>
      </w:r>
      <w:r>
        <w:rPr>
          <w:color w:val="4E4E4E"/>
          <w:position w:val="7"/>
          <w:sz w:val="12"/>
        </w:rPr>
        <w:t>21</w:t>
      </w:r>
      <w:r>
        <w:rPr>
          <w:color w:val="4E4E4E"/>
          <w:spacing w:val="40"/>
          <w:position w:val="7"/>
          <w:sz w:val="12"/>
        </w:rPr>
        <w:t> </w:t>
      </w:r>
      <w:r>
        <w:rPr>
          <w:color w:val="4E4E4E"/>
        </w:rPr>
        <w:t>SAMHSA has set</w:t>
      </w:r>
      <w:r>
        <w:rPr>
          <w:color w:val="4E4E4E"/>
          <w:spacing w:val="-5"/>
        </w:rPr>
        <w:t> </w:t>
      </w:r>
      <w:r>
        <w:rPr>
          <w:color w:val="4E4E4E"/>
        </w:rPr>
        <w:t>out</w:t>
      </w:r>
      <w:r>
        <w:rPr>
          <w:color w:val="4E4E4E"/>
          <w:spacing w:val="-5"/>
        </w:rPr>
        <w:t> </w:t>
      </w:r>
      <w:r>
        <w:rPr>
          <w:color w:val="4E4E4E"/>
        </w:rPr>
        <w:t>four</w:t>
      </w:r>
      <w:r>
        <w:rPr>
          <w:color w:val="4E4E4E"/>
          <w:spacing w:val="-5"/>
        </w:rPr>
        <w:t> </w:t>
      </w:r>
      <w:r>
        <w:rPr>
          <w:color w:val="4E4E4E"/>
        </w:rPr>
        <w:t>dimensions</w:t>
      </w:r>
      <w:r>
        <w:rPr>
          <w:color w:val="4E4E4E"/>
          <w:spacing w:val="-5"/>
        </w:rPr>
        <w:t> </w:t>
      </w:r>
      <w:r>
        <w:rPr>
          <w:color w:val="4E4E4E"/>
        </w:rPr>
        <w:t>that</w:t>
      </w:r>
      <w:r>
        <w:rPr>
          <w:color w:val="4E4E4E"/>
          <w:spacing w:val="-5"/>
        </w:rPr>
        <w:t> </w:t>
      </w:r>
      <w:r>
        <w:rPr>
          <w:color w:val="4E4E4E"/>
        </w:rPr>
        <w:t>support</w:t>
      </w:r>
      <w:r>
        <w:rPr>
          <w:color w:val="4E4E4E"/>
          <w:spacing w:val="-5"/>
        </w:rPr>
        <w:t> </w:t>
      </w:r>
      <w:r>
        <w:rPr>
          <w:color w:val="4E4E4E"/>
        </w:rPr>
        <w:t>a</w:t>
      </w:r>
      <w:r>
        <w:rPr>
          <w:color w:val="4E4E4E"/>
          <w:spacing w:val="-5"/>
        </w:rPr>
        <w:t> </w:t>
      </w:r>
      <w:r>
        <w:rPr>
          <w:color w:val="4E4E4E"/>
        </w:rPr>
        <w:t>life</w:t>
      </w:r>
      <w:r>
        <w:rPr>
          <w:color w:val="4E4E4E"/>
          <w:spacing w:val="-5"/>
        </w:rPr>
        <w:t> </w:t>
      </w:r>
      <w:r>
        <w:rPr>
          <w:color w:val="4E4E4E"/>
        </w:rPr>
        <w:t>in </w:t>
      </w:r>
      <w:r>
        <w:rPr>
          <w:color w:val="4E4E4E"/>
          <w:spacing w:val="-2"/>
        </w:rPr>
        <w:t>recovery</w:t>
      </w:r>
      <w:r>
        <w:rPr>
          <w:color w:val="4E4E4E"/>
          <w:spacing w:val="-2"/>
          <w:position w:val="7"/>
          <w:sz w:val="12"/>
        </w:rPr>
        <w:t>22</w:t>
      </w:r>
      <w:r>
        <w:rPr>
          <w:color w:val="4E4E4E"/>
          <w:spacing w:val="-2"/>
        </w:rPr>
        <w:t>:</w:t>
      </w:r>
    </w:p>
    <w:p>
      <w:pPr>
        <w:pStyle w:val="ListParagraph"/>
        <w:numPr>
          <w:ilvl w:val="0"/>
          <w:numId w:val="7"/>
        </w:numPr>
        <w:tabs>
          <w:tab w:pos="410" w:val="left" w:leader="none"/>
        </w:tabs>
        <w:spacing w:line="235" w:lineRule="auto" w:before="148" w:after="0"/>
        <w:ind w:left="410" w:right="735" w:hanging="270"/>
        <w:jc w:val="left"/>
        <w:rPr>
          <w:sz w:val="21"/>
        </w:rPr>
      </w:pPr>
      <w:r>
        <w:rPr>
          <w:b/>
          <w:color w:val="4E4E4E"/>
          <w:sz w:val="21"/>
        </w:rPr>
        <w:t>Health.</w:t>
      </w:r>
      <w:r>
        <w:rPr>
          <w:b/>
          <w:color w:val="4E4E4E"/>
          <w:spacing w:val="-10"/>
          <w:sz w:val="21"/>
        </w:rPr>
        <w:t> </w:t>
      </w:r>
      <w:r>
        <w:rPr>
          <w:color w:val="4E4E4E"/>
          <w:sz w:val="21"/>
        </w:rPr>
        <w:t>Overcoming</w:t>
      </w:r>
      <w:r>
        <w:rPr>
          <w:color w:val="4E4E4E"/>
          <w:spacing w:val="-12"/>
          <w:sz w:val="21"/>
        </w:rPr>
        <w:t> </w:t>
      </w:r>
      <w:r>
        <w:rPr>
          <w:color w:val="4E4E4E"/>
          <w:sz w:val="21"/>
        </w:rPr>
        <w:t>or</w:t>
      </w:r>
      <w:r>
        <w:rPr>
          <w:color w:val="4E4E4E"/>
          <w:spacing w:val="-12"/>
          <w:sz w:val="21"/>
        </w:rPr>
        <w:t> </w:t>
      </w:r>
      <w:r>
        <w:rPr>
          <w:color w:val="4E4E4E"/>
          <w:sz w:val="21"/>
        </w:rPr>
        <w:t>managing</w:t>
      </w:r>
      <w:r>
        <w:rPr>
          <w:color w:val="4E4E4E"/>
          <w:spacing w:val="-12"/>
          <w:sz w:val="21"/>
        </w:rPr>
        <w:t> </w:t>
      </w:r>
      <w:r>
        <w:rPr>
          <w:color w:val="4E4E4E"/>
          <w:sz w:val="21"/>
        </w:rPr>
        <w:t>one’s disease(s) or symptoms and making informed, healthy choices that support physical and emotional well-being</w:t>
      </w:r>
    </w:p>
    <w:p>
      <w:pPr>
        <w:pStyle w:val="ListParagraph"/>
        <w:numPr>
          <w:ilvl w:val="0"/>
          <w:numId w:val="7"/>
        </w:numPr>
        <w:tabs>
          <w:tab w:pos="409" w:val="left" w:leader="none"/>
        </w:tabs>
        <w:spacing w:line="240" w:lineRule="auto" w:before="39" w:after="0"/>
        <w:ind w:left="409" w:right="0" w:hanging="269"/>
        <w:jc w:val="left"/>
        <w:rPr>
          <w:sz w:val="21"/>
        </w:rPr>
      </w:pPr>
      <w:r>
        <w:rPr>
          <w:b/>
          <w:color w:val="4E4E4E"/>
          <w:sz w:val="21"/>
        </w:rPr>
        <w:t>Home.</w:t>
      </w:r>
      <w:r>
        <w:rPr>
          <w:b/>
          <w:color w:val="4E4E4E"/>
          <w:spacing w:val="1"/>
          <w:sz w:val="21"/>
        </w:rPr>
        <w:t> </w:t>
      </w:r>
      <w:r>
        <w:rPr>
          <w:color w:val="4E4E4E"/>
          <w:sz w:val="21"/>
        </w:rPr>
        <w:t>A</w:t>
      </w:r>
      <w:r>
        <w:rPr>
          <w:color w:val="4E4E4E"/>
          <w:spacing w:val="-1"/>
          <w:sz w:val="21"/>
        </w:rPr>
        <w:t> </w:t>
      </w:r>
      <w:r>
        <w:rPr>
          <w:color w:val="4E4E4E"/>
          <w:sz w:val="21"/>
        </w:rPr>
        <w:t>stable and</w:t>
      </w:r>
      <w:r>
        <w:rPr>
          <w:color w:val="4E4E4E"/>
          <w:spacing w:val="-1"/>
          <w:sz w:val="21"/>
        </w:rPr>
        <w:t> </w:t>
      </w:r>
      <w:r>
        <w:rPr>
          <w:color w:val="4E4E4E"/>
          <w:sz w:val="21"/>
        </w:rPr>
        <w:t>safe place</w:t>
      </w:r>
      <w:r>
        <w:rPr>
          <w:color w:val="4E4E4E"/>
          <w:spacing w:val="-1"/>
          <w:sz w:val="21"/>
        </w:rPr>
        <w:t> </w:t>
      </w:r>
      <w:r>
        <w:rPr>
          <w:color w:val="4E4E4E"/>
          <w:sz w:val="21"/>
        </w:rPr>
        <w:t>to </w:t>
      </w:r>
      <w:r>
        <w:rPr>
          <w:color w:val="4E4E4E"/>
          <w:spacing w:val="-4"/>
          <w:sz w:val="21"/>
        </w:rPr>
        <w:t>live</w:t>
      </w:r>
    </w:p>
    <w:p>
      <w:pPr>
        <w:pStyle w:val="ListParagraph"/>
        <w:numPr>
          <w:ilvl w:val="0"/>
          <w:numId w:val="7"/>
        </w:numPr>
        <w:tabs>
          <w:tab w:pos="410" w:val="left" w:leader="none"/>
        </w:tabs>
        <w:spacing w:line="235" w:lineRule="auto" w:before="37" w:after="0"/>
        <w:ind w:left="410" w:right="533" w:hanging="270"/>
        <w:jc w:val="left"/>
        <w:rPr>
          <w:sz w:val="21"/>
        </w:rPr>
      </w:pPr>
      <w:r>
        <w:rPr>
          <w:b/>
          <w:color w:val="4E4E4E"/>
          <w:sz w:val="21"/>
        </w:rPr>
        <w:t>Purpose. </w:t>
      </w:r>
      <w:r>
        <w:rPr>
          <w:color w:val="4E4E4E"/>
          <w:sz w:val="21"/>
        </w:rPr>
        <w:t>Meaningful daily activities and the</w:t>
      </w:r>
      <w:r>
        <w:rPr>
          <w:color w:val="4E4E4E"/>
          <w:spacing w:val="-9"/>
          <w:sz w:val="21"/>
        </w:rPr>
        <w:t> </w:t>
      </w:r>
      <w:r>
        <w:rPr>
          <w:color w:val="4E4E4E"/>
          <w:sz w:val="21"/>
        </w:rPr>
        <w:t>independence,</w:t>
      </w:r>
      <w:r>
        <w:rPr>
          <w:color w:val="4E4E4E"/>
          <w:spacing w:val="-9"/>
          <w:sz w:val="21"/>
        </w:rPr>
        <w:t> </w:t>
      </w:r>
      <w:r>
        <w:rPr>
          <w:color w:val="4E4E4E"/>
          <w:sz w:val="21"/>
        </w:rPr>
        <w:t>income,</w:t>
      </w:r>
      <w:r>
        <w:rPr>
          <w:color w:val="4E4E4E"/>
          <w:spacing w:val="-9"/>
          <w:sz w:val="21"/>
        </w:rPr>
        <w:t> </w:t>
      </w:r>
      <w:r>
        <w:rPr>
          <w:color w:val="4E4E4E"/>
          <w:sz w:val="21"/>
        </w:rPr>
        <w:t>and</w:t>
      </w:r>
      <w:r>
        <w:rPr>
          <w:color w:val="4E4E4E"/>
          <w:spacing w:val="-9"/>
          <w:sz w:val="21"/>
        </w:rPr>
        <w:t> </w:t>
      </w:r>
      <w:r>
        <w:rPr>
          <w:color w:val="4E4E4E"/>
          <w:sz w:val="21"/>
        </w:rPr>
        <w:t>resources to participate in society</w:t>
      </w:r>
    </w:p>
    <w:p>
      <w:pPr>
        <w:pStyle w:val="ListParagraph"/>
        <w:numPr>
          <w:ilvl w:val="0"/>
          <w:numId w:val="7"/>
        </w:numPr>
        <w:tabs>
          <w:tab w:pos="410" w:val="left" w:leader="none"/>
        </w:tabs>
        <w:spacing w:line="235" w:lineRule="auto" w:before="42" w:after="0"/>
        <w:ind w:left="410" w:right="485" w:hanging="270"/>
        <w:jc w:val="left"/>
        <w:rPr>
          <w:sz w:val="21"/>
        </w:rPr>
      </w:pPr>
      <w:r>
        <w:rPr>
          <w:b/>
          <w:color w:val="4E4E4E"/>
          <w:sz w:val="21"/>
        </w:rPr>
        <w:t>Community. </w:t>
      </w:r>
      <w:r>
        <w:rPr>
          <w:color w:val="4E4E4E"/>
          <w:sz w:val="21"/>
        </w:rPr>
        <w:t>Relationships and social networks</w:t>
      </w:r>
      <w:r>
        <w:rPr>
          <w:color w:val="4E4E4E"/>
          <w:spacing w:val="-11"/>
          <w:sz w:val="21"/>
        </w:rPr>
        <w:t> </w:t>
      </w:r>
      <w:r>
        <w:rPr>
          <w:color w:val="4E4E4E"/>
          <w:sz w:val="21"/>
        </w:rPr>
        <w:t>that</w:t>
      </w:r>
      <w:r>
        <w:rPr>
          <w:color w:val="4E4E4E"/>
          <w:spacing w:val="-11"/>
          <w:sz w:val="21"/>
        </w:rPr>
        <w:t> </w:t>
      </w:r>
      <w:r>
        <w:rPr>
          <w:color w:val="4E4E4E"/>
          <w:sz w:val="21"/>
        </w:rPr>
        <w:t>provide</w:t>
      </w:r>
      <w:r>
        <w:rPr>
          <w:color w:val="4E4E4E"/>
          <w:spacing w:val="-11"/>
          <w:sz w:val="21"/>
        </w:rPr>
        <w:t> </w:t>
      </w:r>
      <w:r>
        <w:rPr>
          <w:color w:val="4E4E4E"/>
          <w:sz w:val="21"/>
        </w:rPr>
        <w:t>support,</w:t>
      </w:r>
      <w:r>
        <w:rPr>
          <w:color w:val="4E4E4E"/>
          <w:spacing w:val="-11"/>
          <w:sz w:val="21"/>
        </w:rPr>
        <w:t> </w:t>
      </w:r>
      <w:r>
        <w:rPr>
          <w:color w:val="4E4E4E"/>
          <w:sz w:val="21"/>
        </w:rPr>
        <w:t>friendship, love, and hope</w:t>
      </w:r>
    </w:p>
    <w:p>
      <w:pPr>
        <w:pStyle w:val="BodyText"/>
        <w:spacing w:before="6"/>
        <w:ind w:left="0"/>
        <w:rPr>
          <w:sz w:val="26"/>
        </w:rPr>
      </w:pPr>
    </w:p>
    <w:tbl>
      <w:tblPr>
        <w:tblW w:w="0" w:type="auto"/>
        <w:jc w:val="left"/>
        <w:tblInd w:w="22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ayout w:type="fixed"/>
        <w:tblCellMar>
          <w:top w:w="0" w:type="dxa"/>
          <w:left w:w="0" w:type="dxa"/>
          <w:bottom w:w="0" w:type="dxa"/>
          <w:right w:w="0" w:type="dxa"/>
        </w:tblCellMar>
        <w:tblLook w:val="01E0"/>
      </w:tblPr>
      <w:tblGrid>
        <w:gridCol w:w="2243"/>
        <w:gridCol w:w="2243"/>
      </w:tblGrid>
      <w:tr>
        <w:trPr>
          <w:trHeight w:val="2219" w:hRule="atLeast"/>
        </w:trPr>
        <w:tc>
          <w:tcPr>
            <w:tcW w:w="2243" w:type="dxa"/>
          </w:tcPr>
          <w:p>
            <w:pPr>
              <w:pStyle w:val="TableParagraph"/>
              <w:spacing w:before="6" w:after="1"/>
              <w:ind w:left="0"/>
              <w:rPr>
                <w:sz w:val="21"/>
              </w:rPr>
            </w:pPr>
          </w:p>
          <w:p>
            <w:pPr>
              <w:pStyle w:val="TableParagraph"/>
              <w:spacing w:before="0"/>
              <w:ind w:left="411"/>
              <w:rPr>
                <w:sz w:val="20"/>
              </w:rPr>
            </w:pPr>
            <w:r>
              <w:rPr>
                <w:sz w:val="20"/>
              </w:rPr>
              <mc:AlternateContent>
                <mc:Choice Requires="wps">
                  <w:drawing>
                    <wp:inline distT="0" distB="0" distL="0" distR="0">
                      <wp:extent cx="863600" cy="863600"/>
                      <wp:effectExtent l="0" t="0" r="0" b="3175"/>
                      <wp:docPr id="85" name="Group 85"/>
                      <wp:cNvGraphicFramePr>
                        <a:graphicFrameLocks/>
                      </wp:cNvGraphicFramePr>
                      <a:graphic>
                        <a:graphicData uri="http://schemas.microsoft.com/office/word/2010/wordprocessingGroup">
                          <wpg:wgp>
                            <wpg:cNvPr id="85" name="Group 85"/>
                            <wpg:cNvGrpSpPr/>
                            <wpg:grpSpPr>
                              <a:xfrm>
                                <a:off x="0" y="0"/>
                                <a:ext cx="863600" cy="863600"/>
                                <a:chExt cx="863600" cy="863600"/>
                              </a:xfrm>
                            </wpg:grpSpPr>
                            <wps:wsp>
                              <wps:cNvPr id="86" name="Graphic 86"/>
                              <wps:cNvSpPr/>
                              <wps:spPr>
                                <a:xfrm>
                                  <a:off x="0" y="0"/>
                                  <a:ext cx="863600" cy="863600"/>
                                </a:xfrm>
                                <a:custGeom>
                                  <a:avLst/>
                                  <a:gdLst/>
                                  <a:ahLst/>
                                  <a:cxnLst/>
                                  <a:rect l="l" t="t" r="r" b="b"/>
                                  <a:pathLst>
                                    <a:path w="863600" h="863600">
                                      <a:moveTo>
                                        <a:pt x="431558" y="0"/>
                                      </a:moveTo>
                                      <a:lnTo>
                                        <a:pt x="384536" y="2532"/>
                                      </a:lnTo>
                                      <a:lnTo>
                                        <a:pt x="338979" y="9953"/>
                                      </a:lnTo>
                                      <a:lnTo>
                                        <a:pt x="295153" y="22001"/>
                                      </a:lnTo>
                                      <a:lnTo>
                                        <a:pt x="253320" y="38411"/>
                                      </a:lnTo>
                                      <a:lnTo>
                                        <a:pt x="213743" y="58920"/>
                                      </a:lnTo>
                                      <a:lnTo>
                                        <a:pt x="176686" y="83266"/>
                                      </a:lnTo>
                                      <a:lnTo>
                                        <a:pt x="142412" y="111184"/>
                                      </a:lnTo>
                                      <a:lnTo>
                                        <a:pt x="111184" y="142412"/>
                                      </a:lnTo>
                                      <a:lnTo>
                                        <a:pt x="83266" y="176686"/>
                                      </a:lnTo>
                                      <a:lnTo>
                                        <a:pt x="58920"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0" y="649373"/>
                                      </a:lnTo>
                                      <a:lnTo>
                                        <a:pt x="83266" y="686430"/>
                                      </a:lnTo>
                                      <a:lnTo>
                                        <a:pt x="111184" y="720704"/>
                                      </a:lnTo>
                                      <a:lnTo>
                                        <a:pt x="142412" y="751932"/>
                                      </a:lnTo>
                                      <a:lnTo>
                                        <a:pt x="176686" y="779850"/>
                                      </a:lnTo>
                                      <a:lnTo>
                                        <a:pt x="213743" y="804196"/>
                                      </a:lnTo>
                                      <a:lnTo>
                                        <a:pt x="253320" y="824705"/>
                                      </a:lnTo>
                                      <a:lnTo>
                                        <a:pt x="295153" y="841116"/>
                                      </a:lnTo>
                                      <a:lnTo>
                                        <a:pt x="338979" y="853163"/>
                                      </a:lnTo>
                                      <a:lnTo>
                                        <a:pt x="384536" y="860585"/>
                                      </a:lnTo>
                                      <a:lnTo>
                                        <a:pt x="431558" y="863117"/>
                                      </a:lnTo>
                                      <a:lnTo>
                                        <a:pt x="478581" y="860585"/>
                                      </a:lnTo>
                                      <a:lnTo>
                                        <a:pt x="524137" y="853163"/>
                                      </a:lnTo>
                                      <a:lnTo>
                                        <a:pt x="567963" y="841116"/>
                                      </a:lnTo>
                                      <a:lnTo>
                                        <a:pt x="609796" y="824705"/>
                                      </a:lnTo>
                                      <a:lnTo>
                                        <a:pt x="649373" y="804196"/>
                                      </a:lnTo>
                                      <a:lnTo>
                                        <a:pt x="686430" y="779850"/>
                                      </a:lnTo>
                                      <a:lnTo>
                                        <a:pt x="720704" y="751932"/>
                                      </a:lnTo>
                                      <a:lnTo>
                                        <a:pt x="751932" y="720704"/>
                                      </a:lnTo>
                                      <a:lnTo>
                                        <a:pt x="779850" y="686430"/>
                                      </a:lnTo>
                                      <a:lnTo>
                                        <a:pt x="804196" y="649373"/>
                                      </a:lnTo>
                                      <a:lnTo>
                                        <a:pt x="824705" y="609796"/>
                                      </a:lnTo>
                                      <a:lnTo>
                                        <a:pt x="841116" y="567963"/>
                                      </a:lnTo>
                                      <a:lnTo>
                                        <a:pt x="853163" y="524137"/>
                                      </a:lnTo>
                                      <a:lnTo>
                                        <a:pt x="860585" y="478581"/>
                                      </a:lnTo>
                                      <a:lnTo>
                                        <a:pt x="863117" y="431558"/>
                                      </a:lnTo>
                                      <a:lnTo>
                                        <a:pt x="860585" y="384536"/>
                                      </a:lnTo>
                                      <a:lnTo>
                                        <a:pt x="853163" y="338979"/>
                                      </a:lnTo>
                                      <a:lnTo>
                                        <a:pt x="841116" y="295153"/>
                                      </a:lnTo>
                                      <a:lnTo>
                                        <a:pt x="824705" y="253320"/>
                                      </a:lnTo>
                                      <a:lnTo>
                                        <a:pt x="804196" y="213743"/>
                                      </a:lnTo>
                                      <a:lnTo>
                                        <a:pt x="779850" y="176686"/>
                                      </a:lnTo>
                                      <a:lnTo>
                                        <a:pt x="751932" y="142412"/>
                                      </a:lnTo>
                                      <a:lnTo>
                                        <a:pt x="720704" y="111184"/>
                                      </a:lnTo>
                                      <a:lnTo>
                                        <a:pt x="686430" y="83266"/>
                                      </a:lnTo>
                                      <a:lnTo>
                                        <a:pt x="649373" y="58920"/>
                                      </a:lnTo>
                                      <a:lnTo>
                                        <a:pt x="609796" y="38411"/>
                                      </a:lnTo>
                                      <a:lnTo>
                                        <a:pt x="567963" y="22001"/>
                                      </a:lnTo>
                                      <a:lnTo>
                                        <a:pt x="524137" y="9953"/>
                                      </a:lnTo>
                                      <a:lnTo>
                                        <a:pt x="478581" y="2532"/>
                                      </a:lnTo>
                                      <a:lnTo>
                                        <a:pt x="431558" y="0"/>
                                      </a:lnTo>
                                      <a:close/>
                                    </a:path>
                                  </a:pathLst>
                                </a:custGeom>
                                <a:solidFill>
                                  <a:srgbClr val="A0A0A0"/>
                                </a:solidFill>
                              </wps:spPr>
                              <wps:bodyPr wrap="square" lIns="0" tIns="0" rIns="0" bIns="0" rtlCol="0">
                                <a:prstTxWarp prst="textNoShape">
                                  <a:avLst/>
                                </a:prstTxWarp>
                                <a:noAutofit/>
                              </wps:bodyPr>
                            </wps:wsp>
                            <wps:wsp>
                              <wps:cNvPr id="87" name="Graphic 87"/>
                              <wps:cNvSpPr/>
                              <wps:spPr>
                                <a:xfrm>
                                  <a:off x="109512" y="180482"/>
                                  <a:ext cx="721995" cy="569595"/>
                                </a:xfrm>
                                <a:custGeom>
                                  <a:avLst/>
                                  <a:gdLst/>
                                  <a:ahLst/>
                                  <a:cxnLst/>
                                  <a:rect l="l" t="t" r="r" b="b"/>
                                  <a:pathLst>
                                    <a:path w="721995" h="569595">
                                      <a:moveTo>
                                        <a:pt x="223077" y="0"/>
                                      </a:moveTo>
                                      <a:lnTo>
                                        <a:pt x="141401" y="12875"/>
                                      </a:lnTo>
                                      <a:lnTo>
                                        <a:pt x="91626" y="29246"/>
                                      </a:lnTo>
                                      <a:lnTo>
                                        <a:pt x="52257" y="56678"/>
                                      </a:lnTo>
                                      <a:lnTo>
                                        <a:pt x="23636" y="93351"/>
                                      </a:lnTo>
                                      <a:lnTo>
                                        <a:pt x="6103" y="137447"/>
                                      </a:lnTo>
                                      <a:lnTo>
                                        <a:pt x="0" y="187144"/>
                                      </a:lnTo>
                                      <a:lnTo>
                                        <a:pt x="49914" y="340888"/>
                                      </a:lnTo>
                                      <a:lnTo>
                                        <a:pt x="160842" y="461723"/>
                                      </a:lnTo>
                                      <a:lnTo>
                                        <a:pt x="271983" y="540751"/>
                                      </a:lnTo>
                                      <a:lnTo>
                                        <a:pt x="322541" y="569071"/>
                                      </a:lnTo>
                                      <a:lnTo>
                                        <a:pt x="418792" y="520511"/>
                                      </a:lnTo>
                                      <a:lnTo>
                                        <a:pt x="477758" y="482721"/>
                                      </a:lnTo>
                                      <a:lnTo>
                                        <a:pt x="523631" y="436258"/>
                                      </a:lnTo>
                                      <a:lnTo>
                                        <a:pt x="580605" y="361680"/>
                                      </a:lnTo>
                                      <a:lnTo>
                                        <a:pt x="713994" y="361680"/>
                                      </a:lnTo>
                                      <a:lnTo>
                                        <a:pt x="721893" y="353781"/>
                                      </a:lnTo>
                                      <a:lnTo>
                                        <a:pt x="721893" y="334693"/>
                                      </a:lnTo>
                                      <a:lnTo>
                                        <a:pt x="714578" y="327111"/>
                                      </a:lnTo>
                                      <a:lnTo>
                                        <a:pt x="705358" y="326540"/>
                                      </a:lnTo>
                                      <a:lnTo>
                                        <a:pt x="429755" y="326540"/>
                                      </a:lnTo>
                                      <a:lnTo>
                                        <a:pt x="421716" y="321574"/>
                                      </a:lnTo>
                                      <a:lnTo>
                                        <a:pt x="401015" y="280058"/>
                                      </a:lnTo>
                                      <a:lnTo>
                                        <a:pt x="353390" y="408188"/>
                                      </a:lnTo>
                                      <a:lnTo>
                                        <a:pt x="349930" y="414391"/>
                                      </a:lnTo>
                                      <a:lnTo>
                                        <a:pt x="344889" y="419159"/>
                                      </a:lnTo>
                                      <a:lnTo>
                                        <a:pt x="338668" y="422220"/>
                                      </a:lnTo>
                                      <a:lnTo>
                                        <a:pt x="331228" y="423301"/>
                                      </a:lnTo>
                                      <a:lnTo>
                                        <a:pt x="324138" y="422047"/>
                                      </a:lnTo>
                                      <a:lnTo>
                                        <a:pt x="317906" y="418773"/>
                                      </a:lnTo>
                                      <a:lnTo>
                                        <a:pt x="312940" y="413785"/>
                                      </a:lnTo>
                                      <a:lnTo>
                                        <a:pt x="309651" y="407388"/>
                                      </a:lnTo>
                                      <a:lnTo>
                                        <a:pt x="257594" y="249514"/>
                                      </a:lnTo>
                                      <a:lnTo>
                                        <a:pt x="232473" y="311998"/>
                                      </a:lnTo>
                                      <a:lnTo>
                                        <a:pt x="228955" y="317978"/>
                                      </a:lnTo>
                                      <a:lnTo>
                                        <a:pt x="223947" y="322564"/>
                                      </a:lnTo>
                                      <a:lnTo>
                                        <a:pt x="217827" y="325503"/>
                                      </a:lnTo>
                                      <a:lnTo>
                                        <a:pt x="210972" y="326540"/>
                                      </a:lnTo>
                                      <a:lnTo>
                                        <a:pt x="124117" y="326540"/>
                                      </a:lnTo>
                                      <a:lnTo>
                                        <a:pt x="115094" y="324718"/>
                                      </a:lnTo>
                                      <a:lnTo>
                                        <a:pt x="107727" y="319751"/>
                                      </a:lnTo>
                                      <a:lnTo>
                                        <a:pt x="102760" y="312384"/>
                                      </a:lnTo>
                                      <a:lnTo>
                                        <a:pt x="100939" y="303362"/>
                                      </a:lnTo>
                                      <a:lnTo>
                                        <a:pt x="102760" y="294343"/>
                                      </a:lnTo>
                                      <a:lnTo>
                                        <a:pt x="107727" y="286971"/>
                                      </a:lnTo>
                                      <a:lnTo>
                                        <a:pt x="115094" y="281997"/>
                                      </a:lnTo>
                                      <a:lnTo>
                                        <a:pt x="124117" y="280172"/>
                                      </a:lnTo>
                                      <a:lnTo>
                                        <a:pt x="195300" y="280172"/>
                                      </a:lnTo>
                                      <a:lnTo>
                                        <a:pt x="238226" y="173352"/>
                                      </a:lnTo>
                                      <a:lnTo>
                                        <a:pt x="241842" y="167214"/>
                                      </a:lnTo>
                                      <a:lnTo>
                                        <a:pt x="246997" y="162536"/>
                                      </a:lnTo>
                                      <a:lnTo>
                                        <a:pt x="253326" y="159638"/>
                                      </a:lnTo>
                                      <a:lnTo>
                                        <a:pt x="260464" y="158836"/>
                                      </a:lnTo>
                                      <a:lnTo>
                                        <a:pt x="267470" y="160149"/>
                                      </a:lnTo>
                                      <a:lnTo>
                                        <a:pt x="273616" y="163435"/>
                                      </a:lnTo>
                                      <a:lnTo>
                                        <a:pt x="278507" y="168400"/>
                                      </a:lnTo>
                                      <a:lnTo>
                                        <a:pt x="281749" y="174749"/>
                                      </a:lnTo>
                                      <a:lnTo>
                                        <a:pt x="332968" y="330057"/>
                                      </a:lnTo>
                                      <a:lnTo>
                                        <a:pt x="376186" y="213814"/>
                                      </a:lnTo>
                                      <a:lnTo>
                                        <a:pt x="379451" y="207874"/>
                                      </a:lnTo>
                                      <a:lnTo>
                                        <a:pt x="384182" y="203215"/>
                                      </a:lnTo>
                                      <a:lnTo>
                                        <a:pt x="390040" y="200086"/>
                                      </a:lnTo>
                                      <a:lnTo>
                                        <a:pt x="396684" y="198739"/>
                                      </a:lnTo>
                                      <a:lnTo>
                                        <a:pt x="403476" y="199413"/>
                                      </a:lnTo>
                                      <a:lnTo>
                                        <a:pt x="409627" y="201897"/>
                                      </a:lnTo>
                                      <a:lnTo>
                                        <a:pt x="414799" y="206003"/>
                                      </a:lnTo>
                                      <a:lnTo>
                                        <a:pt x="418655" y="211541"/>
                                      </a:lnTo>
                                      <a:lnTo>
                                        <a:pt x="452894" y="280172"/>
                                      </a:lnTo>
                                      <a:lnTo>
                                        <a:pt x="626795" y="280172"/>
                                      </a:lnTo>
                                      <a:lnTo>
                                        <a:pt x="634600" y="257775"/>
                                      </a:lnTo>
                                      <a:lnTo>
                                        <a:pt x="640392" y="234792"/>
                                      </a:lnTo>
                                      <a:lnTo>
                                        <a:pt x="643967" y="211242"/>
                                      </a:lnTo>
                                      <a:lnTo>
                                        <a:pt x="645121" y="187144"/>
                                      </a:lnTo>
                                      <a:lnTo>
                                        <a:pt x="639020" y="137447"/>
                                      </a:lnTo>
                                      <a:lnTo>
                                        <a:pt x="621489" y="93351"/>
                                      </a:lnTo>
                                      <a:lnTo>
                                        <a:pt x="592869" y="56678"/>
                                      </a:lnTo>
                                      <a:lnTo>
                                        <a:pt x="553499" y="29246"/>
                                      </a:lnTo>
                                      <a:lnTo>
                                        <a:pt x="503720" y="12875"/>
                                      </a:lnTo>
                                      <a:lnTo>
                                        <a:pt x="416276" y="20113"/>
                                      </a:lnTo>
                                      <a:lnTo>
                                        <a:pt x="360567" y="61519"/>
                                      </a:lnTo>
                                      <a:lnTo>
                                        <a:pt x="331139" y="107826"/>
                                      </a:lnTo>
                                      <a:lnTo>
                                        <a:pt x="322541" y="129766"/>
                                      </a:lnTo>
                                      <a:lnTo>
                                        <a:pt x="296665" y="47486"/>
                                      </a:lnTo>
                                      <a:lnTo>
                                        <a:pt x="269171" y="7884"/>
                                      </a:lnTo>
                                      <a:lnTo>
                                        <a:pt x="22307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82" coordorigin="0,0" coordsize="1360,1360">
                      <v:shape style="position:absolute;left:0;top:0;width:1360;height:1360" id="docshape83"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a0a0a0" stroked="false">
                        <v:path arrowok="t"/>
                        <v:fill type="solid"/>
                      </v:shape>
                      <v:shape style="position:absolute;left:172;top:284;width:1137;height:897" id="docshape84" coordorigin="172,284" coordsize="1137,897" path="m524,284l395,304,317,330,255,373,210,431,182,501,172,579,251,821,426,1011,601,1136,680,1180,832,1104,925,1044,997,971,1087,854,1297,854,1309,841,1309,811,1298,799,1283,798,849,798,837,791,804,725,729,927,724,937,716,944,706,949,694,951,683,949,673,944,665,936,660,926,578,677,539,776,533,785,525,792,515,797,505,798,368,798,354,796,342,788,334,776,331,762,334,748,342,736,354,728,368,725,480,725,548,557,553,548,561,540,571,536,583,534,594,536,603,542,611,549,616,559,697,804,765,621,770,612,777,604,787,599,797,597,808,598,818,602,826,609,832,617,886,725,1160,725,1172,690,1181,654,1187,617,1188,579,1179,501,1151,431,1106,373,1044,330,966,304,828,316,740,381,694,454,680,489,640,359,596,297,524,284xe" filled="true" fillcolor="#ffffff" stroked="false">
                        <v:path arrowok="t"/>
                        <v:fill type="solid"/>
                      </v:shape>
                    </v:group>
                  </w:pict>
                </mc:Fallback>
              </mc:AlternateContent>
            </w:r>
            <w:r>
              <w:rPr>
                <w:sz w:val="20"/>
              </w:rPr>
            </w:r>
          </w:p>
          <w:p>
            <w:pPr>
              <w:pStyle w:val="TableParagraph"/>
              <w:spacing w:before="35"/>
              <w:ind w:left="286" w:right="325"/>
              <w:jc w:val="center"/>
              <w:rPr>
                <w:rFonts w:ascii="Arial"/>
                <w:sz w:val="25"/>
              </w:rPr>
            </w:pPr>
            <w:r>
              <w:rPr>
                <w:rFonts w:ascii="Arial"/>
                <w:color w:val="A0A0A0"/>
                <w:spacing w:val="-2"/>
                <w:sz w:val="25"/>
              </w:rPr>
              <w:t>HEALTH</w:t>
            </w:r>
          </w:p>
        </w:tc>
        <w:tc>
          <w:tcPr>
            <w:tcW w:w="2243" w:type="dxa"/>
          </w:tcPr>
          <w:p>
            <w:pPr>
              <w:pStyle w:val="TableParagraph"/>
              <w:spacing w:before="6" w:after="1"/>
              <w:ind w:left="0"/>
              <w:rPr>
                <w:sz w:val="21"/>
              </w:rPr>
            </w:pPr>
          </w:p>
          <w:p>
            <w:pPr>
              <w:pStyle w:val="TableParagraph"/>
              <w:spacing w:before="0"/>
              <w:ind w:left="454"/>
              <w:rPr>
                <w:sz w:val="20"/>
              </w:rPr>
            </w:pPr>
            <w:r>
              <w:rPr>
                <w:sz w:val="20"/>
              </w:rPr>
              <mc:AlternateContent>
                <mc:Choice Requires="wps">
                  <w:drawing>
                    <wp:inline distT="0" distB="0" distL="0" distR="0">
                      <wp:extent cx="863600" cy="863600"/>
                      <wp:effectExtent l="0" t="0" r="0" b="3175"/>
                      <wp:docPr id="88" name="Group 88"/>
                      <wp:cNvGraphicFramePr>
                        <a:graphicFrameLocks/>
                      </wp:cNvGraphicFramePr>
                      <a:graphic>
                        <a:graphicData uri="http://schemas.microsoft.com/office/word/2010/wordprocessingGroup">
                          <wpg:wgp>
                            <wpg:cNvPr id="88" name="Group 88"/>
                            <wpg:cNvGrpSpPr/>
                            <wpg:grpSpPr>
                              <a:xfrm>
                                <a:off x="0" y="0"/>
                                <a:ext cx="863600" cy="863600"/>
                                <a:chExt cx="863600" cy="863600"/>
                              </a:xfrm>
                            </wpg:grpSpPr>
                            <wps:wsp>
                              <wps:cNvPr id="89" name="Graphic 89"/>
                              <wps:cNvSpPr/>
                              <wps:spPr>
                                <a:xfrm>
                                  <a:off x="0" y="0"/>
                                  <a:ext cx="863600" cy="863600"/>
                                </a:xfrm>
                                <a:custGeom>
                                  <a:avLst/>
                                  <a:gdLst/>
                                  <a:ahLst/>
                                  <a:cxnLst/>
                                  <a:rect l="l" t="t" r="r" b="b"/>
                                  <a:pathLst>
                                    <a:path w="863600" h="863600">
                                      <a:moveTo>
                                        <a:pt x="431571" y="0"/>
                                      </a:moveTo>
                                      <a:lnTo>
                                        <a:pt x="384546" y="2532"/>
                                      </a:lnTo>
                                      <a:lnTo>
                                        <a:pt x="338988" y="9953"/>
                                      </a:lnTo>
                                      <a:lnTo>
                                        <a:pt x="295160" y="22001"/>
                                      </a:lnTo>
                                      <a:lnTo>
                                        <a:pt x="253325" y="38411"/>
                                      </a:lnTo>
                                      <a:lnTo>
                                        <a:pt x="213747" y="58920"/>
                                      </a:lnTo>
                                      <a:lnTo>
                                        <a:pt x="176689" y="83266"/>
                                      </a:lnTo>
                                      <a:lnTo>
                                        <a:pt x="142414" y="111184"/>
                                      </a:lnTo>
                                      <a:lnTo>
                                        <a:pt x="111186" y="142412"/>
                                      </a:lnTo>
                                      <a:lnTo>
                                        <a:pt x="83267" y="176686"/>
                                      </a:lnTo>
                                      <a:lnTo>
                                        <a:pt x="58921"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1" y="649373"/>
                                      </a:lnTo>
                                      <a:lnTo>
                                        <a:pt x="83267" y="686430"/>
                                      </a:lnTo>
                                      <a:lnTo>
                                        <a:pt x="111186" y="720704"/>
                                      </a:lnTo>
                                      <a:lnTo>
                                        <a:pt x="142414" y="751932"/>
                                      </a:lnTo>
                                      <a:lnTo>
                                        <a:pt x="176689" y="779850"/>
                                      </a:lnTo>
                                      <a:lnTo>
                                        <a:pt x="213747" y="804196"/>
                                      </a:lnTo>
                                      <a:lnTo>
                                        <a:pt x="253325" y="824705"/>
                                      </a:lnTo>
                                      <a:lnTo>
                                        <a:pt x="295160" y="841116"/>
                                      </a:lnTo>
                                      <a:lnTo>
                                        <a:pt x="338988" y="853163"/>
                                      </a:lnTo>
                                      <a:lnTo>
                                        <a:pt x="384546" y="860585"/>
                                      </a:lnTo>
                                      <a:lnTo>
                                        <a:pt x="431571" y="863117"/>
                                      </a:lnTo>
                                      <a:lnTo>
                                        <a:pt x="478591" y="860585"/>
                                      </a:lnTo>
                                      <a:lnTo>
                                        <a:pt x="524145" y="853163"/>
                                      </a:lnTo>
                                      <a:lnTo>
                                        <a:pt x="567970" y="841116"/>
                                      </a:lnTo>
                                      <a:lnTo>
                                        <a:pt x="609801" y="824705"/>
                                      </a:lnTo>
                                      <a:lnTo>
                                        <a:pt x="649377" y="804196"/>
                                      </a:lnTo>
                                      <a:lnTo>
                                        <a:pt x="686433" y="779850"/>
                                      </a:lnTo>
                                      <a:lnTo>
                                        <a:pt x="720706" y="751932"/>
                                      </a:lnTo>
                                      <a:lnTo>
                                        <a:pt x="751933" y="720704"/>
                                      </a:lnTo>
                                      <a:lnTo>
                                        <a:pt x="779851" y="686430"/>
                                      </a:lnTo>
                                      <a:lnTo>
                                        <a:pt x="804196" y="649373"/>
                                      </a:lnTo>
                                      <a:lnTo>
                                        <a:pt x="824706" y="609796"/>
                                      </a:lnTo>
                                      <a:lnTo>
                                        <a:pt x="841116" y="567963"/>
                                      </a:lnTo>
                                      <a:lnTo>
                                        <a:pt x="853163" y="524137"/>
                                      </a:lnTo>
                                      <a:lnTo>
                                        <a:pt x="860585" y="478581"/>
                                      </a:lnTo>
                                      <a:lnTo>
                                        <a:pt x="863117" y="431558"/>
                                      </a:lnTo>
                                      <a:lnTo>
                                        <a:pt x="860585" y="384536"/>
                                      </a:lnTo>
                                      <a:lnTo>
                                        <a:pt x="853163" y="338979"/>
                                      </a:lnTo>
                                      <a:lnTo>
                                        <a:pt x="841116" y="295153"/>
                                      </a:lnTo>
                                      <a:lnTo>
                                        <a:pt x="824706" y="253320"/>
                                      </a:lnTo>
                                      <a:lnTo>
                                        <a:pt x="804196" y="213743"/>
                                      </a:lnTo>
                                      <a:lnTo>
                                        <a:pt x="779851" y="176686"/>
                                      </a:lnTo>
                                      <a:lnTo>
                                        <a:pt x="751933" y="142412"/>
                                      </a:lnTo>
                                      <a:lnTo>
                                        <a:pt x="720706" y="111184"/>
                                      </a:lnTo>
                                      <a:lnTo>
                                        <a:pt x="686433" y="83266"/>
                                      </a:lnTo>
                                      <a:lnTo>
                                        <a:pt x="649377" y="58920"/>
                                      </a:lnTo>
                                      <a:lnTo>
                                        <a:pt x="609801" y="38411"/>
                                      </a:lnTo>
                                      <a:lnTo>
                                        <a:pt x="567970" y="22001"/>
                                      </a:lnTo>
                                      <a:lnTo>
                                        <a:pt x="524145" y="9953"/>
                                      </a:lnTo>
                                      <a:lnTo>
                                        <a:pt x="478591" y="2532"/>
                                      </a:lnTo>
                                      <a:lnTo>
                                        <a:pt x="431571" y="0"/>
                                      </a:lnTo>
                                      <a:close/>
                                    </a:path>
                                  </a:pathLst>
                                </a:custGeom>
                                <a:solidFill>
                                  <a:srgbClr val="707070"/>
                                </a:solidFill>
                              </wps:spPr>
                              <wps:bodyPr wrap="square" lIns="0" tIns="0" rIns="0" bIns="0" rtlCol="0">
                                <a:prstTxWarp prst="textNoShape">
                                  <a:avLst/>
                                </a:prstTxWarp>
                                <a:noAutofit/>
                              </wps:bodyPr>
                            </wps:wsp>
                            <wps:wsp>
                              <wps:cNvPr id="90" name="Graphic 90"/>
                              <wps:cNvSpPr/>
                              <wps:spPr>
                                <a:xfrm>
                                  <a:off x="176237" y="693572"/>
                                  <a:ext cx="511175" cy="1270"/>
                                </a:xfrm>
                                <a:custGeom>
                                  <a:avLst/>
                                  <a:gdLst/>
                                  <a:ahLst/>
                                  <a:cxnLst/>
                                  <a:rect l="l" t="t" r="r" b="b"/>
                                  <a:pathLst>
                                    <a:path w="511175" h="0">
                                      <a:moveTo>
                                        <a:pt x="0" y="0"/>
                                      </a:moveTo>
                                      <a:lnTo>
                                        <a:pt x="510641" y="0"/>
                                      </a:lnTo>
                                    </a:path>
                                  </a:pathLst>
                                </a:custGeom>
                                <a:ln w="16002">
                                  <a:solidFill>
                                    <a:srgbClr val="FFFFFF"/>
                                  </a:solidFill>
                                  <a:prstDash val="solid"/>
                                </a:ln>
                              </wps:spPr>
                              <wps:bodyPr wrap="square" lIns="0" tIns="0" rIns="0" bIns="0" rtlCol="0">
                                <a:prstTxWarp prst="textNoShape">
                                  <a:avLst/>
                                </a:prstTxWarp>
                                <a:noAutofit/>
                              </wps:bodyPr>
                            </wps:wsp>
                            <wps:wsp>
                              <wps:cNvPr id="91" name="Graphic 91"/>
                              <wps:cNvSpPr/>
                              <wps:spPr>
                                <a:xfrm>
                                  <a:off x="273507" y="134289"/>
                                  <a:ext cx="316230" cy="559435"/>
                                </a:xfrm>
                                <a:custGeom>
                                  <a:avLst/>
                                  <a:gdLst/>
                                  <a:ahLst/>
                                  <a:cxnLst/>
                                  <a:rect l="l" t="t" r="r" b="b"/>
                                  <a:pathLst>
                                    <a:path w="316230" h="559435">
                                      <a:moveTo>
                                        <a:pt x="316115" y="559282"/>
                                      </a:moveTo>
                                      <a:lnTo>
                                        <a:pt x="316115" y="12166"/>
                                      </a:lnTo>
                                      <a:lnTo>
                                        <a:pt x="316115" y="5448"/>
                                      </a:lnTo>
                                      <a:lnTo>
                                        <a:pt x="310680" y="0"/>
                                      </a:lnTo>
                                      <a:lnTo>
                                        <a:pt x="303949" y="0"/>
                                      </a:lnTo>
                                      <a:lnTo>
                                        <a:pt x="12166" y="0"/>
                                      </a:lnTo>
                                      <a:lnTo>
                                        <a:pt x="5435" y="0"/>
                                      </a:lnTo>
                                      <a:lnTo>
                                        <a:pt x="0" y="5448"/>
                                      </a:lnTo>
                                      <a:lnTo>
                                        <a:pt x="0" y="12166"/>
                                      </a:lnTo>
                                      <a:lnTo>
                                        <a:pt x="0" y="559282"/>
                                      </a:lnTo>
                                    </a:path>
                                  </a:pathLst>
                                </a:custGeom>
                                <a:ln w="16002">
                                  <a:solidFill>
                                    <a:srgbClr val="FFFFFF"/>
                                  </a:solidFill>
                                  <a:prstDash val="solid"/>
                                </a:ln>
                              </wps:spPr>
                              <wps:bodyPr wrap="square" lIns="0" tIns="0" rIns="0" bIns="0" rtlCol="0">
                                <a:prstTxWarp prst="textNoShape">
                                  <a:avLst/>
                                </a:prstTxWarp>
                                <a:noAutofit/>
                              </wps:bodyPr>
                            </wps:wsp>
                            <pic:pic>
                              <pic:nvPicPr>
                                <pic:cNvPr id="92" name="Image 92"/>
                                <pic:cNvPicPr/>
                              </pic:nvPicPr>
                              <pic:blipFill>
                                <a:blip r:embed="rId25" cstate="print"/>
                                <a:stretch>
                                  <a:fillRect/>
                                </a:stretch>
                              </pic:blipFill>
                              <pic:spPr>
                                <a:xfrm>
                                  <a:off x="326301" y="503199"/>
                                  <a:ext cx="210527" cy="137579"/>
                                </a:xfrm>
                                <a:prstGeom prst="rect">
                                  <a:avLst/>
                                </a:prstGeom>
                              </pic:spPr>
                            </pic:pic>
                            <wps:wsp>
                              <wps:cNvPr id="93" name="Graphic 93"/>
                              <wps:cNvSpPr/>
                              <wps:spPr>
                                <a:xfrm>
                                  <a:off x="334302" y="195084"/>
                                  <a:ext cx="194945" cy="255904"/>
                                </a:xfrm>
                                <a:custGeom>
                                  <a:avLst/>
                                  <a:gdLst/>
                                  <a:ahLst/>
                                  <a:cxnLst/>
                                  <a:rect l="l" t="t" r="r" b="b"/>
                                  <a:pathLst>
                                    <a:path w="194945" h="255904">
                                      <a:moveTo>
                                        <a:pt x="194525" y="194525"/>
                                      </a:moveTo>
                                      <a:lnTo>
                                        <a:pt x="194525" y="243179"/>
                                      </a:lnTo>
                                      <a:lnTo>
                                        <a:pt x="194525" y="249872"/>
                                      </a:lnTo>
                                      <a:lnTo>
                                        <a:pt x="189090" y="255308"/>
                                      </a:lnTo>
                                      <a:lnTo>
                                        <a:pt x="182359" y="255308"/>
                                      </a:lnTo>
                                      <a:lnTo>
                                        <a:pt x="12153" y="255308"/>
                                      </a:lnTo>
                                      <a:lnTo>
                                        <a:pt x="5435" y="255308"/>
                                      </a:lnTo>
                                      <a:lnTo>
                                        <a:pt x="0" y="249872"/>
                                      </a:lnTo>
                                      <a:lnTo>
                                        <a:pt x="0" y="243179"/>
                                      </a:lnTo>
                                      <a:lnTo>
                                        <a:pt x="0" y="31724"/>
                                      </a:lnTo>
                                      <a:lnTo>
                                        <a:pt x="0" y="27101"/>
                                      </a:lnTo>
                                      <a:lnTo>
                                        <a:pt x="2501" y="22910"/>
                                      </a:lnTo>
                                      <a:lnTo>
                                        <a:pt x="42492" y="7324"/>
                                      </a:lnTo>
                                      <a:lnTo>
                                        <a:pt x="97256" y="0"/>
                                      </a:lnTo>
                                      <a:lnTo>
                                        <a:pt x="112508" y="565"/>
                                      </a:lnTo>
                                      <a:lnTo>
                                        <a:pt x="159571" y="9526"/>
                                      </a:lnTo>
                                      <a:lnTo>
                                        <a:pt x="194525" y="27190"/>
                                      </a:lnTo>
                                      <a:lnTo>
                                        <a:pt x="194525" y="31750"/>
                                      </a:lnTo>
                                      <a:lnTo>
                                        <a:pt x="194525" y="145884"/>
                                      </a:lnTo>
                                    </a:path>
                                  </a:pathLst>
                                </a:custGeom>
                                <a:ln w="16001">
                                  <a:solidFill>
                                    <a:srgbClr val="FFFFFF"/>
                                  </a:solidFill>
                                  <a:prstDash val="solid"/>
                                </a:ln>
                              </wps:spPr>
                              <wps:bodyPr wrap="square" lIns="0" tIns="0" rIns="0" bIns="0" rtlCol="0">
                                <a:prstTxWarp prst="textNoShape">
                                  <a:avLst/>
                                </a:prstTxWarp>
                                <a:noAutofit/>
                              </wps:bodyPr>
                            </wps:wsp>
                            <wps:wsp>
                              <wps:cNvPr id="94" name="Graphic 94"/>
                              <wps:cNvSpPr/>
                              <wps:spPr>
                                <a:xfrm>
                                  <a:off x="492353" y="377456"/>
                                  <a:ext cx="60960" cy="12700"/>
                                </a:xfrm>
                                <a:custGeom>
                                  <a:avLst/>
                                  <a:gdLst/>
                                  <a:ahLst/>
                                  <a:cxnLst/>
                                  <a:rect l="l" t="t" r="r" b="b"/>
                                  <a:pathLst>
                                    <a:path w="60960" h="12700">
                                      <a:moveTo>
                                        <a:pt x="0" y="12153"/>
                                      </a:moveTo>
                                      <a:lnTo>
                                        <a:pt x="60782" y="12153"/>
                                      </a:lnTo>
                                      <a:lnTo>
                                        <a:pt x="60782" y="0"/>
                                      </a:lnTo>
                                    </a:path>
                                  </a:pathLst>
                                </a:custGeom>
                                <a:ln w="16002">
                                  <a:solidFill>
                                    <a:srgbClr val="FFFFFF"/>
                                  </a:solidFill>
                                  <a:prstDash val="solid"/>
                                </a:ln>
                              </wps:spPr>
                              <wps:bodyPr wrap="square" lIns="0" tIns="0" rIns="0" bIns="0" rtlCol="0">
                                <a:prstTxWarp prst="textNoShape">
                                  <a:avLst/>
                                </a:prstTxWarp>
                                <a:noAutofit/>
                              </wps:bodyPr>
                            </wps:wsp>
                            <wps:wsp>
                              <wps:cNvPr id="95" name="Graphic 95"/>
                              <wps:cNvSpPr/>
                              <wps:spPr>
                                <a:xfrm>
                                  <a:off x="176250" y="632777"/>
                                  <a:ext cx="60960" cy="1270"/>
                                </a:xfrm>
                                <a:custGeom>
                                  <a:avLst/>
                                  <a:gdLst/>
                                  <a:ahLst/>
                                  <a:cxnLst/>
                                  <a:rect l="l" t="t" r="r" b="b"/>
                                  <a:pathLst>
                                    <a:path w="60960" h="0">
                                      <a:moveTo>
                                        <a:pt x="60782" y="0"/>
                                      </a:moveTo>
                                      <a:lnTo>
                                        <a:pt x="0" y="0"/>
                                      </a:lnTo>
                                    </a:path>
                                  </a:pathLst>
                                </a:custGeom>
                                <a:ln w="16002">
                                  <a:solidFill>
                                    <a:srgbClr val="FFFFFF"/>
                                  </a:solidFill>
                                  <a:prstDash val="solid"/>
                                </a:ln>
                              </wps:spPr>
                              <wps:bodyPr wrap="square" lIns="0" tIns="0" rIns="0" bIns="0" rtlCol="0">
                                <a:prstTxWarp prst="textNoShape">
                                  <a:avLst/>
                                </a:prstTxWarp>
                                <a:noAutofit/>
                              </wps:bodyPr>
                            </wps:wsp>
                            <wps:wsp>
                              <wps:cNvPr id="96" name="Graphic 96"/>
                              <wps:cNvSpPr/>
                              <wps:spPr>
                                <a:xfrm>
                                  <a:off x="626097" y="632777"/>
                                  <a:ext cx="60960" cy="1270"/>
                                </a:xfrm>
                                <a:custGeom>
                                  <a:avLst/>
                                  <a:gdLst/>
                                  <a:ahLst/>
                                  <a:cxnLst/>
                                  <a:rect l="l" t="t" r="r" b="b"/>
                                  <a:pathLst>
                                    <a:path w="60960" h="0">
                                      <a:moveTo>
                                        <a:pt x="60782" y="0"/>
                                      </a:moveTo>
                                      <a:lnTo>
                                        <a:pt x="0" y="0"/>
                                      </a:lnTo>
                                    </a:path>
                                  </a:pathLst>
                                </a:custGeom>
                                <a:ln w="16002">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85" coordorigin="0,0" coordsize="1360,1360">
                      <v:shape style="position:absolute;left:0;top:0;width:1360;height:1360" id="docshape86"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707070" stroked="false">
                        <v:path arrowok="t"/>
                        <v:fill type="solid"/>
                      </v:shape>
                      <v:line style="position:absolute" from="278,1092" to="1082,1092" stroked="true" strokeweight="1.26pt" strokecolor="#ffffff">
                        <v:stroke dashstyle="solid"/>
                      </v:line>
                      <v:shape style="position:absolute;left:430;top:211;width:498;height:881" id="docshape87" coordorigin="431,211" coordsize="498,881" path="m929,1092l929,231,929,220,920,211,909,211,450,211,439,211,431,220,431,231,431,1092e" filled="false" stroked="true" strokeweight="1.26pt" strokecolor="#ffffff">
                        <v:path arrowok="t"/>
                        <v:stroke dashstyle="solid"/>
                      </v:shape>
                      <v:shape style="position:absolute;left:513;top:792;width:332;height:217" type="#_x0000_t75" id="docshape88" stroked="false">
                        <v:imagedata r:id="rId25" o:title=""/>
                      </v:shape>
                      <v:shape style="position:absolute;left:526;top:307;width:307;height:403" id="docshape89" coordorigin="526,307" coordsize="307,403" path="m833,614l833,690,833,701,824,709,814,709,546,709,535,709,526,701,526,690,526,357,526,350,530,343,593,319,680,307,704,308,778,322,833,350,833,357,833,537e" filled="false" stroked="true" strokeweight="1.26pt" strokecolor="#ffffff">
                        <v:path arrowok="t"/>
                        <v:stroke dashstyle="solid"/>
                      </v:shape>
                      <v:shape style="position:absolute;left:775;top:594;width:96;height:20" id="docshape90" coordorigin="775,594" coordsize="96,20" path="m775,614l871,614,871,594e" filled="false" stroked="true" strokeweight="1.26pt" strokecolor="#ffffff">
                        <v:path arrowok="t"/>
                        <v:stroke dashstyle="solid"/>
                      </v:shape>
                      <v:line style="position:absolute" from="373,997" to="278,997" stroked="true" strokeweight="1.26pt" strokecolor="#ffffff">
                        <v:stroke dashstyle="solid"/>
                      </v:line>
                      <v:line style="position:absolute" from="1082,997" to="986,997" stroked="true" strokeweight="1.26pt" strokecolor="#ffffff">
                        <v:stroke dashstyle="solid"/>
                      </v:line>
                    </v:group>
                  </w:pict>
                </mc:Fallback>
              </mc:AlternateContent>
            </w:r>
            <w:r>
              <w:rPr>
                <w:sz w:val="20"/>
              </w:rPr>
            </w:r>
          </w:p>
          <w:p>
            <w:pPr>
              <w:pStyle w:val="TableParagraph"/>
              <w:spacing w:before="45"/>
              <w:ind w:left="334" w:right="289"/>
              <w:jc w:val="center"/>
              <w:rPr>
                <w:rFonts w:ascii="Arial"/>
                <w:sz w:val="25"/>
              </w:rPr>
            </w:pPr>
            <w:r>
              <w:rPr>
                <w:rFonts w:ascii="Arial"/>
                <w:color w:val="707070"/>
                <w:spacing w:val="-4"/>
                <w:sz w:val="25"/>
              </w:rPr>
              <w:t>HOME</w:t>
            </w:r>
          </w:p>
        </w:tc>
      </w:tr>
      <w:tr>
        <w:trPr>
          <w:trHeight w:val="2219" w:hRule="atLeast"/>
        </w:trPr>
        <w:tc>
          <w:tcPr>
            <w:tcW w:w="2243" w:type="dxa"/>
          </w:tcPr>
          <w:p>
            <w:pPr>
              <w:pStyle w:val="TableParagraph"/>
              <w:spacing w:before="4" w:after="1"/>
              <w:ind w:left="0"/>
              <w:rPr>
                <w:sz w:val="21"/>
              </w:rPr>
            </w:pPr>
          </w:p>
          <w:p>
            <w:pPr>
              <w:pStyle w:val="TableParagraph"/>
              <w:spacing w:before="0"/>
              <w:ind w:left="444"/>
              <w:rPr>
                <w:sz w:val="20"/>
              </w:rPr>
            </w:pPr>
            <w:r>
              <w:rPr>
                <w:sz w:val="20"/>
              </w:rPr>
              <mc:AlternateContent>
                <mc:Choice Requires="wps">
                  <w:drawing>
                    <wp:inline distT="0" distB="0" distL="0" distR="0">
                      <wp:extent cx="863600" cy="863600"/>
                      <wp:effectExtent l="0" t="0" r="0" b="3175"/>
                      <wp:docPr id="97" name="Group 97"/>
                      <wp:cNvGraphicFramePr>
                        <a:graphicFrameLocks/>
                      </wp:cNvGraphicFramePr>
                      <a:graphic>
                        <a:graphicData uri="http://schemas.microsoft.com/office/word/2010/wordprocessingGroup">
                          <wpg:wgp>
                            <wpg:cNvPr id="97" name="Group 97"/>
                            <wpg:cNvGrpSpPr/>
                            <wpg:grpSpPr>
                              <a:xfrm>
                                <a:off x="0" y="0"/>
                                <a:ext cx="863600" cy="863600"/>
                                <a:chExt cx="863600" cy="863600"/>
                              </a:xfrm>
                            </wpg:grpSpPr>
                            <wps:wsp>
                              <wps:cNvPr id="98" name="Graphic 98"/>
                              <wps:cNvSpPr/>
                              <wps:spPr>
                                <a:xfrm>
                                  <a:off x="0" y="0"/>
                                  <a:ext cx="863600" cy="863600"/>
                                </a:xfrm>
                                <a:custGeom>
                                  <a:avLst/>
                                  <a:gdLst/>
                                  <a:ahLst/>
                                  <a:cxnLst/>
                                  <a:rect l="l" t="t" r="r" b="b"/>
                                  <a:pathLst>
                                    <a:path w="863600" h="863600">
                                      <a:moveTo>
                                        <a:pt x="431558" y="0"/>
                                      </a:moveTo>
                                      <a:lnTo>
                                        <a:pt x="384536" y="2532"/>
                                      </a:lnTo>
                                      <a:lnTo>
                                        <a:pt x="338979" y="9953"/>
                                      </a:lnTo>
                                      <a:lnTo>
                                        <a:pt x="295153" y="22000"/>
                                      </a:lnTo>
                                      <a:lnTo>
                                        <a:pt x="253320" y="38409"/>
                                      </a:lnTo>
                                      <a:lnTo>
                                        <a:pt x="213743" y="58917"/>
                                      </a:lnTo>
                                      <a:lnTo>
                                        <a:pt x="176686" y="83262"/>
                                      </a:lnTo>
                                      <a:lnTo>
                                        <a:pt x="142412" y="111179"/>
                                      </a:lnTo>
                                      <a:lnTo>
                                        <a:pt x="111184" y="142405"/>
                                      </a:lnTo>
                                      <a:lnTo>
                                        <a:pt x="83266" y="176678"/>
                                      </a:lnTo>
                                      <a:lnTo>
                                        <a:pt x="58920" y="213734"/>
                                      </a:lnTo>
                                      <a:lnTo>
                                        <a:pt x="38411" y="253310"/>
                                      </a:lnTo>
                                      <a:lnTo>
                                        <a:pt x="22001" y="295142"/>
                                      </a:lnTo>
                                      <a:lnTo>
                                        <a:pt x="9953" y="338967"/>
                                      </a:lnTo>
                                      <a:lnTo>
                                        <a:pt x="2532" y="384523"/>
                                      </a:lnTo>
                                      <a:lnTo>
                                        <a:pt x="0" y="431546"/>
                                      </a:lnTo>
                                      <a:lnTo>
                                        <a:pt x="2532" y="478568"/>
                                      </a:lnTo>
                                      <a:lnTo>
                                        <a:pt x="9953" y="524124"/>
                                      </a:lnTo>
                                      <a:lnTo>
                                        <a:pt x="22001" y="567951"/>
                                      </a:lnTo>
                                      <a:lnTo>
                                        <a:pt x="38411" y="609784"/>
                                      </a:lnTo>
                                      <a:lnTo>
                                        <a:pt x="58920" y="649360"/>
                                      </a:lnTo>
                                      <a:lnTo>
                                        <a:pt x="83266" y="686417"/>
                                      </a:lnTo>
                                      <a:lnTo>
                                        <a:pt x="111184" y="720692"/>
                                      </a:lnTo>
                                      <a:lnTo>
                                        <a:pt x="142412" y="751919"/>
                                      </a:lnTo>
                                      <a:lnTo>
                                        <a:pt x="176686" y="779838"/>
                                      </a:lnTo>
                                      <a:lnTo>
                                        <a:pt x="213743" y="804183"/>
                                      </a:lnTo>
                                      <a:lnTo>
                                        <a:pt x="253320" y="824693"/>
                                      </a:lnTo>
                                      <a:lnTo>
                                        <a:pt x="295153" y="841103"/>
                                      </a:lnTo>
                                      <a:lnTo>
                                        <a:pt x="338979" y="853150"/>
                                      </a:lnTo>
                                      <a:lnTo>
                                        <a:pt x="384536" y="860572"/>
                                      </a:lnTo>
                                      <a:lnTo>
                                        <a:pt x="431558" y="863104"/>
                                      </a:lnTo>
                                      <a:lnTo>
                                        <a:pt x="478581" y="860572"/>
                                      </a:lnTo>
                                      <a:lnTo>
                                        <a:pt x="524137" y="853150"/>
                                      </a:lnTo>
                                      <a:lnTo>
                                        <a:pt x="567963" y="841103"/>
                                      </a:lnTo>
                                      <a:lnTo>
                                        <a:pt x="609796" y="824693"/>
                                      </a:lnTo>
                                      <a:lnTo>
                                        <a:pt x="649373" y="804183"/>
                                      </a:lnTo>
                                      <a:lnTo>
                                        <a:pt x="686430" y="779838"/>
                                      </a:lnTo>
                                      <a:lnTo>
                                        <a:pt x="720704" y="751919"/>
                                      </a:lnTo>
                                      <a:lnTo>
                                        <a:pt x="751932" y="720692"/>
                                      </a:lnTo>
                                      <a:lnTo>
                                        <a:pt x="779850" y="686417"/>
                                      </a:lnTo>
                                      <a:lnTo>
                                        <a:pt x="804196" y="649360"/>
                                      </a:lnTo>
                                      <a:lnTo>
                                        <a:pt x="824705" y="609784"/>
                                      </a:lnTo>
                                      <a:lnTo>
                                        <a:pt x="841116" y="567951"/>
                                      </a:lnTo>
                                      <a:lnTo>
                                        <a:pt x="853163" y="524124"/>
                                      </a:lnTo>
                                      <a:lnTo>
                                        <a:pt x="860585" y="478568"/>
                                      </a:lnTo>
                                      <a:lnTo>
                                        <a:pt x="863117" y="431546"/>
                                      </a:lnTo>
                                      <a:lnTo>
                                        <a:pt x="860585" y="384523"/>
                                      </a:lnTo>
                                      <a:lnTo>
                                        <a:pt x="853163" y="338967"/>
                                      </a:lnTo>
                                      <a:lnTo>
                                        <a:pt x="841116" y="295142"/>
                                      </a:lnTo>
                                      <a:lnTo>
                                        <a:pt x="824705" y="253310"/>
                                      </a:lnTo>
                                      <a:lnTo>
                                        <a:pt x="804196" y="213734"/>
                                      </a:lnTo>
                                      <a:lnTo>
                                        <a:pt x="779850" y="176678"/>
                                      </a:lnTo>
                                      <a:lnTo>
                                        <a:pt x="751932" y="142405"/>
                                      </a:lnTo>
                                      <a:lnTo>
                                        <a:pt x="720704" y="111179"/>
                                      </a:lnTo>
                                      <a:lnTo>
                                        <a:pt x="686430" y="83262"/>
                                      </a:lnTo>
                                      <a:lnTo>
                                        <a:pt x="649373" y="58917"/>
                                      </a:lnTo>
                                      <a:lnTo>
                                        <a:pt x="609796" y="38409"/>
                                      </a:lnTo>
                                      <a:lnTo>
                                        <a:pt x="567963" y="22000"/>
                                      </a:lnTo>
                                      <a:lnTo>
                                        <a:pt x="524137" y="9953"/>
                                      </a:lnTo>
                                      <a:lnTo>
                                        <a:pt x="478581" y="2532"/>
                                      </a:lnTo>
                                      <a:lnTo>
                                        <a:pt x="431558" y="0"/>
                                      </a:lnTo>
                                      <a:close/>
                                    </a:path>
                                  </a:pathLst>
                                </a:custGeom>
                                <a:solidFill>
                                  <a:srgbClr val="898989"/>
                                </a:solidFill>
                              </wps:spPr>
                              <wps:bodyPr wrap="square" lIns="0" tIns="0" rIns="0" bIns="0" rtlCol="0">
                                <a:prstTxWarp prst="textNoShape">
                                  <a:avLst/>
                                </a:prstTxWarp>
                                <a:noAutofit/>
                              </wps:bodyPr>
                            </wps:wsp>
                            <wps:wsp>
                              <wps:cNvPr id="99" name="Graphic 99"/>
                              <wps:cNvSpPr/>
                              <wps:spPr>
                                <a:xfrm>
                                  <a:off x="172453" y="559738"/>
                                  <a:ext cx="356235" cy="90805"/>
                                </a:xfrm>
                                <a:custGeom>
                                  <a:avLst/>
                                  <a:gdLst/>
                                  <a:ahLst/>
                                  <a:cxnLst/>
                                  <a:rect l="l" t="t" r="r" b="b"/>
                                  <a:pathLst>
                                    <a:path w="356235" h="90805">
                                      <a:moveTo>
                                        <a:pt x="187248" y="90006"/>
                                      </a:moveTo>
                                      <a:lnTo>
                                        <a:pt x="263715" y="90577"/>
                                      </a:lnTo>
                                      <a:lnTo>
                                        <a:pt x="270090" y="90641"/>
                                      </a:lnTo>
                                      <a:lnTo>
                                        <a:pt x="276415" y="89219"/>
                                      </a:lnTo>
                                      <a:lnTo>
                                        <a:pt x="282206" y="86437"/>
                                      </a:lnTo>
                                      <a:lnTo>
                                        <a:pt x="348145" y="54789"/>
                                      </a:lnTo>
                                      <a:lnTo>
                                        <a:pt x="354037" y="51969"/>
                                      </a:lnTo>
                                      <a:lnTo>
                                        <a:pt x="356184" y="44438"/>
                                      </a:lnTo>
                                      <a:lnTo>
                                        <a:pt x="352717" y="38761"/>
                                      </a:lnTo>
                                      <a:lnTo>
                                        <a:pt x="342393" y="26969"/>
                                      </a:lnTo>
                                      <a:lnTo>
                                        <a:pt x="329199" y="19638"/>
                                      </a:lnTo>
                                      <a:lnTo>
                                        <a:pt x="314401" y="17209"/>
                                      </a:lnTo>
                                      <a:lnTo>
                                        <a:pt x="299262" y="20118"/>
                                      </a:lnTo>
                                      <a:lnTo>
                                        <a:pt x="262242" y="34367"/>
                                      </a:lnTo>
                                      <a:lnTo>
                                        <a:pt x="244375" y="26896"/>
                                      </a:lnTo>
                                      <a:lnTo>
                                        <a:pt x="211143" y="11899"/>
                                      </a:lnTo>
                                      <a:lnTo>
                                        <a:pt x="167953" y="0"/>
                                      </a:lnTo>
                                      <a:lnTo>
                                        <a:pt x="120213" y="1819"/>
                                      </a:lnTo>
                                      <a:lnTo>
                                        <a:pt x="73329" y="27979"/>
                                      </a:lnTo>
                                      <a:lnTo>
                                        <a:pt x="69989" y="31116"/>
                                      </a:lnTo>
                                      <a:lnTo>
                                        <a:pt x="66293" y="33897"/>
                                      </a:lnTo>
                                      <a:lnTo>
                                        <a:pt x="62204" y="35904"/>
                                      </a:lnTo>
                                      <a:lnTo>
                                        <a:pt x="0" y="66371"/>
                                      </a:lnTo>
                                    </a:path>
                                  </a:pathLst>
                                </a:custGeom>
                                <a:ln w="16002">
                                  <a:solidFill>
                                    <a:srgbClr val="FFFFFF"/>
                                  </a:solidFill>
                                  <a:prstDash val="solid"/>
                                </a:ln>
                              </wps:spPr>
                              <wps:bodyPr wrap="square" lIns="0" tIns="0" rIns="0" bIns="0" rtlCol="0">
                                <a:prstTxWarp prst="textNoShape">
                                  <a:avLst/>
                                </a:prstTxWarp>
                                <a:noAutofit/>
                              </wps:bodyPr>
                            </wps:wsp>
                            <wps:wsp>
                              <wps:cNvPr id="100" name="Graphic 100"/>
                              <wps:cNvSpPr/>
                              <wps:spPr>
                                <a:xfrm>
                                  <a:off x="172465" y="548502"/>
                                  <a:ext cx="477520" cy="194310"/>
                                </a:xfrm>
                                <a:custGeom>
                                  <a:avLst/>
                                  <a:gdLst/>
                                  <a:ahLst/>
                                  <a:cxnLst/>
                                  <a:rect l="l" t="t" r="r" b="b"/>
                                  <a:pathLst>
                                    <a:path w="477520" h="194310">
                                      <a:moveTo>
                                        <a:pt x="352945" y="50379"/>
                                      </a:moveTo>
                                      <a:lnTo>
                                        <a:pt x="417055" y="6360"/>
                                      </a:lnTo>
                                      <a:lnTo>
                                        <a:pt x="432225" y="0"/>
                                      </a:lnTo>
                                      <a:lnTo>
                                        <a:pt x="448011" y="241"/>
                                      </a:lnTo>
                                      <a:lnTo>
                                        <a:pt x="462521" y="6666"/>
                                      </a:lnTo>
                                      <a:lnTo>
                                        <a:pt x="473862" y="18857"/>
                                      </a:lnTo>
                                      <a:lnTo>
                                        <a:pt x="476948" y="23886"/>
                                      </a:lnTo>
                                      <a:lnTo>
                                        <a:pt x="475640" y="30554"/>
                                      </a:lnTo>
                                      <a:lnTo>
                                        <a:pt x="470877" y="33945"/>
                                      </a:lnTo>
                                      <a:lnTo>
                                        <a:pt x="390652" y="91222"/>
                                      </a:lnTo>
                                      <a:lnTo>
                                        <a:pt x="323926" y="142327"/>
                                      </a:lnTo>
                                      <a:lnTo>
                                        <a:pt x="298580" y="157780"/>
                                      </a:lnTo>
                                      <a:lnTo>
                                        <a:pt x="270962" y="167369"/>
                                      </a:lnTo>
                                      <a:lnTo>
                                        <a:pt x="241974" y="170889"/>
                                      </a:lnTo>
                                      <a:lnTo>
                                        <a:pt x="212521" y="168133"/>
                                      </a:lnTo>
                                      <a:lnTo>
                                        <a:pt x="114198" y="148156"/>
                                      </a:lnTo>
                                      <a:lnTo>
                                        <a:pt x="107900" y="147371"/>
                                      </a:lnTo>
                                      <a:lnTo>
                                        <a:pt x="54228" y="166549"/>
                                      </a:lnTo>
                                      <a:lnTo>
                                        <a:pt x="19684" y="183652"/>
                                      </a:lnTo>
                                      <a:lnTo>
                                        <a:pt x="0" y="193851"/>
                                      </a:lnTo>
                                    </a:path>
                                  </a:pathLst>
                                </a:custGeom>
                                <a:ln w="16002">
                                  <a:solidFill>
                                    <a:srgbClr val="FFFFFF"/>
                                  </a:solidFill>
                                  <a:prstDash val="solid"/>
                                </a:ln>
                              </wps:spPr>
                              <wps:bodyPr wrap="square" lIns="0" tIns="0" rIns="0" bIns="0" rtlCol="0">
                                <a:prstTxWarp prst="textNoShape">
                                  <a:avLst/>
                                </a:prstTxWarp>
                                <a:noAutofit/>
                              </wps:bodyPr>
                            </wps:wsp>
                            <pic:pic>
                              <pic:nvPicPr>
                                <pic:cNvPr id="101" name="Image 101"/>
                                <pic:cNvPicPr/>
                              </pic:nvPicPr>
                              <pic:blipFill>
                                <a:blip r:embed="rId26" cstate="print"/>
                                <a:stretch>
                                  <a:fillRect/>
                                </a:stretch>
                              </pic:blipFill>
                              <pic:spPr>
                                <a:xfrm>
                                  <a:off x="280339" y="64274"/>
                                  <a:ext cx="345414" cy="463080"/>
                                </a:xfrm>
                                <a:prstGeom prst="rect">
                                  <a:avLst/>
                                </a:prstGeom>
                              </pic:spPr>
                            </pic:pic>
                          </wpg:wgp>
                        </a:graphicData>
                      </a:graphic>
                    </wp:inline>
                  </w:drawing>
                </mc:Choice>
                <mc:Fallback>
                  <w:pict>
                    <v:group style="width:68pt;height:68pt;mso-position-horizontal-relative:char;mso-position-vertical-relative:line" id="docshapegroup91" coordorigin="0,0" coordsize="1360,1360">
                      <v:shape style="position:absolute;left:0;top:0;width:1360;height:1360" id="docshape92"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898989" stroked="false">
                        <v:path arrowok="t"/>
                        <v:fill type="solid"/>
                      </v:shape>
                      <v:shape style="position:absolute;left:271;top:881;width:561;height:143" id="docshape93" coordorigin="272,881" coordsize="561,143" path="m566,1023l687,1024,697,1024,707,1022,716,1018,820,968,829,963,833,951,827,943,811,924,790,912,767,909,743,913,685,936,656,924,604,900,536,881,461,884,387,926,382,930,376,935,370,938,272,986e" filled="false" stroked="true" strokeweight="1.26pt" strokecolor="#ffffff">
                        <v:path arrowok="t"/>
                        <v:stroke dashstyle="solid"/>
                      </v:shape>
                      <v:shape style="position:absolute;left:271;top:863;width:752;height:306" id="docshape94" coordorigin="272,864" coordsize="752,306" path="m827,943l928,874,952,864,977,864,1000,874,1018,893,1023,901,1021,912,1013,917,887,1007,782,1088,742,1112,698,1127,653,1133,606,1129,451,1097,442,1096,357,1126,303,1153,272,1169e" filled="false" stroked="true" strokeweight="1.26pt" strokecolor="#ffffff">
                        <v:path arrowok="t"/>
                        <v:stroke dashstyle="solid"/>
                      </v:shape>
                      <v:shape style="position:absolute;left:441;top:101;width:544;height:730" type="#_x0000_t75" id="docshape95" stroked="false">
                        <v:imagedata r:id="rId26" o:title=""/>
                      </v:shape>
                    </v:group>
                  </w:pict>
                </mc:Fallback>
              </mc:AlternateContent>
            </w:r>
            <w:r>
              <w:rPr>
                <w:sz w:val="20"/>
              </w:rPr>
            </w:r>
          </w:p>
          <w:p>
            <w:pPr>
              <w:pStyle w:val="TableParagraph"/>
              <w:spacing w:before="45"/>
              <w:ind w:left="334" w:right="308"/>
              <w:jc w:val="center"/>
              <w:rPr>
                <w:rFonts w:ascii="Arial"/>
                <w:sz w:val="25"/>
              </w:rPr>
            </w:pPr>
            <w:r>
              <w:rPr>
                <w:rFonts w:ascii="Arial"/>
                <w:color w:val="898989"/>
                <w:spacing w:val="-2"/>
                <w:sz w:val="25"/>
              </w:rPr>
              <w:t>PURPOSE</w:t>
            </w:r>
          </w:p>
        </w:tc>
        <w:tc>
          <w:tcPr>
            <w:tcW w:w="2243" w:type="dxa"/>
          </w:tcPr>
          <w:p>
            <w:pPr>
              <w:pStyle w:val="TableParagraph"/>
              <w:spacing w:before="4" w:after="1"/>
              <w:ind w:left="0"/>
              <w:rPr>
                <w:sz w:val="21"/>
              </w:rPr>
            </w:pPr>
          </w:p>
          <w:p>
            <w:pPr>
              <w:pStyle w:val="TableParagraph"/>
              <w:spacing w:before="0"/>
              <w:ind w:left="447"/>
              <w:rPr>
                <w:sz w:val="20"/>
              </w:rPr>
            </w:pPr>
            <w:r>
              <w:rPr>
                <w:sz w:val="20"/>
              </w:rPr>
              <mc:AlternateContent>
                <mc:Choice Requires="wps">
                  <w:drawing>
                    <wp:inline distT="0" distB="0" distL="0" distR="0">
                      <wp:extent cx="863600" cy="863600"/>
                      <wp:effectExtent l="0" t="0" r="0" b="3175"/>
                      <wp:docPr id="102" name="Group 102"/>
                      <wp:cNvGraphicFramePr>
                        <a:graphicFrameLocks/>
                      </wp:cNvGraphicFramePr>
                      <a:graphic>
                        <a:graphicData uri="http://schemas.microsoft.com/office/word/2010/wordprocessingGroup">
                          <wpg:wgp>
                            <wpg:cNvPr id="102" name="Group 102"/>
                            <wpg:cNvGrpSpPr/>
                            <wpg:grpSpPr>
                              <a:xfrm>
                                <a:off x="0" y="0"/>
                                <a:ext cx="863600" cy="863600"/>
                                <a:chExt cx="863600" cy="863600"/>
                              </a:xfrm>
                            </wpg:grpSpPr>
                            <wps:wsp>
                              <wps:cNvPr id="103" name="Graphic 103"/>
                              <wps:cNvSpPr/>
                              <wps:spPr>
                                <a:xfrm>
                                  <a:off x="0" y="0"/>
                                  <a:ext cx="863600" cy="863600"/>
                                </a:xfrm>
                                <a:custGeom>
                                  <a:avLst/>
                                  <a:gdLst/>
                                  <a:ahLst/>
                                  <a:cxnLst/>
                                  <a:rect l="l" t="t" r="r" b="b"/>
                                  <a:pathLst>
                                    <a:path w="863600" h="863600">
                                      <a:moveTo>
                                        <a:pt x="431558" y="0"/>
                                      </a:moveTo>
                                      <a:lnTo>
                                        <a:pt x="384536" y="2532"/>
                                      </a:lnTo>
                                      <a:lnTo>
                                        <a:pt x="338979" y="9953"/>
                                      </a:lnTo>
                                      <a:lnTo>
                                        <a:pt x="295153" y="22000"/>
                                      </a:lnTo>
                                      <a:lnTo>
                                        <a:pt x="253320" y="38409"/>
                                      </a:lnTo>
                                      <a:lnTo>
                                        <a:pt x="213743" y="58917"/>
                                      </a:lnTo>
                                      <a:lnTo>
                                        <a:pt x="176686" y="83262"/>
                                      </a:lnTo>
                                      <a:lnTo>
                                        <a:pt x="142412" y="111179"/>
                                      </a:lnTo>
                                      <a:lnTo>
                                        <a:pt x="111184" y="142405"/>
                                      </a:lnTo>
                                      <a:lnTo>
                                        <a:pt x="83266" y="176678"/>
                                      </a:lnTo>
                                      <a:lnTo>
                                        <a:pt x="58920" y="213734"/>
                                      </a:lnTo>
                                      <a:lnTo>
                                        <a:pt x="38411" y="253310"/>
                                      </a:lnTo>
                                      <a:lnTo>
                                        <a:pt x="22001" y="295142"/>
                                      </a:lnTo>
                                      <a:lnTo>
                                        <a:pt x="9953" y="338967"/>
                                      </a:lnTo>
                                      <a:lnTo>
                                        <a:pt x="2532" y="384523"/>
                                      </a:lnTo>
                                      <a:lnTo>
                                        <a:pt x="0" y="431546"/>
                                      </a:lnTo>
                                      <a:lnTo>
                                        <a:pt x="2532" y="478568"/>
                                      </a:lnTo>
                                      <a:lnTo>
                                        <a:pt x="9953" y="524124"/>
                                      </a:lnTo>
                                      <a:lnTo>
                                        <a:pt x="22001" y="567951"/>
                                      </a:lnTo>
                                      <a:lnTo>
                                        <a:pt x="38411" y="609784"/>
                                      </a:lnTo>
                                      <a:lnTo>
                                        <a:pt x="58920" y="649360"/>
                                      </a:lnTo>
                                      <a:lnTo>
                                        <a:pt x="83266" y="686417"/>
                                      </a:lnTo>
                                      <a:lnTo>
                                        <a:pt x="111184" y="720692"/>
                                      </a:lnTo>
                                      <a:lnTo>
                                        <a:pt x="142412" y="751919"/>
                                      </a:lnTo>
                                      <a:lnTo>
                                        <a:pt x="176686" y="779838"/>
                                      </a:lnTo>
                                      <a:lnTo>
                                        <a:pt x="213743" y="804183"/>
                                      </a:lnTo>
                                      <a:lnTo>
                                        <a:pt x="253320" y="824693"/>
                                      </a:lnTo>
                                      <a:lnTo>
                                        <a:pt x="295153" y="841103"/>
                                      </a:lnTo>
                                      <a:lnTo>
                                        <a:pt x="338979" y="853150"/>
                                      </a:lnTo>
                                      <a:lnTo>
                                        <a:pt x="384536" y="860572"/>
                                      </a:lnTo>
                                      <a:lnTo>
                                        <a:pt x="431558" y="863104"/>
                                      </a:lnTo>
                                      <a:lnTo>
                                        <a:pt x="478581" y="860572"/>
                                      </a:lnTo>
                                      <a:lnTo>
                                        <a:pt x="524137" y="853150"/>
                                      </a:lnTo>
                                      <a:lnTo>
                                        <a:pt x="567963" y="841103"/>
                                      </a:lnTo>
                                      <a:lnTo>
                                        <a:pt x="609796" y="824693"/>
                                      </a:lnTo>
                                      <a:lnTo>
                                        <a:pt x="649373" y="804183"/>
                                      </a:lnTo>
                                      <a:lnTo>
                                        <a:pt x="686430" y="779838"/>
                                      </a:lnTo>
                                      <a:lnTo>
                                        <a:pt x="720704" y="751919"/>
                                      </a:lnTo>
                                      <a:lnTo>
                                        <a:pt x="751932" y="720692"/>
                                      </a:lnTo>
                                      <a:lnTo>
                                        <a:pt x="779850" y="686417"/>
                                      </a:lnTo>
                                      <a:lnTo>
                                        <a:pt x="804196" y="649360"/>
                                      </a:lnTo>
                                      <a:lnTo>
                                        <a:pt x="824705" y="609784"/>
                                      </a:lnTo>
                                      <a:lnTo>
                                        <a:pt x="841116" y="567951"/>
                                      </a:lnTo>
                                      <a:lnTo>
                                        <a:pt x="853163" y="524124"/>
                                      </a:lnTo>
                                      <a:lnTo>
                                        <a:pt x="860585" y="478568"/>
                                      </a:lnTo>
                                      <a:lnTo>
                                        <a:pt x="863117" y="431546"/>
                                      </a:lnTo>
                                      <a:lnTo>
                                        <a:pt x="860585" y="384523"/>
                                      </a:lnTo>
                                      <a:lnTo>
                                        <a:pt x="853163" y="338967"/>
                                      </a:lnTo>
                                      <a:lnTo>
                                        <a:pt x="841116" y="295142"/>
                                      </a:lnTo>
                                      <a:lnTo>
                                        <a:pt x="824705" y="253310"/>
                                      </a:lnTo>
                                      <a:lnTo>
                                        <a:pt x="804196" y="213734"/>
                                      </a:lnTo>
                                      <a:lnTo>
                                        <a:pt x="779850" y="176678"/>
                                      </a:lnTo>
                                      <a:lnTo>
                                        <a:pt x="751932" y="142405"/>
                                      </a:lnTo>
                                      <a:lnTo>
                                        <a:pt x="720704" y="111179"/>
                                      </a:lnTo>
                                      <a:lnTo>
                                        <a:pt x="686430" y="83262"/>
                                      </a:lnTo>
                                      <a:lnTo>
                                        <a:pt x="649373" y="58917"/>
                                      </a:lnTo>
                                      <a:lnTo>
                                        <a:pt x="609796" y="38409"/>
                                      </a:lnTo>
                                      <a:lnTo>
                                        <a:pt x="567963" y="22000"/>
                                      </a:lnTo>
                                      <a:lnTo>
                                        <a:pt x="524137" y="9953"/>
                                      </a:lnTo>
                                      <a:lnTo>
                                        <a:pt x="478581" y="2532"/>
                                      </a:lnTo>
                                      <a:lnTo>
                                        <a:pt x="431558" y="0"/>
                                      </a:lnTo>
                                      <a:close/>
                                    </a:path>
                                  </a:pathLst>
                                </a:custGeom>
                                <a:solidFill>
                                  <a:srgbClr val="888888"/>
                                </a:solidFill>
                              </wps:spPr>
                              <wps:bodyPr wrap="square" lIns="0" tIns="0" rIns="0" bIns="0" rtlCol="0">
                                <a:prstTxWarp prst="textNoShape">
                                  <a:avLst/>
                                </a:prstTxWarp>
                                <a:noAutofit/>
                              </wps:bodyPr>
                            </wps:wsp>
                            <pic:pic>
                              <pic:nvPicPr>
                                <pic:cNvPr id="104" name="Image 104"/>
                                <pic:cNvPicPr/>
                              </pic:nvPicPr>
                              <pic:blipFill>
                                <a:blip r:embed="rId27" cstate="print"/>
                                <a:stretch>
                                  <a:fillRect/>
                                </a:stretch>
                              </pic:blipFill>
                              <pic:spPr>
                                <a:xfrm>
                                  <a:off x="145884" y="202679"/>
                                  <a:ext cx="94602" cy="94589"/>
                                </a:xfrm>
                                <a:prstGeom prst="rect">
                                  <a:avLst/>
                                </a:prstGeom>
                              </pic:spPr>
                            </pic:pic>
                            <pic:pic>
                              <pic:nvPicPr>
                                <pic:cNvPr id="105" name="Image 105"/>
                                <pic:cNvPicPr/>
                              </pic:nvPicPr>
                              <pic:blipFill>
                                <a:blip r:embed="rId28" cstate="print"/>
                                <a:stretch>
                                  <a:fillRect/>
                                </a:stretch>
                              </pic:blipFill>
                              <pic:spPr>
                                <a:xfrm>
                                  <a:off x="384136" y="202679"/>
                                  <a:ext cx="94602" cy="94589"/>
                                </a:xfrm>
                                <a:prstGeom prst="rect">
                                  <a:avLst/>
                                </a:prstGeom>
                              </pic:spPr>
                            </pic:pic>
                            <pic:pic>
                              <pic:nvPicPr>
                                <pic:cNvPr id="106" name="Image 106"/>
                                <pic:cNvPicPr/>
                              </pic:nvPicPr>
                              <pic:blipFill>
                                <a:blip r:embed="rId27" cstate="print"/>
                                <a:stretch>
                                  <a:fillRect/>
                                </a:stretch>
                              </pic:blipFill>
                              <pic:spPr>
                                <a:xfrm>
                                  <a:off x="622401" y="202679"/>
                                  <a:ext cx="94602" cy="94589"/>
                                </a:xfrm>
                                <a:prstGeom prst="rect">
                                  <a:avLst/>
                                </a:prstGeom>
                              </pic:spPr>
                            </pic:pic>
                            <wps:wsp>
                              <wps:cNvPr id="107" name="Graphic 107"/>
                              <wps:cNvSpPr/>
                              <wps:spPr>
                                <a:xfrm>
                                  <a:off x="59715" y="228625"/>
                                  <a:ext cx="744220" cy="431800"/>
                                </a:xfrm>
                                <a:custGeom>
                                  <a:avLst/>
                                  <a:gdLst/>
                                  <a:ahLst/>
                                  <a:cxnLst/>
                                  <a:rect l="l" t="t" r="r" b="b"/>
                                  <a:pathLst>
                                    <a:path w="744220" h="431800">
                                      <a:moveTo>
                                        <a:pt x="36702" y="13969"/>
                                      </a:moveTo>
                                      <a:lnTo>
                                        <a:pt x="190" y="34289"/>
                                      </a:lnTo>
                                      <a:lnTo>
                                        <a:pt x="0" y="36829"/>
                                      </a:lnTo>
                                      <a:lnTo>
                                        <a:pt x="2838" y="50799"/>
                                      </a:lnTo>
                                      <a:lnTo>
                                        <a:pt x="11982" y="71119"/>
                                      </a:lnTo>
                                      <a:lnTo>
                                        <a:pt x="26088" y="96519"/>
                                      </a:lnTo>
                                      <a:lnTo>
                                        <a:pt x="43814" y="125729"/>
                                      </a:lnTo>
                                      <a:lnTo>
                                        <a:pt x="45631" y="128269"/>
                                      </a:lnTo>
                                      <a:lnTo>
                                        <a:pt x="47929" y="132079"/>
                                      </a:lnTo>
                                      <a:lnTo>
                                        <a:pt x="50761" y="137159"/>
                                      </a:lnTo>
                                      <a:lnTo>
                                        <a:pt x="54902" y="142239"/>
                                      </a:lnTo>
                                      <a:lnTo>
                                        <a:pt x="67990" y="161289"/>
                                      </a:lnTo>
                                      <a:lnTo>
                                        <a:pt x="76828" y="177799"/>
                                      </a:lnTo>
                                      <a:lnTo>
                                        <a:pt x="81323" y="191769"/>
                                      </a:lnTo>
                                      <a:lnTo>
                                        <a:pt x="81381" y="207009"/>
                                      </a:lnTo>
                                      <a:lnTo>
                                        <a:pt x="81152" y="209549"/>
                                      </a:lnTo>
                                      <a:lnTo>
                                        <a:pt x="80797" y="212089"/>
                                      </a:lnTo>
                                      <a:lnTo>
                                        <a:pt x="79823" y="215899"/>
                                      </a:lnTo>
                                      <a:lnTo>
                                        <a:pt x="77777" y="222249"/>
                                      </a:lnTo>
                                      <a:lnTo>
                                        <a:pt x="74918" y="232409"/>
                                      </a:lnTo>
                                      <a:lnTo>
                                        <a:pt x="71500" y="246379"/>
                                      </a:lnTo>
                                      <a:lnTo>
                                        <a:pt x="70205" y="251459"/>
                                      </a:lnTo>
                                      <a:lnTo>
                                        <a:pt x="63884" y="273049"/>
                                      </a:lnTo>
                                      <a:lnTo>
                                        <a:pt x="61461" y="280669"/>
                                      </a:lnTo>
                                      <a:lnTo>
                                        <a:pt x="58695" y="289559"/>
                                      </a:lnTo>
                                      <a:lnTo>
                                        <a:pt x="48927" y="325119"/>
                                      </a:lnTo>
                                      <a:lnTo>
                                        <a:pt x="42975" y="345439"/>
                                      </a:lnTo>
                                      <a:lnTo>
                                        <a:pt x="37658" y="363219"/>
                                      </a:lnTo>
                                      <a:lnTo>
                                        <a:pt x="24585" y="407669"/>
                                      </a:lnTo>
                                      <a:lnTo>
                                        <a:pt x="21720" y="417829"/>
                                      </a:lnTo>
                                      <a:lnTo>
                                        <a:pt x="19735" y="426719"/>
                                      </a:lnTo>
                                      <a:lnTo>
                                        <a:pt x="18668" y="431799"/>
                                      </a:lnTo>
                                      <a:lnTo>
                                        <a:pt x="72669" y="431799"/>
                                      </a:lnTo>
                                      <a:lnTo>
                                        <a:pt x="73659" y="429259"/>
                                      </a:lnTo>
                                      <a:lnTo>
                                        <a:pt x="87121" y="387349"/>
                                      </a:lnTo>
                                      <a:lnTo>
                                        <a:pt x="103073" y="344169"/>
                                      </a:lnTo>
                                      <a:lnTo>
                                        <a:pt x="119301" y="308609"/>
                                      </a:lnTo>
                                      <a:lnTo>
                                        <a:pt x="133591" y="287019"/>
                                      </a:lnTo>
                                      <a:lnTo>
                                        <a:pt x="207453" y="287019"/>
                                      </a:lnTo>
                                      <a:lnTo>
                                        <a:pt x="205732" y="280669"/>
                                      </a:lnTo>
                                      <a:lnTo>
                                        <a:pt x="203318" y="273049"/>
                                      </a:lnTo>
                                      <a:lnTo>
                                        <a:pt x="196964" y="251459"/>
                                      </a:lnTo>
                                      <a:lnTo>
                                        <a:pt x="195681" y="246379"/>
                                      </a:lnTo>
                                      <a:lnTo>
                                        <a:pt x="192241" y="232409"/>
                                      </a:lnTo>
                                      <a:lnTo>
                                        <a:pt x="189369" y="222249"/>
                                      </a:lnTo>
                                      <a:lnTo>
                                        <a:pt x="187326" y="215899"/>
                                      </a:lnTo>
                                      <a:lnTo>
                                        <a:pt x="186372" y="212089"/>
                                      </a:lnTo>
                                      <a:lnTo>
                                        <a:pt x="186016" y="209549"/>
                                      </a:lnTo>
                                      <a:lnTo>
                                        <a:pt x="185800" y="207009"/>
                                      </a:lnTo>
                                      <a:lnTo>
                                        <a:pt x="185832" y="193039"/>
                                      </a:lnTo>
                                      <a:lnTo>
                                        <a:pt x="190244" y="177799"/>
                                      </a:lnTo>
                                      <a:lnTo>
                                        <a:pt x="198940" y="161289"/>
                                      </a:lnTo>
                                      <a:lnTo>
                                        <a:pt x="211823" y="143509"/>
                                      </a:lnTo>
                                      <a:lnTo>
                                        <a:pt x="216319" y="137159"/>
                                      </a:lnTo>
                                      <a:lnTo>
                                        <a:pt x="219125" y="133349"/>
                                      </a:lnTo>
                                      <a:lnTo>
                                        <a:pt x="221386" y="128269"/>
                                      </a:lnTo>
                                      <a:lnTo>
                                        <a:pt x="227744" y="118109"/>
                                      </a:lnTo>
                                      <a:lnTo>
                                        <a:pt x="133591" y="118109"/>
                                      </a:lnTo>
                                      <a:lnTo>
                                        <a:pt x="120403" y="115569"/>
                                      </a:lnTo>
                                      <a:lnTo>
                                        <a:pt x="79959" y="85089"/>
                                      </a:lnTo>
                                      <a:lnTo>
                                        <a:pt x="50307" y="41909"/>
                                      </a:lnTo>
                                      <a:lnTo>
                                        <a:pt x="38773" y="19049"/>
                                      </a:lnTo>
                                      <a:lnTo>
                                        <a:pt x="36702" y="13969"/>
                                      </a:lnTo>
                                      <a:close/>
                                    </a:path>
                                    <a:path w="744220" h="431800">
                                      <a:moveTo>
                                        <a:pt x="207453" y="287019"/>
                                      </a:moveTo>
                                      <a:lnTo>
                                        <a:pt x="133591" y="287019"/>
                                      </a:lnTo>
                                      <a:lnTo>
                                        <a:pt x="147873" y="308609"/>
                                      </a:lnTo>
                                      <a:lnTo>
                                        <a:pt x="164096" y="344169"/>
                                      </a:lnTo>
                                      <a:lnTo>
                                        <a:pt x="180043" y="387349"/>
                                      </a:lnTo>
                                      <a:lnTo>
                                        <a:pt x="193497" y="429259"/>
                                      </a:lnTo>
                                      <a:lnTo>
                                        <a:pt x="194500" y="431799"/>
                                      </a:lnTo>
                                      <a:lnTo>
                                        <a:pt x="248488" y="431799"/>
                                      </a:lnTo>
                                      <a:lnTo>
                                        <a:pt x="247434" y="426719"/>
                                      </a:lnTo>
                                      <a:lnTo>
                                        <a:pt x="245449" y="417829"/>
                                      </a:lnTo>
                                      <a:lnTo>
                                        <a:pt x="242584" y="407669"/>
                                      </a:lnTo>
                                      <a:lnTo>
                                        <a:pt x="229511" y="363219"/>
                                      </a:lnTo>
                                      <a:lnTo>
                                        <a:pt x="224194" y="345439"/>
                                      </a:lnTo>
                                      <a:lnTo>
                                        <a:pt x="218242" y="325119"/>
                                      </a:lnTo>
                                      <a:lnTo>
                                        <a:pt x="208485" y="290829"/>
                                      </a:lnTo>
                                      <a:lnTo>
                                        <a:pt x="207453" y="287019"/>
                                      </a:lnTo>
                                      <a:close/>
                                    </a:path>
                                    <a:path w="744220" h="431800">
                                      <a:moveTo>
                                        <a:pt x="311346" y="76199"/>
                                      </a:moveTo>
                                      <a:lnTo>
                                        <a:pt x="252704" y="76199"/>
                                      </a:lnTo>
                                      <a:lnTo>
                                        <a:pt x="258913" y="86359"/>
                                      </a:lnTo>
                                      <a:lnTo>
                                        <a:pt x="265930" y="99059"/>
                                      </a:lnTo>
                                      <a:lnTo>
                                        <a:pt x="273659" y="111759"/>
                                      </a:lnTo>
                                      <a:lnTo>
                                        <a:pt x="282003" y="125729"/>
                                      </a:lnTo>
                                      <a:lnTo>
                                        <a:pt x="283895" y="128269"/>
                                      </a:lnTo>
                                      <a:lnTo>
                                        <a:pt x="286194" y="132079"/>
                                      </a:lnTo>
                                      <a:lnTo>
                                        <a:pt x="289039" y="137159"/>
                                      </a:lnTo>
                                      <a:lnTo>
                                        <a:pt x="292138" y="140969"/>
                                      </a:lnTo>
                                      <a:lnTo>
                                        <a:pt x="293293" y="142239"/>
                                      </a:lnTo>
                                      <a:lnTo>
                                        <a:pt x="306317" y="161289"/>
                                      </a:lnTo>
                                      <a:lnTo>
                                        <a:pt x="315112" y="177799"/>
                                      </a:lnTo>
                                      <a:lnTo>
                                        <a:pt x="319582" y="191769"/>
                                      </a:lnTo>
                                      <a:lnTo>
                                        <a:pt x="319633" y="207009"/>
                                      </a:lnTo>
                                      <a:lnTo>
                                        <a:pt x="319417" y="209549"/>
                                      </a:lnTo>
                                      <a:lnTo>
                                        <a:pt x="319036" y="212089"/>
                                      </a:lnTo>
                                      <a:lnTo>
                                        <a:pt x="318070" y="215899"/>
                                      </a:lnTo>
                                      <a:lnTo>
                                        <a:pt x="316028" y="222249"/>
                                      </a:lnTo>
                                      <a:lnTo>
                                        <a:pt x="313169" y="232409"/>
                                      </a:lnTo>
                                      <a:lnTo>
                                        <a:pt x="309752" y="246379"/>
                                      </a:lnTo>
                                      <a:lnTo>
                                        <a:pt x="308457" y="251459"/>
                                      </a:lnTo>
                                      <a:lnTo>
                                        <a:pt x="302124" y="273049"/>
                                      </a:lnTo>
                                      <a:lnTo>
                                        <a:pt x="299704" y="280669"/>
                                      </a:lnTo>
                                      <a:lnTo>
                                        <a:pt x="296945" y="289559"/>
                                      </a:lnTo>
                                      <a:lnTo>
                                        <a:pt x="287183" y="325119"/>
                                      </a:lnTo>
                                      <a:lnTo>
                                        <a:pt x="281222" y="345439"/>
                                      </a:lnTo>
                                      <a:lnTo>
                                        <a:pt x="275899" y="363219"/>
                                      </a:lnTo>
                                      <a:lnTo>
                                        <a:pt x="262842" y="407669"/>
                                      </a:lnTo>
                                      <a:lnTo>
                                        <a:pt x="259979" y="417829"/>
                                      </a:lnTo>
                                      <a:lnTo>
                                        <a:pt x="258000" y="426719"/>
                                      </a:lnTo>
                                      <a:lnTo>
                                        <a:pt x="256933" y="431799"/>
                                      </a:lnTo>
                                      <a:lnTo>
                                        <a:pt x="310921" y="431799"/>
                                      </a:lnTo>
                                      <a:lnTo>
                                        <a:pt x="311924" y="429259"/>
                                      </a:lnTo>
                                      <a:lnTo>
                                        <a:pt x="325383" y="387349"/>
                                      </a:lnTo>
                                      <a:lnTo>
                                        <a:pt x="341331" y="344169"/>
                                      </a:lnTo>
                                      <a:lnTo>
                                        <a:pt x="357555" y="308609"/>
                                      </a:lnTo>
                                      <a:lnTo>
                                        <a:pt x="371843" y="287019"/>
                                      </a:lnTo>
                                      <a:lnTo>
                                        <a:pt x="445935" y="287019"/>
                                      </a:lnTo>
                                      <a:lnTo>
                                        <a:pt x="443965" y="280669"/>
                                      </a:lnTo>
                                      <a:lnTo>
                                        <a:pt x="441547" y="273049"/>
                                      </a:lnTo>
                                      <a:lnTo>
                                        <a:pt x="435216" y="251459"/>
                                      </a:lnTo>
                                      <a:lnTo>
                                        <a:pt x="433920" y="246379"/>
                                      </a:lnTo>
                                      <a:lnTo>
                                        <a:pt x="430477" y="232409"/>
                                      </a:lnTo>
                                      <a:lnTo>
                                        <a:pt x="427601" y="222249"/>
                                      </a:lnTo>
                                      <a:lnTo>
                                        <a:pt x="425560" y="214629"/>
                                      </a:lnTo>
                                      <a:lnTo>
                                        <a:pt x="424624" y="212089"/>
                                      </a:lnTo>
                                      <a:lnTo>
                                        <a:pt x="424268" y="209549"/>
                                      </a:lnTo>
                                      <a:lnTo>
                                        <a:pt x="424052" y="207009"/>
                                      </a:lnTo>
                                      <a:lnTo>
                                        <a:pt x="424089" y="193039"/>
                                      </a:lnTo>
                                      <a:lnTo>
                                        <a:pt x="428499" y="177799"/>
                                      </a:lnTo>
                                      <a:lnTo>
                                        <a:pt x="437188" y="161289"/>
                                      </a:lnTo>
                                      <a:lnTo>
                                        <a:pt x="450062" y="143509"/>
                                      </a:lnTo>
                                      <a:lnTo>
                                        <a:pt x="450532" y="142239"/>
                                      </a:lnTo>
                                      <a:lnTo>
                                        <a:pt x="454583" y="137159"/>
                                      </a:lnTo>
                                      <a:lnTo>
                                        <a:pt x="457377" y="133349"/>
                                      </a:lnTo>
                                      <a:lnTo>
                                        <a:pt x="459651" y="128269"/>
                                      </a:lnTo>
                                      <a:lnTo>
                                        <a:pt x="465998" y="118109"/>
                                      </a:lnTo>
                                      <a:lnTo>
                                        <a:pt x="371843" y="118109"/>
                                      </a:lnTo>
                                      <a:lnTo>
                                        <a:pt x="358662" y="115569"/>
                                      </a:lnTo>
                                      <a:lnTo>
                                        <a:pt x="346598" y="110489"/>
                                      </a:lnTo>
                                      <a:lnTo>
                                        <a:pt x="333749" y="100329"/>
                                      </a:lnTo>
                                      <a:lnTo>
                                        <a:pt x="318211" y="85089"/>
                                      </a:lnTo>
                                      <a:lnTo>
                                        <a:pt x="311346" y="76199"/>
                                      </a:lnTo>
                                      <a:close/>
                                    </a:path>
                                    <a:path w="744220" h="431800">
                                      <a:moveTo>
                                        <a:pt x="445935" y="287019"/>
                                      </a:moveTo>
                                      <a:lnTo>
                                        <a:pt x="371843" y="287019"/>
                                      </a:lnTo>
                                      <a:lnTo>
                                        <a:pt x="386123" y="308609"/>
                                      </a:lnTo>
                                      <a:lnTo>
                                        <a:pt x="402343" y="344169"/>
                                      </a:lnTo>
                                      <a:lnTo>
                                        <a:pt x="418290" y="387349"/>
                                      </a:lnTo>
                                      <a:lnTo>
                                        <a:pt x="431749" y="429259"/>
                                      </a:lnTo>
                                      <a:lnTo>
                                        <a:pt x="432752" y="431799"/>
                                      </a:lnTo>
                                      <a:lnTo>
                                        <a:pt x="486752" y="431799"/>
                                      </a:lnTo>
                                      <a:lnTo>
                                        <a:pt x="485686" y="426719"/>
                                      </a:lnTo>
                                      <a:lnTo>
                                        <a:pt x="483706" y="417829"/>
                                      </a:lnTo>
                                      <a:lnTo>
                                        <a:pt x="480844" y="407669"/>
                                      </a:lnTo>
                                      <a:lnTo>
                                        <a:pt x="467786" y="363219"/>
                                      </a:lnTo>
                                      <a:lnTo>
                                        <a:pt x="462462" y="345439"/>
                                      </a:lnTo>
                                      <a:lnTo>
                                        <a:pt x="456498" y="325119"/>
                                      </a:lnTo>
                                      <a:lnTo>
                                        <a:pt x="446723" y="289559"/>
                                      </a:lnTo>
                                      <a:lnTo>
                                        <a:pt x="445935" y="287019"/>
                                      </a:lnTo>
                                      <a:close/>
                                    </a:path>
                                    <a:path w="744220" h="431800">
                                      <a:moveTo>
                                        <a:pt x="549598" y="76199"/>
                                      </a:moveTo>
                                      <a:lnTo>
                                        <a:pt x="490969" y="76199"/>
                                      </a:lnTo>
                                      <a:lnTo>
                                        <a:pt x="497172" y="86359"/>
                                      </a:lnTo>
                                      <a:lnTo>
                                        <a:pt x="504188" y="99059"/>
                                      </a:lnTo>
                                      <a:lnTo>
                                        <a:pt x="511916" y="111759"/>
                                      </a:lnTo>
                                      <a:lnTo>
                                        <a:pt x="520255" y="125729"/>
                                      </a:lnTo>
                                      <a:lnTo>
                                        <a:pt x="522135" y="128269"/>
                                      </a:lnTo>
                                      <a:lnTo>
                                        <a:pt x="524459" y="132079"/>
                                      </a:lnTo>
                                      <a:lnTo>
                                        <a:pt x="527291" y="137159"/>
                                      </a:lnTo>
                                      <a:lnTo>
                                        <a:pt x="530402" y="140969"/>
                                      </a:lnTo>
                                      <a:lnTo>
                                        <a:pt x="531558" y="142239"/>
                                      </a:lnTo>
                                      <a:lnTo>
                                        <a:pt x="544580" y="161289"/>
                                      </a:lnTo>
                                      <a:lnTo>
                                        <a:pt x="553370" y="177799"/>
                                      </a:lnTo>
                                      <a:lnTo>
                                        <a:pt x="557836" y="191769"/>
                                      </a:lnTo>
                                      <a:lnTo>
                                        <a:pt x="557885" y="207009"/>
                                      </a:lnTo>
                                      <a:lnTo>
                                        <a:pt x="557656" y="209549"/>
                                      </a:lnTo>
                                      <a:lnTo>
                                        <a:pt x="557301" y="212089"/>
                                      </a:lnTo>
                                      <a:lnTo>
                                        <a:pt x="556327" y="215899"/>
                                      </a:lnTo>
                                      <a:lnTo>
                                        <a:pt x="554281" y="222249"/>
                                      </a:lnTo>
                                      <a:lnTo>
                                        <a:pt x="551422" y="232409"/>
                                      </a:lnTo>
                                      <a:lnTo>
                                        <a:pt x="548004" y="246379"/>
                                      </a:lnTo>
                                      <a:lnTo>
                                        <a:pt x="546722" y="251459"/>
                                      </a:lnTo>
                                      <a:lnTo>
                                        <a:pt x="540367" y="273049"/>
                                      </a:lnTo>
                                      <a:lnTo>
                                        <a:pt x="537952" y="280669"/>
                                      </a:lnTo>
                                      <a:lnTo>
                                        <a:pt x="535195" y="289559"/>
                                      </a:lnTo>
                                      <a:lnTo>
                                        <a:pt x="525417" y="325119"/>
                                      </a:lnTo>
                                      <a:lnTo>
                                        <a:pt x="519456" y="345439"/>
                                      </a:lnTo>
                                      <a:lnTo>
                                        <a:pt x="514137" y="363219"/>
                                      </a:lnTo>
                                      <a:lnTo>
                                        <a:pt x="501088" y="407669"/>
                                      </a:lnTo>
                                      <a:lnTo>
                                        <a:pt x="498229" y="417829"/>
                                      </a:lnTo>
                                      <a:lnTo>
                                        <a:pt x="496252" y="426719"/>
                                      </a:lnTo>
                                      <a:lnTo>
                                        <a:pt x="495185" y="431799"/>
                                      </a:lnTo>
                                      <a:lnTo>
                                        <a:pt x="549173" y="431799"/>
                                      </a:lnTo>
                                      <a:lnTo>
                                        <a:pt x="550176" y="429259"/>
                                      </a:lnTo>
                                      <a:lnTo>
                                        <a:pt x="563632" y="387349"/>
                                      </a:lnTo>
                                      <a:lnTo>
                                        <a:pt x="579583" y="344169"/>
                                      </a:lnTo>
                                      <a:lnTo>
                                        <a:pt x="595810" y="308609"/>
                                      </a:lnTo>
                                      <a:lnTo>
                                        <a:pt x="610095" y="287019"/>
                                      </a:lnTo>
                                      <a:lnTo>
                                        <a:pt x="684199" y="287019"/>
                                      </a:lnTo>
                                      <a:lnTo>
                                        <a:pt x="682229" y="280669"/>
                                      </a:lnTo>
                                      <a:lnTo>
                                        <a:pt x="679812" y="273049"/>
                                      </a:lnTo>
                                      <a:lnTo>
                                        <a:pt x="673468" y="251459"/>
                                      </a:lnTo>
                                      <a:lnTo>
                                        <a:pt x="672185" y="246379"/>
                                      </a:lnTo>
                                      <a:lnTo>
                                        <a:pt x="668741" y="232409"/>
                                      </a:lnTo>
                                      <a:lnTo>
                                        <a:pt x="665864" y="222249"/>
                                      </a:lnTo>
                                      <a:lnTo>
                                        <a:pt x="663820" y="214629"/>
                                      </a:lnTo>
                                      <a:lnTo>
                                        <a:pt x="662876" y="212089"/>
                                      </a:lnTo>
                                      <a:lnTo>
                                        <a:pt x="662520" y="209549"/>
                                      </a:lnTo>
                                      <a:lnTo>
                                        <a:pt x="662304" y="207009"/>
                                      </a:lnTo>
                                      <a:lnTo>
                                        <a:pt x="662349" y="193039"/>
                                      </a:lnTo>
                                      <a:lnTo>
                                        <a:pt x="666762" y="177799"/>
                                      </a:lnTo>
                                      <a:lnTo>
                                        <a:pt x="675453" y="161289"/>
                                      </a:lnTo>
                                      <a:lnTo>
                                        <a:pt x="688327" y="143509"/>
                                      </a:lnTo>
                                      <a:lnTo>
                                        <a:pt x="692823" y="137159"/>
                                      </a:lnTo>
                                      <a:lnTo>
                                        <a:pt x="695617" y="133349"/>
                                      </a:lnTo>
                                      <a:lnTo>
                                        <a:pt x="697890" y="128269"/>
                                      </a:lnTo>
                                      <a:lnTo>
                                        <a:pt x="699884" y="125729"/>
                                      </a:lnTo>
                                      <a:lnTo>
                                        <a:pt x="704506" y="118109"/>
                                      </a:lnTo>
                                      <a:lnTo>
                                        <a:pt x="610095" y="118109"/>
                                      </a:lnTo>
                                      <a:lnTo>
                                        <a:pt x="596912" y="115569"/>
                                      </a:lnTo>
                                      <a:lnTo>
                                        <a:pt x="584846" y="110489"/>
                                      </a:lnTo>
                                      <a:lnTo>
                                        <a:pt x="571995" y="100329"/>
                                      </a:lnTo>
                                      <a:lnTo>
                                        <a:pt x="556463" y="85089"/>
                                      </a:lnTo>
                                      <a:lnTo>
                                        <a:pt x="549598" y="76199"/>
                                      </a:lnTo>
                                      <a:close/>
                                    </a:path>
                                    <a:path w="744220" h="431800">
                                      <a:moveTo>
                                        <a:pt x="684199" y="287019"/>
                                      </a:moveTo>
                                      <a:lnTo>
                                        <a:pt x="610095" y="287019"/>
                                      </a:lnTo>
                                      <a:lnTo>
                                        <a:pt x="624382" y="308609"/>
                                      </a:lnTo>
                                      <a:lnTo>
                                        <a:pt x="640605" y="344169"/>
                                      </a:lnTo>
                                      <a:lnTo>
                                        <a:pt x="656549" y="387349"/>
                                      </a:lnTo>
                                      <a:lnTo>
                                        <a:pt x="670001" y="429259"/>
                                      </a:lnTo>
                                      <a:lnTo>
                                        <a:pt x="671004" y="431799"/>
                                      </a:lnTo>
                                      <a:lnTo>
                                        <a:pt x="725004" y="431799"/>
                                      </a:lnTo>
                                      <a:lnTo>
                                        <a:pt x="723950" y="426719"/>
                                      </a:lnTo>
                                      <a:lnTo>
                                        <a:pt x="721960" y="417829"/>
                                      </a:lnTo>
                                      <a:lnTo>
                                        <a:pt x="719099" y="407669"/>
                                      </a:lnTo>
                                      <a:lnTo>
                                        <a:pt x="715371" y="394969"/>
                                      </a:lnTo>
                                      <a:lnTo>
                                        <a:pt x="710780" y="379729"/>
                                      </a:lnTo>
                                      <a:lnTo>
                                        <a:pt x="706051" y="363219"/>
                                      </a:lnTo>
                                      <a:lnTo>
                                        <a:pt x="700727" y="345439"/>
                                      </a:lnTo>
                                      <a:lnTo>
                                        <a:pt x="694762" y="325119"/>
                                      </a:lnTo>
                                      <a:lnTo>
                                        <a:pt x="684987" y="289559"/>
                                      </a:lnTo>
                                      <a:lnTo>
                                        <a:pt x="684199" y="287019"/>
                                      </a:lnTo>
                                      <a:close/>
                                    </a:path>
                                    <a:path w="744220" h="431800">
                                      <a:moveTo>
                                        <a:pt x="252704" y="0"/>
                                      </a:moveTo>
                                      <a:lnTo>
                                        <a:pt x="228396" y="19049"/>
                                      </a:lnTo>
                                      <a:lnTo>
                                        <a:pt x="225312" y="25399"/>
                                      </a:lnTo>
                                      <a:lnTo>
                                        <a:pt x="203950" y="62229"/>
                                      </a:lnTo>
                                      <a:lnTo>
                                        <a:pt x="171737" y="100329"/>
                                      </a:lnTo>
                                      <a:lnTo>
                                        <a:pt x="133591" y="118109"/>
                                      </a:lnTo>
                                      <a:lnTo>
                                        <a:pt x="227744" y="118109"/>
                                      </a:lnTo>
                                      <a:lnTo>
                                        <a:pt x="231718" y="111759"/>
                                      </a:lnTo>
                                      <a:lnTo>
                                        <a:pt x="239463" y="99059"/>
                                      </a:lnTo>
                                      <a:lnTo>
                                        <a:pt x="246491" y="87629"/>
                                      </a:lnTo>
                                      <a:lnTo>
                                        <a:pt x="252704" y="76199"/>
                                      </a:lnTo>
                                      <a:lnTo>
                                        <a:pt x="311346" y="76199"/>
                                      </a:lnTo>
                                      <a:lnTo>
                                        <a:pt x="301538" y="63499"/>
                                      </a:lnTo>
                                      <a:lnTo>
                                        <a:pt x="288559" y="41909"/>
                                      </a:lnTo>
                                      <a:lnTo>
                                        <a:pt x="280110" y="25399"/>
                                      </a:lnTo>
                                      <a:lnTo>
                                        <a:pt x="277025" y="19049"/>
                                      </a:lnTo>
                                      <a:lnTo>
                                        <a:pt x="276555" y="17779"/>
                                      </a:lnTo>
                                      <a:lnTo>
                                        <a:pt x="273058" y="10159"/>
                                      </a:lnTo>
                                      <a:lnTo>
                                        <a:pt x="267644" y="5079"/>
                                      </a:lnTo>
                                      <a:lnTo>
                                        <a:pt x="260722" y="1269"/>
                                      </a:lnTo>
                                      <a:lnTo>
                                        <a:pt x="252704" y="0"/>
                                      </a:lnTo>
                                      <a:close/>
                                    </a:path>
                                    <a:path w="744220" h="431800">
                                      <a:moveTo>
                                        <a:pt x="490727" y="0"/>
                                      </a:moveTo>
                                      <a:lnTo>
                                        <a:pt x="482228" y="1269"/>
                                      </a:lnTo>
                                      <a:lnTo>
                                        <a:pt x="474979" y="5079"/>
                                      </a:lnTo>
                                      <a:lnTo>
                                        <a:pt x="469493" y="11429"/>
                                      </a:lnTo>
                                      <a:lnTo>
                                        <a:pt x="466280" y="19049"/>
                                      </a:lnTo>
                                      <a:lnTo>
                                        <a:pt x="462016" y="27939"/>
                                      </a:lnTo>
                                      <a:lnTo>
                                        <a:pt x="441023" y="64769"/>
                                      </a:lnTo>
                                      <a:lnTo>
                                        <a:pt x="409994" y="100329"/>
                                      </a:lnTo>
                                      <a:lnTo>
                                        <a:pt x="371843" y="118109"/>
                                      </a:lnTo>
                                      <a:lnTo>
                                        <a:pt x="465998" y="118109"/>
                                      </a:lnTo>
                                      <a:lnTo>
                                        <a:pt x="469964" y="111759"/>
                                      </a:lnTo>
                                      <a:lnTo>
                                        <a:pt x="477712" y="99059"/>
                                      </a:lnTo>
                                      <a:lnTo>
                                        <a:pt x="484747" y="87629"/>
                                      </a:lnTo>
                                      <a:lnTo>
                                        <a:pt x="490969" y="76199"/>
                                      </a:lnTo>
                                      <a:lnTo>
                                        <a:pt x="549598" y="76199"/>
                                      </a:lnTo>
                                      <a:lnTo>
                                        <a:pt x="539792" y="63499"/>
                                      </a:lnTo>
                                      <a:lnTo>
                                        <a:pt x="526816" y="41909"/>
                                      </a:lnTo>
                                      <a:lnTo>
                                        <a:pt x="518367" y="25399"/>
                                      </a:lnTo>
                                      <a:lnTo>
                                        <a:pt x="515277" y="19049"/>
                                      </a:lnTo>
                                      <a:lnTo>
                                        <a:pt x="513206" y="13969"/>
                                      </a:lnTo>
                                      <a:lnTo>
                                        <a:pt x="509260" y="7619"/>
                                      </a:lnTo>
                                      <a:lnTo>
                                        <a:pt x="504061" y="3809"/>
                                      </a:lnTo>
                                      <a:lnTo>
                                        <a:pt x="497792" y="1269"/>
                                      </a:lnTo>
                                      <a:lnTo>
                                        <a:pt x="490727" y="0"/>
                                      </a:lnTo>
                                      <a:close/>
                                    </a:path>
                                    <a:path w="744220" h="431800">
                                      <a:moveTo>
                                        <a:pt x="706983" y="13969"/>
                                      </a:moveTo>
                                      <a:lnTo>
                                        <a:pt x="680453" y="63499"/>
                                      </a:lnTo>
                                      <a:lnTo>
                                        <a:pt x="648253" y="100329"/>
                                      </a:lnTo>
                                      <a:lnTo>
                                        <a:pt x="610095" y="118109"/>
                                      </a:lnTo>
                                      <a:lnTo>
                                        <a:pt x="704506" y="118109"/>
                                      </a:lnTo>
                                      <a:lnTo>
                                        <a:pt x="717602" y="96519"/>
                                      </a:lnTo>
                                      <a:lnTo>
                                        <a:pt x="731704" y="71119"/>
                                      </a:lnTo>
                                      <a:lnTo>
                                        <a:pt x="740842" y="50799"/>
                                      </a:lnTo>
                                      <a:lnTo>
                                        <a:pt x="743673" y="36829"/>
                                      </a:lnTo>
                                      <a:lnTo>
                                        <a:pt x="743496" y="34289"/>
                                      </a:lnTo>
                                      <a:lnTo>
                                        <a:pt x="706983" y="13969"/>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96" coordorigin="0,0" coordsize="1360,1360">
                      <v:shape style="position:absolute;left:0;top:0;width:1360;height:1360" id="docshape97"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888888" stroked="false">
                        <v:path arrowok="t"/>
                        <v:fill type="solid"/>
                      </v:shape>
                      <v:shape style="position:absolute;left:229;top:319;width:149;height:149" type="#_x0000_t75" id="docshape98" stroked="false">
                        <v:imagedata r:id="rId27" o:title=""/>
                      </v:shape>
                      <v:shape style="position:absolute;left:604;top:319;width:149;height:149" type="#_x0000_t75" id="docshape99" stroked="false">
                        <v:imagedata r:id="rId28" o:title=""/>
                      </v:shape>
                      <v:shape style="position:absolute;left:980;top:319;width:149;height:149" type="#_x0000_t75" id="docshape100" stroked="false">
                        <v:imagedata r:id="rId27" o:title=""/>
                      </v:shape>
                      <v:shape style="position:absolute;left:94;top:360;width:1172;height:680" id="docshape101" coordorigin="94,360" coordsize="1172,680" path="m152,382l94,414,94,418,99,440,113,472,135,512,163,558,166,562,170,568,174,576,181,584,201,614,215,640,222,662,222,686,222,690,221,694,220,700,217,710,212,726,207,748,205,756,195,790,191,802,186,816,171,872,162,904,153,932,133,1002,128,1018,125,1032,123,1040,208,1040,210,1036,231,970,256,902,282,846,304,812,421,812,418,802,414,790,404,756,402,748,397,726,392,710,389,700,388,694,387,690,387,686,387,664,394,640,407,614,428,586,435,576,439,570,443,562,453,546,304,546,284,542,265,534,244,518,220,494,194,460,173,426,160,400,155,390,152,382xm421,812l304,812,327,846,352,902,378,970,399,1036,400,1040,485,1040,484,1032,481,1018,476,1002,455,932,447,904,438,872,422,818,421,812xm584,480l492,480,502,496,513,516,525,536,538,558,541,562,545,568,549,576,554,582,554,582,556,584,576,614,590,640,597,662,597,686,597,690,596,694,595,700,592,710,587,726,582,748,580,756,570,790,566,802,562,816,546,872,537,904,529,932,508,1002,503,1018,500,1032,499,1040,584,1040,585,1036,606,970,632,902,657,846,680,812,796,812,793,802,789,790,779,756,777,748,772,726,767,710,764,698,763,694,762,690,762,686,762,664,769,640,783,614,803,586,804,584,810,576,814,570,818,562,828,546,680,546,659,542,640,534,620,518,595,494,584,480xm796,812l680,812,702,846,728,902,753,970,774,1036,776,1040,861,1040,859,1032,856,1018,851,1002,831,932,822,904,813,872,798,816,796,812xm960,480l867,480,877,496,888,516,900,536,913,558,916,562,920,568,924,576,929,582,929,582,931,584,952,614,965,640,973,662,973,686,972,690,972,694,970,700,967,710,962,726,957,748,955,756,945,790,941,802,937,816,921,872,912,904,904,932,883,1002,879,1018,876,1032,874,1040,959,1040,960,1036,982,970,1007,902,1032,846,1055,812,1172,812,1168,802,1165,790,1155,756,1153,748,1147,726,1143,710,1139,698,1138,694,1137,690,1137,686,1137,664,1144,640,1158,614,1178,586,1185,576,1190,570,1193,562,1196,558,1203,546,1055,546,1034,542,1015,534,995,518,970,494,960,480xm1172,812l1055,812,1077,846,1103,902,1128,970,1149,1036,1151,1040,1236,1040,1234,1032,1231,1018,1226,1002,1221,982,1213,958,1206,932,1198,904,1188,872,1173,816,1172,812xm492,360l479,362,468,368,460,376,454,388,454,390,449,400,436,426,415,458,389,494,364,518,344,534,325,542,304,546,453,546,459,536,471,516,482,498,492,480,584,480,569,460,548,426,535,400,530,390,530,388,524,376,516,368,505,362,492,360xm867,360l853,362,842,368,833,378,828,390,822,404,808,430,789,462,764,494,740,518,719,534,700,542,680,546,828,546,834,536,846,516,857,498,867,480,960,480,944,460,924,426,910,400,906,390,902,382,902,382,896,372,888,366,878,362,867,360xm1207,382l1204,390,1199,400,1186,426,1166,460,1140,494,1115,518,1095,534,1076,542,1055,546,1203,546,1224,512,1246,472,1261,440,1265,418,1265,414,1207,382xe" filled="true" fillcolor="#ffffff" stroked="false">
                        <v:path arrowok="t"/>
                        <v:fill type="solid"/>
                      </v:shape>
                    </v:group>
                  </w:pict>
                </mc:Fallback>
              </mc:AlternateContent>
            </w:r>
            <w:r>
              <w:rPr>
                <w:sz w:val="20"/>
              </w:rPr>
            </w:r>
          </w:p>
          <w:p>
            <w:pPr>
              <w:pStyle w:val="TableParagraph"/>
              <w:spacing w:before="35"/>
              <w:ind w:left="334" w:right="325"/>
              <w:jc w:val="center"/>
              <w:rPr>
                <w:rFonts w:ascii="Arial"/>
                <w:sz w:val="25"/>
              </w:rPr>
            </w:pPr>
            <w:r>
              <w:rPr>
                <w:rFonts w:ascii="Arial"/>
                <w:color w:val="888888"/>
                <w:spacing w:val="-2"/>
                <w:sz w:val="25"/>
              </w:rPr>
              <w:t>COMMUNITY</w:t>
            </w:r>
          </w:p>
        </w:tc>
      </w:tr>
    </w:tbl>
    <w:p>
      <w:pPr>
        <w:pStyle w:val="BodyText"/>
        <w:spacing w:before="11"/>
        <w:ind w:left="0"/>
        <w:rPr>
          <w:sz w:val="19"/>
        </w:rPr>
      </w:pPr>
    </w:p>
    <w:p>
      <w:pPr>
        <w:pStyle w:val="BodyText"/>
        <w:spacing w:line="237" w:lineRule="auto"/>
        <w:ind w:left="145" w:right="641"/>
      </w:pPr>
      <w:r>
        <w:rPr>
          <w:color w:val="4E4E4E"/>
        </w:rPr>
        <w:t>In addition to the definition and the four dimensions of recovery, SAMHSA has published</w:t>
      </w:r>
      <w:r>
        <w:rPr>
          <w:color w:val="4E4E4E"/>
          <w:spacing w:val="-8"/>
        </w:rPr>
        <w:t> </w:t>
      </w:r>
      <w:r>
        <w:rPr>
          <w:color w:val="4E4E4E"/>
        </w:rPr>
        <w:t>10</w:t>
      </w:r>
      <w:r>
        <w:rPr>
          <w:color w:val="4E4E4E"/>
          <w:spacing w:val="-8"/>
        </w:rPr>
        <w:t> </w:t>
      </w:r>
      <w:r>
        <w:rPr>
          <w:color w:val="4E4E4E"/>
        </w:rPr>
        <w:t>guiding</w:t>
      </w:r>
      <w:r>
        <w:rPr>
          <w:color w:val="4E4E4E"/>
          <w:spacing w:val="-8"/>
        </w:rPr>
        <w:t> </w:t>
      </w:r>
      <w:r>
        <w:rPr>
          <w:color w:val="4E4E4E"/>
        </w:rPr>
        <w:t>principles</w:t>
      </w:r>
      <w:r>
        <w:rPr>
          <w:color w:val="4E4E4E"/>
          <w:spacing w:val="-8"/>
        </w:rPr>
        <w:t> </w:t>
      </w:r>
      <w:r>
        <w:rPr>
          <w:color w:val="4E4E4E"/>
        </w:rPr>
        <w:t>that</w:t>
      </w:r>
      <w:r>
        <w:rPr>
          <w:color w:val="4E4E4E"/>
          <w:spacing w:val="-8"/>
        </w:rPr>
        <w:t> </w:t>
      </w:r>
      <w:r>
        <w:rPr>
          <w:color w:val="4E4E4E"/>
        </w:rPr>
        <w:t>convey the essential characteristics of recovery (Exhibit 1.1). Both SAMHSA’s definition and its guiding principles evolved out of</w:t>
      </w:r>
    </w:p>
    <w:p>
      <w:pPr>
        <w:pStyle w:val="BodyText"/>
        <w:spacing w:line="237" w:lineRule="auto"/>
        <w:ind w:left="145" w:right="967"/>
        <w:rPr>
          <w:sz w:val="12"/>
        </w:rPr>
      </w:pPr>
      <w:r>
        <w:rPr>
          <w:color w:val="4E4E4E"/>
        </w:rPr>
        <w:t>a highly consultative process involving</w:t>
      </w:r>
      <w:r>
        <w:rPr>
          <w:color w:val="4E4E4E"/>
          <w:spacing w:val="40"/>
        </w:rPr>
        <w:t> </w:t>
      </w:r>
      <w:r>
        <w:rPr>
          <w:color w:val="4E4E4E"/>
        </w:rPr>
        <w:t>a</w:t>
      </w:r>
      <w:r>
        <w:rPr>
          <w:color w:val="4E4E4E"/>
          <w:spacing w:val="-7"/>
        </w:rPr>
        <w:t> </w:t>
      </w:r>
      <w:r>
        <w:rPr>
          <w:color w:val="4E4E4E"/>
        </w:rPr>
        <w:t>wide</w:t>
      </w:r>
      <w:r>
        <w:rPr>
          <w:color w:val="4E4E4E"/>
          <w:spacing w:val="-7"/>
        </w:rPr>
        <w:t> </w:t>
      </w:r>
      <w:r>
        <w:rPr>
          <w:color w:val="4E4E4E"/>
        </w:rPr>
        <w:t>variety</w:t>
      </w:r>
      <w:r>
        <w:rPr>
          <w:color w:val="4E4E4E"/>
          <w:spacing w:val="-7"/>
        </w:rPr>
        <w:t> </w:t>
      </w:r>
      <w:r>
        <w:rPr>
          <w:color w:val="4E4E4E"/>
        </w:rPr>
        <w:t>of</w:t>
      </w:r>
      <w:r>
        <w:rPr>
          <w:color w:val="4E4E4E"/>
          <w:spacing w:val="-7"/>
        </w:rPr>
        <w:t> </w:t>
      </w:r>
      <w:r>
        <w:rPr>
          <w:color w:val="4E4E4E"/>
        </w:rPr>
        <w:t>people</w:t>
      </w:r>
      <w:r>
        <w:rPr>
          <w:color w:val="4E4E4E"/>
          <w:spacing w:val="-7"/>
        </w:rPr>
        <w:t> </w:t>
      </w:r>
      <w:r>
        <w:rPr>
          <w:color w:val="4E4E4E"/>
        </w:rPr>
        <w:t>in</w:t>
      </w:r>
      <w:r>
        <w:rPr>
          <w:color w:val="4E4E4E"/>
          <w:spacing w:val="-7"/>
        </w:rPr>
        <w:t> </w:t>
      </w:r>
      <w:r>
        <w:rPr>
          <w:color w:val="4E4E4E"/>
        </w:rPr>
        <w:t>recovery</w:t>
      </w:r>
      <w:r>
        <w:rPr>
          <w:color w:val="4E4E4E"/>
          <w:spacing w:val="-7"/>
        </w:rPr>
        <w:t> </w:t>
      </w:r>
      <w:r>
        <w:rPr>
          <w:color w:val="4E4E4E"/>
        </w:rPr>
        <w:t>and other stakeholders.</w:t>
      </w:r>
      <w:r>
        <w:rPr>
          <w:color w:val="4E4E4E"/>
          <w:position w:val="7"/>
          <w:sz w:val="12"/>
        </w:rPr>
        <w:t>23</w:t>
      </w:r>
    </w:p>
    <w:p>
      <w:pPr>
        <w:spacing w:after="0" w:line="237" w:lineRule="auto"/>
        <w:rPr>
          <w:sz w:val="12"/>
        </w:rPr>
        <w:sectPr>
          <w:type w:val="continuous"/>
          <w:pgSz w:w="12240" w:h="15840"/>
          <w:pgMar w:header="576" w:footer="721" w:top="1340" w:bottom="900" w:left="940" w:right="720"/>
          <w:cols w:num="2" w:equalWidth="0">
            <w:col w:w="5032" w:space="187"/>
            <w:col w:w="5361"/>
          </w:cols>
        </w:sectPr>
      </w:pPr>
    </w:p>
    <w:p>
      <w:pPr>
        <w:pStyle w:val="BodyText"/>
        <w:ind w:left="0"/>
        <w:rPr>
          <w:sz w:val="20"/>
        </w:rPr>
      </w:pPr>
    </w:p>
    <w:p>
      <w:pPr>
        <w:spacing w:before="275"/>
        <w:ind w:left="329" w:right="0" w:firstLine="0"/>
        <w:jc w:val="left"/>
        <w:rPr>
          <w:b/>
          <w:sz w:val="26"/>
        </w:rPr>
      </w:pPr>
      <w:r>
        <w:rPr/>
        <mc:AlternateContent>
          <mc:Choice Requires="wps">
            <w:drawing>
              <wp:anchor distT="0" distB="0" distL="0" distR="0" allowOverlap="1" layoutInCell="1" locked="0" behindDoc="1" simplePos="0" relativeHeight="485877248">
                <wp:simplePos x="0" y="0"/>
                <wp:positionH relativeFrom="page">
                  <wp:posOffset>682625</wp:posOffset>
                </wp:positionH>
                <wp:positionV relativeFrom="paragraph">
                  <wp:posOffset>131821</wp:posOffset>
                </wp:positionV>
                <wp:extent cx="6407785" cy="442023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6407785" cy="4420235"/>
                          <a:chExt cx="6407785" cy="4420235"/>
                        </a:xfrm>
                      </wpg:grpSpPr>
                      <wps:wsp>
                        <wps:cNvPr id="113" name="Graphic 113"/>
                        <wps:cNvSpPr/>
                        <wps:spPr>
                          <a:xfrm>
                            <a:off x="3175" y="3175"/>
                            <a:ext cx="6401435" cy="4413885"/>
                          </a:xfrm>
                          <a:custGeom>
                            <a:avLst/>
                            <a:gdLst/>
                            <a:ahLst/>
                            <a:cxnLst/>
                            <a:rect l="l" t="t" r="r" b="b"/>
                            <a:pathLst>
                              <a:path w="6401435" h="4413885">
                                <a:moveTo>
                                  <a:pt x="6400812" y="0"/>
                                </a:moveTo>
                                <a:lnTo>
                                  <a:pt x="0" y="0"/>
                                </a:lnTo>
                                <a:lnTo>
                                  <a:pt x="0" y="4413389"/>
                                </a:lnTo>
                                <a:lnTo>
                                  <a:pt x="6400812" y="4413389"/>
                                </a:lnTo>
                                <a:lnTo>
                                  <a:pt x="6400812" y="0"/>
                                </a:lnTo>
                                <a:close/>
                              </a:path>
                            </a:pathLst>
                          </a:custGeom>
                          <a:solidFill>
                            <a:srgbClr val="F7F7F7"/>
                          </a:solidFill>
                        </wps:spPr>
                        <wps:bodyPr wrap="square" lIns="0" tIns="0" rIns="0" bIns="0" rtlCol="0">
                          <a:prstTxWarp prst="textNoShape">
                            <a:avLst/>
                          </a:prstTxWarp>
                          <a:noAutofit/>
                        </wps:bodyPr>
                      </wps:wsp>
                      <wps:wsp>
                        <wps:cNvPr id="114" name="Graphic 114"/>
                        <wps:cNvSpPr/>
                        <wps:spPr>
                          <a:xfrm>
                            <a:off x="120650" y="316738"/>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115" name="Graphic 115"/>
                        <wps:cNvSpPr/>
                        <wps:spPr>
                          <a:xfrm>
                            <a:off x="3175" y="3175"/>
                            <a:ext cx="6401435" cy="4413885"/>
                          </a:xfrm>
                          <a:custGeom>
                            <a:avLst/>
                            <a:gdLst/>
                            <a:ahLst/>
                            <a:cxnLst/>
                            <a:rect l="l" t="t" r="r" b="b"/>
                            <a:pathLst>
                              <a:path w="6401435" h="4413885">
                                <a:moveTo>
                                  <a:pt x="0" y="4413389"/>
                                </a:moveTo>
                                <a:lnTo>
                                  <a:pt x="6400812" y="4413389"/>
                                </a:lnTo>
                                <a:lnTo>
                                  <a:pt x="6400812" y="0"/>
                                </a:lnTo>
                                <a:lnTo>
                                  <a:pt x="0" y="0"/>
                                </a:lnTo>
                                <a:lnTo>
                                  <a:pt x="0" y="4413389"/>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0.379639pt;width:504.55pt;height:348.05pt;mso-position-horizontal-relative:page;mso-position-vertical-relative:paragraph;z-index:-17439232" id="docshapegroup106" coordorigin="1075,208" coordsize="10091,6961">
                <v:rect style="position:absolute;left:1080;top:212;width:10081;height:6951" id="docshape107" filled="true" fillcolor="#f7f7f7" stroked="false">
                  <v:fill type="solid"/>
                </v:rect>
                <v:line style="position:absolute" from="1265,706" to="10975,706" stroked="true" strokeweight="2pt" strokecolor="#6f6f6f">
                  <v:stroke dashstyle="solid"/>
                </v:line>
                <v:rect style="position:absolute;left:1080;top:212;width:10081;height:6951" id="docshape108" filled="false" stroked="true" strokeweight=".5pt" strokecolor="#707070">
                  <v:stroke dashstyle="solid"/>
                </v:rect>
                <w10:wrap type="none"/>
              </v:group>
            </w:pict>
          </mc:Fallback>
        </mc:AlternateContent>
      </w:r>
      <w:r>
        <w:rPr>
          <w:b/>
          <w:color w:val="606060"/>
          <w:sz w:val="26"/>
        </w:rPr>
        <w:t>EXHIBIT</w:t>
      </w:r>
      <w:r>
        <w:rPr>
          <w:b/>
          <w:color w:val="606060"/>
          <w:spacing w:val="14"/>
          <w:sz w:val="26"/>
        </w:rPr>
        <w:t> </w:t>
      </w:r>
      <w:r>
        <w:rPr>
          <w:b/>
          <w:color w:val="606060"/>
          <w:sz w:val="26"/>
        </w:rPr>
        <w:t>1.1.</w:t>
      </w:r>
      <w:r>
        <w:rPr>
          <w:b/>
          <w:color w:val="606060"/>
          <w:spacing w:val="10"/>
          <w:sz w:val="26"/>
        </w:rPr>
        <w:t> </w:t>
      </w:r>
      <w:r>
        <w:rPr>
          <w:b/>
          <w:color w:val="606060"/>
          <w:sz w:val="26"/>
        </w:rPr>
        <w:t>Principles</w:t>
      </w:r>
      <w:r>
        <w:rPr>
          <w:b/>
          <w:color w:val="606060"/>
          <w:spacing w:val="10"/>
          <w:sz w:val="26"/>
        </w:rPr>
        <w:t> </w:t>
      </w:r>
      <w:r>
        <w:rPr>
          <w:b/>
          <w:color w:val="606060"/>
          <w:sz w:val="26"/>
        </w:rPr>
        <w:t>of</w:t>
      </w:r>
      <w:r>
        <w:rPr>
          <w:b/>
          <w:color w:val="606060"/>
          <w:spacing w:val="10"/>
          <w:sz w:val="26"/>
        </w:rPr>
        <w:t> </w:t>
      </w:r>
      <w:r>
        <w:rPr>
          <w:b/>
          <w:color w:val="606060"/>
          <w:spacing w:val="-2"/>
          <w:sz w:val="26"/>
        </w:rPr>
        <w:t>Recovery</w:t>
      </w:r>
    </w:p>
    <w:p>
      <w:pPr>
        <w:pStyle w:val="BodyText"/>
        <w:spacing w:before="5"/>
        <w:ind w:left="0"/>
        <w:rPr>
          <w:b/>
          <w:sz w:val="25"/>
        </w:rPr>
      </w:pPr>
    </w:p>
    <w:p>
      <w:pPr>
        <w:spacing w:line="264" w:lineRule="auto" w:before="0"/>
        <w:ind w:left="325" w:right="626" w:firstLine="0"/>
        <w:jc w:val="left"/>
        <w:rPr>
          <w:sz w:val="10"/>
        </w:rPr>
      </w:pPr>
      <w:r>
        <w:rPr>
          <w:color w:val="424242"/>
          <w:sz w:val="18"/>
        </w:rPr>
        <w:t>Guiding principles of recovery for people with problematic substance use were first articulated on a national level by a diverse panel of stakeholders—including individuals in recovery, family members, representatives</w:t>
      </w:r>
      <w:r>
        <w:rPr>
          <w:color w:val="424242"/>
          <w:spacing w:val="-5"/>
          <w:sz w:val="18"/>
        </w:rPr>
        <w:t> </w:t>
      </w:r>
      <w:r>
        <w:rPr>
          <w:color w:val="424242"/>
          <w:sz w:val="18"/>
        </w:rPr>
        <w:t>of</w:t>
      </w:r>
      <w:r>
        <w:rPr>
          <w:color w:val="424242"/>
          <w:spacing w:val="-5"/>
          <w:sz w:val="18"/>
        </w:rPr>
        <w:t> </w:t>
      </w:r>
      <w:r>
        <w:rPr>
          <w:color w:val="424242"/>
          <w:sz w:val="18"/>
        </w:rPr>
        <w:t>mutual-help</w:t>
      </w:r>
      <w:r>
        <w:rPr>
          <w:color w:val="424242"/>
          <w:spacing w:val="-5"/>
          <w:sz w:val="18"/>
        </w:rPr>
        <w:t> </w:t>
      </w:r>
      <w:r>
        <w:rPr>
          <w:color w:val="424242"/>
          <w:sz w:val="18"/>
        </w:rPr>
        <w:t>organizations,</w:t>
      </w:r>
      <w:r>
        <w:rPr>
          <w:color w:val="424242"/>
          <w:spacing w:val="-5"/>
          <w:sz w:val="18"/>
        </w:rPr>
        <w:t> </w:t>
      </w:r>
      <w:r>
        <w:rPr>
          <w:color w:val="424242"/>
          <w:sz w:val="18"/>
        </w:rPr>
        <w:t>treatment</w:t>
      </w:r>
      <w:r>
        <w:rPr>
          <w:color w:val="424242"/>
          <w:spacing w:val="-5"/>
          <w:sz w:val="18"/>
        </w:rPr>
        <w:t> </w:t>
      </w:r>
      <w:r>
        <w:rPr>
          <w:color w:val="424242"/>
          <w:sz w:val="18"/>
        </w:rPr>
        <w:t>providers,</w:t>
      </w:r>
      <w:r>
        <w:rPr>
          <w:color w:val="424242"/>
          <w:spacing w:val="-5"/>
          <w:sz w:val="18"/>
        </w:rPr>
        <w:t> </w:t>
      </w:r>
      <w:r>
        <w:rPr>
          <w:color w:val="424242"/>
          <w:sz w:val="18"/>
        </w:rPr>
        <w:t>and</w:t>
      </w:r>
      <w:r>
        <w:rPr>
          <w:color w:val="424242"/>
          <w:spacing w:val="-5"/>
          <w:sz w:val="18"/>
        </w:rPr>
        <w:t> </w:t>
      </w:r>
      <w:r>
        <w:rPr>
          <w:color w:val="424242"/>
          <w:sz w:val="18"/>
        </w:rPr>
        <w:t>government</w:t>
      </w:r>
      <w:r>
        <w:rPr>
          <w:color w:val="424242"/>
          <w:spacing w:val="-5"/>
          <w:sz w:val="18"/>
        </w:rPr>
        <w:t> </w:t>
      </w:r>
      <w:r>
        <w:rPr>
          <w:color w:val="424242"/>
          <w:sz w:val="18"/>
        </w:rPr>
        <w:t>officials—during</w:t>
      </w:r>
      <w:r>
        <w:rPr>
          <w:color w:val="424242"/>
          <w:spacing w:val="-5"/>
          <w:sz w:val="18"/>
        </w:rPr>
        <w:t> </w:t>
      </w:r>
      <w:r>
        <w:rPr>
          <w:color w:val="424242"/>
          <w:sz w:val="18"/>
        </w:rPr>
        <w:t>the 2005 National Summit on Recovery convened by SAMHSA.</w:t>
      </w:r>
      <w:r>
        <w:rPr>
          <w:color w:val="424242"/>
          <w:position w:val="6"/>
          <w:sz w:val="10"/>
        </w:rPr>
        <w:t>24</w:t>
      </w:r>
      <w:r>
        <w:rPr>
          <w:color w:val="424242"/>
          <w:spacing w:val="38"/>
          <w:position w:val="6"/>
          <w:sz w:val="10"/>
        </w:rPr>
        <w:t> </w:t>
      </w:r>
      <w:r>
        <w:rPr>
          <w:color w:val="424242"/>
          <w:sz w:val="18"/>
        </w:rPr>
        <w:t>Another meeting of stakeholders in 2010, plus</w:t>
      </w:r>
      <w:r>
        <w:rPr>
          <w:color w:val="424242"/>
          <w:spacing w:val="-1"/>
          <w:sz w:val="18"/>
        </w:rPr>
        <w:t> </w:t>
      </w:r>
      <w:r>
        <w:rPr>
          <w:color w:val="424242"/>
          <w:sz w:val="18"/>
        </w:rPr>
        <w:t>a</w:t>
      </w:r>
      <w:r>
        <w:rPr>
          <w:color w:val="424242"/>
          <w:spacing w:val="-1"/>
          <w:sz w:val="18"/>
        </w:rPr>
        <w:t> </w:t>
      </w:r>
      <w:r>
        <w:rPr>
          <w:color w:val="424242"/>
          <w:sz w:val="18"/>
        </w:rPr>
        <w:t>yearlong</w:t>
      </w:r>
      <w:r>
        <w:rPr>
          <w:color w:val="424242"/>
          <w:spacing w:val="-1"/>
          <w:sz w:val="18"/>
        </w:rPr>
        <w:t> </w:t>
      </w:r>
      <w:r>
        <w:rPr>
          <w:color w:val="424242"/>
          <w:sz w:val="18"/>
        </w:rPr>
        <w:t>national</w:t>
      </w:r>
      <w:r>
        <w:rPr>
          <w:color w:val="424242"/>
          <w:spacing w:val="-1"/>
          <w:sz w:val="18"/>
        </w:rPr>
        <w:t> </w:t>
      </w:r>
      <w:r>
        <w:rPr>
          <w:color w:val="424242"/>
          <w:sz w:val="18"/>
        </w:rPr>
        <w:t>dialog,</w:t>
      </w:r>
      <w:r>
        <w:rPr>
          <w:color w:val="424242"/>
          <w:spacing w:val="-1"/>
          <w:sz w:val="18"/>
        </w:rPr>
        <w:t> </w:t>
      </w:r>
      <w:r>
        <w:rPr>
          <w:color w:val="424242"/>
          <w:sz w:val="18"/>
        </w:rPr>
        <w:t>both</w:t>
      </w:r>
      <w:r>
        <w:rPr>
          <w:color w:val="424242"/>
          <w:spacing w:val="-1"/>
          <w:sz w:val="18"/>
        </w:rPr>
        <w:t> </w:t>
      </w:r>
      <w:r>
        <w:rPr>
          <w:color w:val="424242"/>
          <w:sz w:val="18"/>
        </w:rPr>
        <w:t>held</w:t>
      </w:r>
      <w:r>
        <w:rPr>
          <w:color w:val="424242"/>
          <w:spacing w:val="-1"/>
          <w:sz w:val="18"/>
        </w:rPr>
        <w:t> </w:t>
      </w:r>
      <w:r>
        <w:rPr>
          <w:color w:val="424242"/>
          <w:sz w:val="18"/>
        </w:rPr>
        <w:t>by</w:t>
      </w:r>
      <w:r>
        <w:rPr>
          <w:color w:val="424242"/>
          <w:spacing w:val="-1"/>
          <w:sz w:val="18"/>
        </w:rPr>
        <w:t> </w:t>
      </w:r>
      <w:r>
        <w:rPr>
          <w:color w:val="424242"/>
          <w:sz w:val="18"/>
        </w:rPr>
        <w:t>SAMHSA,</w:t>
      </w:r>
      <w:r>
        <w:rPr>
          <w:color w:val="424242"/>
          <w:spacing w:val="-1"/>
          <w:sz w:val="18"/>
        </w:rPr>
        <w:t> </w:t>
      </w:r>
      <w:r>
        <w:rPr>
          <w:color w:val="424242"/>
          <w:sz w:val="18"/>
        </w:rPr>
        <w:t>further</w:t>
      </w:r>
      <w:r>
        <w:rPr>
          <w:color w:val="424242"/>
          <w:spacing w:val="-1"/>
          <w:sz w:val="18"/>
        </w:rPr>
        <w:t> </w:t>
      </w:r>
      <w:r>
        <w:rPr>
          <w:color w:val="424242"/>
          <w:sz w:val="18"/>
        </w:rPr>
        <w:t>developed</w:t>
      </w:r>
      <w:r>
        <w:rPr>
          <w:color w:val="424242"/>
          <w:spacing w:val="-1"/>
          <w:sz w:val="18"/>
        </w:rPr>
        <w:t> </w:t>
      </w:r>
      <w:r>
        <w:rPr>
          <w:color w:val="424242"/>
          <w:sz w:val="18"/>
        </w:rPr>
        <w:t>the</w:t>
      </w:r>
      <w:r>
        <w:rPr>
          <w:color w:val="424242"/>
          <w:spacing w:val="-1"/>
          <w:sz w:val="18"/>
        </w:rPr>
        <w:t> </w:t>
      </w:r>
      <w:r>
        <w:rPr>
          <w:color w:val="424242"/>
          <w:sz w:val="18"/>
        </w:rPr>
        <w:t>principles</w:t>
      </w:r>
      <w:r>
        <w:rPr>
          <w:color w:val="424242"/>
          <w:spacing w:val="-1"/>
          <w:sz w:val="18"/>
        </w:rPr>
        <w:t> </w:t>
      </w:r>
      <w:r>
        <w:rPr>
          <w:color w:val="424242"/>
          <w:sz w:val="18"/>
        </w:rPr>
        <w:t>of</w:t>
      </w:r>
      <w:r>
        <w:rPr>
          <w:color w:val="424242"/>
          <w:spacing w:val="-1"/>
          <w:sz w:val="18"/>
        </w:rPr>
        <w:t> </w:t>
      </w:r>
      <w:r>
        <w:rPr>
          <w:color w:val="424242"/>
          <w:sz w:val="18"/>
        </w:rPr>
        <w:t>recovery:</w:t>
      </w:r>
      <w:r>
        <w:rPr>
          <w:color w:val="424242"/>
          <w:spacing w:val="-1"/>
          <w:sz w:val="18"/>
        </w:rPr>
        <w:t> </w:t>
      </w:r>
      <w:r>
        <w:rPr>
          <w:color w:val="424242"/>
          <w:sz w:val="18"/>
        </w:rPr>
        <w:t>this time from a combined mental health and substance use perspective.</w:t>
      </w:r>
      <w:r>
        <w:rPr>
          <w:color w:val="424242"/>
          <w:position w:val="6"/>
          <w:sz w:val="10"/>
        </w:rPr>
        <w:t>25</w:t>
      </w:r>
    </w:p>
    <w:p>
      <w:pPr>
        <w:spacing w:line="264" w:lineRule="auto" w:before="86"/>
        <w:ind w:left="325" w:right="626" w:firstLine="0"/>
        <w:jc w:val="left"/>
        <w:rPr>
          <w:sz w:val="18"/>
        </w:rPr>
      </w:pPr>
      <w:r>
        <w:rPr>
          <w:color w:val="424242"/>
          <w:sz w:val="18"/>
        </w:rPr>
        <w:t>The resulting principles, listed below, underscore the importance of understanding recovery from the individual’s</w:t>
      </w:r>
      <w:r>
        <w:rPr>
          <w:color w:val="424242"/>
          <w:spacing w:val="-4"/>
          <w:sz w:val="18"/>
        </w:rPr>
        <w:t> </w:t>
      </w:r>
      <w:r>
        <w:rPr>
          <w:color w:val="424242"/>
          <w:sz w:val="18"/>
        </w:rPr>
        <w:t>point</w:t>
      </w:r>
      <w:r>
        <w:rPr>
          <w:color w:val="424242"/>
          <w:spacing w:val="-4"/>
          <w:sz w:val="18"/>
        </w:rPr>
        <w:t> </w:t>
      </w:r>
      <w:r>
        <w:rPr>
          <w:color w:val="424242"/>
          <w:sz w:val="18"/>
        </w:rPr>
        <w:t>of</w:t>
      </w:r>
      <w:r>
        <w:rPr>
          <w:color w:val="424242"/>
          <w:spacing w:val="-4"/>
          <w:sz w:val="18"/>
        </w:rPr>
        <w:t> </w:t>
      </w:r>
      <w:r>
        <w:rPr>
          <w:color w:val="424242"/>
          <w:sz w:val="18"/>
        </w:rPr>
        <w:t>view</w:t>
      </w:r>
      <w:r>
        <w:rPr>
          <w:color w:val="424242"/>
          <w:spacing w:val="-4"/>
          <w:sz w:val="18"/>
        </w:rPr>
        <w:t> </w:t>
      </w:r>
      <w:r>
        <w:rPr>
          <w:color w:val="424242"/>
          <w:sz w:val="18"/>
        </w:rPr>
        <w:t>and</w:t>
      </w:r>
      <w:r>
        <w:rPr>
          <w:color w:val="424242"/>
          <w:spacing w:val="-4"/>
          <w:sz w:val="18"/>
        </w:rPr>
        <w:t> </w:t>
      </w:r>
      <w:r>
        <w:rPr>
          <w:color w:val="424242"/>
          <w:sz w:val="18"/>
        </w:rPr>
        <w:t>incorporating</w:t>
      </w:r>
      <w:r>
        <w:rPr>
          <w:color w:val="424242"/>
          <w:spacing w:val="-4"/>
          <w:sz w:val="18"/>
        </w:rPr>
        <w:t> </w:t>
      </w:r>
      <w:r>
        <w:rPr>
          <w:color w:val="424242"/>
          <w:sz w:val="18"/>
        </w:rPr>
        <w:t>that</w:t>
      </w:r>
      <w:r>
        <w:rPr>
          <w:color w:val="424242"/>
          <w:spacing w:val="-4"/>
          <w:sz w:val="18"/>
        </w:rPr>
        <w:t> </w:t>
      </w:r>
      <w:r>
        <w:rPr>
          <w:color w:val="424242"/>
          <w:sz w:val="18"/>
        </w:rPr>
        <w:t>viewpoint</w:t>
      </w:r>
      <w:r>
        <w:rPr>
          <w:color w:val="424242"/>
          <w:spacing w:val="-4"/>
          <w:sz w:val="18"/>
        </w:rPr>
        <w:t> </w:t>
      </w:r>
      <w:r>
        <w:rPr>
          <w:color w:val="424242"/>
          <w:sz w:val="18"/>
        </w:rPr>
        <w:t>into</w:t>
      </w:r>
      <w:r>
        <w:rPr>
          <w:color w:val="424242"/>
          <w:spacing w:val="-4"/>
          <w:sz w:val="18"/>
        </w:rPr>
        <w:t> </w:t>
      </w:r>
      <w:r>
        <w:rPr>
          <w:color w:val="424242"/>
          <w:sz w:val="18"/>
        </w:rPr>
        <w:t>the</w:t>
      </w:r>
      <w:r>
        <w:rPr>
          <w:color w:val="424242"/>
          <w:spacing w:val="-4"/>
          <w:sz w:val="18"/>
        </w:rPr>
        <w:t> </w:t>
      </w:r>
      <w:r>
        <w:rPr>
          <w:color w:val="424242"/>
          <w:sz w:val="18"/>
        </w:rPr>
        <w:t>delivery</w:t>
      </w:r>
      <w:r>
        <w:rPr>
          <w:color w:val="424242"/>
          <w:spacing w:val="-4"/>
          <w:sz w:val="18"/>
        </w:rPr>
        <w:t> </w:t>
      </w:r>
      <w:r>
        <w:rPr>
          <w:color w:val="424242"/>
          <w:sz w:val="18"/>
        </w:rPr>
        <w:t>of</w:t>
      </w:r>
      <w:r>
        <w:rPr>
          <w:color w:val="424242"/>
          <w:spacing w:val="-4"/>
          <w:sz w:val="18"/>
        </w:rPr>
        <w:t> </w:t>
      </w:r>
      <w:r>
        <w:rPr>
          <w:color w:val="424242"/>
          <w:sz w:val="18"/>
        </w:rPr>
        <w:t>behavioral</w:t>
      </w:r>
      <w:r>
        <w:rPr>
          <w:color w:val="424242"/>
          <w:spacing w:val="-4"/>
          <w:sz w:val="18"/>
        </w:rPr>
        <w:t> </w:t>
      </w:r>
      <w:r>
        <w:rPr>
          <w:color w:val="424242"/>
          <w:sz w:val="18"/>
        </w:rPr>
        <w:t>health</w:t>
      </w:r>
      <w:r>
        <w:rPr>
          <w:color w:val="424242"/>
          <w:spacing w:val="-4"/>
          <w:sz w:val="18"/>
        </w:rPr>
        <w:t> </w:t>
      </w:r>
      <w:r>
        <w:rPr>
          <w:color w:val="424242"/>
          <w:sz w:val="18"/>
        </w:rPr>
        <w:t>services, including counseling.</w:t>
      </w:r>
    </w:p>
    <w:p>
      <w:pPr>
        <w:spacing w:before="88"/>
        <w:ind w:left="325" w:right="0" w:firstLine="0"/>
        <w:jc w:val="left"/>
        <w:rPr>
          <w:b/>
          <w:sz w:val="18"/>
        </w:rPr>
      </w:pPr>
      <w:r>
        <w:rPr>
          <w:b/>
          <w:color w:val="424242"/>
          <w:sz w:val="18"/>
        </w:rPr>
        <w:t>Principles</w:t>
      </w:r>
      <w:r>
        <w:rPr>
          <w:b/>
          <w:color w:val="424242"/>
          <w:spacing w:val="-5"/>
          <w:sz w:val="18"/>
        </w:rPr>
        <w:t> </w:t>
      </w:r>
      <w:r>
        <w:rPr>
          <w:b/>
          <w:color w:val="424242"/>
          <w:sz w:val="18"/>
        </w:rPr>
        <w:t>of</w:t>
      </w:r>
      <w:r>
        <w:rPr>
          <w:b/>
          <w:color w:val="424242"/>
          <w:spacing w:val="-5"/>
          <w:sz w:val="18"/>
        </w:rPr>
        <w:t> </w:t>
      </w:r>
      <w:r>
        <w:rPr>
          <w:b/>
          <w:color w:val="424242"/>
          <w:spacing w:val="-2"/>
          <w:sz w:val="18"/>
        </w:rPr>
        <w:t>Recovery</w:t>
      </w:r>
    </w:p>
    <w:p>
      <w:pPr>
        <w:pStyle w:val="ListParagraph"/>
        <w:numPr>
          <w:ilvl w:val="1"/>
          <w:numId w:val="7"/>
        </w:numPr>
        <w:tabs>
          <w:tab w:pos="504" w:val="left" w:leader="none"/>
        </w:tabs>
        <w:spacing w:line="280" w:lineRule="exact" w:before="51" w:after="0"/>
        <w:ind w:left="504" w:right="0" w:hanging="179"/>
        <w:jc w:val="left"/>
        <w:rPr>
          <w:sz w:val="18"/>
        </w:rPr>
      </w:pPr>
      <w:r>
        <w:rPr>
          <w:color w:val="424242"/>
          <w:sz w:val="18"/>
        </w:rPr>
        <w:t>Recovery</w:t>
      </w:r>
      <w:r>
        <w:rPr>
          <w:color w:val="424242"/>
          <w:spacing w:val="-3"/>
          <w:sz w:val="18"/>
        </w:rPr>
        <w:t> </w:t>
      </w:r>
      <w:r>
        <w:rPr>
          <w:color w:val="424242"/>
          <w:sz w:val="18"/>
        </w:rPr>
        <w:t>emerges</w:t>
      </w:r>
      <w:r>
        <w:rPr>
          <w:color w:val="424242"/>
          <w:spacing w:val="-3"/>
          <w:sz w:val="18"/>
        </w:rPr>
        <w:t> </w:t>
      </w:r>
      <w:r>
        <w:rPr>
          <w:color w:val="424242"/>
          <w:sz w:val="18"/>
        </w:rPr>
        <w:t>from</w:t>
      </w:r>
      <w:r>
        <w:rPr>
          <w:color w:val="424242"/>
          <w:spacing w:val="-3"/>
          <w:sz w:val="18"/>
        </w:rPr>
        <w:t> </w:t>
      </w:r>
      <w:r>
        <w:rPr>
          <w:color w:val="424242"/>
          <w:spacing w:val="-2"/>
          <w:sz w:val="18"/>
        </w:rPr>
        <w:t>hope.</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person</w:t>
      </w:r>
      <w:r>
        <w:rPr>
          <w:color w:val="424242"/>
          <w:spacing w:val="-3"/>
          <w:sz w:val="18"/>
        </w:rPr>
        <w:t> </w:t>
      </w:r>
      <w:r>
        <w:rPr>
          <w:color w:val="424242"/>
          <w:spacing w:val="-2"/>
          <w:sz w:val="18"/>
        </w:rPr>
        <w:t>driven.</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5"/>
          <w:sz w:val="18"/>
        </w:rPr>
        <w:t> </w:t>
      </w:r>
      <w:r>
        <w:rPr>
          <w:color w:val="424242"/>
          <w:sz w:val="18"/>
        </w:rPr>
        <w:t>occurs</w:t>
      </w:r>
      <w:r>
        <w:rPr>
          <w:color w:val="424242"/>
          <w:spacing w:val="-3"/>
          <w:sz w:val="18"/>
        </w:rPr>
        <w:t> </w:t>
      </w:r>
      <w:r>
        <w:rPr>
          <w:color w:val="424242"/>
          <w:sz w:val="18"/>
        </w:rPr>
        <w:t>via</w:t>
      </w:r>
      <w:r>
        <w:rPr>
          <w:color w:val="424242"/>
          <w:spacing w:val="-3"/>
          <w:sz w:val="18"/>
        </w:rPr>
        <w:t> </w:t>
      </w:r>
      <w:r>
        <w:rPr>
          <w:color w:val="424242"/>
          <w:sz w:val="18"/>
        </w:rPr>
        <w:t>many</w:t>
      </w:r>
      <w:r>
        <w:rPr>
          <w:color w:val="424242"/>
          <w:spacing w:val="-3"/>
          <w:sz w:val="18"/>
        </w:rPr>
        <w:t> </w:t>
      </w:r>
      <w:r>
        <w:rPr>
          <w:color w:val="424242"/>
          <w:spacing w:val="-2"/>
          <w:sz w:val="18"/>
        </w:rPr>
        <w:t>pathways.</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5"/>
          <w:sz w:val="18"/>
        </w:rPr>
        <w:t> </w:t>
      </w:r>
      <w:r>
        <w:rPr>
          <w:color w:val="424242"/>
          <w:sz w:val="18"/>
        </w:rPr>
        <w:t>is</w:t>
      </w:r>
      <w:r>
        <w:rPr>
          <w:color w:val="424242"/>
          <w:spacing w:val="-4"/>
          <w:sz w:val="18"/>
        </w:rPr>
        <w:t> </w:t>
      </w:r>
      <w:r>
        <w:rPr>
          <w:color w:val="424242"/>
          <w:spacing w:val="-2"/>
          <w:sz w:val="18"/>
        </w:rPr>
        <w:t>holistic.</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2"/>
          <w:sz w:val="18"/>
        </w:rPr>
        <w:t> </w:t>
      </w:r>
      <w:r>
        <w:rPr>
          <w:color w:val="424242"/>
          <w:sz w:val="18"/>
        </w:rPr>
        <w:t>is</w:t>
      </w:r>
      <w:r>
        <w:rPr>
          <w:color w:val="424242"/>
          <w:spacing w:val="-1"/>
          <w:sz w:val="18"/>
        </w:rPr>
        <w:t> </w:t>
      </w:r>
      <w:r>
        <w:rPr>
          <w:color w:val="424242"/>
          <w:sz w:val="18"/>
        </w:rPr>
        <w:t>supported</w:t>
      </w:r>
      <w:r>
        <w:rPr>
          <w:color w:val="424242"/>
          <w:spacing w:val="-2"/>
          <w:sz w:val="18"/>
        </w:rPr>
        <w:t> </w:t>
      </w:r>
      <w:r>
        <w:rPr>
          <w:color w:val="424242"/>
          <w:sz w:val="18"/>
        </w:rPr>
        <w:t>by</w:t>
      </w:r>
      <w:r>
        <w:rPr>
          <w:color w:val="424242"/>
          <w:spacing w:val="-1"/>
          <w:sz w:val="18"/>
        </w:rPr>
        <w:t> </w:t>
      </w:r>
      <w:r>
        <w:rPr>
          <w:color w:val="424242"/>
          <w:sz w:val="18"/>
        </w:rPr>
        <w:t>peers</w:t>
      </w:r>
      <w:r>
        <w:rPr>
          <w:color w:val="424242"/>
          <w:spacing w:val="-2"/>
          <w:sz w:val="18"/>
        </w:rPr>
        <w:t> </w:t>
      </w:r>
      <w:r>
        <w:rPr>
          <w:color w:val="424242"/>
          <w:sz w:val="18"/>
        </w:rPr>
        <w:t>and</w:t>
      </w:r>
      <w:r>
        <w:rPr>
          <w:color w:val="424242"/>
          <w:spacing w:val="-1"/>
          <w:sz w:val="18"/>
        </w:rPr>
        <w:t> </w:t>
      </w:r>
      <w:r>
        <w:rPr>
          <w:color w:val="424242"/>
          <w:spacing w:val="-2"/>
          <w:sz w:val="18"/>
        </w:rPr>
        <w:t>allies.</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2"/>
          <w:sz w:val="18"/>
        </w:rPr>
        <w:t> </w:t>
      </w:r>
      <w:r>
        <w:rPr>
          <w:color w:val="424242"/>
          <w:sz w:val="18"/>
        </w:rPr>
        <w:t>is</w:t>
      </w:r>
      <w:r>
        <w:rPr>
          <w:color w:val="424242"/>
          <w:spacing w:val="-2"/>
          <w:sz w:val="18"/>
        </w:rPr>
        <w:t> </w:t>
      </w:r>
      <w:r>
        <w:rPr>
          <w:color w:val="424242"/>
          <w:sz w:val="18"/>
        </w:rPr>
        <w:t>supported</w:t>
      </w:r>
      <w:r>
        <w:rPr>
          <w:color w:val="424242"/>
          <w:spacing w:val="-2"/>
          <w:sz w:val="18"/>
        </w:rPr>
        <w:t> </w:t>
      </w:r>
      <w:r>
        <w:rPr>
          <w:color w:val="424242"/>
          <w:sz w:val="18"/>
        </w:rPr>
        <w:t>through</w:t>
      </w:r>
      <w:r>
        <w:rPr>
          <w:color w:val="424242"/>
          <w:spacing w:val="-2"/>
          <w:sz w:val="18"/>
        </w:rPr>
        <w:t> </w:t>
      </w:r>
      <w:r>
        <w:rPr>
          <w:color w:val="424242"/>
          <w:sz w:val="18"/>
        </w:rPr>
        <w:t>relationships</w:t>
      </w:r>
      <w:r>
        <w:rPr>
          <w:color w:val="424242"/>
          <w:spacing w:val="-2"/>
          <w:sz w:val="18"/>
        </w:rPr>
        <w:t> </w:t>
      </w:r>
      <w:r>
        <w:rPr>
          <w:color w:val="424242"/>
          <w:sz w:val="18"/>
        </w:rPr>
        <w:t>and</w:t>
      </w:r>
      <w:r>
        <w:rPr>
          <w:color w:val="424242"/>
          <w:spacing w:val="-2"/>
          <w:sz w:val="18"/>
        </w:rPr>
        <w:t> </w:t>
      </w:r>
      <w:r>
        <w:rPr>
          <w:color w:val="424242"/>
          <w:sz w:val="18"/>
        </w:rPr>
        <w:t>social</w:t>
      </w:r>
      <w:r>
        <w:rPr>
          <w:color w:val="424242"/>
          <w:spacing w:val="-2"/>
          <w:sz w:val="18"/>
        </w:rPr>
        <w:t> networks.</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3"/>
          <w:sz w:val="18"/>
        </w:rPr>
        <w:t> </w:t>
      </w:r>
      <w:r>
        <w:rPr>
          <w:color w:val="424242"/>
          <w:sz w:val="18"/>
        </w:rPr>
        <w:t>is</w:t>
      </w:r>
      <w:r>
        <w:rPr>
          <w:color w:val="424242"/>
          <w:spacing w:val="-3"/>
          <w:sz w:val="18"/>
        </w:rPr>
        <w:t> </w:t>
      </w:r>
      <w:r>
        <w:rPr>
          <w:color w:val="424242"/>
          <w:sz w:val="18"/>
        </w:rPr>
        <w:t>culturally</w:t>
      </w:r>
      <w:r>
        <w:rPr>
          <w:color w:val="424242"/>
          <w:spacing w:val="-2"/>
          <w:sz w:val="18"/>
        </w:rPr>
        <w:t> </w:t>
      </w:r>
      <w:r>
        <w:rPr>
          <w:color w:val="424242"/>
          <w:sz w:val="18"/>
        </w:rPr>
        <w:t>based</w:t>
      </w:r>
      <w:r>
        <w:rPr>
          <w:color w:val="424242"/>
          <w:spacing w:val="-3"/>
          <w:sz w:val="18"/>
        </w:rPr>
        <w:t> </w:t>
      </w:r>
      <w:r>
        <w:rPr>
          <w:color w:val="424242"/>
          <w:sz w:val="18"/>
        </w:rPr>
        <w:t>and</w:t>
      </w:r>
      <w:r>
        <w:rPr>
          <w:color w:val="424242"/>
          <w:spacing w:val="-2"/>
          <w:sz w:val="18"/>
        </w:rPr>
        <w:t> influenced.</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2"/>
          <w:sz w:val="18"/>
        </w:rPr>
        <w:t> </w:t>
      </w:r>
      <w:r>
        <w:rPr>
          <w:color w:val="424242"/>
          <w:sz w:val="18"/>
        </w:rPr>
        <w:t>is</w:t>
      </w:r>
      <w:r>
        <w:rPr>
          <w:color w:val="424242"/>
          <w:spacing w:val="-2"/>
          <w:sz w:val="18"/>
        </w:rPr>
        <w:t> </w:t>
      </w:r>
      <w:r>
        <w:rPr>
          <w:color w:val="424242"/>
          <w:sz w:val="18"/>
        </w:rPr>
        <w:t>supported</w:t>
      </w:r>
      <w:r>
        <w:rPr>
          <w:color w:val="424242"/>
          <w:spacing w:val="-2"/>
          <w:sz w:val="18"/>
        </w:rPr>
        <w:t> </w:t>
      </w:r>
      <w:r>
        <w:rPr>
          <w:color w:val="424242"/>
          <w:sz w:val="18"/>
        </w:rPr>
        <w:t>by</w:t>
      </w:r>
      <w:r>
        <w:rPr>
          <w:color w:val="424242"/>
          <w:spacing w:val="-2"/>
          <w:sz w:val="18"/>
        </w:rPr>
        <w:t> </w:t>
      </w:r>
      <w:r>
        <w:rPr>
          <w:color w:val="424242"/>
          <w:sz w:val="18"/>
        </w:rPr>
        <w:t>addressing</w:t>
      </w:r>
      <w:r>
        <w:rPr>
          <w:color w:val="424242"/>
          <w:spacing w:val="-1"/>
          <w:sz w:val="18"/>
        </w:rPr>
        <w:t> </w:t>
      </w:r>
      <w:r>
        <w:rPr>
          <w:color w:val="424242"/>
          <w:spacing w:val="-2"/>
          <w:sz w:val="18"/>
        </w:rPr>
        <w:t>trauma.</w:t>
      </w:r>
    </w:p>
    <w:p>
      <w:pPr>
        <w:pStyle w:val="ListParagraph"/>
        <w:numPr>
          <w:ilvl w:val="1"/>
          <w:numId w:val="7"/>
        </w:numPr>
        <w:tabs>
          <w:tab w:pos="504" w:val="left" w:leader="none"/>
        </w:tabs>
        <w:spacing w:line="269" w:lineRule="exact" w:before="0" w:after="0"/>
        <w:ind w:left="504" w:right="0" w:hanging="179"/>
        <w:jc w:val="left"/>
        <w:rPr>
          <w:sz w:val="18"/>
        </w:rPr>
      </w:pPr>
      <w:r>
        <w:rPr>
          <w:color w:val="424242"/>
          <w:sz w:val="18"/>
        </w:rPr>
        <w:t>Recovery</w:t>
      </w:r>
      <w:r>
        <w:rPr>
          <w:color w:val="424242"/>
          <w:spacing w:val="-7"/>
          <w:sz w:val="18"/>
        </w:rPr>
        <w:t> </w:t>
      </w:r>
      <w:r>
        <w:rPr>
          <w:color w:val="424242"/>
          <w:sz w:val="18"/>
        </w:rPr>
        <w:t>involves</w:t>
      </w:r>
      <w:r>
        <w:rPr>
          <w:color w:val="424242"/>
          <w:spacing w:val="-4"/>
          <w:sz w:val="18"/>
        </w:rPr>
        <w:t> </w:t>
      </w:r>
      <w:r>
        <w:rPr>
          <w:color w:val="424242"/>
          <w:sz w:val="18"/>
        </w:rPr>
        <w:t>individual,</w:t>
      </w:r>
      <w:r>
        <w:rPr>
          <w:color w:val="424242"/>
          <w:spacing w:val="-4"/>
          <w:sz w:val="18"/>
        </w:rPr>
        <w:t> </w:t>
      </w:r>
      <w:r>
        <w:rPr>
          <w:color w:val="424242"/>
          <w:sz w:val="18"/>
        </w:rPr>
        <w:t>family,</w:t>
      </w:r>
      <w:r>
        <w:rPr>
          <w:color w:val="424242"/>
          <w:spacing w:val="-4"/>
          <w:sz w:val="18"/>
        </w:rPr>
        <w:t> </w:t>
      </w:r>
      <w:r>
        <w:rPr>
          <w:color w:val="424242"/>
          <w:sz w:val="18"/>
        </w:rPr>
        <w:t>and</w:t>
      </w:r>
      <w:r>
        <w:rPr>
          <w:color w:val="424242"/>
          <w:spacing w:val="-5"/>
          <w:sz w:val="18"/>
        </w:rPr>
        <w:t> </w:t>
      </w:r>
      <w:r>
        <w:rPr>
          <w:color w:val="424242"/>
          <w:sz w:val="18"/>
        </w:rPr>
        <w:t>community</w:t>
      </w:r>
      <w:r>
        <w:rPr>
          <w:color w:val="424242"/>
          <w:spacing w:val="-4"/>
          <w:sz w:val="18"/>
        </w:rPr>
        <w:t> </w:t>
      </w:r>
      <w:r>
        <w:rPr>
          <w:color w:val="424242"/>
          <w:sz w:val="18"/>
        </w:rPr>
        <w:t>strengths</w:t>
      </w:r>
      <w:r>
        <w:rPr>
          <w:color w:val="424242"/>
          <w:spacing w:val="-4"/>
          <w:sz w:val="18"/>
        </w:rPr>
        <w:t> </w:t>
      </w:r>
      <w:r>
        <w:rPr>
          <w:color w:val="424242"/>
          <w:sz w:val="18"/>
        </w:rPr>
        <w:t>and</w:t>
      </w:r>
      <w:r>
        <w:rPr>
          <w:color w:val="424242"/>
          <w:spacing w:val="-4"/>
          <w:sz w:val="18"/>
        </w:rPr>
        <w:t> </w:t>
      </w:r>
      <w:r>
        <w:rPr>
          <w:color w:val="424242"/>
          <w:spacing w:val="-2"/>
          <w:sz w:val="18"/>
        </w:rPr>
        <w:t>responsibility.</w:t>
      </w:r>
    </w:p>
    <w:p>
      <w:pPr>
        <w:pStyle w:val="ListParagraph"/>
        <w:numPr>
          <w:ilvl w:val="1"/>
          <w:numId w:val="7"/>
        </w:numPr>
        <w:tabs>
          <w:tab w:pos="504" w:val="left" w:leader="none"/>
        </w:tabs>
        <w:spacing w:line="280" w:lineRule="exact" w:before="0" w:after="0"/>
        <w:ind w:left="504" w:right="0" w:hanging="179"/>
        <w:jc w:val="left"/>
        <w:rPr>
          <w:sz w:val="18"/>
        </w:rPr>
      </w:pPr>
      <w:r>
        <w:rPr>
          <w:color w:val="424242"/>
          <w:sz w:val="18"/>
        </w:rPr>
        <w:t>Recovery</w:t>
      </w:r>
      <w:r>
        <w:rPr>
          <w:color w:val="424242"/>
          <w:spacing w:val="-3"/>
          <w:sz w:val="18"/>
        </w:rPr>
        <w:t> </w:t>
      </w:r>
      <w:r>
        <w:rPr>
          <w:color w:val="424242"/>
          <w:sz w:val="18"/>
        </w:rPr>
        <w:t>is</w:t>
      </w:r>
      <w:r>
        <w:rPr>
          <w:color w:val="424242"/>
          <w:spacing w:val="-2"/>
          <w:sz w:val="18"/>
        </w:rPr>
        <w:t> </w:t>
      </w:r>
      <w:r>
        <w:rPr>
          <w:color w:val="424242"/>
          <w:sz w:val="18"/>
        </w:rPr>
        <w:t>based</w:t>
      </w:r>
      <w:r>
        <w:rPr>
          <w:color w:val="424242"/>
          <w:spacing w:val="-2"/>
          <w:sz w:val="18"/>
        </w:rPr>
        <w:t> </w:t>
      </w:r>
      <w:r>
        <w:rPr>
          <w:color w:val="424242"/>
          <w:sz w:val="18"/>
        </w:rPr>
        <w:t>on</w:t>
      </w:r>
      <w:r>
        <w:rPr>
          <w:color w:val="424242"/>
          <w:spacing w:val="-2"/>
          <w:sz w:val="18"/>
        </w:rPr>
        <w:t> respect.</w:t>
      </w:r>
    </w:p>
    <w:p>
      <w:pPr>
        <w:pStyle w:val="BodyText"/>
        <w:spacing w:before="1"/>
        <w:ind w:left="0"/>
        <w:rPr>
          <w:sz w:val="22"/>
        </w:rPr>
      </w:pPr>
    </w:p>
    <w:p>
      <w:pPr>
        <w:spacing w:before="0"/>
        <w:ind w:left="325" w:right="0" w:firstLine="0"/>
        <w:jc w:val="left"/>
        <w:rPr>
          <w:sz w:val="18"/>
        </w:rPr>
      </w:pPr>
      <w:r>
        <w:rPr>
          <w:color w:val="424242"/>
          <w:sz w:val="18"/>
        </w:rPr>
        <w:t>A</w:t>
      </w:r>
      <w:r>
        <w:rPr>
          <w:color w:val="424242"/>
          <w:spacing w:val="-6"/>
          <w:sz w:val="18"/>
        </w:rPr>
        <w:t> </w:t>
      </w:r>
      <w:r>
        <w:rPr>
          <w:color w:val="424242"/>
          <w:sz w:val="18"/>
        </w:rPr>
        <w:t>description</w:t>
      </w:r>
      <w:r>
        <w:rPr>
          <w:color w:val="424242"/>
          <w:spacing w:val="-3"/>
          <w:sz w:val="18"/>
        </w:rPr>
        <w:t> </w:t>
      </w:r>
      <w:r>
        <w:rPr>
          <w:color w:val="424242"/>
          <w:sz w:val="18"/>
        </w:rPr>
        <w:t>of</w:t>
      </w:r>
      <w:r>
        <w:rPr>
          <w:color w:val="424242"/>
          <w:spacing w:val="-3"/>
          <w:sz w:val="18"/>
        </w:rPr>
        <w:t> </w:t>
      </w:r>
      <w:r>
        <w:rPr>
          <w:color w:val="424242"/>
          <w:sz w:val="18"/>
        </w:rPr>
        <w:t>each</w:t>
      </w:r>
      <w:r>
        <w:rPr>
          <w:color w:val="424242"/>
          <w:spacing w:val="-3"/>
          <w:sz w:val="18"/>
        </w:rPr>
        <w:t> </w:t>
      </w:r>
      <w:r>
        <w:rPr>
          <w:color w:val="424242"/>
          <w:sz w:val="18"/>
        </w:rPr>
        <w:t>principle</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found</w:t>
      </w:r>
      <w:r>
        <w:rPr>
          <w:color w:val="424242"/>
          <w:spacing w:val="-3"/>
          <w:sz w:val="18"/>
        </w:rPr>
        <w:t> </w:t>
      </w:r>
      <w:r>
        <w:rPr>
          <w:color w:val="424242"/>
          <w:sz w:val="18"/>
        </w:rPr>
        <w:t>at</w:t>
      </w:r>
      <w:r>
        <w:rPr>
          <w:color w:val="424242"/>
          <w:spacing w:val="-6"/>
          <w:sz w:val="18"/>
        </w:rPr>
        <w:t> </w:t>
      </w:r>
      <w:r>
        <w:rPr>
          <w:color w:val="5B5B5B"/>
          <w:sz w:val="18"/>
          <w:u w:val="single" w:color="5B5B5B"/>
        </w:rPr>
        <w:t>https://store.samhsa.gov/product/SAMHSA-s-</w:t>
      </w:r>
      <w:r>
        <w:rPr>
          <w:color w:val="5B5B5B"/>
          <w:spacing w:val="-2"/>
          <w:sz w:val="18"/>
          <w:u w:val="single" w:color="5B5B5B"/>
        </w:rPr>
        <w:t>Working-</w:t>
      </w:r>
    </w:p>
    <w:p>
      <w:pPr>
        <w:spacing w:before="34"/>
        <w:ind w:left="325" w:right="0" w:firstLine="0"/>
        <w:jc w:val="left"/>
        <w:rPr>
          <w:i/>
          <w:sz w:val="18"/>
        </w:rPr>
      </w:pPr>
      <w:r>
        <w:rPr>
          <w:color w:val="5B5B5B"/>
          <w:spacing w:val="-2"/>
          <w:sz w:val="18"/>
          <w:u w:val="single" w:color="5B5B5B"/>
        </w:rPr>
        <w:t>Definition-of-Recovery/PEP12-RECDEF</w:t>
      </w:r>
      <w:r>
        <w:rPr>
          <w:i/>
          <w:color w:val="424242"/>
          <w:spacing w:val="-2"/>
          <w:sz w:val="18"/>
        </w:rPr>
        <w:t>.</w:t>
      </w:r>
    </w:p>
    <w:p>
      <w:pPr>
        <w:pStyle w:val="BodyText"/>
        <w:ind w:left="0"/>
        <w:rPr>
          <w:i/>
          <w:sz w:val="20"/>
        </w:rPr>
      </w:pPr>
    </w:p>
    <w:p>
      <w:pPr>
        <w:spacing w:after="0"/>
        <w:rPr>
          <w:sz w:val="20"/>
        </w:rPr>
        <w:sectPr>
          <w:footerReference w:type="default" r:id="rId29"/>
          <w:footerReference w:type="even" r:id="rId30"/>
          <w:pgSz w:w="12240" w:h="15840"/>
          <w:pgMar w:footer="721" w:header="576" w:top="1340" w:bottom="920" w:left="940" w:right="720"/>
          <w:pgNumType w:start="3"/>
        </w:sectPr>
      </w:pPr>
    </w:p>
    <w:p>
      <w:pPr>
        <w:pStyle w:val="BodyText"/>
        <w:spacing w:line="237" w:lineRule="auto" w:before="233"/>
        <w:ind w:right="38"/>
      </w:pPr>
      <w:r>
        <w:rPr>
          <w:color w:val="4E4E4E"/>
        </w:rPr>
        <w:t>Numerous surveys of individuals in recovery have added to the understanding of the meaning and experience of recovery. The answers reinforce the idea embedded in the SAMHSA definition that to many people, recovery</w:t>
      </w:r>
      <w:r>
        <w:rPr>
          <w:color w:val="4E4E4E"/>
          <w:spacing w:val="-12"/>
        </w:rPr>
        <w:t> </w:t>
      </w:r>
      <w:r>
        <w:rPr>
          <w:color w:val="4E4E4E"/>
        </w:rPr>
        <w:t>encompasses</w:t>
      </w:r>
      <w:r>
        <w:rPr>
          <w:color w:val="4E4E4E"/>
          <w:spacing w:val="-12"/>
        </w:rPr>
        <w:t> </w:t>
      </w:r>
      <w:r>
        <w:rPr>
          <w:color w:val="4E4E4E"/>
        </w:rPr>
        <w:t>more</w:t>
      </w:r>
      <w:r>
        <w:rPr>
          <w:color w:val="4E4E4E"/>
          <w:spacing w:val="-12"/>
        </w:rPr>
        <w:t> </w:t>
      </w:r>
      <w:r>
        <w:rPr>
          <w:color w:val="4E4E4E"/>
        </w:rPr>
        <w:t>than</w:t>
      </w:r>
      <w:r>
        <w:rPr>
          <w:color w:val="4E4E4E"/>
          <w:spacing w:val="-12"/>
        </w:rPr>
        <w:t> </w:t>
      </w:r>
      <w:r>
        <w:rPr>
          <w:color w:val="4E4E4E"/>
        </w:rPr>
        <w:t>overcoming problematic substance use itself and its symptoms. For example, the 2014 “What Is Recovery” study found that of 47 elements</w:t>
      </w:r>
    </w:p>
    <w:p>
      <w:pPr>
        <w:pStyle w:val="BodyText"/>
        <w:spacing w:line="237" w:lineRule="auto"/>
        <w:ind w:right="152"/>
      </w:pPr>
      <w:r>
        <w:rPr>
          <w:color w:val="4E4E4E"/>
        </w:rPr>
        <w:t>of</w:t>
      </w:r>
      <w:r>
        <w:rPr>
          <w:color w:val="4E4E4E"/>
          <w:spacing w:val="-11"/>
        </w:rPr>
        <w:t> </w:t>
      </w:r>
      <w:r>
        <w:rPr>
          <w:color w:val="4E4E4E"/>
        </w:rPr>
        <w:t>recovery</w:t>
      </w:r>
      <w:r>
        <w:rPr>
          <w:color w:val="4E4E4E"/>
          <w:spacing w:val="-11"/>
        </w:rPr>
        <w:t> </w:t>
      </w:r>
      <w:r>
        <w:rPr>
          <w:color w:val="4E4E4E"/>
        </w:rPr>
        <w:t>presented</w:t>
      </w:r>
      <w:r>
        <w:rPr>
          <w:color w:val="4E4E4E"/>
          <w:spacing w:val="-11"/>
        </w:rPr>
        <w:t> </w:t>
      </w:r>
      <w:r>
        <w:rPr>
          <w:color w:val="4E4E4E"/>
        </w:rPr>
        <w:t>to</w:t>
      </w:r>
      <w:r>
        <w:rPr>
          <w:color w:val="4E4E4E"/>
          <w:spacing w:val="-11"/>
        </w:rPr>
        <w:t> </w:t>
      </w:r>
      <w:r>
        <w:rPr>
          <w:color w:val="4E4E4E"/>
        </w:rPr>
        <w:t>people</w:t>
      </w:r>
      <w:r>
        <w:rPr>
          <w:color w:val="4E4E4E"/>
          <w:spacing w:val="-11"/>
        </w:rPr>
        <w:t> </w:t>
      </w:r>
      <w:r>
        <w:rPr>
          <w:color w:val="4E4E4E"/>
        </w:rPr>
        <w:t>in</w:t>
      </w:r>
      <w:r>
        <w:rPr>
          <w:color w:val="4E4E4E"/>
          <w:spacing w:val="-11"/>
        </w:rPr>
        <w:t> </w:t>
      </w:r>
      <w:r>
        <w:rPr>
          <w:color w:val="4E4E4E"/>
        </w:rPr>
        <w:t>recovery, 3 of the 6 elements most frequently chosen as definitely belonging in their personal definition of recovery were</w:t>
      </w:r>
      <w:r>
        <w:rPr>
          <w:color w:val="4E4E4E"/>
          <w:position w:val="7"/>
          <w:sz w:val="12"/>
        </w:rPr>
        <w:t>26</w:t>
      </w:r>
      <w:r>
        <w:rPr>
          <w:color w:val="4E4E4E"/>
        </w:rPr>
        <w:t>:</w:t>
      </w:r>
    </w:p>
    <w:p>
      <w:pPr>
        <w:pStyle w:val="ListParagraph"/>
        <w:numPr>
          <w:ilvl w:val="0"/>
          <w:numId w:val="7"/>
        </w:numPr>
        <w:tabs>
          <w:tab w:pos="409" w:val="left" w:leader="none"/>
        </w:tabs>
        <w:spacing w:line="240" w:lineRule="auto" w:before="139" w:after="0"/>
        <w:ind w:left="409" w:right="0" w:hanging="269"/>
        <w:jc w:val="left"/>
        <w:rPr>
          <w:sz w:val="21"/>
        </w:rPr>
      </w:pPr>
      <w:r>
        <w:rPr>
          <w:color w:val="4E4E4E"/>
          <w:sz w:val="21"/>
        </w:rPr>
        <w:t>A process of growth and </w:t>
      </w:r>
      <w:r>
        <w:rPr>
          <w:color w:val="4E4E4E"/>
          <w:spacing w:val="-2"/>
          <w:sz w:val="21"/>
        </w:rPr>
        <w:t>development.</w:t>
      </w:r>
    </w:p>
    <w:p>
      <w:pPr>
        <w:pStyle w:val="ListParagraph"/>
        <w:numPr>
          <w:ilvl w:val="0"/>
          <w:numId w:val="7"/>
        </w:numPr>
        <w:tabs>
          <w:tab w:pos="410" w:val="left" w:leader="none"/>
        </w:tabs>
        <w:spacing w:line="230" w:lineRule="auto" w:before="42" w:after="0"/>
        <w:ind w:left="410" w:right="146" w:hanging="270"/>
        <w:jc w:val="left"/>
        <w:rPr>
          <w:sz w:val="21"/>
        </w:rPr>
      </w:pPr>
      <w:r>
        <w:rPr>
          <w:color w:val="4E4E4E"/>
          <w:sz w:val="21"/>
        </w:rPr>
        <w:t>Reacting</w:t>
      </w:r>
      <w:r>
        <w:rPr>
          <w:color w:val="4E4E4E"/>
          <w:spacing w:val="-6"/>
          <w:sz w:val="21"/>
        </w:rPr>
        <w:t> </w:t>
      </w:r>
      <w:r>
        <w:rPr>
          <w:color w:val="4E4E4E"/>
          <w:sz w:val="21"/>
        </w:rPr>
        <w:t>to</w:t>
      </w:r>
      <w:r>
        <w:rPr>
          <w:color w:val="4E4E4E"/>
          <w:spacing w:val="-6"/>
          <w:sz w:val="21"/>
        </w:rPr>
        <w:t> </w:t>
      </w:r>
      <w:r>
        <w:rPr>
          <w:color w:val="4E4E4E"/>
          <w:sz w:val="21"/>
        </w:rPr>
        <w:t>life’s</w:t>
      </w:r>
      <w:r>
        <w:rPr>
          <w:color w:val="4E4E4E"/>
          <w:spacing w:val="-6"/>
          <w:sz w:val="21"/>
        </w:rPr>
        <w:t> </w:t>
      </w:r>
      <w:r>
        <w:rPr>
          <w:color w:val="4E4E4E"/>
          <w:sz w:val="21"/>
        </w:rPr>
        <w:t>ups</w:t>
      </w:r>
      <w:r>
        <w:rPr>
          <w:color w:val="4E4E4E"/>
          <w:spacing w:val="-6"/>
          <w:sz w:val="21"/>
        </w:rPr>
        <w:t> </w:t>
      </w:r>
      <w:r>
        <w:rPr>
          <w:color w:val="4E4E4E"/>
          <w:sz w:val="21"/>
        </w:rPr>
        <w:t>and</w:t>
      </w:r>
      <w:r>
        <w:rPr>
          <w:color w:val="4E4E4E"/>
          <w:spacing w:val="-6"/>
          <w:sz w:val="21"/>
        </w:rPr>
        <w:t> </w:t>
      </w:r>
      <w:r>
        <w:rPr>
          <w:color w:val="4E4E4E"/>
          <w:sz w:val="21"/>
        </w:rPr>
        <w:t>downs</w:t>
      </w:r>
      <w:r>
        <w:rPr>
          <w:color w:val="4E4E4E"/>
          <w:spacing w:val="-6"/>
          <w:sz w:val="21"/>
        </w:rPr>
        <w:t> </w:t>
      </w:r>
      <w:r>
        <w:rPr>
          <w:color w:val="4E4E4E"/>
          <w:sz w:val="21"/>
        </w:rPr>
        <w:t>in</w:t>
      </w:r>
      <w:r>
        <w:rPr>
          <w:color w:val="4E4E4E"/>
          <w:spacing w:val="-6"/>
          <w:sz w:val="21"/>
        </w:rPr>
        <w:t> </w:t>
      </w:r>
      <w:r>
        <w:rPr>
          <w:color w:val="4E4E4E"/>
          <w:sz w:val="21"/>
        </w:rPr>
        <w:t>a</w:t>
      </w:r>
      <w:r>
        <w:rPr>
          <w:color w:val="4E4E4E"/>
          <w:spacing w:val="-6"/>
          <w:sz w:val="21"/>
        </w:rPr>
        <w:t> </w:t>
      </w:r>
      <w:r>
        <w:rPr>
          <w:color w:val="4E4E4E"/>
          <w:sz w:val="21"/>
        </w:rPr>
        <w:t>more balanced way than I used to.</w:t>
      </w:r>
    </w:p>
    <w:p>
      <w:pPr>
        <w:pStyle w:val="ListParagraph"/>
        <w:numPr>
          <w:ilvl w:val="0"/>
          <w:numId w:val="7"/>
        </w:numPr>
        <w:tabs>
          <w:tab w:pos="410" w:val="left" w:leader="none"/>
        </w:tabs>
        <w:spacing w:line="230" w:lineRule="auto" w:before="51" w:after="0"/>
        <w:ind w:left="410" w:right="377" w:hanging="270"/>
        <w:jc w:val="left"/>
        <w:rPr>
          <w:sz w:val="21"/>
        </w:rPr>
      </w:pPr>
      <w:r>
        <w:rPr>
          <w:color w:val="4E4E4E"/>
          <w:sz w:val="21"/>
        </w:rPr>
        <w:t>Taking</w:t>
      </w:r>
      <w:r>
        <w:rPr>
          <w:color w:val="4E4E4E"/>
          <w:spacing w:val="-10"/>
          <w:sz w:val="21"/>
        </w:rPr>
        <w:t> </w:t>
      </w:r>
      <w:r>
        <w:rPr>
          <w:color w:val="4E4E4E"/>
          <w:sz w:val="21"/>
        </w:rPr>
        <w:t>responsibility</w:t>
      </w:r>
      <w:r>
        <w:rPr>
          <w:color w:val="4E4E4E"/>
          <w:spacing w:val="-10"/>
          <w:sz w:val="21"/>
        </w:rPr>
        <w:t> </w:t>
      </w:r>
      <w:r>
        <w:rPr>
          <w:color w:val="4E4E4E"/>
          <w:sz w:val="21"/>
        </w:rPr>
        <w:t>for</w:t>
      </w:r>
      <w:r>
        <w:rPr>
          <w:color w:val="4E4E4E"/>
          <w:spacing w:val="-10"/>
          <w:sz w:val="21"/>
        </w:rPr>
        <w:t> </w:t>
      </w:r>
      <w:r>
        <w:rPr>
          <w:color w:val="4E4E4E"/>
          <w:sz w:val="21"/>
        </w:rPr>
        <w:t>the</w:t>
      </w:r>
      <w:r>
        <w:rPr>
          <w:color w:val="4E4E4E"/>
          <w:spacing w:val="-10"/>
          <w:sz w:val="21"/>
        </w:rPr>
        <w:t> </w:t>
      </w:r>
      <w:r>
        <w:rPr>
          <w:color w:val="4E4E4E"/>
          <w:sz w:val="21"/>
        </w:rPr>
        <w:t>things</w:t>
      </w:r>
      <w:r>
        <w:rPr>
          <w:color w:val="4E4E4E"/>
          <w:spacing w:val="-10"/>
          <w:sz w:val="21"/>
        </w:rPr>
        <w:t> </w:t>
      </w:r>
      <w:r>
        <w:rPr>
          <w:color w:val="4E4E4E"/>
          <w:sz w:val="21"/>
        </w:rPr>
        <w:t>I</w:t>
      </w:r>
      <w:r>
        <w:rPr>
          <w:color w:val="4E4E4E"/>
          <w:spacing w:val="-10"/>
          <w:sz w:val="21"/>
        </w:rPr>
        <w:t> </w:t>
      </w:r>
      <w:r>
        <w:rPr>
          <w:color w:val="4E4E4E"/>
          <w:sz w:val="21"/>
        </w:rPr>
        <w:t>can </w:t>
      </w:r>
      <w:r>
        <w:rPr>
          <w:color w:val="4E4E4E"/>
          <w:spacing w:val="-2"/>
          <w:sz w:val="21"/>
        </w:rPr>
        <w:t>change.</w:t>
      </w:r>
    </w:p>
    <w:p>
      <w:pPr>
        <w:pStyle w:val="BodyText"/>
        <w:spacing w:line="237" w:lineRule="auto" w:before="233"/>
        <w:ind w:right="443"/>
      </w:pPr>
      <w:r>
        <w:rPr/>
        <w:br w:type="column"/>
      </w:r>
      <w:r>
        <w:rPr>
          <w:color w:val="4E4E4E"/>
        </w:rPr>
        <w:t>A substantial majority of respondents also saw</w:t>
      </w:r>
      <w:r>
        <w:rPr>
          <w:color w:val="4E4E4E"/>
          <w:spacing w:val="-9"/>
        </w:rPr>
        <w:t> </w:t>
      </w:r>
      <w:r>
        <w:rPr>
          <w:color w:val="4E4E4E"/>
        </w:rPr>
        <w:t>“living</w:t>
      </w:r>
      <w:r>
        <w:rPr>
          <w:color w:val="4E4E4E"/>
          <w:spacing w:val="-9"/>
        </w:rPr>
        <w:t> </w:t>
      </w:r>
      <w:r>
        <w:rPr>
          <w:color w:val="4E4E4E"/>
        </w:rPr>
        <w:t>a</w:t>
      </w:r>
      <w:r>
        <w:rPr>
          <w:color w:val="4E4E4E"/>
          <w:spacing w:val="-9"/>
        </w:rPr>
        <w:t> </w:t>
      </w:r>
      <w:r>
        <w:rPr>
          <w:color w:val="4E4E4E"/>
        </w:rPr>
        <w:t>life</w:t>
      </w:r>
      <w:r>
        <w:rPr>
          <w:color w:val="4E4E4E"/>
          <w:spacing w:val="-9"/>
        </w:rPr>
        <w:t> </w:t>
      </w:r>
      <w:r>
        <w:rPr>
          <w:color w:val="4E4E4E"/>
        </w:rPr>
        <w:t>that</w:t>
      </w:r>
      <w:r>
        <w:rPr>
          <w:color w:val="4E4E4E"/>
          <w:spacing w:val="-9"/>
        </w:rPr>
        <w:t> </w:t>
      </w:r>
      <w:r>
        <w:rPr>
          <w:color w:val="4E4E4E"/>
        </w:rPr>
        <w:t>contributes</w:t>
      </w:r>
      <w:r>
        <w:rPr>
          <w:color w:val="4E4E4E"/>
          <w:spacing w:val="-9"/>
        </w:rPr>
        <w:t> </w:t>
      </w:r>
      <w:r>
        <w:rPr>
          <w:color w:val="4E4E4E"/>
        </w:rPr>
        <w:t>to</w:t>
      </w:r>
      <w:r>
        <w:rPr>
          <w:color w:val="4E4E4E"/>
          <w:spacing w:val="-9"/>
        </w:rPr>
        <w:t> </w:t>
      </w:r>
      <w:r>
        <w:rPr>
          <w:color w:val="4E4E4E"/>
        </w:rPr>
        <w:t>society, to your family, or to your betterment” and “giving back” as part of how they defined </w:t>
      </w:r>
      <w:r>
        <w:rPr>
          <w:color w:val="4E4E4E"/>
          <w:spacing w:val="-2"/>
        </w:rPr>
        <w:t>recovery.</w:t>
      </w:r>
    </w:p>
    <w:p>
      <w:pPr>
        <w:pStyle w:val="BodyText"/>
        <w:spacing w:line="237" w:lineRule="auto" w:before="176"/>
        <w:ind w:right="397"/>
      </w:pPr>
      <w:r>
        <w:rPr>
          <w:color w:val="4E4E4E"/>
        </w:rPr>
        <w:t>At the same time, counselors should be sensitive to the fact that not every person who has overcome problematic substance use thinks of themselves as being in recovery. A 2018 nationally representative cross-sectional survey of people who reported having resolved a substance use problem found that 39.5 percent never identified as being in recovery and 15.4 percent considered themselves no longer in recovery.</w:t>
      </w:r>
      <w:r>
        <w:rPr>
          <w:color w:val="4E4E4E"/>
          <w:position w:val="7"/>
          <w:sz w:val="12"/>
        </w:rPr>
        <w:t>27</w:t>
      </w:r>
      <w:r>
        <w:rPr>
          <w:color w:val="4E4E4E"/>
          <w:spacing w:val="17"/>
          <w:position w:val="7"/>
          <w:sz w:val="12"/>
        </w:rPr>
        <w:t> </w:t>
      </w:r>
      <w:r>
        <w:rPr>
          <w:color w:val="4E4E4E"/>
        </w:rPr>
        <w:t>Compared</w:t>
      </w:r>
      <w:r>
        <w:rPr>
          <w:color w:val="4E4E4E"/>
          <w:spacing w:val="-14"/>
        </w:rPr>
        <w:t> </w:t>
      </w:r>
      <w:r>
        <w:rPr>
          <w:color w:val="4E4E4E"/>
        </w:rPr>
        <w:t>with</w:t>
      </w:r>
      <w:r>
        <w:rPr>
          <w:color w:val="4E4E4E"/>
          <w:spacing w:val="-14"/>
        </w:rPr>
        <w:t> </w:t>
      </w:r>
      <w:r>
        <w:rPr>
          <w:color w:val="4E4E4E"/>
        </w:rPr>
        <w:t>those</w:t>
      </w:r>
      <w:r>
        <w:rPr>
          <w:color w:val="4E4E4E"/>
          <w:spacing w:val="-14"/>
        </w:rPr>
        <w:t> </w:t>
      </w:r>
      <w:r>
        <w:rPr>
          <w:color w:val="4E4E4E"/>
        </w:rPr>
        <w:t>respondents who considered themselves in recovery, these respondents were less likely to have a history of formal SUD treatment or mutual- help participation or a substance use or mental disorder diagnosis.</w:t>
      </w:r>
    </w:p>
    <w:p>
      <w:pPr>
        <w:spacing w:after="0" w:line="237" w:lineRule="auto"/>
        <w:sectPr>
          <w:type w:val="continuous"/>
          <w:pgSz w:w="12240" w:h="15840"/>
          <w:pgMar w:header="576" w:footer="721" w:top="1340" w:bottom="900" w:left="940" w:right="720"/>
          <w:cols w:num="2" w:equalWidth="0">
            <w:col w:w="5040" w:space="180"/>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BodyText"/>
        <w:spacing w:line="237" w:lineRule="auto" w:before="132"/>
      </w:pPr>
      <w:r>
        <w:rPr>
          <w:color w:val="4E4E4E"/>
        </w:rPr>
        <w:t>Common</w:t>
      </w:r>
      <w:r>
        <w:rPr>
          <w:color w:val="4E4E4E"/>
          <w:spacing w:val="-9"/>
        </w:rPr>
        <w:t> </w:t>
      </w:r>
      <w:r>
        <w:rPr>
          <w:color w:val="4E4E4E"/>
        </w:rPr>
        <w:t>reasons</w:t>
      </w:r>
      <w:r>
        <w:rPr>
          <w:color w:val="4E4E4E"/>
          <w:spacing w:val="-9"/>
        </w:rPr>
        <w:t> </w:t>
      </w:r>
      <w:r>
        <w:rPr>
          <w:color w:val="4E4E4E"/>
        </w:rPr>
        <w:t>respondents</w:t>
      </w:r>
      <w:r>
        <w:rPr>
          <w:color w:val="4E4E4E"/>
          <w:spacing w:val="-9"/>
        </w:rPr>
        <w:t> </w:t>
      </w:r>
      <w:r>
        <w:rPr>
          <w:color w:val="4E4E4E"/>
        </w:rPr>
        <w:t>gave</w:t>
      </w:r>
      <w:r>
        <w:rPr>
          <w:color w:val="4E4E4E"/>
          <w:spacing w:val="-9"/>
        </w:rPr>
        <w:t> </w:t>
      </w:r>
      <w:r>
        <w:rPr>
          <w:color w:val="4E4E4E"/>
        </w:rPr>
        <w:t>for</w:t>
      </w:r>
      <w:r>
        <w:rPr>
          <w:color w:val="4E4E4E"/>
          <w:spacing w:val="-9"/>
        </w:rPr>
        <w:t> </w:t>
      </w:r>
      <w:r>
        <w:rPr>
          <w:color w:val="4E4E4E"/>
        </w:rPr>
        <w:t>never or no longer identifying as being in recovery included that:</w:t>
      </w:r>
    </w:p>
    <w:p>
      <w:pPr>
        <w:pStyle w:val="ListParagraph"/>
        <w:numPr>
          <w:ilvl w:val="0"/>
          <w:numId w:val="7"/>
        </w:numPr>
        <w:tabs>
          <w:tab w:pos="410" w:val="left" w:leader="none"/>
        </w:tabs>
        <w:spacing w:line="230" w:lineRule="auto" w:before="156" w:after="0"/>
        <w:ind w:left="410" w:right="146" w:hanging="270"/>
        <w:jc w:val="left"/>
        <w:rPr>
          <w:sz w:val="21"/>
        </w:rPr>
      </w:pPr>
      <w:r>
        <w:rPr>
          <w:color w:val="4E4E4E"/>
          <w:sz w:val="21"/>
        </w:rPr>
        <w:t>The</w:t>
      </w:r>
      <w:r>
        <w:rPr>
          <w:color w:val="4E4E4E"/>
          <w:spacing w:val="-7"/>
          <w:sz w:val="21"/>
        </w:rPr>
        <w:t> </w:t>
      </w:r>
      <w:r>
        <w:rPr>
          <w:color w:val="4E4E4E"/>
          <w:sz w:val="21"/>
        </w:rPr>
        <w:t>substance</w:t>
      </w:r>
      <w:r>
        <w:rPr>
          <w:color w:val="4E4E4E"/>
          <w:spacing w:val="-7"/>
          <w:sz w:val="21"/>
        </w:rPr>
        <w:t> </w:t>
      </w:r>
      <w:r>
        <w:rPr>
          <w:color w:val="4E4E4E"/>
          <w:sz w:val="21"/>
        </w:rPr>
        <w:t>use</w:t>
      </w:r>
      <w:r>
        <w:rPr>
          <w:color w:val="4E4E4E"/>
          <w:spacing w:val="-7"/>
          <w:sz w:val="21"/>
        </w:rPr>
        <w:t> </w:t>
      </w:r>
      <w:r>
        <w:rPr>
          <w:color w:val="4E4E4E"/>
          <w:sz w:val="21"/>
        </w:rPr>
        <w:t>problem</w:t>
      </w:r>
      <w:r>
        <w:rPr>
          <w:color w:val="4E4E4E"/>
          <w:spacing w:val="-7"/>
          <w:sz w:val="21"/>
        </w:rPr>
        <w:t> </w:t>
      </w:r>
      <w:r>
        <w:rPr>
          <w:color w:val="4E4E4E"/>
          <w:sz w:val="21"/>
        </w:rPr>
        <w:t>was</w:t>
      </w:r>
      <w:r>
        <w:rPr>
          <w:color w:val="4E4E4E"/>
          <w:spacing w:val="-7"/>
          <w:sz w:val="21"/>
        </w:rPr>
        <w:t> </w:t>
      </w:r>
      <w:r>
        <w:rPr>
          <w:color w:val="4E4E4E"/>
          <w:sz w:val="21"/>
        </w:rPr>
        <w:t>no</w:t>
      </w:r>
      <w:r>
        <w:rPr>
          <w:color w:val="4E4E4E"/>
          <w:spacing w:val="-7"/>
          <w:sz w:val="21"/>
        </w:rPr>
        <w:t> </w:t>
      </w:r>
      <w:r>
        <w:rPr>
          <w:color w:val="4E4E4E"/>
          <w:sz w:val="21"/>
        </w:rPr>
        <w:t>longer an issue.</w:t>
      </w:r>
    </w:p>
    <w:p>
      <w:pPr>
        <w:pStyle w:val="ListParagraph"/>
        <w:numPr>
          <w:ilvl w:val="0"/>
          <w:numId w:val="7"/>
        </w:numPr>
        <w:tabs>
          <w:tab w:pos="409" w:val="left" w:leader="none"/>
        </w:tabs>
        <w:spacing w:line="240" w:lineRule="auto" w:before="41" w:after="0"/>
        <w:ind w:left="409" w:right="0" w:hanging="269"/>
        <w:jc w:val="left"/>
        <w:rPr>
          <w:sz w:val="21"/>
        </w:rPr>
      </w:pPr>
      <w:r>
        <w:rPr>
          <w:color w:val="4E4E4E"/>
          <w:sz w:val="21"/>
        </w:rPr>
        <w:t>The problem had been </w:t>
      </w:r>
      <w:r>
        <w:rPr>
          <w:color w:val="4E4E4E"/>
          <w:spacing w:val="-2"/>
          <w:sz w:val="21"/>
        </w:rPr>
        <w:t>mild.</w:t>
      </w:r>
    </w:p>
    <w:p>
      <w:pPr>
        <w:pStyle w:val="ListParagraph"/>
        <w:numPr>
          <w:ilvl w:val="0"/>
          <w:numId w:val="7"/>
        </w:numPr>
        <w:tabs>
          <w:tab w:pos="410" w:val="left" w:leader="none"/>
        </w:tabs>
        <w:spacing w:line="230" w:lineRule="auto" w:before="42" w:after="0"/>
        <w:ind w:left="410" w:right="884" w:hanging="270"/>
        <w:jc w:val="left"/>
        <w:rPr>
          <w:sz w:val="21"/>
        </w:rPr>
      </w:pPr>
      <w:r>
        <w:rPr>
          <w:color w:val="4E4E4E"/>
          <w:sz w:val="21"/>
        </w:rPr>
        <w:t>They</w:t>
      </w:r>
      <w:r>
        <w:rPr>
          <w:color w:val="4E4E4E"/>
          <w:spacing w:val="-7"/>
          <w:sz w:val="21"/>
        </w:rPr>
        <w:t> </w:t>
      </w:r>
      <w:r>
        <w:rPr>
          <w:color w:val="4E4E4E"/>
          <w:sz w:val="21"/>
        </w:rPr>
        <w:t>had</w:t>
      </w:r>
      <w:r>
        <w:rPr>
          <w:color w:val="4E4E4E"/>
          <w:spacing w:val="-7"/>
          <w:sz w:val="21"/>
        </w:rPr>
        <w:t> </w:t>
      </w:r>
      <w:r>
        <w:rPr>
          <w:color w:val="4E4E4E"/>
          <w:sz w:val="21"/>
        </w:rPr>
        <w:t>quit</w:t>
      </w:r>
      <w:r>
        <w:rPr>
          <w:color w:val="4E4E4E"/>
          <w:spacing w:val="-7"/>
          <w:sz w:val="21"/>
        </w:rPr>
        <w:t> </w:t>
      </w:r>
      <w:r>
        <w:rPr>
          <w:color w:val="4E4E4E"/>
          <w:sz w:val="21"/>
        </w:rPr>
        <w:t>without</w:t>
      </w:r>
      <w:r>
        <w:rPr>
          <w:color w:val="4E4E4E"/>
          <w:spacing w:val="-7"/>
          <w:sz w:val="21"/>
        </w:rPr>
        <w:t> </w:t>
      </w:r>
      <w:r>
        <w:rPr>
          <w:color w:val="4E4E4E"/>
          <w:sz w:val="21"/>
        </w:rPr>
        <w:t>any</w:t>
      </w:r>
      <w:r>
        <w:rPr>
          <w:color w:val="4E4E4E"/>
          <w:spacing w:val="-7"/>
          <w:sz w:val="21"/>
        </w:rPr>
        <w:t> </w:t>
      </w:r>
      <w:r>
        <w:rPr>
          <w:color w:val="4E4E4E"/>
          <w:sz w:val="21"/>
        </w:rPr>
        <w:t>or</w:t>
      </w:r>
      <w:r>
        <w:rPr>
          <w:color w:val="4E4E4E"/>
          <w:spacing w:val="-7"/>
          <w:sz w:val="21"/>
        </w:rPr>
        <w:t> </w:t>
      </w:r>
      <w:r>
        <w:rPr>
          <w:color w:val="4E4E4E"/>
          <w:sz w:val="21"/>
        </w:rPr>
        <w:t>much </w:t>
      </w:r>
      <w:r>
        <w:rPr>
          <w:color w:val="4E4E4E"/>
          <w:spacing w:val="-2"/>
          <w:sz w:val="21"/>
        </w:rPr>
        <w:t>assistance.</w:t>
      </w:r>
    </w:p>
    <w:p>
      <w:pPr>
        <w:pStyle w:val="ListParagraph"/>
        <w:numPr>
          <w:ilvl w:val="0"/>
          <w:numId w:val="7"/>
        </w:numPr>
        <w:tabs>
          <w:tab w:pos="410" w:val="left" w:leader="none"/>
        </w:tabs>
        <w:spacing w:line="230" w:lineRule="auto" w:before="51" w:after="0"/>
        <w:ind w:left="410" w:right="549" w:hanging="270"/>
        <w:jc w:val="left"/>
        <w:rPr>
          <w:sz w:val="21"/>
        </w:rPr>
      </w:pPr>
      <w:r>
        <w:rPr>
          <w:color w:val="4E4E4E"/>
          <w:sz w:val="21"/>
        </w:rPr>
        <w:t>They</w:t>
      </w:r>
      <w:r>
        <w:rPr>
          <w:color w:val="4E4E4E"/>
          <w:spacing w:val="-6"/>
          <w:sz w:val="21"/>
        </w:rPr>
        <w:t> </w:t>
      </w:r>
      <w:r>
        <w:rPr>
          <w:color w:val="4E4E4E"/>
          <w:sz w:val="21"/>
        </w:rPr>
        <w:t>continued</w:t>
      </w:r>
      <w:r>
        <w:rPr>
          <w:color w:val="4E4E4E"/>
          <w:spacing w:val="-6"/>
          <w:sz w:val="21"/>
        </w:rPr>
        <w:t> </w:t>
      </w:r>
      <w:r>
        <w:rPr>
          <w:color w:val="4E4E4E"/>
          <w:sz w:val="21"/>
        </w:rPr>
        <w:t>to</w:t>
      </w:r>
      <w:r>
        <w:rPr>
          <w:color w:val="4E4E4E"/>
          <w:spacing w:val="-6"/>
          <w:sz w:val="21"/>
        </w:rPr>
        <w:t> </w:t>
      </w:r>
      <w:r>
        <w:rPr>
          <w:color w:val="4E4E4E"/>
          <w:sz w:val="21"/>
        </w:rPr>
        <w:t>use</w:t>
      </w:r>
      <w:r>
        <w:rPr>
          <w:color w:val="4E4E4E"/>
          <w:spacing w:val="-6"/>
          <w:sz w:val="21"/>
        </w:rPr>
        <w:t> </w:t>
      </w:r>
      <w:r>
        <w:rPr>
          <w:color w:val="4E4E4E"/>
          <w:sz w:val="21"/>
        </w:rPr>
        <w:t>substances</w:t>
      </w:r>
      <w:r>
        <w:rPr>
          <w:color w:val="4E4E4E"/>
          <w:spacing w:val="-6"/>
          <w:sz w:val="21"/>
        </w:rPr>
        <w:t> </w:t>
      </w:r>
      <w:r>
        <w:rPr>
          <w:color w:val="4E4E4E"/>
          <w:sz w:val="21"/>
        </w:rPr>
        <w:t>in</w:t>
      </w:r>
      <w:r>
        <w:rPr>
          <w:color w:val="4E4E4E"/>
          <w:spacing w:val="-6"/>
          <w:sz w:val="21"/>
        </w:rPr>
        <w:t> </w:t>
      </w:r>
      <w:r>
        <w:rPr>
          <w:color w:val="4E4E4E"/>
          <w:sz w:val="21"/>
        </w:rPr>
        <w:t>a nonproblematic way.</w:t>
      </w:r>
    </w:p>
    <w:p>
      <w:pPr>
        <w:pStyle w:val="BodyText"/>
        <w:spacing w:line="237" w:lineRule="auto" w:before="182"/>
        <w:ind w:left="139" w:right="72"/>
        <w:rPr>
          <w:sz w:val="12"/>
        </w:rPr>
      </w:pPr>
      <w:r>
        <w:rPr>
          <w:color w:val="4E4E4E"/>
        </w:rPr>
        <w:t>The study authors suggested that people with</w:t>
      </w:r>
      <w:r>
        <w:rPr>
          <w:color w:val="4E4E4E"/>
          <w:spacing w:val="-5"/>
        </w:rPr>
        <w:t> </w:t>
      </w:r>
      <w:r>
        <w:rPr>
          <w:color w:val="4E4E4E"/>
        </w:rPr>
        <w:t>past</w:t>
      </w:r>
      <w:r>
        <w:rPr>
          <w:color w:val="4E4E4E"/>
          <w:spacing w:val="-5"/>
        </w:rPr>
        <w:t> </w:t>
      </w:r>
      <w:r>
        <w:rPr>
          <w:color w:val="4E4E4E"/>
        </w:rPr>
        <w:t>problematic</w:t>
      </w:r>
      <w:r>
        <w:rPr>
          <w:color w:val="4E4E4E"/>
          <w:spacing w:val="-5"/>
        </w:rPr>
        <w:t> </w:t>
      </w:r>
      <w:r>
        <w:rPr>
          <w:color w:val="4E4E4E"/>
        </w:rPr>
        <w:t>use</w:t>
      </w:r>
      <w:r>
        <w:rPr>
          <w:color w:val="4E4E4E"/>
          <w:spacing w:val="-5"/>
        </w:rPr>
        <w:t> </w:t>
      </w:r>
      <w:r>
        <w:rPr>
          <w:color w:val="4E4E4E"/>
        </w:rPr>
        <w:t>who</w:t>
      </w:r>
      <w:r>
        <w:rPr>
          <w:color w:val="4E4E4E"/>
          <w:spacing w:val="-5"/>
        </w:rPr>
        <w:t> </w:t>
      </w:r>
      <w:r>
        <w:rPr>
          <w:color w:val="4E4E4E"/>
        </w:rPr>
        <w:t>don’t</w:t>
      </w:r>
      <w:r>
        <w:rPr>
          <w:color w:val="4E4E4E"/>
          <w:spacing w:val="-5"/>
        </w:rPr>
        <w:t> </w:t>
      </w:r>
      <w:r>
        <w:rPr>
          <w:color w:val="4E4E4E"/>
        </w:rPr>
        <w:t>consider themselves in recovery might respond better to terms like “problem resolution” in clinical </w:t>
      </w:r>
      <w:r>
        <w:rPr>
          <w:color w:val="4E4E4E"/>
          <w:spacing w:val="-2"/>
        </w:rPr>
        <w:t>situations.</w:t>
      </w:r>
      <w:r>
        <w:rPr>
          <w:color w:val="4E4E4E"/>
          <w:spacing w:val="-2"/>
          <w:position w:val="7"/>
          <w:sz w:val="12"/>
        </w:rPr>
        <w:t>28</w:t>
      </w:r>
    </w:p>
    <w:p>
      <w:pPr>
        <w:pStyle w:val="BodyText"/>
        <w:spacing w:line="237" w:lineRule="auto" w:before="176"/>
        <w:ind w:right="350"/>
      </w:pPr>
      <w:r>
        <w:rPr>
          <w:color w:val="4E4E4E"/>
        </w:rPr>
        <w:t>Information about recovery goals and pathways appears later in this chapter. Chapter</w:t>
      </w:r>
      <w:r>
        <w:rPr>
          <w:color w:val="4E4E4E"/>
          <w:spacing w:val="-8"/>
        </w:rPr>
        <w:t> </w:t>
      </w:r>
      <w:r>
        <w:rPr>
          <w:color w:val="4E4E4E"/>
        </w:rPr>
        <w:t>2</w:t>
      </w:r>
      <w:r>
        <w:rPr>
          <w:color w:val="4E4E4E"/>
          <w:spacing w:val="-8"/>
        </w:rPr>
        <w:t> </w:t>
      </w:r>
      <w:r>
        <w:rPr>
          <w:color w:val="4E4E4E"/>
        </w:rPr>
        <w:t>discusses</w:t>
      </w:r>
      <w:r>
        <w:rPr>
          <w:color w:val="4E4E4E"/>
          <w:spacing w:val="-8"/>
        </w:rPr>
        <w:t> </w:t>
      </w:r>
      <w:r>
        <w:rPr>
          <w:color w:val="4E4E4E"/>
        </w:rPr>
        <w:t>the</w:t>
      </w:r>
      <w:r>
        <w:rPr>
          <w:color w:val="4E4E4E"/>
          <w:spacing w:val="-8"/>
        </w:rPr>
        <w:t> </w:t>
      </w:r>
      <w:r>
        <w:rPr>
          <w:color w:val="4E4E4E"/>
        </w:rPr>
        <w:t>important</w:t>
      </w:r>
      <w:r>
        <w:rPr>
          <w:color w:val="4E4E4E"/>
          <w:spacing w:val="-8"/>
        </w:rPr>
        <w:t> </w:t>
      </w:r>
      <w:r>
        <w:rPr>
          <w:color w:val="4E4E4E"/>
        </w:rPr>
        <w:t>concept of recovery capital, briefly defined as the internal and external resources available to establish and maintain an individual’s </w:t>
      </w:r>
      <w:r>
        <w:rPr>
          <w:color w:val="4E4E4E"/>
          <w:spacing w:val="-2"/>
        </w:rPr>
        <w:t>recovery.</w:t>
      </w:r>
    </w:p>
    <w:p>
      <w:pPr>
        <w:pStyle w:val="BodyText"/>
        <w:spacing w:before="7"/>
        <w:ind w:left="0"/>
        <w:rPr>
          <w:sz w:val="20"/>
        </w:rPr>
      </w:pPr>
    </w:p>
    <w:p>
      <w:pPr>
        <w:pStyle w:val="Heading2"/>
        <w:spacing w:line="208" w:lineRule="auto"/>
      </w:pPr>
      <w:r>
        <w:rPr>
          <w:color w:val="5F5F5F"/>
        </w:rPr>
        <w:t>Settings</w:t>
      </w:r>
      <w:r>
        <w:rPr>
          <w:color w:val="5F5F5F"/>
          <w:spacing w:val="-28"/>
        </w:rPr>
        <w:t> </w:t>
      </w:r>
      <w:r>
        <w:rPr>
          <w:color w:val="5F5F5F"/>
        </w:rPr>
        <w:t>for</w:t>
      </w:r>
      <w:r>
        <w:rPr>
          <w:color w:val="5F5F5F"/>
          <w:spacing w:val="-27"/>
        </w:rPr>
        <w:t> </w:t>
      </w:r>
      <w:r>
        <w:rPr>
          <w:color w:val="5F5F5F"/>
        </w:rPr>
        <w:t>Recovery- Oriented Counseling</w:t>
      </w:r>
    </w:p>
    <w:p>
      <w:pPr>
        <w:pStyle w:val="BodyText"/>
        <w:spacing w:line="237" w:lineRule="auto" w:before="44"/>
        <w:ind w:right="73"/>
      </w:pPr>
      <w:r>
        <w:rPr>
          <w:color w:val="4E4E4E"/>
        </w:rPr>
        <w:t>Recovery-oriented</w:t>
      </w:r>
      <w:r>
        <w:rPr>
          <w:color w:val="4E4E4E"/>
          <w:spacing w:val="-17"/>
        </w:rPr>
        <w:t> </w:t>
      </w:r>
      <w:r>
        <w:rPr>
          <w:color w:val="4E4E4E"/>
        </w:rPr>
        <w:t>counseling</w:t>
      </w:r>
      <w:r>
        <w:rPr>
          <w:color w:val="4E4E4E"/>
          <w:spacing w:val="-17"/>
        </w:rPr>
        <w:t> </w:t>
      </w:r>
      <w:r>
        <w:rPr>
          <w:color w:val="4E4E4E"/>
        </w:rPr>
        <w:t>for</w:t>
      </w:r>
      <w:r>
        <w:rPr>
          <w:color w:val="4E4E4E"/>
          <w:spacing w:val="-17"/>
        </w:rPr>
        <w:t> </w:t>
      </w:r>
      <w:r>
        <w:rPr>
          <w:color w:val="4E4E4E"/>
        </w:rPr>
        <w:t>problematic substance use can take place in a wide variety</w:t>
      </w:r>
      <w:r>
        <w:rPr>
          <w:color w:val="4E4E4E"/>
          <w:spacing w:val="-7"/>
        </w:rPr>
        <w:t> </w:t>
      </w:r>
      <w:r>
        <w:rPr>
          <w:color w:val="4E4E4E"/>
        </w:rPr>
        <w:t>of</w:t>
      </w:r>
      <w:r>
        <w:rPr>
          <w:color w:val="4E4E4E"/>
          <w:spacing w:val="-7"/>
        </w:rPr>
        <w:t> </w:t>
      </w:r>
      <w:r>
        <w:rPr>
          <w:color w:val="4E4E4E"/>
        </w:rPr>
        <w:t>settings,</w:t>
      </w:r>
      <w:r>
        <w:rPr>
          <w:color w:val="4E4E4E"/>
          <w:spacing w:val="-7"/>
        </w:rPr>
        <w:t> </w:t>
      </w:r>
      <w:r>
        <w:rPr>
          <w:color w:val="4E4E4E"/>
        </w:rPr>
        <w:t>including</w:t>
      </w:r>
      <w:r>
        <w:rPr>
          <w:color w:val="4E4E4E"/>
          <w:spacing w:val="-7"/>
        </w:rPr>
        <w:t> </w:t>
      </w:r>
      <w:r>
        <w:rPr>
          <w:color w:val="4E4E4E"/>
        </w:rPr>
        <w:t>in</w:t>
      </w:r>
      <w:r>
        <w:rPr>
          <w:color w:val="4E4E4E"/>
          <w:spacing w:val="-7"/>
        </w:rPr>
        <w:t> </w:t>
      </w:r>
      <w:r>
        <w:rPr>
          <w:color w:val="4E4E4E"/>
        </w:rPr>
        <w:t>specialty</w:t>
      </w:r>
      <w:r>
        <w:rPr>
          <w:color w:val="4E4E4E"/>
          <w:spacing w:val="-7"/>
        </w:rPr>
        <w:t> </w:t>
      </w:r>
      <w:r>
        <w:rPr>
          <w:color w:val="4E4E4E"/>
        </w:rPr>
        <w:t>SUD treatment settings. Given the prevalence of problematic use in the general population, and especially among people receiving mental health services, counselors outside</w:t>
      </w:r>
    </w:p>
    <w:p>
      <w:pPr>
        <w:pStyle w:val="BodyText"/>
        <w:spacing w:line="237" w:lineRule="auto"/>
        <w:ind w:right="191"/>
        <w:rPr>
          <w:sz w:val="12"/>
        </w:rPr>
      </w:pPr>
      <w:r>
        <w:rPr>
          <w:color w:val="4E4E4E"/>
        </w:rPr>
        <w:t>of specialty SUD treatment settings likely have</w:t>
      </w:r>
      <w:r>
        <w:rPr>
          <w:color w:val="4E4E4E"/>
          <w:spacing w:val="-5"/>
        </w:rPr>
        <w:t> </w:t>
      </w:r>
      <w:r>
        <w:rPr>
          <w:color w:val="4E4E4E"/>
        </w:rPr>
        <w:t>clients</w:t>
      </w:r>
      <w:r>
        <w:rPr>
          <w:color w:val="4E4E4E"/>
          <w:spacing w:val="-5"/>
        </w:rPr>
        <w:t> </w:t>
      </w:r>
      <w:r>
        <w:rPr>
          <w:color w:val="4E4E4E"/>
        </w:rPr>
        <w:t>at</w:t>
      </w:r>
      <w:r>
        <w:rPr>
          <w:color w:val="4E4E4E"/>
          <w:spacing w:val="-5"/>
        </w:rPr>
        <w:t> </w:t>
      </w:r>
      <w:r>
        <w:rPr>
          <w:color w:val="4E4E4E"/>
        </w:rPr>
        <w:t>risk</w:t>
      </w:r>
      <w:r>
        <w:rPr>
          <w:color w:val="4E4E4E"/>
          <w:spacing w:val="-5"/>
        </w:rPr>
        <w:t> </w:t>
      </w:r>
      <w:r>
        <w:rPr>
          <w:color w:val="4E4E4E"/>
        </w:rPr>
        <w:t>for</w:t>
      </w:r>
      <w:r>
        <w:rPr>
          <w:color w:val="4E4E4E"/>
          <w:spacing w:val="-5"/>
        </w:rPr>
        <w:t> </w:t>
      </w:r>
      <w:r>
        <w:rPr>
          <w:color w:val="4E4E4E"/>
        </w:rPr>
        <w:t>or</w:t>
      </w:r>
      <w:r>
        <w:rPr>
          <w:color w:val="4E4E4E"/>
          <w:spacing w:val="-5"/>
        </w:rPr>
        <w:t> </w:t>
      </w:r>
      <w:r>
        <w:rPr>
          <w:color w:val="4E4E4E"/>
        </w:rPr>
        <w:t>with</w:t>
      </w:r>
      <w:r>
        <w:rPr>
          <w:color w:val="4E4E4E"/>
          <w:spacing w:val="-5"/>
        </w:rPr>
        <w:t> </w:t>
      </w:r>
      <w:r>
        <w:rPr>
          <w:color w:val="4E4E4E"/>
        </w:rPr>
        <w:t>past</w:t>
      </w:r>
      <w:r>
        <w:rPr>
          <w:color w:val="4E4E4E"/>
          <w:spacing w:val="-5"/>
        </w:rPr>
        <w:t> </w:t>
      </w:r>
      <w:r>
        <w:rPr>
          <w:color w:val="4E4E4E"/>
        </w:rPr>
        <w:t>or</w:t>
      </w:r>
      <w:r>
        <w:rPr>
          <w:color w:val="4E4E4E"/>
          <w:spacing w:val="-5"/>
        </w:rPr>
        <w:t> </w:t>
      </w:r>
      <w:r>
        <w:rPr>
          <w:color w:val="4E4E4E"/>
        </w:rPr>
        <w:t>active problematic use who would benefit from recovery-oriented counseling.</w:t>
      </w:r>
      <w:r>
        <w:rPr>
          <w:color w:val="4E4E4E"/>
          <w:position w:val="7"/>
          <w:sz w:val="12"/>
        </w:rPr>
        <w:t>29</w:t>
      </w:r>
    </w:p>
    <w:p>
      <w:pPr>
        <w:pStyle w:val="BodyText"/>
        <w:spacing w:line="237" w:lineRule="auto" w:before="173"/>
        <w:ind w:left="139"/>
      </w:pPr>
      <w:r>
        <w:rPr>
          <w:color w:val="4E4E4E"/>
        </w:rPr>
        <w:t>The</w:t>
      </w:r>
      <w:r>
        <w:rPr>
          <w:color w:val="4E4E4E"/>
          <w:spacing w:val="-5"/>
        </w:rPr>
        <w:t> </w:t>
      </w:r>
      <w:r>
        <w:rPr>
          <w:color w:val="4E4E4E"/>
        </w:rPr>
        <w:t>list</w:t>
      </w:r>
      <w:r>
        <w:rPr>
          <w:color w:val="4E4E4E"/>
          <w:spacing w:val="-5"/>
        </w:rPr>
        <w:t> </w:t>
      </w:r>
      <w:r>
        <w:rPr>
          <w:color w:val="4E4E4E"/>
        </w:rPr>
        <w:t>for</w:t>
      </w:r>
      <w:r>
        <w:rPr>
          <w:color w:val="4E4E4E"/>
          <w:spacing w:val="-5"/>
        </w:rPr>
        <w:t> </w:t>
      </w:r>
      <w:r>
        <w:rPr>
          <w:color w:val="4E4E4E"/>
        </w:rPr>
        <w:t>each</w:t>
      </w:r>
      <w:r>
        <w:rPr>
          <w:color w:val="4E4E4E"/>
          <w:spacing w:val="-5"/>
        </w:rPr>
        <w:t> </w:t>
      </w:r>
      <w:r>
        <w:rPr>
          <w:color w:val="4E4E4E"/>
        </w:rPr>
        <w:t>setting</w:t>
      </w:r>
      <w:r>
        <w:rPr>
          <w:color w:val="4E4E4E"/>
          <w:spacing w:val="-5"/>
        </w:rPr>
        <w:t> </w:t>
      </w:r>
      <w:r>
        <w:rPr>
          <w:color w:val="4E4E4E"/>
        </w:rPr>
        <w:t>category</w:t>
      </w:r>
      <w:r>
        <w:rPr>
          <w:color w:val="4E4E4E"/>
          <w:spacing w:val="-5"/>
        </w:rPr>
        <w:t> </w:t>
      </w:r>
      <w:r>
        <w:rPr>
          <w:color w:val="4E4E4E"/>
        </w:rPr>
        <w:t>below</w:t>
      </w:r>
      <w:r>
        <w:rPr>
          <w:color w:val="4E4E4E"/>
          <w:spacing w:val="-5"/>
        </w:rPr>
        <w:t> </w:t>
      </w:r>
      <w:r>
        <w:rPr>
          <w:color w:val="4E4E4E"/>
        </w:rPr>
        <w:t>is</w:t>
      </w:r>
      <w:r>
        <w:rPr>
          <w:color w:val="4E4E4E"/>
          <w:spacing w:val="-5"/>
        </w:rPr>
        <w:t> </w:t>
      </w:r>
      <w:r>
        <w:rPr>
          <w:color w:val="4E4E4E"/>
        </w:rPr>
        <w:t>not </w:t>
      </w:r>
      <w:r>
        <w:rPr>
          <w:color w:val="4E4E4E"/>
          <w:spacing w:val="-2"/>
        </w:rPr>
        <w:t>exhaustive.</w:t>
      </w:r>
    </w:p>
    <w:p>
      <w:pPr>
        <w:pStyle w:val="BodyText"/>
        <w:spacing w:before="176"/>
        <w:ind w:left="139"/>
      </w:pPr>
      <w:r>
        <w:rPr>
          <w:color w:val="4E4E4E"/>
        </w:rPr>
        <w:t>Specialty</w:t>
      </w:r>
      <w:r>
        <w:rPr>
          <w:color w:val="4E4E4E"/>
          <w:spacing w:val="-4"/>
        </w:rPr>
        <w:t> </w:t>
      </w:r>
      <w:r>
        <w:rPr>
          <w:color w:val="4E4E4E"/>
        </w:rPr>
        <w:t>SUD</w:t>
      </w:r>
      <w:r>
        <w:rPr>
          <w:color w:val="4E4E4E"/>
          <w:spacing w:val="-3"/>
        </w:rPr>
        <w:t> </w:t>
      </w:r>
      <w:r>
        <w:rPr>
          <w:color w:val="4E4E4E"/>
        </w:rPr>
        <w:t>treatment</w:t>
      </w:r>
      <w:r>
        <w:rPr>
          <w:color w:val="4E4E4E"/>
          <w:spacing w:val="-3"/>
        </w:rPr>
        <w:t> </w:t>
      </w:r>
      <w:r>
        <w:rPr>
          <w:color w:val="4E4E4E"/>
          <w:spacing w:val="-2"/>
        </w:rPr>
        <w:t>settings</w:t>
      </w:r>
      <w:r>
        <w:rPr>
          <w:color w:val="4E4E4E"/>
          <w:spacing w:val="-2"/>
          <w:position w:val="7"/>
          <w:sz w:val="12"/>
        </w:rPr>
        <w:t>30</w:t>
      </w:r>
      <w:r>
        <w:rPr>
          <w:color w:val="4E4E4E"/>
          <w:spacing w:val="-2"/>
        </w:rPr>
        <w:t>:</w:t>
      </w:r>
    </w:p>
    <w:p>
      <w:pPr>
        <w:pStyle w:val="ListParagraph"/>
        <w:numPr>
          <w:ilvl w:val="0"/>
          <w:numId w:val="7"/>
        </w:numPr>
        <w:tabs>
          <w:tab w:pos="409" w:val="left" w:leader="none"/>
        </w:tabs>
        <w:spacing w:line="240" w:lineRule="auto" w:before="147" w:after="0"/>
        <w:ind w:left="409" w:right="0" w:hanging="269"/>
        <w:jc w:val="left"/>
        <w:rPr>
          <w:sz w:val="21"/>
        </w:rPr>
      </w:pPr>
      <w:r>
        <w:rPr>
          <w:color w:val="4E4E4E"/>
          <w:sz w:val="21"/>
        </w:rPr>
        <w:t>Outpatient treatment </w:t>
      </w:r>
      <w:r>
        <w:rPr>
          <w:color w:val="4E4E4E"/>
          <w:spacing w:val="-2"/>
          <w:sz w:val="21"/>
        </w:rPr>
        <w:t>programs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Intensive</w:t>
      </w:r>
      <w:r>
        <w:rPr>
          <w:color w:val="4E4E4E"/>
          <w:spacing w:val="-3"/>
          <w:sz w:val="21"/>
        </w:rPr>
        <w:t> </w:t>
      </w:r>
      <w:r>
        <w:rPr>
          <w:color w:val="4E4E4E"/>
          <w:sz w:val="21"/>
        </w:rPr>
        <w:t>outpatient</w:t>
      </w:r>
      <w:r>
        <w:rPr>
          <w:color w:val="4E4E4E"/>
          <w:spacing w:val="-1"/>
          <w:sz w:val="21"/>
        </w:rPr>
        <w:t> </w:t>
      </w:r>
      <w:r>
        <w:rPr>
          <w:color w:val="4E4E4E"/>
          <w:spacing w:val="-2"/>
          <w:sz w:val="21"/>
        </w:rPr>
        <w:t>programs</w:t>
      </w:r>
    </w:p>
    <w:p>
      <w:pPr>
        <w:pStyle w:val="ListParagraph"/>
        <w:numPr>
          <w:ilvl w:val="0"/>
          <w:numId w:val="7"/>
        </w:numPr>
        <w:tabs>
          <w:tab w:pos="409" w:val="left" w:leader="none"/>
        </w:tabs>
        <w:spacing w:line="240" w:lineRule="auto" w:before="100" w:after="0"/>
        <w:ind w:left="409" w:right="0" w:hanging="269"/>
        <w:jc w:val="left"/>
        <w:rPr>
          <w:sz w:val="21"/>
        </w:rPr>
      </w:pPr>
      <w:r>
        <w:rPr/>
        <w:br w:type="column"/>
      </w:r>
      <w:r>
        <w:rPr>
          <w:color w:val="4E4E4E"/>
          <w:sz w:val="21"/>
        </w:rPr>
        <w:t>Partial</w:t>
      </w:r>
      <w:r>
        <w:rPr>
          <w:color w:val="4E4E4E"/>
          <w:spacing w:val="-5"/>
          <w:sz w:val="21"/>
        </w:rPr>
        <w:t> </w:t>
      </w:r>
      <w:r>
        <w:rPr>
          <w:color w:val="4E4E4E"/>
          <w:sz w:val="21"/>
        </w:rPr>
        <w:t>hospitalization</w:t>
      </w:r>
      <w:r>
        <w:rPr>
          <w:color w:val="4E4E4E"/>
          <w:spacing w:val="-5"/>
          <w:sz w:val="21"/>
        </w:rPr>
        <w:t> </w:t>
      </w:r>
      <w:r>
        <w:rPr>
          <w:color w:val="4E4E4E"/>
          <w:spacing w:val="-2"/>
          <w:sz w:val="21"/>
        </w:rPr>
        <w:t>programs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Residential</w:t>
      </w:r>
      <w:r>
        <w:rPr>
          <w:color w:val="4E4E4E"/>
          <w:spacing w:val="-7"/>
          <w:sz w:val="21"/>
        </w:rPr>
        <w:t> </w:t>
      </w:r>
      <w:r>
        <w:rPr>
          <w:color w:val="4E4E4E"/>
          <w:sz w:val="21"/>
        </w:rPr>
        <w:t>treatment</w:t>
      </w:r>
      <w:r>
        <w:rPr>
          <w:color w:val="4E4E4E"/>
          <w:spacing w:val="-7"/>
          <w:sz w:val="21"/>
        </w:rPr>
        <w:t> </w:t>
      </w:r>
      <w:r>
        <w:rPr>
          <w:color w:val="4E4E4E"/>
          <w:spacing w:val="-2"/>
          <w:sz w:val="21"/>
        </w:rPr>
        <w:t>programs</w:t>
      </w:r>
    </w:p>
    <w:p>
      <w:pPr>
        <w:pStyle w:val="ListParagraph"/>
        <w:numPr>
          <w:ilvl w:val="0"/>
          <w:numId w:val="7"/>
        </w:numPr>
        <w:tabs>
          <w:tab w:pos="409" w:val="left" w:leader="none"/>
        </w:tabs>
        <w:spacing w:line="240" w:lineRule="auto" w:before="33" w:after="0"/>
        <w:ind w:left="409" w:right="0" w:hanging="269"/>
        <w:jc w:val="left"/>
        <w:rPr>
          <w:sz w:val="21"/>
        </w:rPr>
      </w:pPr>
      <w:r>
        <w:rPr>
          <w:color w:val="4E4E4E"/>
          <w:sz w:val="21"/>
        </w:rPr>
        <w:t>Inpatient</w:t>
      </w:r>
      <w:r>
        <w:rPr>
          <w:color w:val="4E4E4E"/>
          <w:spacing w:val="-4"/>
          <w:sz w:val="21"/>
        </w:rPr>
        <w:t> </w:t>
      </w:r>
      <w:r>
        <w:rPr>
          <w:color w:val="4E4E4E"/>
          <w:sz w:val="21"/>
        </w:rPr>
        <w:t>hospital</w:t>
      </w:r>
      <w:r>
        <w:rPr>
          <w:color w:val="4E4E4E"/>
          <w:spacing w:val="-3"/>
          <w:sz w:val="21"/>
        </w:rPr>
        <w:t> </w:t>
      </w:r>
      <w:r>
        <w:rPr>
          <w:color w:val="4E4E4E"/>
          <w:spacing w:val="-2"/>
          <w:sz w:val="21"/>
        </w:rPr>
        <w:t>programs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Opioid treatment </w:t>
      </w:r>
      <w:r>
        <w:rPr>
          <w:color w:val="4E4E4E"/>
          <w:spacing w:val="-2"/>
          <w:sz w:val="21"/>
        </w:rPr>
        <w:t>programs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Office-based</w:t>
      </w:r>
      <w:r>
        <w:rPr>
          <w:color w:val="4E4E4E"/>
          <w:spacing w:val="-2"/>
          <w:sz w:val="21"/>
        </w:rPr>
        <w:t> </w:t>
      </w:r>
      <w:r>
        <w:rPr>
          <w:color w:val="4E4E4E"/>
          <w:sz w:val="21"/>
        </w:rPr>
        <w:t>opioid</w:t>
      </w:r>
      <w:r>
        <w:rPr>
          <w:color w:val="4E4E4E"/>
          <w:spacing w:val="-2"/>
          <w:sz w:val="21"/>
        </w:rPr>
        <w:t> treatment</w:t>
      </w:r>
    </w:p>
    <w:p>
      <w:pPr>
        <w:pStyle w:val="BodyText"/>
        <w:spacing w:line="237" w:lineRule="auto" w:before="173"/>
        <w:ind w:left="139" w:right="362"/>
      </w:pPr>
      <w:r>
        <w:rPr>
          <w:color w:val="4E4E4E"/>
        </w:rPr>
        <w:t>Recovery settings (the “Key Terms” in the Executive Summary and the “Recovery Support</w:t>
      </w:r>
      <w:r>
        <w:rPr>
          <w:color w:val="4E4E4E"/>
          <w:spacing w:val="-7"/>
        </w:rPr>
        <w:t> </w:t>
      </w:r>
      <w:r>
        <w:rPr>
          <w:color w:val="4E4E4E"/>
        </w:rPr>
        <w:t>Services”</w:t>
      </w:r>
      <w:r>
        <w:rPr>
          <w:color w:val="4E4E4E"/>
          <w:spacing w:val="-7"/>
        </w:rPr>
        <w:t> </w:t>
      </w:r>
      <w:r>
        <w:rPr>
          <w:color w:val="4E4E4E"/>
        </w:rPr>
        <w:t>subsection</w:t>
      </w:r>
      <w:r>
        <w:rPr>
          <w:color w:val="4E4E4E"/>
          <w:spacing w:val="-7"/>
        </w:rPr>
        <w:t> </w:t>
      </w:r>
      <w:r>
        <w:rPr>
          <w:color w:val="4E4E4E"/>
        </w:rPr>
        <w:t>in</w:t>
      </w:r>
      <w:r>
        <w:rPr>
          <w:color w:val="4E4E4E"/>
          <w:spacing w:val="-7"/>
        </w:rPr>
        <w:t> </w:t>
      </w:r>
      <w:r>
        <w:rPr>
          <w:color w:val="4E4E4E"/>
        </w:rPr>
        <w:t>this</w:t>
      </w:r>
      <w:r>
        <w:rPr>
          <w:color w:val="4E4E4E"/>
          <w:spacing w:val="-7"/>
        </w:rPr>
        <w:t> </w:t>
      </w:r>
      <w:r>
        <w:rPr>
          <w:color w:val="4E4E4E"/>
        </w:rPr>
        <w:t>chapter describe several of these settings):</w:t>
      </w:r>
    </w:p>
    <w:p>
      <w:pPr>
        <w:pStyle w:val="ListParagraph"/>
        <w:numPr>
          <w:ilvl w:val="0"/>
          <w:numId w:val="7"/>
        </w:numPr>
        <w:tabs>
          <w:tab w:pos="409" w:val="left" w:leader="none"/>
        </w:tabs>
        <w:spacing w:line="240" w:lineRule="auto" w:before="145" w:after="0"/>
        <w:ind w:left="409" w:right="0" w:hanging="269"/>
        <w:jc w:val="left"/>
        <w:rPr>
          <w:sz w:val="21"/>
        </w:rPr>
      </w:pPr>
      <w:r>
        <w:rPr>
          <w:color w:val="4E4E4E"/>
          <w:sz w:val="21"/>
        </w:rPr>
        <w:t>Recovery</w:t>
      </w:r>
      <w:r>
        <w:rPr>
          <w:color w:val="4E4E4E"/>
          <w:spacing w:val="-10"/>
          <w:sz w:val="21"/>
        </w:rPr>
        <w:t> </w:t>
      </w:r>
      <w:r>
        <w:rPr>
          <w:color w:val="4E4E4E"/>
          <w:spacing w:val="-2"/>
          <w:sz w:val="21"/>
        </w:rPr>
        <w:t>housing</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Collegiate</w:t>
      </w:r>
      <w:r>
        <w:rPr>
          <w:color w:val="4E4E4E"/>
          <w:spacing w:val="-2"/>
          <w:sz w:val="21"/>
        </w:rPr>
        <w:t> </w:t>
      </w:r>
      <w:r>
        <w:rPr>
          <w:color w:val="4E4E4E"/>
          <w:sz w:val="21"/>
        </w:rPr>
        <w:t>recovery</w:t>
      </w:r>
      <w:r>
        <w:rPr>
          <w:color w:val="4E4E4E"/>
          <w:spacing w:val="-2"/>
          <w:sz w:val="21"/>
        </w:rPr>
        <w:t> programs</w:t>
      </w:r>
    </w:p>
    <w:p>
      <w:pPr>
        <w:pStyle w:val="ListParagraph"/>
        <w:numPr>
          <w:ilvl w:val="0"/>
          <w:numId w:val="7"/>
        </w:numPr>
        <w:tabs>
          <w:tab w:pos="409" w:val="left" w:leader="none"/>
        </w:tabs>
        <w:spacing w:line="240" w:lineRule="auto" w:before="33" w:after="0"/>
        <w:ind w:left="409" w:right="0" w:hanging="269"/>
        <w:jc w:val="left"/>
        <w:rPr>
          <w:sz w:val="21"/>
        </w:rPr>
      </w:pPr>
      <w:r>
        <w:rPr>
          <w:color w:val="4E4E4E"/>
          <w:sz w:val="21"/>
        </w:rPr>
        <w:t>Recovery</w:t>
      </w:r>
      <w:r>
        <w:rPr>
          <w:color w:val="4E4E4E"/>
          <w:spacing w:val="-4"/>
          <w:sz w:val="21"/>
        </w:rPr>
        <w:t> </w:t>
      </w:r>
      <w:r>
        <w:rPr>
          <w:color w:val="4E4E4E"/>
          <w:sz w:val="21"/>
        </w:rPr>
        <w:t>community</w:t>
      </w:r>
      <w:r>
        <w:rPr>
          <w:color w:val="4E4E4E"/>
          <w:spacing w:val="-4"/>
          <w:sz w:val="21"/>
        </w:rPr>
        <w:t> </w:t>
      </w:r>
      <w:r>
        <w:rPr>
          <w:color w:val="4E4E4E"/>
          <w:sz w:val="21"/>
        </w:rPr>
        <w:t>organizations</w:t>
      </w:r>
      <w:r>
        <w:rPr>
          <w:color w:val="4E4E4E"/>
          <w:spacing w:val="-4"/>
          <w:sz w:val="21"/>
        </w:rPr>
        <w:t> </w:t>
      </w:r>
      <w:r>
        <w:rPr>
          <w:color w:val="4E4E4E"/>
          <w:spacing w:val="-2"/>
          <w:sz w:val="21"/>
        </w:rPr>
        <w:t>(RCOs)</w:t>
      </w:r>
    </w:p>
    <w:p>
      <w:pPr>
        <w:pStyle w:val="ListParagraph"/>
        <w:numPr>
          <w:ilvl w:val="0"/>
          <w:numId w:val="7"/>
        </w:numPr>
        <w:tabs>
          <w:tab w:pos="408" w:val="left" w:leader="none"/>
        </w:tabs>
        <w:spacing w:line="379" w:lineRule="auto" w:before="32" w:after="0"/>
        <w:ind w:left="139" w:right="1074" w:firstLine="0"/>
        <w:jc w:val="left"/>
        <w:rPr>
          <w:sz w:val="21"/>
        </w:rPr>
      </w:pPr>
      <w:r>
        <w:rPr>
          <w:color w:val="4E4E4E"/>
          <w:sz w:val="21"/>
        </w:rPr>
        <w:t>Recovery</w:t>
      </w:r>
      <w:r>
        <w:rPr>
          <w:color w:val="4E4E4E"/>
          <w:spacing w:val="-15"/>
          <w:sz w:val="21"/>
        </w:rPr>
        <w:t> </w:t>
      </w:r>
      <w:r>
        <w:rPr>
          <w:color w:val="4E4E4E"/>
          <w:sz w:val="21"/>
        </w:rPr>
        <w:t>community</w:t>
      </w:r>
      <w:r>
        <w:rPr>
          <w:color w:val="4E4E4E"/>
          <w:spacing w:val="-15"/>
          <w:sz w:val="21"/>
        </w:rPr>
        <w:t> </w:t>
      </w:r>
      <w:r>
        <w:rPr>
          <w:color w:val="4E4E4E"/>
          <w:sz w:val="21"/>
        </w:rPr>
        <w:t>centers</w:t>
      </w:r>
      <w:r>
        <w:rPr>
          <w:color w:val="4E4E4E"/>
          <w:spacing w:val="-15"/>
          <w:sz w:val="21"/>
        </w:rPr>
        <w:t> </w:t>
      </w:r>
      <w:r>
        <w:rPr>
          <w:color w:val="4E4E4E"/>
          <w:sz w:val="21"/>
        </w:rPr>
        <w:t>(RCCs) Mental health service settings</w:t>
      </w:r>
      <w:r>
        <w:rPr>
          <w:color w:val="4E4E4E"/>
          <w:position w:val="7"/>
          <w:sz w:val="12"/>
        </w:rPr>
        <w:t>31</w:t>
      </w:r>
      <w:r>
        <w:rPr>
          <w:color w:val="4E4E4E"/>
          <w:sz w:val="21"/>
        </w:rPr>
        <w:t>:</w:t>
      </w:r>
    </w:p>
    <w:p>
      <w:pPr>
        <w:pStyle w:val="ListParagraph"/>
        <w:numPr>
          <w:ilvl w:val="0"/>
          <w:numId w:val="7"/>
        </w:numPr>
        <w:tabs>
          <w:tab w:pos="409" w:val="left" w:leader="none"/>
        </w:tabs>
        <w:spacing w:line="240" w:lineRule="auto" w:before="0" w:after="0"/>
        <w:ind w:left="409" w:right="0" w:hanging="269"/>
        <w:jc w:val="left"/>
        <w:rPr>
          <w:sz w:val="21"/>
        </w:rPr>
      </w:pPr>
      <w:r>
        <w:rPr>
          <w:color w:val="4E4E4E"/>
          <w:sz w:val="21"/>
        </w:rPr>
        <w:t>Outpatient</w:t>
      </w:r>
      <w:r>
        <w:rPr>
          <w:color w:val="4E4E4E"/>
          <w:spacing w:val="-2"/>
          <w:sz w:val="21"/>
        </w:rPr>
        <w:t> </w:t>
      </w:r>
      <w:r>
        <w:rPr>
          <w:color w:val="4E4E4E"/>
          <w:sz w:val="21"/>
        </w:rPr>
        <w:t>mental</w:t>
      </w:r>
      <w:r>
        <w:rPr>
          <w:color w:val="4E4E4E"/>
          <w:spacing w:val="-2"/>
          <w:sz w:val="21"/>
        </w:rPr>
        <w:t> </w:t>
      </w:r>
      <w:r>
        <w:rPr>
          <w:color w:val="4E4E4E"/>
          <w:sz w:val="21"/>
        </w:rPr>
        <w:t>health</w:t>
      </w:r>
      <w:r>
        <w:rPr>
          <w:color w:val="4E4E4E"/>
          <w:spacing w:val="-1"/>
          <w:sz w:val="21"/>
        </w:rPr>
        <w:t> </w:t>
      </w:r>
      <w:r>
        <w:rPr>
          <w:color w:val="4E4E4E"/>
          <w:spacing w:val="-2"/>
          <w:sz w:val="21"/>
        </w:rPr>
        <w:t>facilities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Community</w:t>
      </w:r>
      <w:r>
        <w:rPr>
          <w:color w:val="4E4E4E"/>
          <w:spacing w:val="-3"/>
          <w:sz w:val="21"/>
        </w:rPr>
        <w:t> </w:t>
      </w:r>
      <w:r>
        <w:rPr>
          <w:color w:val="4E4E4E"/>
          <w:sz w:val="21"/>
        </w:rPr>
        <w:t>mental</w:t>
      </w:r>
      <w:r>
        <w:rPr>
          <w:color w:val="4E4E4E"/>
          <w:spacing w:val="-2"/>
          <w:sz w:val="21"/>
        </w:rPr>
        <w:t> </w:t>
      </w:r>
      <w:r>
        <w:rPr>
          <w:color w:val="4E4E4E"/>
          <w:sz w:val="21"/>
        </w:rPr>
        <w:t>health</w:t>
      </w:r>
      <w:r>
        <w:rPr>
          <w:color w:val="4E4E4E"/>
          <w:spacing w:val="-2"/>
          <w:sz w:val="21"/>
        </w:rPr>
        <w:t> centers</w:t>
      </w:r>
    </w:p>
    <w:p>
      <w:pPr>
        <w:pStyle w:val="ListParagraph"/>
        <w:numPr>
          <w:ilvl w:val="0"/>
          <w:numId w:val="7"/>
        </w:numPr>
        <w:tabs>
          <w:tab w:pos="410" w:val="left" w:leader="none"/>
        </w:tabs>
        <w:spacing w:line="230" w:lineRule="auto" w:before="42" w:after="0"/>
        <w:ind w:left="410" w:right="1419" w:hanging="270"/>
        <w:jc w:val="left"/>
        <w:rPr>
          <w:sz w:val="21"/>
        </w:rPr>
      </w:pPr>
      <w:r>
        <w:rPr>
          <w:color w:val="4E4E4E"/>
          <w:sz w:val="21"/>
        </w:rPr>
        <w:t>General</w:t>
      </w:r>
      <w:r>
        <w:rPr>
          <w:color w:val="4E4E4E"/>
          <w:spacing w:val="-12"/>
          <w:sz w:val="21"/>
        </w:rPr>
        <w:t> </w:t>
      </w:r>
      <w:r>
        <w:rPr>
          <w:color w:val="4E4E4E"/>
          <w:sz w:val="21"/>
        </w:rPr>
        <w:t>hospitals</w:t>
      </w:r>
      <w:r>
        <w:rPr>
          <w:color w:val="4E4E4E"/>
          <w:spacing w:val="-12"/>
          <w:sz w:val="21"/>
        </w:rPr>
        <w:t> </w:t>
      </w:r>
      <w:r>
        <w:rPr>
          <w:color w:val="4E4E4E"/>
          <w:sz w:val="21"/>
        </w:rPr>
        <w:t>with</w:t>
      </w:r>
      <w:r>
        <w:rPr>
          <w:color w:val="4E4E4E"/>
          <w:spacing w:val="-12"/>
          <w:sz w:val="21"/>
        </w:rPr>
        <w:t> </w:t>
      </w:r>
      <w:r>
        <w:rPr>
          <w:color w:val="4E4E4E"/>
          <w:sz w:val="21"/>
        </w:rPr>
        <w:t>a</w:t>
      </w:r>
      <w:r>
        <w:rPr>
          <w:color w:val="4E4E4E"/>
          <w:spacing w:val="-12"/>
          <w:sz w:val="21"/>
        </w:rPr>
        <w:t> </w:t>
      </w:r>
      <w:r>
        <w:rPr>
          <w:color w:val="4E4E4E"/>
          <w:sz w:val="21"/>
        </w:rPr>
        <w:t>separate psychiatric unit</w:t>
      </w:r>
    </w:p>
    <w:p>
      <w:pPr>
        <w:pStyle w:val="ListParagraph"/>
        <w:numPr>
          <w:ilvl w:val="0"/>
          <w:numId w:val="7"/>
        </w:numPr>
        <w:tabs>
          <w:tab w:pos="410" w:val="left" w:leader="none"/>
        </w:tabs>
        <w:spacing w:line="230" w:lineRule="auto" w:before="51" w:after="0"/>
        <w:ind w:left="410" w:right="913" w:hanging="270"/>
        <w:jc w:val="left"/>
        <w:rPr>
          <w:sz w:val="21"/>
        </w:rPr>
      </w:pPr>
      <w:r>
        <w:rPr>
          <w:color w:val="4E4E4E"/>
          <w:sz w:val="21"/>
        </w:rPr>
        <w:t>Hospitals</w:t>
      </w:r>
      <w:r>
        <w:rPr>
          <w:color w:val="4E4E4E"/>
          <w:spacing w:val="-13"/>
          <w:sz w:val="21"/>
        </w:rPr>
        <w:t> </w:t>
      </w:r>
      <w:r>
        <w:rPr>
          <w:color w:val="4E4E4E"/>
          <w:sz w:val="21"/>
        </w:rPr>
        <w:t>with</w:t>
      </w:r>
      <w:r>
        <w:rPr>
          <w:color w:val="4E4E4E"/>
          <w:spacing w:val="-13"/>
          <w:sz w:val="21"/>
        </w:rPr>
        <w:t> </w:t>
      </w:r>
      <w:r>
        <w:rPr>
          <w:color w:val="4E4E4E"/>
          <w:sz w:val="21"/>
        </w:rPr>
        <w:t>psychiatric</w:t>
      </w:r>
      <w:r>
        <w:rPr>
          <w:color w:val="4E4E4E"/>
          <w:spacing w:val="-13"/>
          <w:sz w:val="21"/>
        </w:rPr>
        <w:t> </w:t>
      </w:r>
      <w:r>
        <w:rPr>
          <w:color w:val="4E4E4E"/>
          <w:sz w:val="21"/>
        </w:rPr>
        <w:t>consultation </w:t>
      </w:r>
      <w:r>
        <w:rPr>
          <w:color w:val="4E4E4E"/>
          <w:spacing w:val="-2"/>
          <w:sz w:val="21"/>
        </w:rPr>
        <w:t>services</w:t>
      </w:r>
    </w:p>
    <w:p>
      <w:pPr>
        <w:pStyle w:val="ListParagraph"/>
        <w:numPr>
          <w:ilvl w:val="0"/>
          <w:numId w:val="7"/>
        </w:numPr>
        <w:tabs>
          <w:tab w:pos="409" w:val="left" w:leader="none"/>
        </w:tabs>
        <w:spacing w:line="240" w:lineRule="auto" w:before="42" w:after="0"/>
        <w:ind w:left="409" w:right="0" w:hanging="269"/>
        <w:jc w:val="left"/>
        <w:rPr>
          <w:sz w:val="21"/>
        </w:rPr>
      </w:pPr>
      <w:r>
        <w:rPr>
          <w:color w:val="4E4E4E"/>
          <w:sz w:val="21"/>
        </w:rPr>
        <w:t>Psychiatric</w:t>
      </w:r>
      <w:r>
        <w:rPr>
          <w:color w:val="4E4E4E"/>
          <w:spacing w:val="-2"/>
          <w:sz w:val="21"/>
        </w:rPr>
        <w:t> hospitals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Residential</w:t>
      </w:r>
      <w:r>
        <w:rPr>
          <w:color w:val="4E4E4E"/>
          <w:spacing w:val="-7"/>
          <w:sz w:val="21"/>
        </w:rPr>
        <w:t> </w:t>
      </w:r>
      <w:r>
        <w:rPr>
          <w:color w:val="4E4E4E"/>
          <w:sz w:val="21"/>
        </w:rPr>
        <w:t>treatment</w:t>
      </w:r>
      <w:r>
        <w:rPr>
          <w:color w:val="4E4E4E"/>
          <w:spacing w:val="-7"/>
          <w:sz w:val="21"/>
        </w:rPr>
        <w:t> </w:t>
      </w:r>
      <w:r>
        <w:rPr>
          <w:color w:val="4E4E4E"/>
          <w:spacing w:val="-2"/>
          <w:sz w:val="21"/>
        </w:rPr>
        <w:t>centers</w:t>
      </w:r>
    </w:p>
    <w:p>
      <w:pPr>
        <w:pStyle w:val="ListParagraph"/>
        <w:numPr>
          <w:ilvl w:val="0"/>
          <w:numId w:val="7"/>
        </w:numPr>
        <w:tabs>
          <w:tab w:pos="408" w:val="left" w:leader="none"/>
        </w:tabs>
        <w:spacing w:line="379" w:lineRule="auto" w:before="32" w:after="0"/>
        <w:ind w:left="139" w:right="3209" w:firstLine="0"/>
        <w:jc w:val="left"/>
        <w:rPr>
          <w:sz w:val="21"/>
        </w:rPr>
      </w:pPr>
      <w:r>
        <w:rPr>
          <w:color w:val="4E4E4E"/>
          <w:sz w:val="21"/>
        </w:rPr>
        <w:t>Private</w:t>
      </w:r>
      <w:r>
        <w:rPr>
          <w:color w:val="4E4E4E"/>
          <w:spacing w:val="-19"/>
          <w:sz w:val="21"/>
        </w:rPr>
        <w:t> </w:t>
      </w:r>
      <w:r>
        <w:rPr>
          <w:color w:val="4E4E4E"/>
          <w:sz w:val="21"/>
        </w:rPr>
        <w:t>practices Medical settings:</w:t>
      </w:r>
    </w:p>
    <w:p>
      <w:pPr>
        <w:pStyle w:val="ListParagraph"/>
        <w:numPr>
          <w:ilvl w:val="0"/>
          <w:numId w:val="7"/>
        </w:numPr>
        <w:tabs>
          <w:tab w:pos="409" w:val="left" w:leader="none"/>
        </w:tabs>
        <w:spacing w:line="240" w:lineRule="auto" w:before="0" w:after="0"/>
        <w:ind w:left="409" w:right="0" w:hanging="269"/>
        <w:jc w:val="left"/>
        <w:rPr>
          <w:sz w:val="21"/>
        </w:rPr>
      </w:pPr>
      <w:r>
        <w:rPr>
          <w:color w:val="4E4E4E"/>
          <w:sz w:val="21"/>
        </w:rPr>
        <w:t>Primary care </w:t>
      </w:r>
      <w:r>
        <w:rPr>
          <w:color w:val="4E4E4E"/>
          <w:spacing w:val="-2"/>
          <w:sz w:val="21"/>
        </w:rPr>
        <w:t>practices</w:t>
      </w:r>
    </w:p>
    <w:p>
      <w:pPr>
        <w:pStyle w:val="ListParagraph"/>
        <w:numPr>
          <w:ilvl w:val="0"/>
          <w:numId w:val="7"/>
        </w:numPr>
        <w:tabs>
          <w:tab w:pos="410" w:val="left" w:leader="none"/>
        </w:tabs>
        <w:spacing w:line="235" w:lineRule="auto" w:before="37" w:after="0"/>
        <w:ind w:left="410" w:right="489" w:hanging="270"/>
        <w:jc w:val="left"/>
        <w:rPr>
          <w:sz w:val="21"/>
        </w:rPr>
      </w:pPr>
      <w:r>
        <w:rPr>
          <w:color w:val="4E4E4E"/>
          <w:sz w:val="21"/>
        </w:rPr>
        <w:t>Hospital emergency departments (EDs), </w:t>
      </w:r>
      <w:r>
        <w:rPr>
          <w:color w:val="4E4E4E"/>
          <w:spacing w:val="-4"/>
          <w:sz w:val="21"/>
        </w:rPr>
        <w:t>regular</w:t>
      </w:r>
      <w:r>
        <w:rPr>
          <w:color w:val="4E4E4E"/>
          <w:spacing w:val="-10"/>
          <w:sz w:val="21"/>
        </w:rPr>
        <w:t> </w:t>
      </w:r>
      <w:r>
        <w:rPr>
          <w:color w:val="4E4E4E"/>
          <w:spacing w:val="-4"/>
          <w:sz w:val="21"/>
        </w:rPr>
        <w:t>inpatient</w:t>
      </w:r>
      <w:r>
        <w:rPr>
          <w:color w:val="4E4E4E"/>
          <w:spacing w:val="-10"/>
          <w:sz w:val="21"/>
        </w:rPr>
        <w:t> </w:t>
      </w:r>
      <w:r>
        <w:rPr>
          <w:color w:val="4E4E4E"/>
          <w:spacing w:val="-4"/>
          <w:sz w:val="21"/>
        </w:rPr>
        <w:t>units,</w:t>
      </w:r>
      <w:r>
        <w:rPr>
          <w:color w:val="4E4E4E"/>
          <w:spacing w:val="-10"/>
          <w:sz w:val="21"/>
        </w:rPr>
        <w:t> </w:t>
      </w:r>
      <w:r>
        <w:rPr>
          <w:color w:val="4E4E4E"/>
          <w:spacing w:val="-4"/>
          <w:sz w:val="21"/>
        </w:rPr>
        <w:t>intensive</w:t>
      </w:r>
      <w:r>
        <w:rPr>
          <w:color w:val="4E4E4E"/>
          <w:spacing w:val="-10"/>
          <w:sz w:val="21"/>
        </w:rPr>
        <w:t> </w:t>
      </w:r>
      <w:r>
        <w:rPr>
          <w:color w:val="4E4E4E"/>
          <w:spacing w:val="-4"/>
          <w:sz w:val="21"/>
        </w:rPr>
        <w:t>care</w:t>
      </w:r>
      <w:r>
        <w:rPr>
          <w:color w:val="4E4E4E"/>
          <w:spacing w:val="-10"/>
          <w:sz w:val="21"/>
        </w:rPr>
        <w:t> </w:t>
      </w:r>
      <w:r>
        <w:rPr>
          <w:color w:val="4E4E4E"/>
          <w:spacing w:val="-4"/>
          <w:sz w:val="21"/>
        </w:rPr>
        <w:t>units, </w:t>
      </w:r>
      <w:r>
        <w:rPr>
          <w:color w:val="4E4E4E"/>
          <w:sz w:val="21"/>
        </w:rPr>
        <w:t>and transplant units</w:t>
      </w:r>
    </w:p>
    <w:p>
      <w:pPr>
        <w:pStyle w:val="ListParagraph"/>
        <w:numPr>
          <w:ilvl w:val="0"/>
          <w:numId w:val="7"/>
        </w:numPr>
        <w:tabs>
          <w:tab w:pos="409" w:val="left" w:leader="none"/>
        </w:tabs>
        <w:spacing w:line="240" w:lineRule="auto" w:before="37" w:after="0"/>
        <w:ind w:left="409" w:right="0" w:hanging="269"/>
        <w:jc w:val="left"/>
        <w:rPr>
          <w:sz w:val="21"/>
        </w:rPr>
      </w:pPr>
      <w:r>
        <w:rPr>
          <w:color w:val="4E4E4E"/>
          <w:spacing w:val="-4"/>
          <w:sz w:val="21"/>
        </w:rPr>
        <w:t>Skilled nursing facilities</w:t>
      </w:r>
    </w:p>
    <w:p>
      <w:pPr>
        <w:pStyle w:val="ListParagraph"/>
        <w:numPr>
          <w:ilvl w:val="0"/>
          <w:numId w:val="7"/>
        </w:numPr>
        <w:tabs>
          <w:tab w:pos="409" w:val="left" w:leader="none"/>
        </w:tabs>
        <w:spacing w:line="240" w:lineRule="auto" w:before="33" w:after="0"/>
        <w:ind w:left="409" w:right="0" w:hanging="269"/>
        <w:jc w:val="left"/>
        <w:rPr>
          <w:sz w:val="21"/>
        </w:rPr>
      </w:pPr>
      <w:r>
        <w:rPr>
          <w:color w:val="4E4E4E"/>
          <w:spacing w:val="-4"/>
          <w:sz w:val="21"/>
        </w:rPr>
        <w:t>Obstetrics and gynecology practices</w:t>
      </w:r>
    </w:p>
    <w:p>
      <w:pPr>
        <w:pStyle w:val="ListParagraph"/>
        <w:numPr>
          <w:ilvl w:val="0"/>
          <w:numId w:val="7"/>
        </w:numPr>
        <w:tabs>
          <w:tab w:pos="408" w:val="left" w:leader="none"/>
        </w:tabs>
        <w:spacing w:line="379" w:lineRule="auto" w:before="32" w:after="0"/>
        <w:ind w:left="139" w:right="2342" w:firstLine="0"/>
        <w:jc w:val="left"/>
        <w:rPr>
          <w:sz w:val="21"/>
        </w:rPr>
      </w:pPr>
      <w:r>
        <w:rPr>
          <w:color w:val="4E4E4E"/>
          <w:sz w:val="21"/>
        </w:rPr>
        <w:t>Infectious</w:t>
      </w:r>
      <w:r>
        <w:rPr>
          <w:color w:val="4E4E4E"/>
          <w:spacing w:val="-18"/>
          <w:sz w:val="21"/>
        </w:rPr>
        <w:t> </w:t>
      </w:r>
      <w:r>
        <w:rPr>
          <w:color w:val="4E4E4E"/>
          <w:sz w:val="21"/>
        </w:rPr>
        <w:t>disease</w:t>
      </w:r>
      <w:r>
        <w:rPr>
          <w:color w:val="4E4E4E"/>
          <w:spacing w:val="-18"/>
          <w:sz w:val="21"/>
        </w:rPr>
        <w:t> </w:t>
      </w:r>
      <w:r>
        <w:rPr>
          <w:color w:val="4E4E4E"/>
          <w:sz w:val="21"/>
        </w:rPr>
        <w:t>clinics Harm reduction settings:</w:t>
      </w:r>
    </w:p>
    <w:p>
      <w:pPr>
        <w:pStyle w:val="ListParagraph"/>
        <w:numPr>
          <w:ilvl w:val="0"/>
          <w:numId w:val="7"/>
        </w:numPr>
        <w:tabs>
          <w:tab w:pos="409" w:val="left" w:leader="none"/>
        </w:tabs>
        <w:spacing w:line="240" w:lineRule="auto" w:before="0" w:after="0"/>
        <w:ind w:left="409" w:right="0" w:hanging="269"/>
        <w:jc w:val="left"/>
        <w:rPr>
          <w:sz w:val="21"/>
        </w:rPr>
      </w:pPr>
      <w:r>
        <w:rPr>
          <w:color w:val="4E4E4E"/>
          <w:sz w:val="21"/>
        </w:rPr>
        <w:t>Syringe</w:t>
      </w:r>
      <w:r>
        <w:rPr>
          <w:color w:val="4E4E4E"/>
          <w:spacing w:val="-4"/>
          <w:sz w:val="21"/>
        </w:rPr>
        <w:t> </w:t>
      </w:r>
      <w:r>
        <w:rPr>
          <w:color w:val="4E4E4E"/>
          <w:sz w:val="21"/>
        </w:rPr>
        <w:t>services</w:t>
      </w:r>
      <w:r>
        <w:rPr>
          <w:color w:val="4E4E4E"/>
          <w:spacing w:val="-1"/>
          <w:sz w:val="21"/>
        </w:rPr>
        <w:t> </w:t>
      </w:r>
      <w:r>
        <w:rPr>
          <w:color w:val="4E4E4E"/>
          <w:spacing w:val="-2"/>
          <w:sz w:val="21"/>
        </w:rPr>
        <w:t>programs</w:t>
      </w:r>
    </w:p>
    <w:p>
      <w:pPr>
        <w:pStyle w:val="ListParagraph"/>
        <w:numPr>
          <w:ilvl w:val="0"/>
          <w:numId w:val="7"/>
        </w:numPr>
        <w:tabs>
          <w:tab w:pos="410" w:val="left" w:leader="none"/>
        </w:tabs>
        <w:spacing w:line="230" w:lineRule="auto" w:before="42" w:after="0"/>
        <w:ind w:left="410" w:right="425" w:hanging="270"/>
        <w:jc w:val="left"/>
        <w:rPr>
          <w:sz w:val="21"/>
        </w:rPr>
      </w:pPr>
      <w:r>
        <w:rPr>
          <w:color w:val="4E4E4E"/>
          <w:sz w:val="21"/>
        </w:rPr>
        <w:t>Opioid</w:t>
      </w:r>
      <w:r>
        <w:rPr>
          <w:color w:val="4E4E4E"/>
          <w:spacing w:val="-11"/>
          <w:sz w:val="21"/>
        </w:rPr>
        <w:t> </w:t>
      </w:r>
      <w:r>
        <w:rPr>
          <w:color w:val="4E4E4E"/>
          <w:sz w:val="21"/>
        </w:rPr>
        <w:t>education</w:t>
      </w:r>
      <w:r>
        <w:rPr>
          <w:color w:val="4E4E4E"/>
          <w:spacing w:val="-11"/>
          <w:sz w:val="21"/>
        </w:rPr>
        <w:t> </w:t>
      </w:r>
      <w:r>
        <w:rPr>
          <w:color w:val="4E4E4E"/>
          <w:sz w:val="21"/>
        </w:rPr>
        <w:t>and</w:t>
      </w:r>
      <w:r>
        <w:rPr>
          <w:color w:val="4E4E4E"/>
          <w:spacing w:val="-11"/>
          <w:sz w:val="21"/>
        </w:rPr>
        <w:t> </w:t>
      </w:r>
      <w:r>
        <w:rPr>
          <w:color w:val="4E4E4E"/>
          <w:sz w:val="21"/>
        </w:rPr>
        <w:t>naloxone</w:t>
      </w:r>
      <w:r>
        <w:rPr>
          <w:color w:val="4E4E4E"/>
          <w:spacing w:val="-11"/>
          <w:sz w:val="21"/>
        </w:rPr>
        <w:t> </w:t>
      </w:r>
      <w:r>
        <w:rPr>
          <w:color w:val="4E4E4E"/>
          <w:sz w:val="21"/>
        </w:rPr>
        <w:t>distribution program sites</w:t>
      </w:r>
    </w:p>
    <w:p>
      <w:pPr>
        <w:pStyle w:val="ListParagraph"/>
        <w:numPr>
          <w:ilvl w:val="0"/>
          <w:numId w:val="7"/>
        </w:numPr>
        <w:tabs>
          <w:tab w:pos="409" w:val="left" w:leader="none"/>
        </w:tabs>
        <w:spacing w:line="240" w:lineRule="auto" w:before="41" w:after="0"/>
        <w:ind w:left="409" w:right="0" w:hanging="269"/>
        <w:jc w:val="left"/>
        <w:rPr>
          <w:sz w:val="21"/>
        </w:rPr>
      </w:pPr>
      <w:r>
        <w:rPr>
          <w:color w:val="4E4E4E"/>
          <w:sz w:val="21"/>
        </w:rPr>
        <w:t>Street-based</w:t>
      </w:r>
      <w:r>
        <w:rPr>
          <w:color w:val="4E4E4E"/>
          <w:spacing w:val="-5"/>
          <w:sz w:val="21"/>
        </w:rPr>
        <w:t> </w:t>
      </w:r>
      <w:r>
        <w:rPr>
          <w:color w:val="4E4E4E"/>
          <w:spacing w:val="-2"/>
          <w:sz w:val="21"/>
        </w:rPr>
        <w:t>counseling</w:t>
      </w:r>
    </w:p>
    <w:p>
      <w:pPr>
        <w:spacing w:after="0" w:line="240" w:lineRule="auto"/>
        <w:jc w:val="left"/>
        <w:rPr>
          <w:sz w:val="21"/>
        </w:rPr>
        <w:sectPr>
          <w:type w:val="continuous"/>
          <w:pgSz w:w="12240" w:h="15840"/>
          <w:pgMar w:header="576" w:footer="721" w:top="1340" w:bottom="900" w:left="940" w:right="720"/>
          <w:cols w:num="2" w:equalWidth="0">
            <w:col w:w="5013" w:space="207"/>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100"/>
      </w:pPr>
      <w:r>
        <w:rPr>
          <w:color w:val="4E4E4E"/>
        </w:rPr>
        <w:t>Educational</w:t>
      </w:r>
      <w:r>
        <w:rPr>
          <w:color w:val="4E4E4E"/>
          <w:spacing w:val="-10"/>
        </w:rPr>
        <w:t> </w:t>
      </w:r>
      <w:r>
        <w:rPr>
          <w:color w:val="4E4E4E"/>
          <w:spacing w:val="-2"/>
        </w:rPr>
        <w:t>settings:</w:t>
      </w:r>
    </w:p>
    <w:p>
      <w:pPr>
        <w:pStyle w:val="ListParagraph"/>
        <w:numPr>
          <w:ilvl w:val="0"/>
          <w:numId w:val="7"/>
        </w:numPr>
        <w:tabs>
          <w:tab w:pos="409" w:val="left" w:leader="none"/>
        </w:tabs>
        <w:spacing w:line="240" w:lineRule="auto" w:before="146" w:after="0"/>
        <w:ind w:left="409" w:right="0" w:hanging="269"/>
        <w:jc w:val="left"/>
        <w:rPr>
          <w:sz w:val="21"/>
        </w:rPr>
      </w:pPr>
      <w:r>
        <w:rPr>
          <w:color w:val="4E4E4E"/>
          <w:spacing w:val="-2"/>
          <w:sz w:val="21"/>
        </w:rPr>
        <w:t>Schools</w:t>
      </w:r>
    </w:p>
    <w:p>
      <w:pPr>
        <w:pStyle w:val="ListParagraph"/>
        <w:numPr>
          <w:ilvl w:val="0"/>
          <w:numId w:val="7"/>
        </w:numPr>
        <w:tabs>
          <w:tab w:pos="409" w:val="left" w:leader="none"/>
        </w:tabs>
        <w:spacing w:line="240" w:lineRule="auto" w:before="33" w:after="0"/>
        <w:ind w:left="409" w:right="0" w:hanging="269"/>
        <w:jc w:val="left"/>
        <w:rPr>
          <w:sz w:val="12"/>
        </w:rPr>
      </w:pPr>
      <w:r>
        <w:rPr>
          <w:color w:val="4E4E4E"/>
          <w:sz w:val="21"/>
        </w:rPr>
        <w:t>Alternative</w:t>
      </w:r>
      <w:r>
        <w:rPr>
          <w:color w:val="4E4E4E"/>
          <w:spacing w:val="-1"/>
          <w:sz w:val="21"/>
        </w:rPr>
        <w:t> </w:t>
      </w:r>
      <w:r>
        <w:rPr>
          <w:color w:val="4E4E4E"/>
          <w:sz w:val="21"/>
        </w:rPr>
        <w:t>education</w:t>
      </w:r>
      <w:r>
        <w:rPr>
          <w:color w:val="4E4E4E"/>
          <w:spacing w:val="-1"/>
          <w:sz w:val="21"/>
        </w:rPr>
        <w:t> </w:t>
      </w:r>
      <w:r>
        <w:rPr>
          <w:color w:val="4E4E4E"/>
          <w:spacing w:val="-2"/>
          <w:sz w:val="21"/>
        </w:rPr>
        <w:t>settings</w:t>
      </w:r>
      <w:r>
        <w:rPr>
          <w:color w:val="4E4E4E"/>
          <w:spacing w:val="-2"/>
          <w:position w:val="7"/>
          <w:sz w:val="12"/>
        </w:rPr>
        <w:t>32</w:t>
      </w:r>
    </w:p>
    <w:p>
      <w:pPr>
        <w:pStyle w:val="ListParagraph"/>
        <w:numPr>
          <w:ilvl w:val="0"/>
          <w:numId w:val="7"/>
        </w:numPr>
        <w:tabs>
          <w:tab w:pos="409" w:val="left" w:leader="none"/>
        </w:tabs>
        <w:spacing w:line="240" w:lineRule="auto" w:before="32" w:after="0"/>
        <w:ind w:left="409" w:right="0" w:hanging="269"/>
        <w:jc w:val="left"/>
        <w:rPr>
          <w:sz w:val="21"/>
        </w:rPr>
      </w:pPr>
      <w:r>
        <w:rPr>
          <w:color w:val="4E4E4E"/>
          <w:spacing w:val="-2"/>
          <w:sz w:val="21"/>
        </w:rPr>
        <w:t>Colleges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Graduate</w:t>
      </w:r>
      <w:r>
        <w:rPr>
          <w:color w:val="4E4E4E"/>
          <w:spacing w:val="-4"/>
          <w:sz w:val="21"/>
        </w:rPr>
        <w:t> </w:t>
      </w:r>
      <w:r>
        <w:rPr>
          <w:color w:val="4E4E4E"/>
          <w:spacing w:val="-2"/>
          <w:sz w:val="21"/>
        </w:rPr>
        <w:t>schools</w:t>
      </w:r>
    </w:p>
    <w:p>
      <w:pPr>
        <w:pStyle w:val="BodyText"/>
        <w:spacing w:before="171"/>
        <w:ind w:left="139"/>
      </w:pPr>
      <w:r>
        <w:rPr>
          <w:color w:val="4E4E4E"/>
        </w:rPr>
        <w:t>Criminal</w:t>
      </w:r>
      <w:r>
        <w:rPr>
          <w:color w:val="4E4E4E"/>
          <w:spacing w:val="-4"/>
        </w:rPr>
        <w:t> </w:t>
      </w:r>
      <w:r>
        <w:rPr>
          <w:color w:val="4E4E4E"/>
        </w:rPr>
        <w:t>justice–related</w:t>
      </w:r>
      <w:r>
        <w:rPr>
          <w:color w:val="4E4E4E"/>
          <w:spacing w:val="-3"/>
        </w:rPr>
        <w:t> </w:t>
      </w:r>
      <w:r>
        <w:rPr>
          <w:color w:val="4E4E4E"/>
          <w:spacing w:val="-2"/>
        </w:rPr>
        <w:t>settings</w:t>
      </w:r>
      <w:r>
        <w:rPr>
          <w:color w:val="4E4E4E"/>
          <w:spacing w:val="-2"/>
          <w:position w:val="7"/>
          <w:sz w:val="12"/>
        </w:rPr>
        <w:t>33</w:t>
      </w:r>
      <w:r>
        <w:rPr>
          <w:color w:val="4E4E4E"/>
          <w:spacing w:val="-2"/>
        </w:rPr>
        <w:t>:</w:t>
      </w:r>
    </w:p>
    <w:p>
      <w:pPr>
        <w:pStyle w:val="ListParagraph"/>
        <w:numPr>
          <w:ilvl w:val="0"/>
          <w:numId w:val="7"/>
        </w:numPr>
        <w:tabs>
          <w:tab w:pos="409" w:val="left" w:leader="none"/>
        </w:tabs>
        <w:spacing w:line="240" w:lineRule="auto" w:before="147" w:after="0"/>
        <w:ind w:left="409" w:right="0" w:hanging="269"/>
        <w:jc w:val="left"/>
        <w:rPr>
          <w:sz w:val="21"/>
        </w:rPr>
      </w:pPr>
      <w:r>
        <w:rPr>
          <w:color w:val="4E4E4E"/>
          <w:spacing w:val="-2"/>
          <w:sz w:val="21"/>
        </w:rPr>
        <w:t>Treatment</w:t>
      </w:r>
      <w:r>
        <w:rPr>
          <w:color w:val="4E4E4E"/>
          <w:spacing w:val="-3"/>
          <w:sz w:val="21"/>
        </w:rPr>
        <w:t> </w:t>
      </w:r>
      <w:r>
        <w:rPr>
          <w:color w:val="4E4E4E"/>
          <w:spacing w:val="-2"/>
          <w:sz w:val="21"/>
        </w:rPr>
        <w:t>courts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Probation and parole </w:t>
      </w:r>
      <w:r>
        <w:rPr>
          <w:color w:val="4E4E4E"/>
          <w:spacing w:val="-2"/>
          <w:sz w:val="21"/>
        </w:rPr>
        <w:t>agencies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Prisons and </w:t>
      </w:r>
      <w:r>
        <w:rPr>
          <w:color w:val="4E4E4E"/>
          <w:spacing w:val="-2"/>
          <w:sz w:val="21"/>
        </w:rPr>
        <w:t>jails</w:t>
      </w:r>
    </w:p>
    <w:p>
      <w:pPr>
        <w:pStyle w:val="BodyText"/>
        <w:spacing w:before="171"/>
        <w:ind w:left="139"/>
      </w:pPr>
      <w:r>
        <w:rPr>
          <w:color w:val="4E4E4E"/>
        </w:rPr>
        <w:t>Social</w:t>
      </w:r>
      <w:r>
        <w:rPr>
          <w:color w:val="4E4E4E"/>
          <w:spacing w:val="-3"/>
        </w:rPr>
        <w:t> </w:t>
      </w:r>
      <w:r>
        <w:rPr>
          <w:color w:val="4E4E4E"/>
        </w:rPr>
        <w:t>services</w:t>
      </w:r>
      <w:r>
        <w:rPr>
          <w:color w:val="4E4E4E"/>
          <w:spacing w:val="-2"/>
        </w:rPr>
        <w:t> settings</w:t>
      </w:r>
      <w:r>
        <w:rPr>
          <w:color w:val="4E4E4E"/>
          <w:spacing w:val="-2"/>
          <w:position w:val="7"/>
          <w:sz w:val="12"/>
        </w:rPr>
        <w:t>34</w:t>
      </w:r>
      <w:r>
        <w:rPr>
          <w:color w:val="4E4E4E"/>
          <w:spacing w:val="-2"/>
        </w:rPr>
        <w:t>:</w:t>
      </w:r>
    </w:p>
    <w:p>
      <w:pPr>
        <w:pStyle w:val="ListParagraph"/>
        <w:numPr>
          <w:ilvl w:val="0"/>
          <w:numId w:val="7"/>
        </w:numPr>
        <w:tabs>
          <w:tab w:pos="409" w:val="left" w:leader="none"/>
        </w:tabs>
        <w:spacing w:line="240" w:lineRule="auto" w:before="146" w:after="0"/>
        <w:ind w:left="409" w:right="0" w:hanging="269"/>
        <w:jc w:val="left"/>
        <w:rPr>
          <w:sz w:val="21"/>
        </w:rPr>
      </w:pPr>
      <w:r>
        <w:rPr>
          <w:color w:val="4E4E4E"/>
          <w:sz w:val="21"/>
        </w:rPr>
        <w:t>Child welfare </w:t>
      </w:r>
      <w:r>
        <w:rPr>
          <w:color w:val="4E4E4E"/>
          <w:spacing w:val="-2"/>
          <w:sz w:val="21"/>
        </w:rPr>
        <w:t>agencies</w:t>
      </w:r>
    </w:p>
    <w:p>
      <w:pPr>
        <w:pStyle w:val="ListParagraph"/>
        <w:numPr>
          <w:ilvl w:val="0"/>
          <w:numId w:val="7"/>
        </w:numPr>
        <w:tabs>
          <w:tab w:pos="409" w:val="left" w:leader="none"/>
        </w:tabs>
        <w:spacing w:line="240" w:lineRule="auto" w:before="33" w:after="0"/>
        <w:ind w:left="409" w:right="0" w:hanging="269"/>
        <w:jc w:val="left"/>
        <w:rPr>
          <w:sz w:val="21"/>
        </w:rPr>
      </w:pPr>
      <w:r>
        <w:rPr>
          <w:color w:val="4E4E4E"/>
          <w:sz w:val="21"/>
        </w:rPr>
        <w:t>Youth</w:t>
      </w:r>
      <w:r>
        <w:rPr>
          <w:color w:val="4E4E4E"/>
          <w:spacing w:val="-14"/>
          <w:sz w:val="21"/>
        </w:rPr>
        <w:t> </w:t>
      </w:r>
      <w:r>
        <w:rPr>
          <w:color w:val="4E4E4E"/>
          <w:spacing w:val="-2"/>
          <w:sz w:val="21"/>
        </w:rPr>
        <w:t>programs</w:t>
      </w:r>
    </w:p>
    <w:p>
      <w:pPr>
        <w:pStyle w:val="ListParagraph"/>
        <w:numPr>
          <w:ilvl w:val="0"/>
          <w:numId w:val="7"/>
        </w:numPr>
        <w:tabs>
          <w:tab w:pos="408" w:val="left" w:leader="none"/>
        </w:tabs>
        <w:spacing w:line="379" w:lineRule="auto" w:before="32" w:after="0"/>
        <w:ind w:left="139" w:right="2298" w:firstLine="0"/>
        <w:jc w:val="left"/>
        <w:rPr>
          <w:sz w:val="21"/>
        </w:rPr>
      </w:pPr>
      <w:r>
        <w:rPr>
          <w:color w:val="4E4E4E"/>
          <w:spacing w:val="-2"/>
          <w:sz w:val="21"/>
        </w:rPr>
        <w:t>Shelters</w:t>
      </w:r>
      <w:r>
        <w:rPr>
          <w:color w:val="4E4E4E"/>
          <w:spacing w:val="40"/>
          <w:sz w:val="21"/>
        </w:rPr>
        <w:t> </w:t>
      </w:r>
      <w:r>
        <w:rPr>
          <w:color w:val="4E4E4E"/>
          <w:sz w:val="21"/>
        </w:rPr>
        <w:t>Rehabilitation</w:t>
      </w:r>
      <w:r>
        <w:rPr>
          <w:color w:val="4E4E4E"/>
          <w:spacing w:val="-19"/>
          <w:sz w:val="21"/>
        </w:rPr>
        <w:t> </w:t>
      </w:r>
      <w:r>
        <w:rPr>
          <w:color w:val="4E4E4E"/>
          <w:sz w:val="21"/>
        </w:rPr>
        <w:t>settings</w:t>
      </w:r>
      <w:r>
        <w:rPr>
          <w:color w:val="4E4E4E"/>
          <w:position w:val="7"/>
          <w:sz w:val="12"/>
        </w:rPr>
        <w:t>35</w:t>
      </w:r>
      <w:r>
        <w:rPr>
          <w:color w:val="4E4E4E"/>
          <w:sz w:val="21"/>
        </w:rPr>
        <w:t>:</w:t>
      </w:r>
    </w:p>
    <w:p>
      <w:pPr>
        <w:pStyle w:val="ListParagraph"/>
        <w:numPr>
          <w:ilvl w:val="0"/>
          <w:numId w:val="7"/>
        </w:numPr>
        <w:tabs>
          <w:tab w:pos="409" w:val="left" w:leader="none"/>
        </w:tabs>
        <w:spacing w:line="240" w:lineRule="auto" w:before="0" w:after="0"/>
        <w:ind w:left="409" w:right="0" w:hanging="269"/>
        <w:jc w:val="left"/>
        <w:rPr>
          <w:sz w:val="21"/>
        </w:rPr>
      </w:pPr>
      <w:r>
        <w:rPr>
          <w:color w:val="4E4E4E"/>
          <w:sz w:val="21"/>
        </w:rPr>
        <w:t>Private</w:t>
      </w:r>
      <w:r>
        <w:rPr>
          <w:color w:val="4E4E4E"/>
          <w:spacing w:val="-3"/>
          <w:sz w:val="21"/>
        </w:rPr>
        <w:t> </w:t>
      </w:r>
      <w:r>
        <w:rPr>
          <w:color w:val="4E4E4E"/>
          <w:sz w:val="21"/>
        </w:rPr>
        <w:t>rehabilitation</w:t>
      </w:r>
      <w:r>
        <w:rPr>
          <w:color w:val="4E4E4E"/>
          <w:spacing w:val="-2"/>
          <w:sz w:val="21"/>
        </w:rPr>
        <w:t> agencies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Public rehabilitation </w:t>
      </w:r>
      <w:r>
        <w:rPr>
          <w:color w:val="4E4E4E"/>
          <w:spacing w:val="-2"/>
          <w:sz w:val="21"/>
        </w:rPr>
        <w:t>agencies</w:t>
      </w:r>
    </w:p>
    <w:p>
      <w:pPr>
        <w:pStyle w:val="ListParagraph"/>
        <w:numPr>
          <w:ilvl w:val="0"/>
          <w:numId w:val="7"/>
        </w:numPr>
        <w:tabs>
          <w:tab w:pos="409" w:val="left" w:leader="none"/>
        </w:tabs>
        <w:spacing w:line="240" w:lineRule="auto" w:before="32" w:after="0"/>
        <w:ind w:left="409" w:right="0" w:hanging="269"/>
        <w:jc w:val="left"/>
        <w:rPr>
          <w:sz w:val="21"/>
        </w:rPr>
      </w:pPr>
      <w:r>
        <w:rPr>
          <w:color w:val="4E4E4E"/>
          <w:sz w:val="21"/>
        </w:rPr>
        <w:t>Vocational</w:t>
      </w:r>
      <w:r>
        <w:rPr>
          <w:color w:val="4E4E4E"/>
          <w:spacing w:val="-9"/>
          <w:sz w:val="21"/>
        </w:rPr>
        <w:t> </w:t>
      </w:r>
      <w:r>
        <w:rPr>
          <w:color w:val="4E4E4E"/>
          <w:sz w:val="21"/>
        </w:rPr>
        <w:t>rehabilitation</w:t>
      </w:r>
      <w:r>
        <w:rPr>
          <w:color w:val="4E4E4E"/>
          <w:spacing w:val="-9"/>
          <w:sz w:val="21"/>
        </w:rPr>
        <w:t> </w:t>
      </w:r>
      <w:r>
        <w:rPr>
          <w:color w:val="4E4E4E"/>
          <w:spacing w:val="-2"/>
          <w:sz w:val="21"/>
        </w:rPr>
        <w:t>agencies</w:t>
      </w:r>
    </w:p>
    <w:p>
      <w:pPr>
        <w:pStyle w:val="Heading2"/>
        <w:spacing w:line="208" w:lineRule="auto" w:before="248"/>
      </w:pPr>
      <w:r>
        <w:rPr>
          <w:color w:val="5F5F5F"/>
        </w:rPr>
        <w:t>Scope of Practice for Providing</w:t>
      </w:r>
      <w:r>
        <w:rPr>
          <w:color w:val="5F5F5F"/>
          <w:spacing w:val="-20"/>
        </w:rPr>
        <w:t> </w:t>
      </w:r>
      <w:r>
        <w:rPr>
          <w:color w:val="5F5F5F"/>
          <w:spacing w:val="-4"/>
        </w:rPr>
        <w:t>Counseling</w:t>
      </w:r>
    </w:p>
    <w:p>
      <w:pPr>
        <w:pStyle w:val="BodyText"/>
        <w:spacing w:line="237" w:lineRule="auto" w:before="44"/>
        <w:ind w:right="38"/>
      </w:pPr>
      <w:r>
        <w:rPr>
          <w:color w:val="4E4E4E"/>
        </w:rPr>
        <w:t>A scope of practice (SOP) sets out the services</w:t>
      </w:r>
      <w:r>
        <w:rPr>
          <w:color w:val="4E4E4E"/>
          <w:spacing w:val="-6"/>
        </w:rPr>
        <w:t> </w:t>
      </w:r>
      <w:r>
        <w:rPr>
          <w:color w:val="4E4E4E"/>
        </w:rPr>
        <w:t>and</w:t>
      </w:r>
      <w:r>
        <w:rPr>
          <w:color w:val="4E4E4E"/>
          <w:spacing w:val="-6"/>
        </w:rPr>
        <w:t> </w:t>
      </w:r>
      <w:r>
        <w:rPr>
          <w:color w:val="4E4E4E"/>
        </w:rPr>
        <w:t>activities</w:t>
      </w:r>
      <w:r>
        <w:rPr>
          <w:color w:val="4E4E4E"/>
          <w:spacing w:val="-6"/>
        </w:rPr>
        <w:t> </w:t>
      </w:r>
      <w:r>
        <w:rPr>
          <w:color w:val="4E4E4E"/>
        </w:rPr>
        <w:t>that</w:t>
      </w:r>
      <w:r>
        <w:rPr>
          <w:color w:val="4E4E4E"/>
          <w:spacing w:val="-6"/>
        </w:rPr>
        <w:t> </w:t>
      </w:r>
      <w:r>
        <w:rPr>
          <w:color w:val="4E4E4E"/>
        </w:rPr>
        <w:t>a</w:t>
      </w:r>
      <w:r>
        <w:rPr>
          <w:color w:val="4E4E4E"/>
          <w:spacing w:val="-6"/>
        </w:rPr>
        <w:t> </w:t>
      </w:r>
      <w:r>
        <w:rPr>
          <w:color w:val="4E4E4E"/>
        </w:rPr>
        <w:t>state</w:t>
      </w:r>
      <w:r>
        <w:rPr>
          <w:color w:val="4E4E4E"/>
          <w:spacing w:val="-6"/>
        </w:rPr>
        <w:t> </w:t>
      </w:r>
      <w:r>
        <w:rPr>
          <w:color w:val="4E4E4E"/>
        </w:rPr>
        <w:t>or</w:t>
      </w:r>
      <w:r>
        <w:rPr>
          <w:color w:val="4E4E4E"/>
          <w:spacing w:val="-6"/>
        </w:rPr>
        <w:t> </w:t>
      </w:r>
      <w:r>
        <w:rPr>
          <w:color w:val="4E4E4E"/>
        </w:rPr>
        <w:t>territory permits a licensed or certified professional</w:t>
      </w:r>
    </w:p>
    <w:p>
      <w:pPr>
        <w:pStyle w:val="BodyText"/>
        <w:spacing w:line="237" w:lineRule="auto"/>
        <w:rPr>
          <w:sz w:val="12"/>
        </w:rPr>
      </w:pPr>
      <w:r>
        <w:rPr>
          <w:color w:val="4E4E4E"/>
        </w:rPr>
        <w:t>to perform—including, for behavioral health service</w:t>
      </w:r>
      <w:r>
        <w:rPr>
          <w:color w:val="4E4E4E"/>
          <w:spacing w:val="-12"/>
        </w:rPr>
        <w:t> </w:t>
      </w:r>
      <w:r>
        <w:rPr>
          <w:color w:val="4E4E4E"/>
        </w:rPr>
        <w:t>professionals,</w:t>
      </w:r>
      <w:r>
        <w:rPr>
          <w:color w:val="4E4E4E"/>
          <w:spacing w:val="-12"/>
        </w:rPr>
        <w:t> </w:t>
      </w:r>
      <w:r>
        <w:rPr>
          <w:color w:val="4E4E4E"/>
        </w:rPr>
        <w:t>diagnosis,</w:t>
      </w:r>
      <w:r>
        <w:rPr>
          <w:color w:val="4E4E4E"/>
          <w:spacing w:val="-12"/>
        </w:rPr>
        <w:t> </w:t>
      </w:r>
      <w:r>
        <w:rPr>
          <w:color w:val="4E4E4E"/>
        </w:rPr>
        <w:t>assessment, and treatment. SOPs for counselors vary widely by profession and state.</w:t>
      </w:r>
      <w:r>
        <w:rPr>
          <w:color w:val="4E4E4E"/>
          <w:position w:val="7"/>
          <w:sz w:val="12"/>
        </w:rPr>
        <w:t>36,37</w:t>
      </w:r>
    </w:p>
    <w:p>
      <w:pPr>
        <w:pStyle w:val="BodyText"/>
        <w:spacing w:line="237" w:lineRule="auto" w:before="175"/>
        <w:ind w:right="160"/>
      </w:pPr>
      <w:r>
        <w:rPr>
          <w:color w:val="4E4E4E"/>
        </w:rPr>
        <w:t>A</w:t>
      </w:r>
      <w:r>
        <w:rPr>
          <w:color w:val="4E4E4E"/>
          <w:spacing w:val="-7"/>
        </w:rPr>
        <w:t> </w:t>
      </w:r>
      <w:r>
        <w:rPr>
          <w:color w:val="4E4E4E"/>
        </w:rPr>
        <w:t>particular</w:t>
      </w:r>
      <w:r>
        <w:rPr>
          <w:color w:val="4E4E4E"/>
          <w:spacing w:val="-7"/>
        </w:rPr>
        <w:t> </w:t>
      </w:r>
      <w:r>
        <w:rPr>
          <w:color w:val="4E4E4E"/>
        </w:rPr>
        <w:t>license</w:t>
      </w:r>
      <w:r>
        <w:rPr>
          <w:color w:val="4E4E4E"/>
          <w:spacing w:val="-7"/>
        </w:rPr>
        <w:t> </w:t>
      </w:r>
      <w:r>
        <w:rPr>
          <w:color w:val="4E4E4E"/>
        </w:rPr>
        <w:t>or</w:t>
      </w:r>
      <w:r>
        <w:rPr>
          <w:color w:val="4E4E4E"/>
          <w:spacing w:val="-7"/>
        </w:rPr>
        <w:t> </w:t>
      </w:r>
      <w:r>
        <w:rPr>
          <w:color w:val="4E4E4E"/>
        </w:rPr>
        <w:t>certification</w:t>
      </w:r>
      <w:r>
        <w:rPr>
          <w:color w:val="4E4E4E"/>
          <w:spacing w:val="-7"/>
        </w:rPr>
        <w:t> </w:t>
      </w:r>
      <w:r>
        <w:rPr>
          <w:color w:val="4E4E4E"/>
        </w:rPr>
        <w:t>may</w:t>
      </w:r>
      <w:r>
        <w:rPr>
          <w:color w:val="4E4E4E"/>
          <w:spacing w:val="-7"/>
        </w:rPr>
        <w:t> </w:t>
      </w:r>
      <w:r>
        <w:rPr>
          <w:color w:val="4E4E4E"/>
        </w:rPr>
        <w:t>limit a counselor’s ability to provide substance use–related counseling to any given client and obtain reimbursement for any such counseling. One place to start looking into reimbursement is the state public health department. Links are at </w:t>
      </w:r>
      <w:r>
        <w:rPr>
          <w:color w:val="5B5B5B"/>
          <w:u w:val="single" w:color="5B5B5B"/>
        </w:rPr>
        <w:t>https://www.cdc.</w:t>
      </w:r>
      <w:r>
        <w:rPr>
          <w:color w:val="5B5B5B"/>
        </w:rPr>
        <w:t> </w:t>
      </w:r>
      <w:r>
        <w:rPr>
          <w:color w:val="5B5B5B"/>
          <w:spacing w:val="-2"/>
          <w:u w:val="single" w:color="5B5B5B"/>
        </w:rPr>
        <w:t>gov/publichealthgateway/healthdirectories/</w:t>
      </w:r>
      <w:r>
        <w:rPr>
          <w:color w:val="5B5B5B"/>
          <w:spacing w:val="-2"/>
        </w:rPr>
        <w:t> </w:t>
      </w:r>
      <w:r>
        <w:rPr>
          <w:color w:val="5B5B5B"/>
          <w:u w:val="single" w:color="5B5B5B"/>
        </w:rPr>
        <w:t>healthdepartments.html</w:t>
      </w:r>
      <w:r>
        <w:rPr>
          <w:color w:val="4E4E4E"/>
        </w:rPr>
        <w:t>. A counselor is responsible for determining (in conjunction</w:t>
      </w:r>
    </w:p>
    <w:p>
      <w:pPr>
        <w:pStyle w:val="BodyText"/>
        <w:spacing w:line="237" w:lineRule="auto" w:before="102"/>
        <w:ind w:left="139" w:right="443"/>
      </w:pPr>
      <w:r>
        <w:rPr/>
        <w:br w:type="column"/>
      </w:r>
      <w:r>
        <w:rPr>
          <w:color w:val="4E4E4E"/>
        </w:rPr>
        <w:t>with their clinical supervisor, if applicable) the</w:t>
      </w:r>
      <w:r>
        <w:rPr>
          <w:color w:val="4E4E4E"/>
          <w:spacing w:val="-6"/>
        </w:rPr>
        <w:t> </w:t>
      </w:r>
      <w:r>
        <w:rPr>
          <w:color w:val="4E4E4E"/>
        </w:rPr>
        <w:t>exact</w:t>
      </w:r>
      <w:r>
        <w:rPr>
          <w:color w:val="4E4E4E"/>
          <w:spacing w:val="-7"/>
        </w:rPr>
        <w:t> </w:t>
      </w:r>
      <w:r>
        <w:rPr>
          <w:color w:val="4E4E4E"/>
        </w:rPr>
        <w:t>nature</w:t>
      </w:r>
      <w:r>
        <w:rPr>
          <w:color w:val="4E4E4E"/>
          <w:spacing w:val="-6"/>
        </w:rPr>
        <w:t> </w:t>
      </w:r>
      <w:r>
        <w:rPr>
          <w:color w:val="4E4E4E"/>
        </w:rPr>
        <w:t>and</w:t>
      </w:r>
      <w:r>
        <w:rPr>
          <w:color w:val="4E4E4E"/>
          <w:spacing w:val="-7"/>
        </w:rPr>
        <w:t> </w:t>
      </w:r>
      <w:r>
        <w:rPr>
          <w:color w:val="4E4E4E"/>
        </w:rPr>
        <w:t>scope</w:t>
      </w:r>
      <w:r>
        <w:rPr>
          <w:color w:val="4E4E4E"/>
          <w:spacing w:val="-6"/>
        </w:rPr>
        <w:t> </w:t>
      </w:r>
      <w:r>
        <w:rPr>
          <w:color w:val="4E4E4E"/>
        </w:rPr>
        <w:t>of</w:t>
      </w:r>
      <w:r>
        <w:rPr>
          <w:color w:val="4E4E4E"/>
          <w:spacing w:val="-7"/>
        </w:rPr>
        <w:t> </w:t>
      </w:r>
      <w:r>
        <w:rPr>
          <w:color w:val="4E4E4E"/>
        </w:rPr>
        <w:t>the</w:t>
      </w:r>
      <w:r>
        <w:rPr>
          <w:color w:val="4E4E4E"/>
          <w:spacing w:val="-6"/>
        </w:rPr>
        <w:t> </w:t>
      </w:r>
      <w:r>
        <w:rPr>
          <w:color w:val="4E4E4E"/>
        </w:rPr>
        <w:t>recovery- oriented counseling services that they may provide in accordance with state laws,</w:t>
      </w:r>
    </w:p>
    <w:p>
      <w:pPr>
        <w:pStyle w:val="BodyText"/>
        <w:spacing w:line="237" w:lineRule="auto"/>
        <w:ind w:left="139" w:right="776"/>
        <w:jc w:val="both"/>
      </w:pPr>
      <w:r>
        <w:rPr>
          <w:color w:val="4E4E4E"/>
        </w:rPr>
        <w:t>their</w:t>
      </w:r>
      <w:r>
        <w:rPr>
          <w:color w:val="4E4E4E"/>
          <w:spacing w:val="-4"/>
        </w:rPr>
        <w:t> </w:t>
      </w:r>
      <w:r>
        <w:rPr>
          <w:color w:val="4E4E4E"/>
        </w:rPr>
        <w:t>profession’s</w:t>
      </w:r>
      <w:r>
        <w:rPr>
          <w:color w:val="4E4E4E"/>
          <w:spacing w:val="-4"/>
        </w:rPr>
        <w:t> </w:t>
      </w:r>
      <w:r>
        <w:rPr>
          <w:color w:val="4E4E4E"/>
        </w:rPr>
        <w:t>ethical</w:t>
      </w:r>
      <w:r>
        <w:rPr>
          <w:color w:val="4E4E4E"/>
          <w:spacing w:val="-4"/>
        </w:rPr>
        <w:t> </w:t>
      </w:r>
      <w:r>
        <w:rPr>
          <w:color w:val="4E4E4E"/>
        </w:rPr>
        <w:t>requirements</w:t>
      </w:r>
      <w:r>
        <w:rPr>
          <w:color w:val="4E4E4E"/>
          <w:spacing w:val="-4"/>
        </w:rPr>
        <w:t> </w:t>
      </w:r>
      <w:r>
        <w:rPr>
          <w:color w:val="4E4E4E"/>
        </w:rPr>
        <w:t>for competence,</w:t>
      </w:r>
      <w:r>
        <w:rPr>
          <w:color w:val="4E4E4E"/>
          <w:spacing w:val="-11"/>
        </w:rPr>
        <w:t> </w:t>
      </w:r>
      <w:r>
        <w:rPr>
          <w:color w:val="4E4E4E"/>
        </w:rPr>
        <w:t>and</w:t>
      </w:r>
      <w:r>
        <w:rPr>
          <w:color w:val="4E4E4E"/>
          <w:spacing w:val="-11"/>
        </w:rPr>
        <w:t> </w:t>
      </w:r>
      <w:r>
        <w:rPr>
          <w:color w:val="4E4E4E"/>
        </w:rPr>
        <w:t>their</w:t>
      </w:r>
      <w:r>
        <w:rPr>
          <w:color w:val="4E4E4E"/>
          <w:spacing w:val="-11"/>
        </w:rPr>
        <w:t> </w:t>
      </w:r>
      <w:r>
        <w:rPr>
          <w:color w:val="4E4E4E"/>
        </w:rPr>
        <w:t>employer’s</w:t>
      </w:r>
      <w:r>
        <w:rPr>
          <w:color w:val="4E4E4E"/>
          <w:spacing w:val="-11"/>
        </w:rPr>
        <w:t> </w:t>
      </w:r>
      <w:r>
        <w:rPr>
          <w:color w:val="4E4E4E"/>
        </w:rPr>
        <w:t>policies and procedures.</w:t>
      </w:r>
    </w:p>
    <w:p>
      <w:pPr>
        <w:pStyle w:val="BodyText"/>
        <w:spacing w:before="4"/>
        <w:ind w:left="0"/>
        <w:rPr>
          <w:sz w:val="15"/>
        </w:rPr>
      </w:pPr>
      <w:r>
        <w:rPr/>
        <mc:AlternateContent>
          <mc:Choice Requires="wps">
            <w:drawing>
              <wp:anchor distT="0" distB="0" distL="0" distR="0" allowOverlap="1" layoutInCell="1" locked="0" behindDoc="1" simplePos="0" relativeHeight="487593984">
                <wp:simplePos x="0" y="0"/>
                <wp:positionH relativeFrom="page">
                  <wp:posOffset>4003687</wp:posOffset>
                </wp:positionH>
                <wp:positionV relativeFrom="paragraph">
                  <wp:posOffset>137296</wp:posOffset>
                </wp:positionV>
                <wp:extent cx="3086100" cy="5951220"/>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3086100" cy="5951220"/>
                        </a:xfrm>
                        <a:prstGeom prst="rect">
                          <a:avLst/>
                        </a:prstGeom>
                        <a:ln w="6350">
                          <a:solidFill>
                            <a:srgbClr val="707070"/>
                          </a:solidFill>
                          <a:prstDash val="solid"/>
                        </a:ln>
                      </wps:spPr>
                      <wps:txbx>
                        <w:txbxContent>
                          <w:p>
                            <w:pPr>
                              <w:spacing w:line="268" w:lineRule="auto" w:before="127"/>
                              <w:ind w:left="183" w:right="174" w:firstLine="0"/>
                              <w:jc w:val="left"/>
                              <w:rPr>
                                <w:b/>
                                <w:sz w:val="22"/>
                              </w:rPr>
                            </w:pPr>
                            <w:r>
                              <w:rPr>
                                <w:b/>
                                <w:color w:val="373737"/>
                                <w:spacing w:val="9"/>
                                <w:sz w:val="22"/>
                              </w:rPr>
                              <w:t>PEER </w:t>
                            </w:r>
                            <w:r>
                              <w:rPr>
                                <w:b/>
                                <w:color w:val="373737"/>
                                <w:spacing w:val="11"/>
                                <w:sz w:val="22"/>
                              </w:rPr>
                              <w:t>SPECIALISTS </w:t>
                            </w:r>
                            <w:r>
                              <w:rPr>
                                <w:b/>
                                <w:color w:val="373737"/>
                                <w:spacing w:val="11"/>
                                <w:sz w:val="22"/>
                              </w:rPr>
                              <w:t>SUPPORTING RECOVERY </w:t>
                            </w:r>
                            <w:r>
                              <w:rPr>
                                <w:b/>
                                <w:color w:val="373737"/>
                                <w:spacing w:val="9"/>
                                <w:sz w:val="22"/>
                              </w:rPr>
                              <w:t>FROM </w:t>
                            </w:r>
                            <w:r>
                              <w:rPr>
                                <w:b/>
                                <w:color w:val="373737"/>
                                <w:spacing w:val="13"/>
                                <w:sz w:val="22"/>
                              </w:rPr>
                              <w:t>PROBLEMATIC </w:t>
                            </w:r>
                            <w:r>
                              <w:rPr>
                                <w:b/>
                                <w:color w:val="373737"/>
                                <w:spacing w:val="11"/>
                                <w:sz w:val="22"/>
                              </w:rPr>
                              <w:t>SUBSTANCE </w:t>
                            </w:r>
                            <w:r>
                              <w:rPr>
                                <w:b/>
                                <w:color w:val="373737"/>
                                <w:spacing w:val="13"/>
                                <w:sz w:val="22"/>
                              </w:rPr>
                              <w:t>USE</w:t>
                            </w:r>
                          </w:p>
                          <w:p>
                            <w:pPr>
                              <w:spacing w:line="264" w:lineRule="auto" w:before="126"/>
                              <w:ind w:left="179" w:right="180" w:firstLine="0"/>
                              <w:jc w:val="left"/>
                              <w:rPr>
                                <w:sz w:val="18"/>
                              </w:rPr>
                            </w:pPr>
                            <w:r>
                              <w:rPr>
                                <w:color w:val="424242"/>
                                <w:sz w:val="18"/>
                              </w:rPr>
                              <w:t>Peer specialists are an important audience for this TIP, but they have different roles, training, perspectives, and qualifications than counselors. Unlike counselors, peer specialists don’t perform clinical work. They don’t diagnose, assess, or treat</w:t>
                            </w:r>
                            <w:r>
                              <w:rPr>
                                <w:color w:val="424242"/>
                                <w:spacing w:val="-6"/>
                                <w:sz w:val="18"/>
                              </w:rPr>
                              <w:t> </w:t>
                            </w:r>
                            <w:r>
                              <w:rPr>
                                <w:color w:val="424242"/>
                                <w:sz w:val="18"/>
                              </w:rPr>
                              <w:t>behavioral</w:t>
                            </w:r>
                            <w:r>
                              <w:rPr>
                                <w:color w:val="424242"/>
                                <w:spacing w:val="-6"/>
                                <w:sz w:val="18"/>
                              </w:rPr>
                              <w:t> </w:t>
                            </w:r>
                            <w:r>
                              <w:rPr>
                                <w:color w:val="424242"/>
                                <w:sz w:val="18"/>
                              </w:rPr>
                              <w:t>health</w:t>
                            </w:r>
                            <w:r>
                              <w:rPr>
                                <w:color w:val="424242"/>
                                <w:spacing w:val="-6"/>
                                <w:sz w:val="18"/>
                              </w:rPr>
                              <w:t> </w:t>
                            </w:r>
                            <w:r>
                              <w:rPr>
                                <w:color w:val="424242"/>
                                <w:sz w:val="18"/>
                              </w:rPr>
                              <w:t>conditions,</w:t>
                            </w:r>
                            <w:r>
                              <w:rPr>
                                <w:color w:val="424242"/>
                                <w:spacing w:val="-6"/>
                                <w:sz w:val="18"/>
                              </w:rPr>
                              <w:t> </w:t>
                            </w:r>
                            <w:r>
                              <w:rPr>
                                <w:color w:val="424242"/>
                                <w:sz w:val="18"/>
                              </w:rPr>
                              <w:t>and</w:t>
                            </w:r>
                            <w:r>
                              <w:rPr>
                                <w:color w:val="424242"/>
                                <w:spacing w:val="-6"/>
                                <w:sz w:val="18"/>
                              </w:rPr>
                              <w:t> </w:t>
                            </w:r>
                            <w:r>
                              <w:rPr>
                                <w:color w:val="424242"/>
                                <w:sz w:val="18"/>
                              </w:rPr>
                              <w:t>they</w:t>
                            </w:r>
                            <w:r>
                              <w:rPr>
                                <w:color w:val="424242"/>
                                <w:spacing w:val="-6"/>
                                <w:sz w:val="18"/>
                              </w:rPr>
                              <w:t> </w:t>
                            </w:r>
                            <w:r>
                              <w:rPr>
                                <w:color w:val="424242"/>
                                <w:sz w:val="18"/>
                              </w:rPr>
                              <w:t>don’t use clinical language. Instead, peer specialists draw on their lived experience with recovery, plus special training, to provide nondirective recovery support to individuals with active or past problematic use. This recovery support can take many forms and can occur at any point</w:t>
                            </w:r>
                          </w:p>
                          <w:p>
                            <w:pPr>
                              <w:spacing w:line="264" w:lineRule="auto" w:before="0"/>
                              <w:ind w:left="179" w:right="174" w:firstLine="0"/>
                              <w:jc w:val="left"/>
                              <w:rPr>
                                <w:sz w:val="10"/>
                              </w:rPr>
                            </w:pPr>
                            <w:r>
                              <w:rPr>
                                <w:color w:val="424242"/>
                                <w:sz w:val="18"/>
                              </w:rPr>
                              <w:t>in the recovery process. Typical peer specialist activities</w:t>
                            </w:r>
                            <w:r>
                              <w:rPr>
                                <w:color w:val="424242"/>
                                <w:spacing w:val="-8"/>
                                <w:sz w:val="18"/>
                              </w:rPr>
                              <w:t> </w:t>
                            </w:r>
                            <w:r>
                              <w:rPr>
                                <w:color w:val="424242"/>
                                <w:sz w:val="18"/>
                              </w:rPr>
                              <w:t>range</w:t>
                            </w:r>
                            <w:r>
                              <w:rPr>
                                <w:color w:val="424242"/>
                                <w:spacing w:val="-8"/>
                                <w:sz w:val="18"/>
                              </w:rPr>
                              <w:t> </w:t>
                            </w:r>
                            <w:r>
                              <w:rPr>
                                <w:color w:val="424242"/>
                                <w:sz w:val="18"/>
                              </w:rPr>
                              <w:t>from</w:t>
                            </w:r>
                            <w:r>
                              <w:rPr>
                                <w:color w:val="424242"/>
                                <w:spacing w:val="-8"/>
                                <w:sz w:val="18"/>
                              </w:rPr>
                              <w:t> </w:t>
                            </w:r>
                            <w:r>
                              <w:rPr>
                                <w:color w:val="424242"/>
                                <w:sz w:val="18"/>
                              </w:rPr>
                              <w:t>engaging</w:t>
                            </w:r>
                            <w:r>
                              <w:rPr>
                                <w:color w:val="424242"/>
                                <w:spacing w:val="-8"/>
                                <w:sz w:val="18"/>
                              </w:rPr>
                              <w:t> </w:t>
                            </w:r>
                            <w:r>
                              <w:rPr>
                                <w:color w:val="424242"/>
                                <w:sz w:val="18"/>
                              </w:rPr>
                              <w:t>in</w:t>
                            </w:r>
                            <w:r>
                              <w:rPr>
                                <w:color w:val="424242"/>
                                <w:spacing w:val="-8"/>
                                <w:sz w:val="18"/>
                              </w:rPr>
                              <w:t> </w:t>
                            </w:r>
                            <w:r>
                              <w:rPr>
                                <w:color w:val="424242"/>
                                <w:sz w:val="18"/>
                              </w:rPr>
                              <w:t>street</w:t>
                            </w:r>
                            <w:r>
                              <w:rPr>
                                <w:color w:val="424242"/>
                                <w:spacing w:val="-8"/>
                                <w:sz w:val="18"/>
                              </w:rPr>
                              <w:t> </w:t>
                            </w:r>
                            <w:r>
                              <w:rPr>
                                <w:color w:val="424242"/>
                                <w:sz w:val="18"/>
                              </w:rPr>
                              <w:t>outreach, to providing opioid education and naloxone distribution, to leading life skills–building groups at SUD treatment programs, to checking in with people in long-term recovery.</w:t>
                            </w:r>
                            <w:r>
                              <w:rPr>
                                <w:color w:val="424242"/>
                                <w:position w:val="6"/>
                                <w:sz w:val="10"/>
                              </w:rPr>
                              <w:t>38,39</w:t>
                            </w:r>
                          </w:p>
                          <w:p>
                            <w:pPr>
                              <w:spacing w:line="264" w:lineRule="auto" w:before="78"/>
                              <w:ind w:left="180" w:right="486" w:firstLine="0"/>
                              <w:jc w:val="left"/>
                              <w:rPr>
                                <w:sz w:val="18"/>
                              </w:rPr>
                            </w:pPr>
                            <w:r>
                              <w:rPr>
                                <w:color w:val="424242"/>
                                <w:sz w:val="18"/>
                              </w:rPr>
                              <w:t>More information on the peer workforce is in the “Increasing Use of PSS” section later in this chapter. Information on how peer work can complement and reinforce counseling is</w:t>
                            </w:r>
                            <w:r>
                              <w:rPr>
                                <w:color w:val="424242"/>
                                <w:spacing w:val="40"/>
                                <w:sz w:val="18"/>
                              </w:rPr>
                              <w:t> </w:t>
                            </w:r>
                            <w:r>
                              <w:rPr>
                                <w:color w:val="424242"/>
                                <w:sz w:val="18"/>
                              </w:rPr>
                              <w:t>in the “Linkages to Peer- and Community- Based Support Services” section in Chapter </w:t>
                            </w:r>
                            <w:r>
                              <w:rPr>
                                <w:color w:val="424242"/>
                                <w:spacing w:val="-5"/>
                                <w:sz w:val="18"/>
                              </w:rPr>
                              <w:t>3.</w:t>
                            </w:r>
                          </w:p>
                          <w:p>
                            <w:pPr>
                              <w:spacing w:line="264" w:lineRule="auto" w:before="0"/>
                              <w:ind w:left="180" w:right="307" w:firstLine="0"/>
                              <w:jc w:val="left"/>
                              <w:rPr>
                                <w:sz w:val="18"/>
                              </w:rPr>
                            </w:pPr>
                            <w:r>
                              <w:rPr>
                                <w:color w:val="424242"/>
                                <w:sz w:val="18"/>
                              </w:rPr>
                              <w:t>(Counselors may also work with mental health peer specialists, but this TIP doesn’t cover that segment of the peer workforce.) SAMHSA’s TIP 64, </w:t>
                            </w:r>
                            <w:r>
                              <w:rPr>
                                <w:i/>
                                <w:color w:val="424242"/>
                                <w:sz w:val="18"/>
                              </w:rPr>
                              <w:t>Incorporating Peer Support Into Substance</w:t>
                            </w:r>
                            <w:r>
                              <w:rPr>
                                <w:i/>
                                <w:color w:val="424242"/>
                                <w:sz w:val="18"/>
                              </w:rPr>
                              <w:t> Use</w:t>
                            </w:r>
                            <w:r>
                              <w:rPr>
                                <w:i/>
                                <w:color w:val="424242"/>
                                <w:spacing w:val="-9"/>
                                <w:sz w:val="18"/>
                              </w:rPr>
                              <w:t> </w:t>
                            </w:r>
                            <w:r>
                              <w:rPr>
                                <w:i/>
                                <w:color w:val="424242"/>
                                <w:sz w:val="18"/>
                              </w:rPr>
                              <w:t>Disorder</w:t>
                            </w:r>
                            <w:r>
                              <w:rPr>
                                <w:i/>
                                <w:color w:val="424242"/>
                                <w:spacing w:val="-9"/>
                                <w:sz w:val="18"/>
                              </w:rPr>
                              <w:t> </w:t>
                            </w:r>
                            <w:r>
                              <w:rPr>
                                <w:i/>
                                <w:color w:val="424242"/>
                                <w:sz w:val="18"/>
                              </w:rPr>
                              <w:t>Treatment</w:t>
                            </w:r>
                            <w:r>
                              <w:rPr>
                                <w:i/>
                                <w:color w:val="424242"/>
                                <w:spacing w:val="-9"/>
                                <w:sz w:val="18"/>
                              </w:rPr>
                              <w:t> </w:t>
                            </w:r>
                            <w:r>
                              <w:rPr>
                                <w:i/>
                                <w:color w:val="424242"/>
                                <w:sz w:val="18"/>
                              </w:rPr>
                              <w:t>Services</w:t>
                            </w:r>
                            <w:r>
                              <w:rPr>
                                <w:i/>
                                <w:color w:val="424242"/>
                                <w:spacing w:val="-11"/>
                                <w:sz w:val="18"/>
                              </w:rPr>
                              <w:t> </w:t>
                            </w:r>
                            <w:r>
                              <w:rPr>
                                <w:color w:val="424242"/>
                                <w:sz w:val="18"/>
                              </w:rPr>
                              <w:t>(</w:t>
                            </w:r>
                            <w:r>
                              <w:rPr>
                                <w:color w:val="5B5B5B"/>
                                <w:sz w:val="18"/>
                                <w:u w:val="single" w:color="5B5B5B"/>
                              </w:rPr>
                              <w:t>https://store.</w:t>
                            </w:r>
                            <w:r>
                              <w:rPr>
                                <w:color w:val="5B5B5B"/>
                                <w:sz w:val="18"/>
                              </w:rPr>
                              <w:t> </w:t>
                            </w:r>
                            <w:r>
                              <w:rPr>
                                <w:color w:val="5B5B5B"/>
                                <w:spacing w:val="-2"/>
                                <w:sz w:val="18"/>
                                <w:u w:val="single" w:color="5B5B5B"/>
                              </w:rPr>
                              <w:t>samhsa.gov/product/tip-64-incorporating-peer-</w:t>
                            </w:r>
                            <w:r>
                              <w:rPr>
                                <w:color w:val="5B5B5B"/>
                                <w:spacing w:val="-2"/>
                                <w:sz w:val="18"/>
                              </w:rPr>
                              <w:t> </w:t>
                            </w:r>
                            <w:r>
                              <w:rPr>
                                <w:color w:val="5B5B5B"/>
                                <w:spacing w:val="-2"/>
                                <w:sz w:val="18"/>
                                <w:u w:val="single" w:color="5B5B5B"/>
                              </w:rPr>
                              <w:t>support-substance-use-disorder-treatment-</w:t>
                            </w:r>
                            <w:r>
                              <w:rPr>
                                <w:color w:val="5B5B5B"/>
                                <w:spacing w:val="-2"/>
                                <w:sz w:val="18"/>
                              </w:rPr>
                              <w:t> </w:t>
                            </w:r>
                            <w:r>
                              <w:rPr>
                                <w:color w:val="5B5B5B"/>
                                <w:sz w:val="18"/>
                                <w:u w:val="single" w:color="5B5B5B"/>
                              </w:rPr>
                              <w:t>services/pep23-02-01-001</w:t>
                            </w:r>
                            <w:r>
                              <w:rPr>
                                <w:color w:val="424242"/>
                                <w:sz w:val="18"/>
                              </w:rPr>
                              <w:t>)</w:t>
                            </w:r>
                            <w:r>
                              <w:rPr>
                                <w:color w:val="424242"/>
                                <w:spacing w:val="-7"/>
                                <w:sz w:val="18"/>
                              </w:rPr>
                              <w:t> </w:t>
                            </w:r>
                            <w:r>
                              <w:rPr>
                                <w:color w:val="424242"/>
                                <w:sz w:val="18"/>
                              </w:rPr>
                              <w:t>also</w:t>
                            </w:r>
                            <w:r>
                              <w:rPr>
                                <w:color w:val="424242"/>
                                <w:spacing w:val="-7"/>
                                <w:sz w:val="18"/>
                              </w:rPr>
                              <w:t> </w:t>
                            </w:r>
                            <w:r>
                              <w:rPr>
                                <w:color w:val="424242"/>
                                <w:sz w:val="18"/>
                              </w:rPr>
                              <w:t>contains</w:t>
                            </w:r>
                            <w:r>
                              <w:rPr>
                                <w:color w:val="424242"/>
                                <w:spacing w:val="-7"/>
                                <w:sz w:val="18"/>
                              </w:rPr>
                              <w:t> </w:t>
                            </w:r>
                            <w:r>
                              <w:rPr>
                                <w:color w:val="424242"/>
                                <w:sz w:val="18"/>
                              </w:rPr>
                              <w:t>useful </w:t>
                            </w:r>
                            <w:r>
                              <w:rPr>
                                <w:color w:val="424242"/>
                                <w:spacing w:val="-2"/>
                                <w:sz w:val="18"/>
                              </w:rPr>
                              <w:t>information.</w:t>
                            </w:r>
                          </w:p>
                        </w:txbxContent>
                      </wps:txbx>
                      <wps:bodyPr wrap="square" lIns="0" tIns="0" rIns="0" bIns="0" rtlCol="0">
                        <a:noAutofit/>
                      </wps:bodyPr>
                    </wps:wsp>
                  </a:graphicData>
                </a:graphic>
              </wp:anchor>
            </w:drawing>
          </mc:Choice>
          <mc:Fallback>
            <w:pict>
              <v:shape style="position:absolute;margin-left:315.251007pt;margin-top:10.810715pt;width:243pt;height:468.6pt;mso-position-horizontal-relative:page;mso-position-vertical-relative:paragraph;z-index:-15722496;mso-wrap-distance-left:0;mso-wrap-distance-right:0" type="#_x0000_t202" id="docshape109" filled="false" stroked="true" strokeweight=".5pt" strokecolor="#707070">
                <v:textbox inset="0,0,0,0">
                  <w:txbxContent>
                    <w:p>
                      <w:pPr>
                        <w:spacing w:line="268" w:lineRule="auto" w:before="127"/>
                        <w:ind w:left="183" w:right="174" w:firstLine="0"/>
                        <w:jc w:val="left"/>
                        <w:rPr>
                          <w:b/>
                          <w:sz w:val="22"/>
                        </w:rPr>
                      </w:pPr>
                      <w:r>
                        <w:rPr>
                          <w:b/>
                          <w:color w:val="373737"/>
                          <w:spacing w:val="9"/>
                          <w:sz w:val="22"/>
                        </w:rPr>
                        <w:t>PEER </w:t>
                      </w:r>
                      <w:r>
                        <w:rPr>
                          <w:b/>
                          <w:color w:val="373737"/>
                          <w:spacing w:val="11"/>
                          <w:sz w:val="22"/>
                        </w:rPr>
                        <w:t>SPECIALISTS </w:t>
                      </w:r>
                      <w:r>
                        <w:rPr>
                          <w:b/>
                          <w:color w:val="373737"/>
                          <w:spacing w:val="11"/>
                          <w:sz w:val="22"/>
                        </w:rPr>
                        <w:t>SUPPORTING RECOVERY </w:t>
                      </w:r>
                      <w:r>
                        <w:rPr>
                          <w:b/>
                          <w:color w:val="373737"/>
                          <w:spacing w:val="9"/>
                          <w:sz w:val="22"/>
                        </w:rPr>
                        <w:t>FROM </w:t>
                      </w:r>
                      <w:r>
                        <w:rPr>
                          <w:b/>
                          <w:color w:val="373737"/>
                          <w:spacing w:val="13"/>
                          <w:sz w:val="22"/>
                        </w:rPr>
                        <w:t>PROBLEMATIC </w:t>
                      </w:r>
                      <w:r>
                        <w:rPr>
                          <w:b/>
                          <w:color w:val="373737"/>
                          <w:spacing w:val="11"/>
                          <w:sz w:val="22"/>
                        </w:rPr>
                        <w:t>SUBSTANCE </w:t>
                      </w:r>
                      <w:r>
                        <w:rPr>
                          <w:b/>
                          <w:color w:val="373737"/>
                          <w:spacing w:val="13"/>
                          <w:sz w:val="22"/>
                        </w:rPr>
                        <w:t>USE</w:t>
                      </w:r>
                    </w:p>
                    <w:p>
                      <w:pPr>
                        <w:spacing w:line="264" w:lineRule="auto" w:before="126"/>
                        <w:ind w:left="179" w:right="180" w:firstLine="0"/>
                        <w:jc w:val="left"/>
                        <w:rPr>
                          <w:sz w:val="18"/>
                        </w:rPr>
                      </w:pPr>
                      <w:r>
                        <w:rPr>
                          <w:color w:val="424242"/>
                          <w:sz w:val="18"/>
                        </w:rPr>
                        <w:t>Peer specialists are an important audience for this TIP, but they have different roles, training, perspectives, and qualifications than counselors. Unlike counselors, peer specialists don’t perform clinical work. They don’t diagnose, assess, or treat</w:t>
                      </w:r>
                      <w:r>
                        <w:rPr>
                          <w:color w:val="424242"/>
                          <w:spacing w:val="-6"/>
                          <w:sz w:val="18"/>
                        </w:rPr>
                        <w:t> </w:t>
                      </w:r>
                      <w:r>
                        <w:rPr>
                          <w:color w:val="424242"/>
                          <w:sz w:val="18"/>
                        </w:rPr>
                        <w:t>behavioral</w:t>
                      </w:r>
                      <w:r>
                        <w:rPr>
                          <w:color w:val="424242"/>
                          <w:spacing w:val="-6"/>
                          <w:sz w:val="18"/>
                        </w:rPr>
                        <w:t> </w:t>
                      </w:r>
                      <w:r>
                        <w:rPr>
                          <w:color w:val="424242"/>
                          <w:sz w:val="18"/>
                        </w:rPr>
                        <w:t>health</w:t>
                      </w:r>
                      <w:r>
                        <w:rPr>
                          <w:color w:val="424242"/>
                          <w:spacing w:val="-6"/>
                          <w:sz w:val="18"/>
                        </w:rPr>
                        <w:t> </w:t>
                      </w:r>
                      <w:r>
                        <w:rPr>
                          <w:color w:val="424242"/>
                          <w:sz w:val="18"/>
                        </w:rPr>
                        <w:t>conditions,</w:t>
                      </w:r>
                      <w:r>
                        <w:rPr>
                          <w:color w:val="424242"/>
                          <w:spacing w:val="-6"/>
                          <w:sz w:val="18"/>
                        </w:rPr>
                        <w:t> </w:t>
                      </w:r>
                      <w:r>
                        <w:rPr>
                          <w:color w:val="424242"/>
                          <w:sz w:val="18"/>
                        </w:rPr>
                        <w:t>and</w:t>
                      </w:r>
                      <w:r>
                        <w:rPr>
                          <w:color w:val="424242"/>
                          <w:spacing w:val="-6"/>
                          <w:sz w:val="18"/>
                        </w:rPr>
                        <w:t> </w:t>
                      </w:r>
                      <w:r>
                        <w:rPr>
                          <w:color w:val="424242"/>
                          <w:sz w:val="18"/>
                        </w:rPr>
                        <w:t>they</w:t>
                      </w:r>
                      <w:r>
                        <w:rPr>
                          <w:color w:val="424242"/>
                          <w:spacing w:val="-6"/>
                          <w:sz w:val="18"/>
                        </w:rPr>
                        <w:t> </w:t>
                      </w:r>
                      <w:r>
                        <w:rPr>
                          <w:color w:val="424242"/>
                          <w:sz w:val="18"/>
                        </w:rPr>
                        <w:t>don’t use clinical language. Instead, peer specialists draw on their lived experience with recovery, plus special training, to provide nondirective recovery support to individuals with active or past problematic use. This recovery support can take many forms and can occur at any point</w:t>
                      </w:r>
                    </w:p>
                    <w:p>
                      <w:pPr>
                        <w:spacing w:line="264" w:lineRule="auto" w:before="0"/>
                        <w:ind w:left="179" w:right="174" w:firstLine="0"/>
                        <w:jc w:val="left"/>
                        <w:rPr>
                          <w:sz w:val="10"/>
                        </w:rPr>
                      </w:pPr>
                      <w:r>
                        <w:rPr>
                          <w:color w:val="424242"/>
                          <w:sz w:val="18"/>
                        </w:rPr>
                        <w:t>in the recovery process. Typical peer specialist activities</w:t>
                      </w:r>
                      <w:r>
                        <w:rPr>
                          <w:color w:val="424242"/>
                          <w:spacing w:val="-8"/>
                          <w:sz w:val="18"/>
                        </w:rPr>
                        <w:t> </w:t>
                      </w:r>
                      <w:r>
                        <w:rPr>
                          <w:color w:val="424242"/>
                          <w:sz w:val="18"/>
                        </w:rPr>
                        <w:t>range</w:t>
                      </w:r>
                      <w:r>
                        <w:rPr>
                          <w:color w:val="424242"/>
                          <w:spacing w:val="-8"/>
                          <w:sz w:val="18"/>
                        </w:rPr>
                        <w:t> </w:t>
                      </w:r>
                      <w:r>
                        <w:rPr>
                          <w:color w:val="424242"/>
                          <w:sz w:val="18"/>
                        </w:rPr>
                        <w:t>from</w:t>
                      </w:r>
                      <w:r>
                        <w:rPr>
                          <w:color w:val="424242"/>
                          <w:spacing w:val="-8"/>
                          <w:sz w:val="18"/>
                        </w:rPr>
                        <w:t> </w:t>
                      </w:r>
                      <w:r>
                        <w:rPr>
                          <w:color w:val="424242"/>
                          <w:sz w:val="18"/>
                        </w:rPr>
                        <w:t>engaging</w:t>
                      </w:r>
                      <w:r>
                        <w:rPr>
                          <w:color w:val="424242"/>
                          <w:spacing w:val="-8"/>
                          <w:sz w:val="18"/>
                        </w:rPr>
                        <w:t> </w:t>
                      </w:r>
                      <w:r>
                        <w:rPr>
                          <w:color w:val="424242"/>
                          <w:sz w:val="18"/>
                        </w:rPr>
                        <w:t>in</w:t>
                      </w:r>
                      <w:r>
                        <w:rPr>
                          <w:color w:val="424242"/>
                          <w:spacing w:val="-8"/>
                          <w:sz w:val="18"/>
                        </w:rPr>
                        <w:t> </w:t>
                      </w:r>
                      <w:r>
                        <w:rPr>
                          <w:color w:val="424242"/>
                          <w:sz w:val="18"/>
                        </w:rPr>
                        <w:t>street</w:t>
                      </w:r>
                      <w:r>
                        <w:rPr>
                          <w:color w:val="424242"/>
                          <w:spacing w:val="-8"/>
                          <w:sz w:val="18"/>
                        </w:rPr>
                        <w:t> </w:t>
                      </w:r>
                      <w:r>
                        <w:rPr>
                          <w:color w:val="424242"/>
                          <w:sz w:val="18"/>
                        </w:rPr>
                        <w:t>outreach, to providing opioid education and naloxone distribution, to leading life skills–building groups at SUD treatment programs, to checking in with people in long-term recovery.</w:t>
                      </w:r>
                      <w:r>
                        <w:rPr>
                          <w:color w:val="424242"/>
                          <w:position w:val="6"/>
                          <w:sz w:val="10"/>
                        </w:rPr>
                        <w:t>38,39</w:t>
                      </w:r>
                    </w:p>
                    <w:p>
                      <w:pPr>
                        <w:spacing w:line="264" w:lineRule="auto" w:before="78"/>
                        <w:ind w:left="180" w:right="486" w:firstLine="0"/>
                        <w:jc w:val="left"/>
                        <w:rPr>
                          <w:sz w:val="18"/>
                        </w:rPr>
                      </w:pPr>
                      <w:r>
                        <w:rPr>
                          <w:color w:val="424242"/>
                          <w:sz w:val="18"/>
                        </w:rPr>
                        <w:t>More information on the peer workforce is in the “Increasing Use of PSS” section later in this chapter. Information on how peer work can complement and reinforce counseling is</w:t>
                      </w:r>
                      <w:r>
                        <w:rPr>
                          <w:color w:val="424242"/>
                          <w:spacing w:val="40"/>
                          <w:sz w:val="18"/>
                        </w:rPr>
                        <w:t> </w:t>
                      </w:r>
                      <w:r>
                        <w:rPr>
                          <w:color w:val="424242"/>
                          <w:sz w:val="18"/>
                        </w:rPr>
                        <w:t>in the “Linkages to Peer- and Community- Based Support Services” section in Chapter </w:t>
                      </w:r>
                      <w:r>
                        <w:rPr>
                          <w:color w:val="424242"/>
                          <w:spacing w:val="-5"/>
                          <w:sz w:val="18"/>
                        </w:rPr>
                        <w:t>3.</w:t>
                      </w:r>
                    </w:p>
                    <w:p>
                      <w:pPr>
                        <w:spacing w:line="264" w:lineRule="auto" w:before="0"/>
                        <w:ind w:left="180" w:right="307" w:firstLine="0"/>
                        <w:jc w:val="left"/>
                        <w:rPr>
                          <w:sz w:val="18"/>
                        </w:rPr>
                      </w:pPr>
                      <w:r>
                        <w:rPr>
                          <w:color w:val="424242"/>
                          <w:sz w:val="18"/>
                        </w:rPr>
                        <w:t>(Counselors may also work with mental health peer specialists, but this TIP doesn’t cover that segment of the peer workforce.) SAMHSA’s TIP 64, </w:t>
                      </w:r>
                      <w:r>
                        <w:rPr>
                          <w:i/>
                          <w:color w:val="424242"/>
                          <w:sz w:val="18"/>
                        </w:rPr>
                        <w:t>Incorporating Peer Support Into Substance</w:t>
                      </w:r>
                      <w:r>
                        <w:rPr>
                          <w:i/>
                          <w:color w:val="424242"/>
                          <w:sz w:val="18"/>
                        </w:rPr>
                        <w:t> Use</w:t>
                      </w:r>
                      <w:r>
                        <w:rPr>
                          <w:i/>
                          <w:color w:val="424242"/>
                          <w:spacing w:val="-9"/>
                          <w:sz w:val="18"/>
                        </w:rPr>
                        <w:t> </w:t>
                      </w:r>
                      <w:r>
                        <w:rPr>
                          <w:i/>
                          <w:color w:val="424242"/>
                          <w:sz w:val="18"/>
                        </w:rPr>
                        <w:t>Disorder</w:t>
                      </w:r>
                      <w:r>
                        <w:rPr>
                          <w:i/>
                          <w:color w:val="424242"/>
                          <w:spacing w:val="-9"/>
                          <w:sz w:val="18"/>
                        </w:rPr>
                        <w:t> </w:t>
                      </w:r>
                      <w:r>
                        <w:rPr>
                          <w:i/>
                          <w:color w:val="424242"/>
                          <w:sz w:val="18"/>
                        </w:rPr>
                        <w:t>Treatment</w:t>
                      </w:r>
                      <w:r>
                        <w:rPr>
                          <w:i/>
                          <w:color w:val="424242"/>
                          <w:spacing w:val="-9"/>
                          <w:sz w:val="18"/>
                        </w:rPr>
                        <w:t> </w:t>
                      </w:r>
                      <w:r>
                        <w:rPr>
                          <w:i/>
                          <w:color w:val="424242"/>
                          <w:sz w:val="18"/>
                        </w:rPr>
                        <w:t>Services</w:t>
                      </w:r>
                      <w:r>
                        <w:rPr>
                          <w:i/>
                          <w:color w:val="424242"/>
                          <w:spacing w:val="-11"/>
                          <w:sz w:val="18"/>
                        </w:rPr>
                        <w:t> </w:t>
                      </w:r>
                      <w:r>
                        <w:rPr>
                          <w:color w:val="424242"/>
                          <w:sz w:val="18"/>
                        </w:rPr>
                        <w:t>(</w:t>
                      </w:r>
                      <w:r>
                        <w:rPr>
                          <w:color w:val="5B5B5B"/>
                          <w:sz w:val="18"/>
                          <w:u w:val="single" w:color="5B5B5B"/>
                        </w:rPr>
                        <w:t>https://store.</w:t>
                      </w:r>
                      <w:r>
                        <w:rPr>
                          <w:color w:val="5B5B5B"/>
                          <w:sz w:val="18"/>
                        </w:rPr>
                        <w:t> </w:t>
                      </w:r>
                      <w:r>
                        <w:rPr>
                          <w:color w:val="5B5B5B"/>
                          <w:spacing w:val="-2"/>
                          <w:sz w:val="18"/>
                          <w:u w:val="single" w:color="5B5B5B"/>
                        </w:rPr>
                        <w:t>samhsa.gov/product/tip-64-incorporating-peer-</w:t>
                      </w:r>
                      <w:r>
                        <w:rPr>
                          <w:color w:val="5B5B5B"/>
                          <w:spacing w:val="-2"/>
                          <w:sz w:val="18"/>
                        </w:rPr>
                        <w:t> </w:t>
                      </w:r>
                      <w:r>
                        <w:rPr>
                          <w:color w:val="5B5B5B"/>
                          <w:spacing w:val="-2"/>
                          <w:sz w:val="18"/>
                          <w:u w:val="single" w:color="5B5B5B"/>
                        </w:rPr>
                        <w:t>support-substance-use-disorder-treatment-</w:t>
                      </w:r>
                      <w:r>
                        <w:rPr>
                          <w:color w:val="5B5B5B"/>
                          <w:spacing w:val="-2"/>
                          <w:sz w:val="18"/>
                        </w:rPr>
                        <w:t> </w:t>
                      </w:r>
                      <w:r>
                        <w:rPr>
                          <w:color w:val="5B5B5B"/>
                          <w:sz w:val="18"/>
                          <w:u w:val="single" w:color="5B5B5B"/>
                        </w:rPr>
                        <w:t>services/pep23-02-01-001</w:t>
                      </w:r>
                      <w:r>
                        <w:rPr>
                          <w:color w:val="424242"/>
                          <w:sz w:val="18"/>
                        </w:rPr>
                        <w:t>)</w:t>
                      </w:r>
                      <w:r>
                        <w:rPr>
                          <w:color w:val="424242"/>
                          <w:spacing w:val="-7"/>
                          <w:sz w:val="18"/>
                        </w:rPr>
                        <w:t> </w:t>
                      </w:r>
                      <w:r>
                        <w:rPr>
                          <w:color w:val="424242"/>
                          <w:sz w:val="18"/>
                        </w:rPr>
                        <w:t>also</w:t>
                      </w:r>
                      <w:r>
                        <w:rPr>
                          <w:color w:val="424242"/>
                          <w:spacing w:val="-7"/>
                          <w:sz w:val="18"/>
                        </w:rPr>
                        <w:t> </w:t>
                      </w:r>
                      <w:r>
                        <w:rPr>
                          <w:color w:val="424242"/>
                          <w:sz w:val="18"/>
                        </w:rPr>
                        <w:t>contains</w:t>
                      </w:r>
                      <w:r>
                        <w:rPr>
                          <w:color w:val="424242"/>
                          <w:spacing w:val="-7"/>
                          <w:sz w:val="18"/>
                        </w:rPr>
                        <w:t> </w:t>
                      </w:r>
                      <w:r>
                        <w:rPr>
                          <w:color w:val="424242"/>
                          <w:sz w:val="18"/>
                        </w:rPr>
                        <w:t>useful </w:t>
                      </w:r>
                      <w:r>
                        <w:rPr>
                          <w:color w:val="424242"/>
                          <w:spacing w:val="-2"/>
                          <w:sz w:val="18"/>
                        </w:rPr>
                        <w:t>information.</w:t>
                      </w:r>
                    </w:p>
                  </w:txbxContent>
                </v:textbox>
                <v:stroke dashstyle="solid"/>
                <w10:wrap type="topAndBottom"/>
              </v:shape>
            </w:pict>
          </mc:Fallback>
        </mc:AlternateContent>
      </w:r>
    </w:p>
    <w:p>
      <w:pPr>
        <w:spacing w:after="0"/>
        <w:rPr>
          <w:sz w:val="15"/>
        </w:rPr>
        <w:sectPr>
          <w:type w:val="continuous"/>
          <w:pgSz w:w="12240" w:h="15840"/>
          <w:pgMar w:header="576" w:footer="721" w:top="1340" w:bottom="900" w:left="940" w:right="720"/>
          <w:cols w:num="2" w:equalWidth="0">
            <w:col w:w="5035" w:space="185"/>
            <w:col w:w="5360"/>
          </w:cols>
        </w:sectPr>
      </w:pPr>
    </w:p>
    <w:p>
      <w:pPr>
        <w:pStyle w:val="BodyText"/>
        <w:spacing w:before="6"/>
        <w:ind w:left="0"/>
        <w:rPr>
          <w:sz w:val="22"/>
        </w:rPr>
      </w:pPr>
    </w:p>
    <w:p>
      <w:pPr>
        <w:spacing w:after="0"/>
        <w:rPr>
          <w:sz w:val="22"/>
        </w:rPr>
        <w:sectPr>
          <w:pgSz w:w="12240" w:h="15840"/>
          <w:pgMar w:header="576" w:footer="721" w:top="1340" w:bottom="920" w:left="940" w:right="720"/>
        </w:sectPr>
      </w:pPr>
    </w:p>
    <w:p>
      <w:pPr>
        <w:pStyle w:val="Heading2"/>
        <w:spacing w:line="208" w:lineRule="auto" w:before="142"/>
        <w:ind w:left="145" w:right="212"/>
      </w:pPr>
      <w:r>
        <w:rPr>
          <w:color w:val="5F5F5F"/>
        </w:rPr>
        <w:t>Problematic Substance Use: Background and Evolving</w:t>
      </w:r>
      <w:r>
        <w:rPr>
          <w:color w:val="5F5F5F"/>
          <w:spacing w:val="-28"/>
        </w:rPr>
        <w:t> </w:t>
      </w:r>
      <w:r>
        <w:rPr>
          <w:color w:val="5F5F5F"/>
        </w:rPr>
        <w:t>Explanations</w:t>
      </w:r>
      <w:r>
        <w:rPr>
          <w:color w:val="5F5F5F"/>
          <w:spacing w:val="-27"/>
        </w:rPr>
        <w:t> </w:t>
      </w:r>
      <w:r>
        <w:rPr>
          <w:color w:val="5F5F5F"/>
        </w:rPr>
        <w:t>and Services for It</w:t>
      </w:r>
    </w:p>
    <w:p>
      <w:pPr>
        <w:pStyle w:val="BodyText"/>
        <w:spacing w:line="237" w:lineRule="auto" w:before="47"/>
        <w:ind w:left="145" w:right="182"/>
      </w:pPr>
      <w:r>
        <w:rPr>
          <w:color w:val="4E4E4E"/>
        </w:rPr>
        <w:t>The prevalence of problematic substance</w:t>
      </w:r>
      <w:r>
        <w:rPr>
          <w:color w:val="4E4E4E"/>
          <w:spacing w:val="40"/>
        </w:rPr>
        <w:t> </w:t>
      </w:r>
      <w:r>
        <w:rPr>
          <w:color w:val="4E4E4E"/>
        </w:rPr>
        <w:t>use</w:t>
      </w:r>
      <w:r>
        <w:rPr>
          <w:color w:val="4E4E4E"/>
          <w:spacing w:val="-5"/>
        </w:rPr>
        <w:t> </w:t>
      </w:r>
      <w:r>
        <w:rPr>
          <w:color w:val="4E4E4E"/>
        </w:rPr>
        <w:t>remains</w:t>
      </w:r>
      <w:r>
        <w:rPr>
          <w:color w:val="4E4E4E"/>
          <w:spacing w:val="-5"/>
        </w:rPr>
        <w:t> </w:t>
      </w:r>
      <w:r>
        <w:rPr>
          <w:color w:val="4E4E4E"/>
        </w:rPr>
        <w:t>a</w:t>
      </w:r>
      <w:r>
        <w:rPr>
          <w:color w:val="4E4E4E"/>
          <w:spacing w:val="-5"/>
        </w:rPr>
        <w:t> </w:t>
      </w:r>
      <w:r>
        <w:rPr>
          <w:color w:val="4E4E4E"/>
        </w:rPr>
        <w:t>major</w:t>
      </w:r>
      <w:r>
        <w:rPr>
          <w:color w:val="4E4E4E"/>
          <w:spacing w:val="-5"/>
        </w:rPr>
        <w:t> </w:t>
      </w:r>
      <w:r>
        <w:rPr>
          <w:color w:val="4E4E4E"/>
        </w:rPr>
        <w:t>public</w:t>
      </w:r>
      <w:r>
        <w:rPr>
          <w:color w:val="4E4E4E"/>
          <w:spacing w:val="-5"/>
        </w:rPr>
        <w:t> </w:t>
      </w:r>
      <w:r>
        <w:rPr>
          <w:color w:val="4E4E4E"/>
        </w:rPr>
        <w:t>health</w:t>
      </w:r>
      <w:r>
        <w:rPr>
          <w:color w:val="4E4E4E"/>
          <w:spacing w:val="-5"/>
        </w:rPr>
        <w:t> </w:t>
      </w:r>
      <w:r>
        <w:rPr>
          <w:color w:val="4E4E4E"/>
        </w:rPr>
        <w:t>and</w:t>
      </w:r>
      <w:r>
        <w:rPr>
          <w:color w:val="4E4E4E"/>
          <w:spacing w:val="-5"/>
        </w:rPr>
        <w:t> </w:t>
      </w:r>
      <w:r>
        <w:rPr>
          <w:color w:val="4E4E4E"/>
        </w:rPr>
        <w:t>social</w:t>
      </w:r>
    </w:p>
    <w:p>
      <w:pPr>
        <w:pStyle w:val="BodyText"/>
        <w:spacing w:line="237" w:lineRule="auto"/>
        <w:ind w:left="145" w:right="44"/>
      </w:pPr>
      <w:r>
        <w:rPr>
          <w:color w:val="4E4E4E"/>
        </w:rPr>
        <w:t>concern</w:t>
      </w:r>
      <w:r>
        <w:rPr>
          <w:color w:val="4E4E4E"/>
          <w:spacing w:val="-3"/>
        </w:rPr>
        <w:t> </w:t>
      </w:r>
      <w:r>
        <w:rPr>
          <w:color w:val="4E4E4E"/>
        </w:rPr>
        <w:t>in</w:t>
      </w:r>
      <w:r>
        <w:rPr>
          <w:color w:val="4E4E4E"/>
          <w:spacing w:val="-3"/>
        </w:rPr>
        <w:t> </w:t>
      </w:r>
      <w:r>
        <w:rPr>
          <w:color w:val="4E4E4E"/>
        </w:rPr>
        <w:t>the</w:t>
      </w:r>
      <w:r>
        <w:rPr>
          <w:color w:val="4E4E4E"/>
          <w:spacing w:val="-3"/>
        </w:rPr>
        <w:t> </w:t>
      </w:r>
      <w:r>
        <w:rPr>
          <w:color w:val="4E4E4E"/>
        </w:rPr>
        <w:t>United</w:t>
      </w:r>
      <w:r>
        <w:rPr>
          <w:color w:val="4E4E4E"/>
          <w:spacing w:val="-3"/>
        </w:rPr>
        <w:t> </w:t>
      </w:r>
      <w:r>
        <w:rPr>
          <w:color w:val="4E4E4E"/>
        </w:rPr>
        <w:t>States.</w:t>
      </w:r>
      <w:r>
        <w:rPr>
          <w:color w:val="4E4E4E"/>
          <w:spacing w:val="-3"/>
        </w:rPr>
        <w:t> </w:t>
      </w:r>
      <w:r>
        <w:rPr>
          <w:color w:val="4E4E4E"/>
        </w:rPr>
        <w:t>SAMHSA’s</w:t>
      </w:r>
      <w:r>
        <w:rPr>
          <w:color w:val="4E4E4E"/>
          <w:spacing w:val="-3"/>
        </w:rPr>
        <w:t> </w:t>
      </w:r>
      <w:r>
        <w:rPr>
          <w:color w:val="4E4E4E"/>
        </w:rPr>
        <w:t>most recent National Survey on Drug Use and Health (NSDUH) found that in 2021, 46.3 million people had an SUD in the past year.</w:t>
      </w:r>
      <w:r>
        <w:rPr>
          <w:color w:val="4E4E4E"/>
          <w:position w:val="7"/>
          <w:sz w:val="12"/>
        </w:rPr>
        <w:t>40 </w:t>
      </w:r>
      <w:r>
        <w:rPr>
          <w:color w:val="4E4E4E"/>
        </w:rPr>
        <w:t>Although alcohol use disorder (AUD) was the most common SUD, much of the concern about problematic substance use continues</w:t>
      </w:r>
      <w:r>
        <w:rPr>
          <w:color w:val="4E4E4E"/>
          <w:spacing w:val="40"/>
        </w:rPr>
        <w:t> </w:t>
      </w:r>
      <w:r>
        <w:rPr>
          <w:color w:val="4E4E4E"/>
        </w:rPr>
        <w:t>to</w:t>
      </w:r>
      <w:r>
        <w:rPr>
          <w:color w:val="4E4E4E"/>
          <w:spacing w:val="-5"/>
        </w:rPr>
        <w:t> </w:t>
      </w:r>
      <w:r>
        <w:rPr>
          <w:color w:val="4E4E4E"/>
        </w:rPr>
        <w:t>focus</w:t>
      </w:r>
      <w:r>
        <w:rPr>
          <w:color w:val="4E4E4E"/>
          <w:spacing w:val="-5"/>
        </w:rPr>
        <w:t> </w:t>
      </w:r>
      <w:r>
        <w:rPr>
          <w:color w:val="4E4E4E"/>
        </w:rPr>
        <w:t>on</w:t>
      </w:r>
      <w:r>
        <w:rPr>
          <w:color w:val="4E4E4E"/>
          <w:spacing w:val="-5"/>
        </w:rPr>
        <w:t> </w:t>
      </w:r>
      <w:r>
        <w:rPr>
          <w:color w:val="4E4E4E"/>
        </w:rPr>
        <w:t>the</w:t>
      </w:r>
      <w:r>
        <w:rPr>
          <w:color w:val="4E4E4E"/>
          <w:spacing w:val="-5"/>
        </w:rPr>
        <w:t> </w:t>
      </w:r>
      <w:r>
        <w:rPr>
          <w:color w:val="4E4E4E"/>
        </w:rPr>
        <w:t>opioid</w:t>
      </w:r>
      <w:r>
        <w:rPr>
          <w:color w:val="4E4E4E"/>
          <w:spacing w:val="-5"/>
        </w:rPr>
        <w:t> </w:t>
      </w:r>
      <w:r>
        <w:rPr>
          <w:color w:val="4E4E4E"/>
        </w:rPr>
        <w:t>epidemic.</w:t>
      </w:r>
      <w:r>
        <w:rPr>
          <w:color w:val="4E4E4E"/>
          <w:spacing w:val="-5"/>
        </w:rPr>
        <w:t> </w:t>
      </w:r>
      <w:r>
        <w:rPr>
          <w:color w:val="4E4E4E"/>
        </w:rPr>
        <w:t>An</w:t>
      </w:r>
      <w:r>
        <w:rPr>
          <w:color w:val="4E4E4E"/>
          <w:spacing w:val="-5"/>
        </w:rPr>
        <w:t> </w:t>
      </w:r>
      <w:r>
        <w:rPr>
          <w:color w:val="4E4E4E"/>
        </w:rPr>
        <w:t>estimated</w:t>
      </w:r>
    </w:p>
    <w:p>
      <w:pPr>
        <w:pStyle w:val="BodyText"/>
        <w:spacing w:line="237" w:lineRule="auto"/>
        <w:ind w:left="145" w:right="212"/>
        <w:rPr>
          <w:sz w:val="12"/>
        </w:rPr>
      </w:pPr>
      <w:r>
        <w:rPr>
          <w:color w:val="4E4E4E"/>
        </w:rPr>
        <w:t>5.6</w:t>
      </w:r>
      <w:r>
        <w:rPr>
          <w:color w:val="4E4E4E"/>
          <w:spacing w:val="-8"/>
        </w:rPr>
        <w:t> </w:t>
      </w:r>
      <w:r>
        <w:rPr>
          <w:color w:val="4E4E4E"/>
        </w:rPr>
        <w:t>million</w:t>
      </w:r>
      <w:r>
        <w:rPr>
          <w:color w:val="4E4E4E"/>
          <w:spacing w:val="-8"/>
        </w:rPr>
        <w:t> </w:t>
      </w:r>
      <w:r>
        <w:rPr>
          <w:color w:val="4E4E4E"/>
        </w:rPr>
        <w:t>people</w:t>
      </w:r>
      <w:r>
        <w:rPr>
          <w:color w:val="4E4E4E"/>
          <w:spacing w:val="-8"/>
        </w:rPr>
        <w:t> </w:t>
      </w:r>
      <w:r>
        <w:rPr>
          <w:color w:val="4E4E4E"/>
        </w:rPr>
        <w:t>had</w:t>
      </w:r>
      <w:r>
        <w:rPr>
          <w:color w:val="4E4E4E"/>
          <w:spacing w:val="-8"/>
        </w:rPr>
        <w:t> </w:t>
      </w:r>
      <w:r>
        <w:rPr>
          <w:color w:val="4E4E4E"/>
        </w:rPr>
        <w:t>past-year</w:t>
      </w:r>
      <w:r>
        <w:rPr>
          <w:color w:val="4E4E4E"/>
          <w:spacing w:val="-8"/>
        </w:rPr>
        <w:t> </w:t>
      </w:r>
      <w:r>
        <w:rPr>
          <w:color w:val="4E4E4E"/>
        </w:rPr>
        <w:t>opioid</w:t>
      </w:r>
      <w:r>
        <w:rPr>
          <w:color w:val="4E4E4E"/>
          <w:spacing w:val="-8"/>
        </w:rPr>
        <w:t> </w:t>
      </w:r>
      <w:r>
        <w:rPr>
          <w:color w:val="4E4E4E"/>
        </w:rPr>
        <w:t>use disorder (OUD) in 2021.</w:t>
      </w:r>
      <w:r>
        <w:rPr>
          <w:color w:val="4E4E4E"/>
          <w:position w:val="7"/>
          <w:sz w:val="12"/>
        </w:rPr>
        <w:t>41</w:t>
      </w:r>
    </w:p>
    <w:p>
      <w:pPr>
        <w:pStyle w:val="BodyText"/>
        <w:spacing w:line="237" w:lineRule="auto" w:before="172"/>
        <w:ind w:left="145"/>
        <w:rPr>
          <w:sz w:val="12"/>
        </w:rPr>
      </w:pPr>
      <w:r>
        <w:rPr>
          <w:color w:val="4E4E4E"/>
        </w:rPr>
        <w:t>The opioid epidemic also continues to drive increases in drug overdose deaths. Of the estimated</w:t>
      </w:r>
      <w:r>
        <w:rPr>
          <w:color w:val="4E4E4E"/>
          <w:spacing w:val="-9"/>
        </w:rPr>
        <w:t> </w:t>
      </w:r>
      <w:r>
        <w:rPr>
          <w:color w:val="4E4E4E"/>
        </w:rPr>
        <w:t>107,622</w:t>
      </w:r>
      <w:r>
        <w:rPr>
          <w:color w:val="4E4E4E"/>
          <w:spacing w:val="-9"/>
        </w:rPr>
        <w:t> </w:t>
      </w:r>
      <w:r>
        <w:rPr>
          <w:color w:val="4E4E4E"/>
        </w:rPr>
        <w:t>drug</w:t>
      </w:r>
      <w:r>
        <w:rPr>
          <w:color w:val="4E4E4E"/>
          <w:spacing w:val="-9"/>
        </w:rPr>
        <w:t> </w:t>
      </w:r>
      <w:r>
        <w:rPr>
          <w:color w:val="4E4E4E"/>
        </w:rPr>
        <w:t>overdose</w:t>
      </w:r>
      <w:r>
        <w:rPr>
          <w:color w:val="4E4E4E"/>
          <w:spacing w:val="-9"/>
        </w:rPr>
        <w:t> </w:t>
      </w:r>
      <w:r>
        <w:rPr>
          <w:color w:val="4E4E4E"/>
        </w:rPr>
        <w:t>deaths</w:t>
      </w:r>
      <w:r>
        <w:rPr>
          <w:color w:val="4E4E4E"/>
          <w:spacing w:val="-9"/>
        </w:rPr>
        <w:t> </w:t>
      </w:r>
      <w:r>
        <w:rPr>
          <w:color w:val="4E4E4E"/>
        </w:rPr>
        <w:t>that occurred in the United States in 2021, an estimated 80,816 involved opioids. The total number</w:t>
      </w:r>
      <w:r>
        <w:rPr>
          <w:color w:val="4E4E4E"/>
          <w:spacing w:val="-6"/>
        </w:rPr>
        <w:t> </w:t>
      </w:r>
      <w:r>
        <w:rPr>
          <w:color w:val="4E4E4E"/>
        </w:rPr>
        <w:t>of</w:t>
      </w:r>
      <w:r>
        <w:rPr>
          <w:color w:val="4E4E4E"/>
          <w:spacing w:val="-6"/>
        </w:rPr>
        <w:t> </w:t>
      </w:r>
      <w:r>
        <w:rPr>
          <w:color w:val="4E4E4E"/>
        </w:rPr>
        <w:t>drug</w:t>
      </w:r>
      <w:r>
        <w:rPr>
          <w:color w:val="4E4E4E"/>
          <w:spacing w:val="-6"/>
        </w:rPr>
        <w:t> </w:t>
      </w:r>
      <w:r>
        <w:rPr>
          <w:color w:val="4E4E4E"/>
        </w:rPr>
        <w:t>overdose</w:t>
      </w:r>
      <w:r>
        <w:rPr>
          <w:color w:val="4E4E4E"/>
          <w:spacing w:val="-6"/>
        </w:rPr>
        <w:t> </w:t>
      </w:r>
      <w:r>
        <w:rPr>
          <w:color w:val="4E4E4E"/>
        </w:rPr>
        <w:t>deaths</w:t>
      </w:r>
      <w:r>
        <w:rPr>
          <w:color w:val="4E4E4E"/>
          <w:spacing w:val="-6"/>
        </w:rPr>
        <w:t> </w:t>
      </w:r>
      <w:r>
        <w:rPr>
          <w:color w:val="4E4E4E"/>
        </w:rPr>
        <w:t>represents</w:t>
      </w:r>
      <w:r>
        <w:rPr>
          <w:color w:val="4E4E4E"/>
          <w:spacing w:val="-6"/>
        </w:rPr>
        <w:t> </w:t>
      </w:r>
      <w:r>
        <w:rPr>
          <w:color w:val="4E4E4E"/>
        </w:rPr>
        <w:t>a nearly 15-percent increase from 2020, which saw an estimated 93,655 drug overdose deaths, of which 70,029 were from opioids.</w:t>
      </w:r>
      <w:r>
        <w:rPr>
          <w:color w:val="4E4E4E"/>
          <w:position w:val="7"/>
          <w:sz w:val="12"/>
        </w:rPr>
        <w:t>42</w:t>
      </w:r>
    </w:p>
    <w:p>
      <w:pPr>
        <w:pStyle w:val="BodyText"/>
        <w:spacing w:line="237" w:lineRule="auto" w:before="174"/>
        <w:ind w:left="145" w:right="348"/>
      </w:pPr>
      <w:r>
        <w:rPr>
          <w:color w:val="4E4E4E"/>
        </w:rPr>
        <w:t>The number of overdose deaths from the stimulants cocaine and methamphetamine also increased in 2021 compared with 2020,</w:t>
      </w:r>
      <w:r>
        <w:rPr>
          <w:color w:val="4E4E4E"/>
          <w:position w:val="7"/>
          <w:sz w:val="12"/>
        </w:rPr>
        <w:t>43</w:t>
      </w:r>
      <w:r>
        <w:rPr>
          <w:color w:val="4E4E4E"/>
          <w:spacing w:val="40"/>
          <w:position w:val="7"/>
          <w:sz w:val="12"/>
        </w:rPr>
        <w:t> </w:t>
      </w:r>
      <w:r>
        <w:rPr>
          <w:color w:val="4E4E4E"/>
        </w:rPr>
        <w:t>part of an overall pattern of rising stimulant-involved overdose deaths over the past 20 years.</w:t>
      </w:r>
      <w:r>
        <w:rPr>
          <w:color w:val="4E4E4E"/>
          <w:position w:val="7"/>
          <w:sz w:val="12"/>
        </w:rPr>
        <w:t>44</w:t>
      </w:r>
      <w:r>
        <w:rPr>
          <w:color w:val="4E4E4E"/>
          <w:spacing w:val="40"/>
          <w:position w:val="7"/>
          <w:sz w:val="12"/>
        </w:rPr>
        <w:t> </w:t>
      </w:r>
      <w:r>
        <w:rPr>
          <w:color w:val="4E4E4E"/>
        </w:rPr>
        <w:t>Co-occurring use of stimulants and opioids is believed to be a major driver of this increase in stimulant- involved</w:t>
      </w:r>
      <w:r>
        <w:rPr>
          <w:color w:val="4E4E4E"/>
          <w:spacing w:val="-13"/>
        </w:rPr>
        <w:t> </w:t>
      </w:r>
      <w:r>
        <w:rPr>
          <w:color w:val="4E4E4E"/>
        </w:rPr>
        <w:t>overdose</w:t>
      </w:r>
      <w:r>
        <w:rPr>
          <w:color w:val="4E4E4E"/>
          <w:spacing w:val="-13"/>
        </w:rPr>
        <w:t> </w:t>
      </w:r>
      <w:r>
        <w:rPr>
          <w:color w:val="4E4E4E"/>
        </w:rPr>
        <w:t>mortality.</w:t>
      </w:r>
      <w:r>
        <w:rPr>
          <w:color w:val="4E4E4E"/>
          <w:position w:val="7"/>
          <w:sz w:val="12"/>
        </w:rPr>
        <w:t>45</w:t>
      </w:r>
      <w:r>
        <w:rPr>
          <w:color w:val="4E4E4E"/>
          <w:spacing w:val="18"/>
          <w:position w:val="7"/>
          <w:sz w:val="12"/>
        </w:rPr>
        <w:t> </w:t>
      </w:r>
      <w:r>
        <w:rPr>
          <w:color w:val="4E4E4E"/>
        </w:rPr>
        <w:t>Some</w:t>
      </w:r>
      <w:r>
        <w:rPr>
          <w:color w:val="4E4E4E"/>
          <w:spacing w:val="-13"/>
        </w:rPr>
        <w:t> </w:t>
      </w:r>
      <w:r>
        <w:rPr>
          <w:color w:val="4E4E4E"/>
        </w:rPr>
        <w:t>of</w:t>
      </w:r>
      <w:r>
        <w:rPr>
          <w:color w:val="4E4E4E"/>
          <w:spacing w:val="-13"/>
        </w:rPr>
        <w:t> </w:t>
      </w:r>
      <w:r>
        <w:rPr>
          <w:color w:val="4E4E4E"/>
        </w:rPr>
        <w:t>this</w:t>
      </w:r>
    </w:p>
    <w:p>
      <w:pPr>
        <w:pStyle w:val="BodyText"/>
        <w:spacing w:line="237" w:lineRule="auto"/>
        <w:ind w:left="145" w:right="44"/>
        <w:rPr>
          <w:sz w:val="12"/>
        </w:rPr>
      </w:pPr>
      <w:r>
        <w:rPr>
          <w:color w:val="4E4E4E"/>
        </w:rPr>
        <w:t>co-occurring use is intentional—for example, to</w:t>
      </w:r>
      <w:r>
        <w:rPr>
          <w:color w:val="4E4E4E"/>
          <w:spacing w:val="-5"/>
        </w:rPr>
        <w:t> </w:t>
      </w:r>
      <w:r>
        <w:rPr>
          <w:color w:val="4E4E4E"/>
        </w:rPr>
        <w:t>balance</w:t>
      </w:r>
      <w:r>
        <w:rPr>
          <w:color w:val="4E4E4E"/>
          <w:spacing w:val="-5"/>
        </w:rPr>
        <w:t> </w:t>
      </w:r>
      <w:r>
        <w:rPr>
          <w:color w:val="4E4E4E"/>
        </w:rPr>
        <w:t>the</w:t>
      </w:r>
      <w:r>
        <w:rPr>
          <w:color w:val="4E4E4E"/>
          <w:spacing w:val="-5"/>
        </w:rPr>
        <w:t> </w:t>
      </w:r>
      <w:r>
        <w:rPr>
          <w:color w:val="4E4E4E"/>
        </w:rPr>
        <w:t>effects</w:t>
      </w:r>
      <w:r>
        <w:rPr>
          <w:color w:val="4E4E4E"/>
          <w:spacing w:val="-5"/>
        </w:rPr>
        <w:t> </w:t>
      </w:r>
      <w:r>
        <w:rPr>
          <w:color w:val="4E4E4E"/>
        </w:rPr>
        <w:t>of</w:t>
      </w:r>
      <w:r>
        <w:rPr>
          <w:color w:val="4E4E4E"/>
          <w:spacing w:val="-5"/>
        </w:rPr>
        <w:t> </w:t>
      </w:r>
      <w:r>
        <w:rPr>
          <w:color w:val="4E4E4E"/>
        </w:rPr>
        <w:t>the</w:t>
      </w:r>
      <w:r>
        <w:rPr>
          <w:color w:val="4E4E4E"/>
          <w:spacing w:val="-5"/>
        </w:rPr>
        <w:t> </w:t>
      </w:r>
      <w:r>
        <w:rPr>
          <w:color w:val="4E4E4E"/>
        </w:rPr>
        <w:t>drugs—but</w:t>
      </w:r>
      <w:r>
        <w:rPr>
          <w:color w:val="4E4E4E"/>
          <w:spacing w:val="-5"/>
        </w:rPr>
        <w:t> </w:t>
      </w:r>
      <w:r>
        <w:rPr>
          <w:color w:val="4E4E4E"/>
        </w:rPr>
        <w:t>some happens unintentionally, such as through the consumption of a stimulant adulterated with </w:t>
      </w:r>
      <w:r>
        <w:rPr>
          <w:color w:val="4E4E4E"/>
          <w:spacing w:val="-2"/>
        </w:rPr>
        <w:t>fentanyl.</w:t>
      </w:r>
      <w:r>
        <w:rPr>
          <w:color w:val="4E4E4E"/>
          <w:spacing w:val="-2"/>
          <w:position w:val="7"/>
          <w:sz w:val="12"/>
        </w:rPr>
        <w:t>46</w:t>
      </w:r>
    </w:p>
    <w:p>
      <w:pPr>
        <w:pStyle w:val="BodyText"/>
        <w:spacing w:line="237" w:lineRule="auto" w:before="128"/>
        <w:ind w:left="145" w:right="856"/>
      </w:pPr>
      <w:r>
        <w:rPr/>
        <w:br w:type="column"/>
      </w:r>
      <w:r>
        <w:rPr>
          <w:color w:val="4E4E4E"/>
        </w:rPr>
        <w:t>The</w:t>
      </w:r>
      <w:r>
        <w:rPr>
          <w:color w:val="4E4E4E"/>
          <w:spacing w:val="-8"/>
        </w:rPr>
        <w:t> </w:t>
      </w:r>
      <w:r>
        <w:rPr>
          <w:color w:val="4E4E4E"/>
        </w:rPr>
        <w:t>disturbing</w:t>
      </w:r>
      <w:r>
        <w:rPr>
          <w:color w:val="4E4E4E"/>
          <w:spacing w:val="-8"/>
        </w:rPr>
        <w:t> </w:t>
      </w:r>
      <w:r>
        <w:rPr>
          <w:color w:val="4E4E4E"/>
        </w:rPr>
        <w:t>numbers</w:t>
      </w:r>
      <w:r>
        <w:rPr>
          <w:color w:val="4E4E4E"/>
          <w:spacing w:val="-8"/>
        </w:rPr>
        <w:t> </w:t>
      </w:r>
      <w:r>
        <w:rPr>
          <w:color w:val="4E4E4E"/>
        </w:rPr>
        <w:t>on</w:t>
      </w:r>
      <w:r>
        <w:rPr>
          <w:color w:val="4E4E4E"/>
          <w:spacing w:val="-8"/>
        </w:rPr>
        <w:t> </w:t>
      </w:r>
      <w:r>
        <w:rPr>
          <w:color w:val="4E4E4E"/>
        </w:rPr>
        <w:t>current</w:t>
      </w:r>
      <w:r>
        <w:rPr>
          <w:color w:val="4E4E4E"/>
          <w:spacing w:val="-8"/>
        </w:rPr>
        <w:t> </w:t>
      </w:r>
      <w:r>
        <w:rPr>
          <w:color w:val="4E4E4E"/>
        </w:rPr>
        <w:t>SUDs and drug overdose deaths need to be</w:t>
      </w:r>
      <w:r>
        <w:rPr>
          <w:color w:val="4E4E4E"/>
          <w:spacing w:val="40"/>
        </w:rPr>
        <w:t> </w:t>
      </w:r>
      <w:r>
        <w:rPr>
          <w:color w:val="4E4E4E"/>
        </w:rPr>
        <w:t>set against the encouraging statistics on</w:t>
      </w:r>
    </w:p>
    <w:p>
      <w:pPr>
        <w:pStyle w:val="BodyText"/>
        <w:spacing w:line="237" w:lineRule="auto"/>
        <w:ind w:left="145" w:right="299"/>
      </w:pPr>
      <w:r>
        <w:rPr>
          <w:color w:val="4E4E4E"/>
        </w:rPr>
        <w:t>recovery.</w:t>
      </w:r>
      <w:r>
        <w:rPr>
          <w:color w:val="4E4E4E"/>
          <w:spacing w:val="-10"/>
        </w:rPr>
        <w:t> </w:t>
      </w:r>
      <w:r>
        <w:rPr>
          <w:color w:val="4E4E4E"/>
        </w:rPr>
        <w:t>Using</w:t>
      </w:r>
      <w:r>
        <w:rPr>
          <w:color w:val="4E4E4E"/>
          <w:spacing w:val="-10"/>
        </w:rPr>
        <w:t> </w:t>
      </w:r>
      <w:r>
        <w:rPr>
          <w:color w:val="4E4E4E"/>
        </w:rPr>
        <w:t>2018</w:t>
      </w:r>
      <w:r>
        <w:rPr>
          <w:color w:val="4E4E4E"/>
          <w:spacing w:val="-10"/>
        </w:rPr>
        <w:t> </w:t>
      </w:r>
      <w:r>
        <w:rPr>
          <w:color w:val="4E4E4E"/>
        </w:rPr>
        <w:t>NSDUH</w:t>
      </w:r>
      <w:r>
        <w:rPr>
          <w:color w:val="4E4E4E"/>
          <w:spacing w:val="-10"/>
        </w:rPr>
        <w:t> </w:t>
      </w:r>
      <w:r>
        <w:rPr>
          <w:color w:val="4E4E4E"/>
        </w:rPr>
        <w:t>data,</w:t>
      </w:r>
      <w:r>
        <w:rPr>
          <w:color w:val="4E4E4E"/>
          <w:spacing w:val="-10"/>
        </w:rPr>
        <w:t> </w:t>
      </w:r>
      <w:r>
        <w:rPr>
          <w:color w:val="4E4E4E"/>
        </w:rPr>
        <w:t>a</w:t>
      </w:r>
      <w:r>
        <w:rPr>
          <w:color w:val="4E4E4E"/>
          <w:spacing w:val="-10"/>
        </w:rPr>
        <w:t> </w:t>
      </w:r>
      <w:r>
        <w:rPr>
          <w:color w:val="4E4E4E"/>
        </w:rPr>
        <w:t>2020 study</w:t>
      </w:r>
      <w:r>
        <w:rPr>
          <w:color w:val="4E4E4E"/>
          <w:spacing w:val="-1"/>
        </w:rPr>
        <w:t> </w:t>
      </w:r>
      <w:r>
        <w:rPr>
          <w:color w:val="4E4E4E"/>
        </w:rPr>
        <w:t>on</w:t>
      </w:r>
      <w:r>
        <w:rPr>
          <w:color w:val="4E4E4E"/>
          <w:spacing w:val="-1"/>
        </w:rPr>
        <w:t> </w:t>
      </w:r>
      <w:r>
        <w:rPr>
          <w:color w:val="4E4E4E"/>
        </w:rPr>
        <w:t>recovery status</w:t>
      </w:r>
      <w:r>
        <w:rPr>
          <w:color w:val="4E4E4E"/>
          <w:spacing w:val="-1"/>
        </w:rPr>
        <w:t> </w:t>
      </w:r>
      <w:r>
        <w:rPr>
          <w:color w:val="4E4E4E"/>
        </w:rPr>
        <w:t>found that</w:t>
      </w:r>
      <w:r>
        <w:rPr>
          <w:color w:val="4E4E4E"/>
          <w:spacing w:val="-1"/>
        </w:rPr>
        <w:t> </w:t>
      </w:r>
      <w:r>
        <w:rPr>
          <w:color w:val="4E4E4E"/>
        </w:rPr>
        <w:t>of </w:t>
      </w:r>
      <w:r>
        <w:rPr>
          <w:color w:val="4E4E4E"/>
          <w:spacing w:val="-5"/>
        </w:rPr>
        <w:t>the</w:t>
      </w:r>
    </w:p>
    <w:p>
      <w:pPr>
        <w:pStyle w:val="BodyText"/>
        <w:spacing w:line="237" w:lineRule="auto"/>
        <w:ind w:left="145" w:right="299"/>
      </w:pPr>
      <w:r>
        <w:rPr>
          <w:color w:val="4E4E4E"/>
        </w:rPr>
        <w:t>11.1 percent of U.S. adults who reported having</w:t>
      </w:r>
      <w:r>
        <w:rPr>
          <w:color w:val="4E4E4E"/>
          <w:spacing w:val="-7"/>
        </w:rPr>
        <w:t> </w:t>
      </w:r>
      <w:r>
        <w:rPr>
          <w:color w:val="4E4E4E"/>
        </w:rPr>
        <w:t>ever</w:t>
      </w:r>
      <w:r>
        <w:rPr>
          <w:color w:val="4E4E4E"/>
          <w:spacing w:val="-7"/>
        </w:rPr>
        <w:t> </w:t>
      </w:r>
      <w:r>
        <w:rPr>
          <w:color w:val="4E4E4E"/>
        </w:rPr>
        <w:t>had</w:t>
      </w:r>
      <w:r>
        <w:rPr>
          <w:color w:val="4E4E4E"/>
          <w:spacing w:val="-7"/>
        </w:rPr>
        <w:t> </w:t>
      </w:r>
      <w:r>
        <w:rPr>
          <w:color w:val="4E4E4E"/>
        </w:rPr>
        <w:t>a</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problem,</w:t>
      </w:r>
    </w:p>
    <w:p>
      <w:pPr>
        <w:pStyle w:val="BodyText"/>
        <w:spacing w:line="237" w:lineRule="auto"/>
        <w:ind w:left="145" w:right="299"/>
        <w:rPr>
          <w:sz w:val="12"/>
        </w:rPr>
      </w:pPr>
      <w:r>
        <w:rPr>
          <w:color w:val="4E4E4E"/>
        </w:rPr>
        <w:t>74.8 percent (or approximately 20.6 million adults)</w:t>
      </w:r>
      <w:r>
        <w:rPr>
          <w:color w:val="4E4E4E"/>
          <w:spacing w:val="-10"/>
        </w:rPr>
        <w:t> </w:t>
      </w:r>
      <w:r>
        <w:rPr>
          <w:color w:val="4E4E4E"/>
        </w:rPr>
        <w:t>also</w:t>
      </w:r>
      <w:r>
        <w:rPr>
          <w:color w:val="4E4E4E"/>
          <w:spacing w:val="-10"/>
        </w:rPr>
        <w:t> </w:t>
      </w:r>
      <w:r>
        <w:rPr>
          <w:color w:val="4E4E4E"/>
        </w:rPr>
        <w:t>reported</w:t>
      </w:r>
      <w:r>
        <w:rPr>
          <w:color w:val="4E4E4E"/>
          <w:spacing w:val="-10"/>
        </w:rPr>
        <w:t> </w:t>
      </w:r>
      <w:r>
        <w:rPr>
          <w:color w:val="4E4E4E"/>
        </w:rPr>
        <w:t>being</w:t>
      </w:r>
      <w:r>
        <w:rPr>
          <w:color w:val="4E4E4E"/>
          <w:spacing w:val="-10"/>
        </w:rPr>
        <w:t> </w:t>
      </w:r>
      <w:r>
        <w:rPr>
          <w:color w:val="4E4E4E"/>
        </w:rPr>
        <w:t>in</w:t>
      </w:r>
      <w:r>
        <w:rPr>
          <w:color w:val="4E4E4E"/>
          <w:spacing w:val="-10"/>
        </w:rPr>
        <w:t> </w:t>
      </w:r>
      <w:r>
        <w:rPr>
          <w:color w:val="4E4E4E"/>
        </w:rPr>
        <w:t>recovery.</w:t>
      </w:r>
      <w:r>
        <w:rPr>
          <w:color w:val="4E4E4E"/>
          <w:position w:val="7"/>
          <w:sz w:val="12"/>
        </w:rPr>
        <w:t>47</w:t>
      </w:r>
      <w:r>
        <w:rPr>
          <w:color w:val="4E4E4E"/>
          <w:spacing w:val="21"/>
          <w:position w:val="7"/>
          <w:sz w:val="12"/>
        </w:rPr>
        <w:t> </w:t>
      </w:r>
      <w:r>
        <w:rPr>
          <w:color w:val="4E4E4E"/>
        </w:rPr>
        <w:t>And a 2019 cross-sectional study looking at the number of serious quit attempts needed to resolve a significant substance use problem found that the median was 2—a surprisingly low number, as the authors noted (although they further noted that certain subgroups of people made substantially more attempts).</w:t>
      </w:r>
      <w:r>
        <w:rPr>
          <w:color w:val="4E4E4E"/>
          <w:position w:val="7"/>
          <w:sz w:val="12"/>
        </w:rPr>
        <w:t>48</w:t>
      </w:r>
    </w:p>
    <w:p>
      <w:pPr>
        <w:pStyle w:val="BodyText"/>
        <w:ind w:left="0"/>
      </w:pPr>
    </w:p>
    <w:p>
      <w:pPr>
        <w:spacing w:line="254" w:lineRule="auto" w:before="0"/>
        <w:ind w:left="145" w:right="476" w:firstLine="0"/>
        <w:jc w:val="left"/>
        <w:rPr>
          <w:sz w:val="21"/>
        </w:rPr>
      </w:pPr>
      <w:r>
        <w:rPr>
          <w:b/>
          <w:color w:val="5F5F5F"/>
          <w:sz w:val="26"/>
        </w:rPr>
        <w:t>Selected</w:t>
      </w:r>
      <w:r>
        <w:rPr>
          <w:b/>
          <w:color w:val="5F5F5F"/>
          <w:spacing w:val="-19"/>
          <w:sz w:val="26"/>
        </w:rPr>
        <w:t> </w:t>
      </w:r>
      <w:r>
        <w:rPr>
          <w:b/>
          <w:color w:val="5F5F5F"/>
          <w:sz w:val="26"/>
        </w:rPr>
        <w:t>Treatment</w:t>
      </w:r>
      <w:r>
        <w:rPr>
          <w:b/>
          <w:color w:val="5F5F5F"/>
          <w:spacing w:val="-19"/>
          <w:sz w:val="26"/>
        </w:rPr>
        <w:t> </w:t>
      </w:r>
      <w:r>
        <w:rPr>
          <w:b/>
          <w:color w:val="5F5F5F"/>
          <w:sz w:val="26"/>
        </w:rPr>
        <w:t>Statistics </w:t>
      </w:r>
      <w:r>
        <w:rPr>
          <w:color w:val="4E4E4E"/>
          <w:sz w:val="21"/>
        </w:rPr>
        <w:t>SAMHSA’s National Substance Use and Mental Health Services Survey for 2021</w:t>
      </w:r>
    </w:p>
    <w:p>
      <w:pPr>
        <w:pStyle w:val="BodyText"/>
        <w:spacing w:line="237" w:lineRule="auto"/>
        <w:ind w:left="145" w:right="396"/>
      </w:pPr>
      <w:r>
        <w:rPr>
          <w:color w:val="4E4E4E"/>
        </w:rPr>
        <w:t>found that 18,615 facilities provided substance</w:t>
      </w:r>
      <w:r>
        <w:rPr>
          <w:color w:val="4E4E4E"/>
          <w:spacing w:val="-7"/>
        </w:rPr>
        <w:t> </w:t>
      </w:r>
      <w:r>
        <w:rPr>
          <w:color w:val="4E4E4E"/>
        </w:rPr>
        <w:t>use</w:t>
      </w:r>
      <w:r>
        <w:rPr>
          <w:color w:val="4E4E4E"/>
          <w:spacing w:val="-7"/>
        </w:rPr>
        <w:t> </w:t>
      </w:r>
      <w:r>
        <w:rPr>
          <w:color w:val="4E4E4E"/>
        </w:rPr>
        <w:t>treatment.</w:t>
      </w:r>
      <w:r>
        <w:rPr>
          <w:color w:val="4E4E4E"/>
          <w:position w:val="7"/>
          <w:sz w:val="12"/>
        </w:rPr>
        <w:t>49</w:t>
      </w:r>
      <w:r>
        <w:rPr>
          <w:color w:val="4E4E4E"/>
          <w:spacing w:val="24"/>
          <w:position w:val="7"/>
          <w:sz w:val="12"/>
        </w:rPr>
        <w:t> </w:t>
      </w:r>
      <w:r>
        <w:rPr>
          <w:color w:val="4E4E4E"/>
        </w:rPr>
        <w:t>(This</w:t>
      </w:r>
      <w:r>
        <w:rPr>
          <w:color w:val="4E4E4E"/>
          <w:spacing w:val="-8"/>
        </w:rPr>
        <w:t> </w:t>
      </w:r>
      <w:r>
        <w:rPr>
          <w:color w:val="4E4E4E"/>
        </w:rPr>
        <w:t>figure</w:t>
      </w:r>
      <w:r>
        <w:rPr>
          <w:color w:val="4E4E4E"/>
          <w:spacing w:val="-7"/>
        </w:rPr>
        <w:t> </w:t>
      </w:r>
      <w:r>
        <w:rPr>
          <w:color w:val="4E4E4E"/>
        </w:rPr>
        <w:t>does not capture some of the settings where people receive substance use treatment, such as prisons, jails, and certain solo </w:t>
      </w:r>
      <w:r>
        <w:rPr>
          <w:color w:val="4E4E4E"/>
          <w:spacing w:val="-2"/>
        </w:rPr>
        <w:t>practices.)</w:t>
      </w:r>
    </w:p>
    <w:p>
      <w:pPr>
        <w:pStyle w:val="BodyText"/>
        <w:spacing w:line="237" w:lineRule="auto" w:before="166"/>
        <w:ind w:left="145" w:right="476"/>
      </w:pPr>
      <w:r>
        <w:rPr>
          <w:color w:val="4E4E4E"/>
        </w:rPr>
        <w:t>SAMHSA’s</w:t>
      </w:r>
      <w:r>
        <w:rPr>
          <w:color w:val="4E4E4E"/>
          <w:spacing w:val="-11"/>
        </w:rPr>
        <w:t> </w:t>
      </w:r>
      <w:r>
        <w:rPr>
          <w:color w:val="4E4E4E"/>
        </w:rPr>
        <w:t>2021</w:t>
      </w:r>
      <w:r>
        <w:rPr>
          <w:color w:val="4E4E4E"/>
          <w:spacing w:val="-11"/>
        </w:rPr>
        <w:t> </w:t>
      </w:r>
      <w:r>
        <w:rPr>
          <w:color w:val="4E4E4E"/>
        </w:rPr>
        <w:t>NSDUH</w:t>
      </w:r>
      <w:r>
        <w:rPr>
          <w:color w:val="4E4E4E"/>
          <w:spacing w:val="-11"/>
        </w:rPr>
        <w:t> </w:t>
      </w:r>
      <w:r>
        <w:rPr>
          <w:color w:val="4E4E4E"/>
        </w:rPr>
        <w:t>looked</w:t>
      </w:r>
      <w:r>
        <w:rPr>
          <w:color w:val="4E4E4E"/>
          <w:spacing w:val="-11"/>
        </w:rPr>
        <w:t> </w:t>
      </w:r>
      <w:r>
        <w:rPr>
          <w:color w:val="4E4E4E"/>
        </w:rPr>
        <w:t>at</w:t>
      </w:r>
      <w:r>
        <w:rPr>
          <w:color w:val="4E4E4E"/>
          <w:spacing w:val="-11"/>
        </w:rPr>
        <w:t> </w:t>
      </w:r>
      <w:r>
        <w:rPr>
          <w:color w:val="4E4E4E"/>
        </w:rPr>
        <w:t>the</w:t>
      </w:r>
      <w:r>
        <w:rPr>
          <w:color w:val="4E4E4E"/>
          <w:spacing w:val="-12"/>
        </w:rPr>
        <w:t> </w:t>
      </w:r>
      <w:r>
        <w:rPr>
          <w:b/>
          <w:color w:val="4E4E4E"/>
        </w:rPr>
        <w:t>types </w:t>
      </w:r>
      <w:r>
        <w:rPr>
          <w:color w:val="4E4E4E"/>
        </w:rPr>
        <w:t>of locations where people received SUD treatment (Exhibit 1.2). The survey results don’t indicate effectiveness of treatment</w:t>
      </w:r>
      <w:r>
        <w:rPr>
          <w:color w:val="4E4E4E"/>
          <w:spacing w:val="40"/>
        </w:rPr>
        <w:t> </w:t>
      </w:r>
      <w:r>
        <w:rPr>
          <w:color w:val="4E4E4E"/>
        </w:rPr>
        <w:t>but do show which types of treatment are most frequently used. Outpatient treatment predominates. (Note that the exhibit includes</w:t>
      </w:r>
      <w:r>
        <w:rPr>
          <w:color w:val="4E4E4E"/>
          <w:spacing w:val="-2"/>
        </w:rPr>
        <w:t> </w:t>
      </w:r>
      <w:r>
        <w:rPr>
          <w:color w:val="4E4E4E"/>
        </w:rPr>
        <w:t>participation</w:t>
      </w:r>
      <w:r>
        <w:rPr>
          <w:color w:val="4E4E4E"/>
          <w:spacing w:val="-2"/>
        </w:rPr>
        <w:t> </w:t>
      </w:r>
      <w:r>
        <w:rPr>
          <w:color w:val="4E4E4E"/>
        </w:rPr>
        <w:t>in</w:t>
      </w:r>
      <w:r>
        <w:rPr>
          <w:color w:val="4E4E4E"/>
          <w:spacing w:val="-2"/>
        </w:rPr>
        <w:t> </w:t>
      </w:r>
      <w:r>
        <w:rPr>
          <w:color w:val="4E4E4E"/>
        </w:rPr>
        <w:t>mutual-help</w:t>
      </w:r>
      <w:r>
        <w:rPr>
          <w:color w:val="4E4E4E"/>
          <w:spacing w:val="-2"/>
        </w:rPr>
        <w:t> </w:t>
      </w:r>
      <w:r>
        <w:rPr>
          <w:color w:val="4E4E4E"/>
        </w:rPr>
        <w:t>groups as substance use treatment, which this TIP does not.)</w:t>
      </w:r>
    </w:p>
    <w:p>
      <w:pPr>
        <w:spacing w:after="0" w:line="237" w:lineRule="auto"/>
        <w:sectPr>
          <w:type w:val="continuous"/>
          <w:pgSz w:w="12240" w:h="15840"/>
          <w:pgMar w:header="576" w:footer="721" w:top="1340" w:bottom="900" w:left="940" w:right="720"/>
          <w:cols w:num="2" w:equalWidth="0">
            <w:col w:w="5045" w:space="226"/>
            <w:col w:w="5309"/>
          </w:cols>
        </w:sectPr>
      </w:pPr>
    </w:p>
    <w:p>
      <w:pPr>
        <w:pStyle w:val="BodyText"/>
        <w:ind w:left="0"/>
        <w:rPr>
          <w:sz w:val="20"/>
        </w:rPr>
      </w:pPr>
      <w:r>
        <w:rPr/>
        <mc:AlternateContent>
          <mc:Choice Requires="wps">
            <w:drawing>
              <wp:anchor distT="0" distB="0" distL="0" distR="0" allowOverlap="1" layoutInCell="1" locked="0" behindDoc="1" simplePos="0" relativeHeight="485878784">
                <wp:simplePos x="0" y="0"/>
                <wp:positionH relativeFrom="page">
                  <wp:posOffset>685800</wp:posOffset>
                </wp:positionH>
                <wp:positionV relativeFrom="page">
                  <wp:posOffset>1143000</wp:posOffset>
                </wp:positionV>
                <wp:extent cx="6401435" cy="618744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6401435" cy="6187440"/>
                          <a:chExt cx="6401435" cy="6187440"/>
                        </a:xfrm>
                      </wpg:grpSpPr>
                      <wps:wsp>
                        <wps:cNvPr id="118" name="Graphic 118"/>
                        <wps:cNvSpPr/>
                        <wps:spPr>
                          <a:xfrm>
                            <a:off x="0" y="0"/>
                            <a:ext cx="6401435" cy="6187440"/>
                          </a:xfrm>
                          <a:custGeom>
                            <a:avLst/>
                            <a:gdLst/>
                            <a:ahLst/>
                            <a:cxnLst/>
                            <a:rect l="l" t="t" r="r" b="b"/>
                            <a:pathLst>
                              <a:path w="6401435" h="6187440">
                                <a:moveTo>
                                  <a:pt x="6400812" y="0"/>
                                </a:moveTo>
                                <a:lnTo>
                                  <a:pt x="0" y="0"/>
                                </a:lnTo>
                                <a:lnTo>
                                  <a:pt x="0" y="6187325"/>
                                </a:lnTo>
                                <a:lnTo>
                                  <a:pt x="6400812" y="6187325"/>
                                </a:lnTo>
                                <a:lnTo>
                                  <a:pt x="6400812" y="0"/>
                                </a:lnTo>
                                <a:close/>
                              </a:path>
                            </a:pathLst>
                          </a:custGeom>
                          <a:solidFill>
                            <a:srgbClr val="F7F7F7"/>
                          </a:solidFill>
                        </wps:spPr>
                        <wps:bodyPr wrap="square" lIns="0" tIns="0" rIns="0" bIns="0" rtlCol="0">
                          <a:prstTxWarp prst="textNoShape">
                            <a:avLst/>
                          </a:prstTxWarp>
                          <a:noAutofit/>
                        </wps:bodyPr>
                      </wps:wsp>
                      <wps:wsp>
                        <wps:cNvPr id="119" name="Graphic 119"/>
                        <wps:cNvSpPr/>
                        <wps:spPr>
                          <a:xfrm>
                            <a:off x="117475" y="313563"/>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120" name="Graphic 120"/>
                        <wps:cNvSpPr/>
                        <wps:spPr>
                          <a:xfrm>
                            <a:off x="230733" y="500773"/>
                            <a:ext cx="5984875" cy="4977130"/>
                          </a:xfrm>
                          <a:custGeom>
                            <a:avLst/>
                            <a:gdLst/>
                            <a:ahLst/>
                            <a:cxnLst/>
                            <a:rect l="l" t="t" r="r" b="b"/>
                            <a:pathLst>
                              <a:path w="5984875" h="4977130">
                                <a:moveTo>
                                  <a:pt x="5984646" y="0"/>
                                </a:moveTo>
                                <a:lnTo>
                                  <a:pt x="0" y="0"/>
                                </a:lnTo>
                                <a:lnTo>
                                  <a:pt x="0" y="4976888"/>
                                </a:lnTo>
                                <a:lnTo>
                                  <a:pt x="5984646" y="4976888"/>
                                </a:lnTo>
                                <a:lnTo>
                                  <a:pt x="5984646"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2411666" y="1597660"/>
                            <a:ext cx="2489835" cy="205104"/>
                          </a:xfrm>
                          <a:custGeom>
                            <a:avLst/>
                            <a:gdLst/>
                            <a:ahLst/>
                            <a:cxnLst/>
                            <a:rect l="l" t="t" r="r" b="b"/>
                            <a:pathLst>
                              <a:path w="2489835" h="205104">
                                <a:moveTo>
                                  <a:pt x="2489631" y="0"/>
                                </a:moveTo>
                                <a:lnTo>
                                  <a:pt x="0" y="0"/>
                                </a:lnTo>
                                <a:lnTo>
                                  <a:pt x="0" y="204571"/>
                                </a:lnTo>
                                <a:lnTo>
                                  <a:pt x="2489631" y="204571"/>
                                </a:lnTo>
                                <a:lnTo>
                                  <a:pt x="2489631" y="0"/>
                                </a:lnTo>
                                <a:close/>
                              </a:path>
                            </a:pathLst>
                          </a:custGeom>
                          <a:solidFill>
                            <a:srgbClr val="6D6D6D"/>
                          </a:solidFill>
                        </wps:spPr>
                        <wps:bodyPr wrap="square" lIns="0" tIns="0" rIns="0" bIns="0" rtlCol="0">
                          <a:prstTxWarp prst="textNoShape">
                            <a:avLst/>
                          </a:prstTxWarp>
                          <a:noAutofit/>
                        </wps:bodyPr>
                      </wps:wsp>
                      <wps:wsp>
                        <wps:cNvPr id="122" name="Graphic 122"/>
                        <wps:cNvSpPr/>
                        <wps:spPr>
                          <a:xfrm>
                            <a:off x="2411666" y="1597647"/>
                            <a:ext cx="2489835" cy="205104"/>
                          </a:xfrm>
                          <a:custGeom>
                            <a:avLst/>
                            <a:gdLst/>
                            <a:ahLst/>
                            <a:cxnLst/>
                            <a:rect l="l" t="t" r="r" b="b"/>
                            <a:pathLst>
                              <a:path w="2489835" h="205104">
                                <a:moveTo>
                                  <a:pt x="0" y="0"/>
                                </a:moveTo>
                                <a:lnTo>
                                  <a:pt x="2489631" y="0"/>
                                </a:lnTo>
                                <a:lnTo>
                                  <a:pt x="2489631" y="204584"/>
                                </a:lnTo>
                                <a:lnTo>
                                  <a:pt x="0" y="204584"/>
                                </a:lnTo>
                                <a:lnTo>
                                  <a:pt x="0" y="0"/>
                                </a:lnTo>
                                <a:close/>
                              </a:path>
                            </a:pathLst>
                          </a:custGeom>
                          <a:ln w="9448">
                            <a:solidFill>
                              <a:srgbClr val="070707"/>
                            </a:solidFill>
                            <a:prstDash val="solid"/>
                          </a:ln>
                        </wps:spPr>
                        <wps:bodyPr wrap="square" lIns="0" tIns="0" rIns="0" bIns="0" rtlCol="0">
                          <a:prstTxWarp prst="textNoShape">
                            <a:avLst/>
                          </a:prstTxWarp>
                          <a:noAutofit/>
                        </wps:bodyPr>
                      </wps:wsp>
                      <wps:wsp>
                        <wps:cNvPr id="123" name="Graphic 123"/>
                        <wps:cNvSpPr/>
                        <wps:spPr>
                          <a:xfrm>
                            <a:off x="2411666" y="2171192"/>
                            <a:ext cx="2240915" cy="205104"/>
                          </a:xfrm>
                          <a:custGeom>
                            <a:avLst/>
                            <a:gdLst/>
                            <a:ahLst/>
                            <a:cxnLst/>
                            <a:rect l="l" t="t" r="r" b="b"/>
                            <a:pathLst>
                              <a:path w="2240915" h="205104">
                                <a:moveTo>
                                  <a:pt x="2240838" y="0"/>
                                </a:moveTo>
                                <a:lnTo>
                                  <a:pt x="0" y="0"/>
                                </a:lnTo>
                                <a:lnTo>
                                  <a:pt x="0" y="204584"/>
                                </a:lnTo>
                                <a:lnTo>
                                  <a:pt x="2240838" y="204584"/>
                                </a:lnTo>
                                <a:lnTo>
                                  <a:pt x="2240838" y="0"/>
                                </a:lnTo>
                                <a:close/>
                              </a:path>
                            </a:pathLst>
                          </a:custGeom>
                          <a:solidFill>
                            <a:srgbClr val="6D6D6D"/>
                          </a:solidFill>
                        </wps:spPr>
                        <wps:bodyPr wrap="square" lIns="0" tIns="0" rIns="0" bIns="0" rtlCol="0">
                          <a:prstTxWarp prst="textNoShape">
                            <a:avLst/>
                          </a:prstTxWarp>
                          <a:noAutofit/>
                        </wps:bodyPr>
                      </wps:wsp>
                      <wps:wsp>
                        <wps:cNvPr id="124" name="Graphic 124"/>
                        <wps:cNvSpPr/>
                        <wps:spPr>
                          <a:xfrm>
                            <a:off x="2411666" y="2171192"/>
                            <a:ext cx="2240915" cy="205104"/>
                          </a:xfrm>
                          <a:custGeom>
                            <a:avLst/>
                            <a:gdLst/>
                            <a:ahLst/>
                            <a:cxnLst/>
                            <a:rect l="l" t="t" r="r" b="b"/>
                            <a:pathLst>
                              <a:path w="2240915" h="205104">
                                <a:moveTo>
                                  <a:pt x="0" y="0"/>
                                </a:moveTo>
                                <a:lnTo>
                                  <a:pt x="2240838" y="0"/>
                                </a:lnTo>
                                <a:lnTo>
                                  <a:pt x="2240838" y="204584"/>
                                </a:lnTo>
                                <a:lnTo>
                                  <a:pt x="0" y="204584"/>
                                </a:lnTo>
                                <a:lnTo>
                                  <a:pt x="0" y="0"/>
                                </a:lnTo>
                                <a:close/>
                              </a:path>
                            </a:pathLst>
                          </a:custGeom>
                          <a:ln w="9448">
                            <a:solidFill>
                              <a:srgbClr val="070707"/>
                            </a:solidFill>
                            <a:prstDash val="solid"/>
                          </a:ln>
                        </wps:spPr>
                        <wps:bodyPr wrap="square" lIns="0" tIns="0" rIns="0" bIns="0" rtlCol="0">
                          <a:prstTxWarp prst="textNoShape">
                            <a:avLst/>
                          </a:prstTxWarp>
                          <a:noAutofit/>
                        </wps:bodyPr>
                      </wps:wsp>
                      <wps:wsp>
                        <wps:cNvPr id="125" name="Graphic 125"/>
                        <wps:cNvSpPr/>
                        <wps:spPr>
                          <a:xfrm>
                            <a:off x="2411666" y="1884425"/>
                            <a:ext cx="2366010" cy="2212975"/>
                          </a:xfrm>
                          <a:custGeom>
                            <a:avLst/>
                            <a:gdLst/>
                            <a:ahLst/>
                            <a:cxnLst/>
                            <a:rect l="l" t="t" r="r" b="b"/>
                            <a:pathLst>
                              <a:path w="2366010" h="2212975">
                                <a:moveTo>
                                  <a:pt x="440347" y="2007323"/>
                                </a:moveTo>
                                <a:lnTo>
                                  <a:pt x="0" y="2007323"/>
                                </a:lnTo>
                                <a:lnTo>
                                  <a:pt x="0" y="2212492"/>
                                </a:lnTo>
                                <a:lnTo>
                                  <a:pt x="440347" y="2212492"/>
                                </a:lnTo>
                                <a:lnTo>
                                  <a:pt x="440347" y="2007323"/>
                                </a:lnTo>
                                <a:close/>
                              </a:path>
                              <a:path w="2366010" h="2212975">
                                <a:moveTo>
                                  <a:pt x="710679" y="1720583"/>
                                </a:moveTo>
                                <a:lnTo>
                                  <a:pt x="0" y="1720583"/>
                                </a:lnTo>
                                <a:lnTo>
                                  <a:pt x="0" y="1925739"/>
                                </a:lnTo>
                                <a:lnTo>
                                  <a:pt x="710679" y="1925739"/>
                                </a:lnTo>
                                <a:lnTo>
                                  <a:pt x="710679" y="1720583"/>
                                </a:lnTo>
                                <a:close/>
                              </a:path>
                              <a:path w="2366010" h="2212975">
                                <a:moveTo>
                                  <a:pt x="1369212" y="1433817"/>
                                </a:moveTo>
                                <a:lnTo>
                                  <a:pt x="0" y="1433817"/>
                                </a:lnTo>
                                <a:lnTo>
                                  <a:pt x="0" y="1638973"/>
                                </a:lnTo>
                                <a:lnTo>
                                  <a:pt x="1369212" y="1638973"/>
                                </a:lnTo>
                                <a:lnTo>
                                  <a:pt x="1369212" y="1433817"/>
                                </a:lnTo>
                                <a:close/>
                              </a:path>
                              <a:path w="2366010" h="2212975">
                                <a:moveTo>
                                  <a:pt x="1369212" y="1147038"/>
                                </a:moveTo>
                                <a:lnTo>
                                  <a:pt x="0" y="1147038"/>
                                </a:lnTo>
                                <a:lnTo>
                                  <a:pt x="0" y="1352207"/>
                                </a:lnTo>
                                <a:lnTo>
                                  <a:pt x="1369212" y="1352207"/>
                                </a:lnTo>
                                <a:lnTo>
                                  <a:pt x="1369212" y="1147038"/>
                                </a:lnTo>
                                <a:close/>
                              </a:path>
                              <a:path w="2366010" h="2212975">
                                <a:moveTo>
                                  <a:pt x="1618564" y="860298"/>
                                </a:moveTo>
                                <a:lnTo>
                                  <a:pt x="0" y="860298"/>
                                </a:lnTo>
                                <a:lnTo>
                                  <a:pt x="0" y="1064882"/>
                                </a:lnTo>
                                <a:lnTo>
                                  <a:pt x="1618564" y="1064882"/>
                                </a:lnTo>
                                <a:lnTo>
                                  <a:pt x="1618564" y="860298"/>
                                </a:lnTo>
                                <a:close/>
                              </a:path>
                              <a:path w="2366010" h="2212975">
                                <a:moveTo>
                                  <a:pt x="1867357" y="573544"/>
                                </a:moveTo>
                                <a:lnTo>
                                  <a:pt x="0" y="573544"/>
                                </a:lnTo>
                                <a:lnTo>
                                  <a:pt x="0" y="778116"/>
                                </a:lnTo>
                                <a:lnTo>
                                  <a:pt x="1867357" y="778116"/>
                                </a:lnTo>
                                <a:lnTo>
                                  <a:pt x="1867357" y="573544"/>
                                </a:lnTo>
                                <a:close/>
                              </a:path>
                              <a:path w="2366010" h="2212975">
                                <a:moveTo>
                                  <a:pt x="2365514" y="0"/>
                                </a:moveTo>
                                <a:lnTo>
                                  <a:pt x="0" y="0"/>
                                </a:lnTo>
                                <a:lnTo>
                                  <a:pt x="0" y="204584"/>
                                </a:lnTo>
                                <a:lnTo>
                                  <a:pt x="2365514" y="204584"/>
                                </a:lnTo>
                                <a:lnTo>
                                  <a:pt x="2365514" y="0"/>
                                </a:lnTo>
                                <a:close/>
                              </a:path>
                            </a:pathLst>
                          </a:custGeom>
                          <a:solidFill>
                            <a:srgbClr val="6D6D6D"/>
                          </a:solidFill>
                        </wps:spPr>
                        <wps:bodyPr wrap="square" lIns="0" tIns="0" rIns="0" bIns="0" rtlCol="0">
                          <a:prstTxWarp prst="textNoShape">
                            <a:avLst/>
                          </a:prstTxWarp>
                          <a:noAutofit/>
                        </wps:bodyPr>
                      </wps:wsp>
                      <wps:wsp>
                        <wps:cNvPr id="126" name="Graphic 126"/>
                        <wps:cNvSpPr/>
                        <wps:spPr>
                          <a:xfrm>
                            <a:off x="2411679" y="1884426"/>
                            <a:ext cx="2891790" cy="2253615"/>
                          </a:xfrm>
                          <a:custGeom>
                            <a:avLst/>
                            <a:gdLst/>
                            <a:ahLst/>
                            <a:cxnLst/>
                            <a:rect l="l" t="t" r="r" b="b"/>
                            <a:pathLst>
                              <a:path w="2891790" h="2253615">
                                <a:moveTo>
                                  <a:pt x="2365514" y="0"/>
                                </a:moveTo>
                                <a:lnTo>
                                  <a:pt x="0" y="0"/>
                                </a:lnTo>
                                <a:lnTo>
                                  <a:pt x="0" y="204584"/>
                                </a:lnTo>
                                <a:lnTo>
                                  <a:pt x="2365514" y="204584"/>
                                </a:lnTo>
                                <a:lnTo>
                                  <a:pt x="2365514" y="0"/>
                                </a:lnTo>
                                <a:close/>
                              </a:path>
                              <a:path w="2891790" h="2253615">
                                <a:moveTo>
                                  <a:pt x="1867357" y="573532"/>
                                </a:moveTo>
                                <a:lnTo>
                                  <a:pt x="0" y="573532"/>
                                </a:lnTo>
                                <a:lnTo>
                                  <a:pt x="0" y="778116"/>
                                </a:lnTo>
                                <a:lnTo>
                                  <a:pt x="1867357" y="778116"/>
                                </a:lnTo>
                                <a:lnTo>
                                  <a:pt x="1867357" y="573532"/>
                                </a:lnTo>
                                <a:close/>
                              </a:path>
                              <a:path w="2891790" h="2253615">
                                <a:moveTo>
                                  <a:pt x="1618564" y="860285"/>
                                </a:moveTo>
                                <a:lnTo>
                                  <a:pt x="0" y="860285"/>
                                </a:lnTo>
                                <a:lnTo>
                                  <a:pt x="0" y="1064882"/>
                                </a:lnTo>
                                <a:lnTo>
                                  <a:pt x="1618564" y="1064882"/>
                                </a:lnTo>
                                <a:lnTo>
                                  <a:pt x="1618564" y="860285"/>
                                </a:lnTo>
                                <a:close/>
                              </a:path>
                              <a:path w="2891790" h="2253615">
                                <a:moveTo>
                                  <a:pt x="1369212" y="1147051"/>
                                </a:moveTo>
                                <a:lnTo>
                                  <a:pt x="0" y="1147051"/>
                                </a:lnTo>
                                <a:lnTo>
                                  <a:pt x="0" y="1352207"/>
                                </a:lnTo>
                                <a:lnTo>
                                  <a:pt x="1369212" y="1352207"/>
                                </a:lnTo>
                                <a:lnTo>
                                  <a:pt x="1369212" y="1147051"/>
                                </a:lnTo>
                                <a:close/>
                              </a:path>
                              <a:path w="2891790" h="2253615">
                                <a:moveTo>
                                  <a:pt x="1369212" y="1433817"/>
                                </a:moveTo>
                                <a:lnTo>
                                  <a:pt x="0" y="1433817"/>
                                </a:lnTo>
                                <a:lnTo>
                                  <a:pt x="0" y="1638973"/>
                                </a:lnTo>
                                <a:lnTo>
                                  <a:pt x="1369212" y="1638973"/>
                                </a:lnTo>
                                <a:lnTo>
                                  <a:pt x="1369212" y="1433817"/>
                                </a:lnTo>
                                <a:close/>
                              </a:path>
                              <a:path w="2891790" h="2253615">
                                <a:moveTo>
                                  <a:pt x="710679" y="1720583"/>
                                </a:moveTo>
                                <a:lnTo>
                                  <a:pt x="0" y="1720583"/>
                                </a:lnTo>
                                <a:lnTo>
                                  <a:pt x="0" y="1925739"/>
                                </a:lnTo>
                                <a:lnTo>
                                  <a:pt x="710679" y="1925739"/>
                                </a:lnTo>
                                <a:lnTo>
                                  <a:pt x="710679" y="1720583"/>
                                </a:lnTo>
                                <a:close/>
                              </a:path>
                              <a:path w="2891790" h="2253615">
                                <a:moveTo>
                                  <a:pt x="440347" y="2007349"/>
                                </a:moveTo>
                                <a:lnTo>
                                  <a:pt x="0" y="2007349"/>
                                </a:lnTo>
                                <a:lnTo>
                                  <a:pt x="0" y="2212505"/>
                                </a:lnTo>
                                <a:lnTo>
                                  <a:pt x="440347" y="2212505"/>
                                </a:lnTo>
                                <a:lnTo>
                                  <a:pt x="440347" y="2007349"/>
                                </a:lnTo>
                                <a:close/>
                              </a:path>
                              <a:path w="2891790" h="2253615">
                                <a:moveTo>
                                  <a:pt x="0" y="2253310"/>
                                </a:moveTo>
                                <a:lnTo>
                                  <a:pt x="2891167" y="2253310"/>
                                </a:lnTo>
                              </a:path>
                            </a:pathLst>
                          </a:custGeom>
                          <a:ln w="9448">
                            <a:solidFill>
                              <a:srgbClr val="070707"/>
                            </a:solidFill>
                            <a:prstDash val="solid"/>
                          </a:ln>
                        </wps:spPr>
                        <wps:bodyPr wrap="square" lIns="0" tIns="0" rIns="0" bIns="0" rtlCol="0">
                          <a:prstTxWarp prst="textNoShape">
                            <a:avLst/>
                          </a:prstTxWarp>
                          <a:noAutofit/>
                        </wps:bodyPr>
                      </wps:wsp>
                      <wps:wsp>
                        <wps:cNvPr id="127" name="Graphic 127"/>
                        <wps:cNvSpPr/>
                        <wps:spPr>
                          <a:xfrm>
                            <a:off x="2411679" y="1556842"/>
                            <a:ext cx="1270" cy="2581275"/>
                          </a:xfrm>
                          <a:custGeom>
                            <a:avLst/>
                            <a:gdLst/>
                            <a:ahLst/>
                            <a:cxnLst/>
                            <a:rect l="l" t="t" r="r" b="b"/>
                            <a:pathLst>
                              <a:path w="0" h="2581275">
                                <a:moveTo>
                                  <a:pt x="0" y="0"/>
                                </a:moveTo>
                                <a:lnTo>
                                  <a:pt x="0" y="2580881"/>
                                </a:lnTo>
                              </a:path>
                            </a:pathLst>
                          </a:custGeom>
                          <a:ln w="9448">
                            <a:solidFill>
                              <a:srgbClr val="070707"/>
                            </a:solidFill>
                            <a:prstDash val="solid"/>
                          </a:ln>
                        </wps:spPr>
                        <wps:bodyPr wrap="square" lIns="0" tIns="0" rIns="0" bIns="0" rtlCol="0">
                          <a:prstTxWarp prst="textNoShape">
                            <a:avLst/>
                          </a:prstTxWarp>
                          <a:noAutofit/>
                        </wps:bodyPr>
                      </wps:wsp>
                      <wps:wsp>
                        <wps:cNvPr id="128" name="Textbox 128"/>
                        <wps:cNvSpPr txBox="1"/>
                        <wps:spPr>
                          <a:xfrm>
                            <a:off x="1346572" y="640343"/>
                            <a:ext cx="3979545" cy="431800"/>
                          </a:xfrm>
                          <a:prstGeom prst="rect">
                            <a:avLst/>
                          </a:prstGeom>
                        </wps:spPr>
                        <wps:txbx>
                          <w:txbxContent>
                            <w:p>
                              <w:pPr>
                                <w:spacing w:line="235" w:lineRule="auto" w:before="19"/>
                                <w:ind w:left="978" w:right="0" w:hanging="979"/>
                                <w:jc w:val="left"/>
                                <w:rPr>
                                  <w:rFonts w:ascii="Arial"/>
                                  <w:b/>
                                  <w:sz w:val="29"/>
                                </w:rPr>
                              </w:pPr>
                              <w:r>
                                <w:rPr>
                                  <w:rFonts w:ascii="Arial"/>
                                  <w:b/>
                                  <w:color w:val="252525"/>
                                  <w:spacing w:val="-2"/>
                                  <w:w w:val="85"/>
                                  <w:sz w:val="29"/>
                                </w:rPr>
                                <w:t>Where</w:t>
                              </w:r>
                              <w:r>
                                <w:rPr>
                                  <w:rFonts w:ascii="Arial"/>
                                  <w:b/>
                                  <w:color w:val="252525"/>
                                  <w:spacing w:val="-5"/>
                                  <w:w w:val="85"/>
                                  <w:sz w:val="29"/>
                                </w:rPr>
                                <w:t> </w:t>
                              </w:r>
                              <w:r>
                                <w:rPr>
                                  <w:rFonts w:ascii="Arial"/>
                                  <w:b/>
                                  <w:color w:val="252525"/>
                                  <w:spacing w:val="-2"/>
                                  <w:w w:val="85"/>
                                  <w:sz w:val="29"/>
                                </w:rPr>
                                <w:t>SUD</w:t>
                              </w:r>
                              <w:r>
                                <w:rPr>
                                  <w:rFonts w:ascii="Arial"/>
                                  <w:b/>
                                  <w:color w:val="252525"/>
                                  <w:spacing w:val="-5"/>
                                  <w:w w:val="85"/>
                                  <w:sz w:val="29"/>
                                </w:rPr>
                                <w:t> </w:t>
                              </w:r>
                              <w:r>
                                <w:rPr>
                                  <w:rFonts w:ascii="Arial"/>
                                  <w:b/>
                                  <w:color w:val="252525"/>
                                  <w:spacing w:val="-2"/>
                                  <w:w w:val="85"/>
                                  <w:sz w:val="29"/>
                                </w:rPr>
                                <w:t>Treatment</w:t>
                              </w:r>
                              <w:r>
                                <w:rPr>
                                  <w:rFonts w:ascii="Arial"/>
                                  <w:b/>
                                  <w:color w:val="252525"/>
                                  <w:spacing w:val="-5"/>
                                  <w:w w:val="85"/>
                                  <w:sz w:val="29"/>
                                </w:rPr>
                                <w:t> </w:t>
                              </w:r>
                              <w:r>
                                <w:rPr>
                                  <w:rFonts w:ascii="Arial"/>
                                  <w:b/>
                                  <w:color w:val="252525"/>
                                  <w:spacing w:val="-2"/>
                                  <w:w w:val="85"/>
                                  <w:sz w:val="29"/>
                                </w:rPr>
                                <w:t>in</w:t>
                              </w:r>
                              <w:r>
                                <w:rPr>
                                  <w:rFonts w:ascii="Arial"/>
                                  <w:b/>
                                  <w:color w:val="252525"/>
                                  <w:spacing w:val="-5"/>
                                  <w:w w:val="85"/>
                                  <w:sz w:val="29"/>
                                </w:rPr>
                                <w:t> </w:t>
                              </w:r>
                              <w:r>
                                <w:rPr>
                                  <w:rFonts w:ascii="Arial"/>
                                  <w:b/>
                                  <w:color w:val="252525"/>
                                  <w:spacing w:val="-2"/>
                                  <w:w w:val="85"/>
                                  <w:sz w:val="29"/>
                                </w:rPr>
                                <w:t>the</w:t>
                              </w:r>
                              <w:r>
                                <w:rPr>
                                  <w:rFonts w:ascii="Arial"/>
                                  <w:b/>
                                  <w:color w:val="252525"/>
                                  <w:spacing w:val="-5"/>
                                  <w:w w:val="85"/>
                                  <w:sz w:val="29"/>
                                </w:rPr>
                                <w:t> </w:t>
                              </w:r>
                              <w:r>
                                <w:rPr>
                                  <w:rFonts w:ascii="Arial"/>
                                  <w:b/>
                                  <w:color w:val="252525"/>
                                  <w:spacing w:val="-2"/>
                                  <w:w w:val="85"/>
                                  <w:sz w:val="29"/>
                                </w:rPr>
                                <w:t>Past</w:t>
                              </w:r>
                              <w:r>
                                <w:rPr>
                                  <w:rFonts w:ascii="Arial"/>
                                  <w:b/>
                                  <w:color w:val="252525"/>
                                  <w:spacing w:val="-5"/>
                                  <w:w w:val="85"/>
                                  <w:sz w:val="29"/>
                                </w:rPr>
                                <w:t> </w:t>
                              </w:r>
                              <w:r>
                                <w:rPr>
                                  <w:rFonts w:ascii="Arial"/>
                                  <w:b/>
                                  <w:color w:val="252525"/>
                                  <w:spacing w:val="-2"/>
                                  <w:w w:val="85"/>
                                  <w:sz w:val="29"/>
                                </w:rPr>
                                <w:t>Year</w:t>
                              </w:r>
                              <w:r>
                                <w:rPr>
                                  <w:rFonts w:ascii="Arial"/>
                                  <w:b/>
                                  <w:color w:val="252525"/>
                                  <w:spacing w:val="-5"/>
                                  <w:w w:val="85"/>
                                  <w:sz w:val="29"/>
                                </w:rPr>
                                <w:t> </w:t>
                              </w:r>
                              <w:r>
                                <w:rPr>
                                  <w:rFonts w:ascii="Arial"/>
                                  <w:b/>
                                  <w:color w:val="252525"/>
                                  <w:spacing w:val="-2"/>
                                  <w:w w:val="85"/>
                                  <w:sz w:val="29"/>
                                </w:rPr>
                                <w:t>Was</w:t>
                              </w:r>
                              <w:r>
                                <w:rPr>
                                  <w:rFonts w:ascii="Arial"/>
                                  <w:b/>
                                  <w:color w:val="252525"/>
                                  <w:spacing w:val="-5"/>
                                  <w:w w:val="85"/>
                                  <w:sz w:val="29"/>
                                </w:rPr>
                                <w:t> </w:t>
                              </w:r>
                              <w:r>
                                <w:rPr>
                                  <w:rFonts w:ascii="Arial"/>
                                  <w:b/>
                                  <w:color w:val="252525"/>
                                  <w:spacing w:val="-2"/>
                                  <w:w w:val="85"/>
                                  <w:sz w:val="29"/>
                                </w:rPr>
                                <w:t>Received: </w:t>
                              </w:r>
                              <w:r>
                                <w:rPr>
                                  <w:rFonts w:ascii="Arial"/>
                                  <w:b/>
                                  <w:color w:val="252525"/>
                                  <w:w w:val="85"/>
                                  <w:sz w:val="29"/>
                                </w:rPr>
                                <w:t>Among People Age 12 or Older; 2021</w:t>
                              </w:r>
                            </w:p>
                          </w:txbxContent>
                        </wps:txbx>
                        <wps:bodyPr wrap="square" lIns="0" tIns="0" rIns="0" bIns="0" rtlCol="0">
                          <a:noAutofit/>
                        </wps:bodyPr>
                      </wps:wsp>
                      <wps:wsp>
                        <wps:cNvPr id="129" name="Textbox 129"/>
                        <wps:cNvSpPr txBox="1"/>
                        <wps:spPr>
                          <a:xfrm>
                            <a:off x="552503" y="1589667"/>
                            <a:ext cx="1908175" cy="2814955"/>
                          </a:xfrm>
                          <a:prstGeom prst="rect">
                            <a:avLst/>
                          </a:prstGeom>
                        </wps:spPr>
                        <wps:txbx>
                          <w:txbxContent>
                            <w:p>
                              <w:pPr>
                                <w:spacing w:line="388" w:lineRule="auto" w:before="0"/>
                                <w:ind w:left="667" w:right="184" w:firstLine="488"/>
                                <w:jc w:val="right"/>
                                <w:rPr>
                                  <w:rFonts w:ascii="Arial"/>
                                  <w:sz w:val="24"/>
                                </w:rPr>
                              </w:pPr>
                              <w:r>
                                <w:rPr>
                                  <w:rFonts w:ascii="Arial"/>
                                  <w:color w:val="252525"/>
                                  <w:w w:val="80"/>
                                  <w:sz w:val="24"/>
                                </w:rPr>
                                <w:t>Mutual-Help </w:t>
                              </w:r>
                              <w:r>
                                <w:rPr>
                                  <w:rFonts w:ascii="Arial"/>
                                  <w:color w:val="252525"/>
                                  <w:w w:val="80"/>
                                  <w:sz w:val="24"/>
                                </w:rPr>
                                <w:t>Group </w:t>
                              </w:r>
                              <w:r>
                                <w:rPr>
                                  <w:rFonts w:ascii="Arial"/>
                                  <w:color w:val="252525"/>
                                  <w:w w:val="90"/>
                                  <w:sz w:val="24"/>
                                </w:rPr>
                                <w:t>Virtual Services </w:t>
                              </w:r>
                              <w:r>
                                <w:rPr>
                                  <w:rFonts w:ascii="Arial"/>
                                  <w:color w:val="070707"/>
                                  <w:w w:val="80"/>
                                  <w:sz w:val="24"/>
                                </w:rPr>
                                <w:t>Outpatient</w:t>
                              </w:r>
                              <w:r>
                                <w:rPr>
                                  <w:rFonts w:ascii="Arial"/>
                                  <w:color w:val="070707"/>
                                  <w:spacing w:val="2"/>
                                  <w:sz w:val="24"/>
                                </w:rPr>
                                <w:t> </w:t>
                              </w:r>
                              <w:r>
                                <w:rPr>
                                  <w:rFonts w:ascii="Arial"/>
                                  <w:color w:val="070707"/>
                                  <w:spacing w:val="-2"/>
                                  <w:w w:val="80"/>
                                  <w:sz w:val="24"/>
                                </w:rPr>
                                <w:t>Rehabilitation</w:t>
                              </w:r>
                            </w:p>
                            <w:p>
                              <w:pPr>
                                <w:spacing w:line="398" w:lineRule="auto" w:before="7"/>
                                <w:ind w:left="798" w:right="127" w:hanging="799"/>
                                <w:jc w:val="right"/>
                                <w:rPr>
                                  <w:rFonts w:ascii="Arial" w:hAnsi="Arial"/>
                                  <w:sz w:val="24"/>
                                </w:rPr>
                              </w:pPr>
                              <w:r>
                                <w:rPr>
                                  <w:rFonts w:ascii="Arial" w:hAnsi="Arial"/>
                                  <w:color w:val="252525"/>
                                  <w:w w:val="80"/>
                                  <w:sz w:val="24"/>
                                </w:rPr>
                                <w:t>Outpatient Mental Health Center </w:t>
                              </w:r>
                              <w:r>
                                <w:rPr>
                                  <w:rFonts w:ascii="Arial" w:hAnsi="Arial"/>
                                  <w:color w:val="252525"/>
                                  <w:w w:val="85"/>
                                  <w:sz w:val="24"/>
                                </w:rPr>
                                <w:t>Inpatient</w:t>
                              </w:r>
                              <w:r>
                                <w:rPr>
                                  <w:rFonts w:ascii="Arial" w:hAnsi="Arial"/>
                                  <w:color w:val="252525"/>
                                  <w:spacing w:val="-7"/>
                                  <w:w w:val="85"/>
                                  <w:sz w:val="24"/>
                                </w:rPr>
                                <w:t> </w:t>
                              </w:r>
                              <w:r>
                                <w:rPr>
                                  <w:rFonts w:ascii="Arial" w:hAnsi="Arial"/>
                                  <w:color w:val="252525"/>
                                  <w:w w:val="85"/>
                                  <w:sz w:val="24"/>
                                </w:rPr>
                                <w:t>Rehabilitation </w:t>
                              </w:r>
                              <w:r>
                                <w:rPr>
                                  <w:rFonts w:ascii="Arial" w:hAnsi="Arial"/>
                                  <w:color w:val="252525"/>
                                  <w:w w:val="90"/>
                                  <w:sz w:val="24"/>
                                </w:rPr>
                                <w:t>Hospital Inpatient </w:t>
                              </w:r>
                              <w:r>
                                <w:rPr>
                                  <w:rFonts w:ascii="Arial" w:hAnsi="Arial"/>
                                  <w:color w:val="252525"/>
                                  <w:w w:val="80"/>
                                  <w:sz w:val="24"/>
                                </w:rPr>
                                <w:t>Private Doctor’s O</w:t>
                              </w:r>
                              <w:r>
                                <w:rPr>
                                  <w:rFonts w:ascii="Cambria" w:hAnsi="Cambria"/>
                                  <w:color w:val="252525"/>
                                  <w:w w:val="80"/>
                                  <w:sz w:val="24"/>
                                </w:rPr>
                                <w:t>GG</w:t>
                              </w:r>
                              <w:r>
                                <w:rPr>
                                  <w:rFonts w:ascii="Arial" w:hAnsi="Arial"/>
                                  <w:color w:val="252525"/>
                                  <w:w w:val="80"/>
                                  <w:sz w:val="24"/>
                                </w:rPr>
                                <w:t>ice </w:t>
                              </w:r>
                              <w:r>
                                <w:rPr>
                                  <w:rFonts w:ascii="Arial" w:hAnsi="Arial"/>
                                  <w:color w:val="252525"/>
                                  <w:w w:val="90"/>
                                  <w:sz w:val="24"/>
                                </w:rPr>
                                <w:t>Emergency</w:t>
                              </w:r>
                              <w:r>
                                <w:rPr>
                                  <w:rFonts w:ascii="Arial" w:hAnsi="Arial"/>
                                  <w:color w:val="252525"/>
                                  <w:spacing w:val="-12"/>
                                  <w:w w:val="90"/>
                                  <w:sz w:val="24"/>
                                </w:rPr>
                                <w:t> </w:t>
                              </w:r>
                              <w:r>
                                <w:rPr>
                                  <w:rFonts w:ascii="Arial" w:hAnsi="Arial"/>
                                  <w:color w:val="252525"/>
                                  <w:w w:val="90"/>
                                  <w:sz w:val="24"/>
                                </w:rPr>
                                <w:t>Room Prison or Jail</w:t>
                              </w:r>
                            </w:p>
                            <w:p>
                              <w:pPr>
                                <w:spacing w:before="60"/>
                                <w:ind w:left="0" w:right="18" w:firstLine="0"/>
                                <w:jc w:val="right"/>
                                <w:rPr>
                                  <w:rFonts w:ascii="Arial"/>
                                  <w:sz w:val="23"/>
                                </w:rPr>
                              </w:pPr>
                              <w:r>
                                <w:rPr>
                                  <w:rFonts w:ascii="Arial"/>
                                  <w:color w:val="070707"/>
                                  <w:w w:val="89"/>
                                  <w:sz w:val="23"/>
                                </w:rPr>
                                <w:t>0</w:t>
                              </w:r>
                            </w:p>
                          </w:txbxContent>
                        </wps:txbx>
                        <wps:bodyPr wrap="square" lIns="0" tIns="0" rIns="0" bIns="0" rtlCol="0">
                          <a:noAutofit/>
                        </wps:bodyPr>
                      </wps:wsp>
                      <wps:wsp>
                        <wps:cNvPr id="130" name="Textbox 130"/>
                        <wps:cNvSpPr txBox="1"/>
                        <wps:spPr>
                          <a:xfrm>
                            <a:off x="4709104" y="1607186"/>
                            <a:ext cx="549910" cy="753110"/>
                          </a:xfrm>
                          <a:prstGeom prst="rect">
                            <a:avLst/>
                          </a:prstGeom>
                        </wps:spPr>
                        <wps:txbx>
                          <w:txbxContent>
                            <w:p>
                              <w:pPr>
                                <w:spacing w:line="273" w:lineRule="exact" w:before="0"/>
                                <w:ind w:left="392" w:right="0" w:firstLine="0"/>
                                <w:jc w:val="left"/>
                                <w:rPr>
                                  <w:rFonts w:ascii="Arial"/>
                                  <w:sz w:val="24"/>
                                </w:rPr>
                              </w:pPr>
                              <w:r>
                                <w:rPr>
                                  <w:rFonts w:ascii="Arial"/>
                                  <w:color w:val="070707"/>
                                  <w:spacing w:val="-4"/>
                                  <w:w w:val="85"/>
                                  <w:sz w:val="24"/>
                                </w:rPr>
                                <w:t>2.0M</w:t>
                              </w:r>
                            </w:p>
                            <w:p>
                              <w:pPr>
                                <w:spacing w:before="186"/>
                                <w:ind w:left="196" w:right="0" w:firstLine="0"/>
                                <w:jc w:val="left"/>
                                <w:rPr>
                                  <w:rFonts w:ascii="Arial"/>
                                  <w:sz w:val="24"/>
                                </w:rPr>
                              </w:pPr>
                              <w:r>
                                <w:rPr>
                                  <w:rFonts w:ascii="Arial"/>
                                  <w:color w:val="070707"/>
                                  <w:spacing w:val="-4"/>
                                  <w:w w:val="95"/>
                                  <w:sz w:val="24"/>
                                </w:rPr>
                                <w:t>1.9M</w:t>
                              </w:r>
                            </w:p>
                            <w:p>
                              <w:pPr>
                                <w:spacing w:line="276" w:lineRule="exact" w:before="175"/>
                                <w:ind w:left="0" w:right="0" w:firstLine="0"/>
                                <w:jc w:val="left"/>
                                <w:rPr>
                                  <w:rFonts w:ascii="Arial"/>
                                  <w:sz w:val="24"/>
                                </w:rPr>
                              </w:pPr>
                              <w:r>
                                <w:rPr>
                                  <w:rFonts w:ascii="Arial"/>
                                  <w:color w:val="070707"/>
                                  <w:spacing w:val="-4"/>
                                  <w:w w:val="95"/>
                                  <w:sz w:val="24"/>
                                </w:rPr>
                                <w:t>1.8M</w:t>
                              </w:r>
                            </w:p>
                          </w:txbxContent>
                        </wps:txbx>
                        <wps:bodyPr wrap="square" lIns="0" tIns="0" rIns="0" bIns="0" rtlCol="0">
                          <a:noAutofit/>
                        </wps:bodyPr>
                      </wps:wsp>
                      <wps:wsp>
                        <wps:cNvPr id="131" name="Textbox 131"/>
                        <wps:cNvSpPr txBox="1"/>
                        <wps:spPr>
                          <a:xfrm>
                            <a:off x="3837513" y="2473920"/>
                            <a:ext cx="799465" cy="1033780"/>
                          </a:xfrm>
                          <a:prstGeom prst="rect">
                            <a:avLst/>
                          </a:prstGeom>
                        </wps:spPr>
                        <wps:txbx>
                          <w:txbxContent>
                            <w:p>
                              <w:pPr>
                                <w:spacing w:line="273" w:lineRule="exact" w:before="0"/>
                                <w:ind w:left="784" w:right="0" w:firstLine="0"/>
                                <w:jc w:val="left"/>
                                <w:rPr>
                                  <w:rFonts w:ascii="Arial"/>
                                  <w:sz w:val="24"/>
                                </w:rPr>
                              </w:pPr>
                              <w:r>
                                <w:rPr>
                                  <w:rFonts w:ascii="Arial"/>
                                  <w:color w:val="070707"/>
                                  <w:spacing w:val="-4"/>
                                  <w:w w:val="85"/>
                                  <w:sz w:val="24"/>
                                </w:rPr>
                                <w:t>1.5M</w:t>
                              </w:r>
                            </w:p>
                            <w:p>
                              <w:pPr>
                                <w:spacing w:before="175"/>
                                <w:ind w:left="392" w:right="0" w:firstLine="0"/>
                                <w:jc w:val="left"/>
                                <w:rPr>
                                  <w:rFonts w:ascii="Arial"/>
                                  <w:sz w:val="24"/>
                                </w:rPr>
                              </w:pPr>
                              <w:r>
                                <w:rPr>
                                  <w:rFonts w:ascii="Arial"/>
                                  <w:color w:val="070707"/>
                                  <w:spacing w:val="-4"/>
                                  <w:w w:val="95"/>
                                  <w:sz w:val="24"/>
                                </w:rPr>
                                <w:t>1.3M</w:t>
                              </w:r>
                            </w:p>
                            <w:p>
                              <w:pPr>
                                <w:spacing w:before="176"/>
                                <w:ind w:left="0" w:right="0" w:firstLine="0"/>
                                <w:jc w:val="left"/>
                                <w:rPr>
                                  <w:rFonts w:ascii="Arial"/>
                                  <w:sz w:val="24"/>
                                </w:rPr>
                              </w:pPr>
                              <w:r>
                                <w:rPr>
                                  <w:rFonts w:ascii="Arial"/>
                                  <w:color w:val="070707"/>
                                  <w:spacing w:val="-4"/>
                                  <w:w w:val="95"/>
                                  <w:sz w:val="24"/>
                                </w:rPr>
                                <w:t>1.1M</w:t>
                              </w:r>
                            </w:p>
                            <w:p>
                              <w:pPr>
                                <w:spacing w:line="276" w:lineRule="exact" w:before="176"/>
                                <w:ind w:left="0" w:right="0" w:firstLine="0"/>
                                <w:jc w:val="left"/>
                                <w:rPr>
                                  <w:rFonts w:ascii="Arial"/>
                                  <w:sz w:val="24"/>
                                </w:rPr>
                              </w:pPr>
                              <w:r>
                                <w:rPr>
                                  <w:rFonts w:ascii="Arial"/>
                                  <w:color w:val="070707"/>
                                  <w:spacing w:val="-4"/>
                                  <w:w w:val="95"/>
                                  <w:sz w:val="24"/>
                                </w:rPr>
                                <w:t>1.1M</w:t>
                              </w:r>
                            </w:p>
                          </w:txbxContent>
                        </wps:txbx>
                        <wps:bodyPr wrap="square" lIns="0" tIns="0" rIns="0" bIns="0" rtlCol="0">
                          <a:noAutofit/>
                        </wps:bodyPr>
                      </wps:wsp>
                      <wps:wsp>
                        <wps:cNvPr id="132" name="Textbox 132"/>
                        <wps:cNvSpPr txBox="1"/>
                        <wps:spPr>
                          <a:xfrm>
                            <a:off x="2908738" y="3621209"/>
                            <a:ext cx="755650" cy="478790"/>
                          </a:xfrm>
                          <a:prstGeom prst="rect">
                            <a:avLst/>
                          </a:prstGeom>
                        </wps:spPr>
                        <wps:txbx>
                          <w:txbxContent>
                            <w:p>
                              <w:pPr>
                                <w:spacing w:line="273" w:lineRule="exact" w:before="0"/>
                                <w:ind w:left="425" w:right="0" w:firstLine="0"/>
                                <w:jc w:val="left"/>
                                <w:rPr>
                                  <w:rFonts w:ascii="Arial"/>
                                  <w:sz w:val="24"/>
                                </w:rPr>
                              </w:pPr>
                              <w:r>
                                <w:rPr>
                                  <w:rFonts w:ascii="Arial"/>
                                  <w:color w:val="070707"/>
                                  <w:spacing w:val="-2"/>
                                  <w:w w:val="85"/>
                                  <w:sz w:val="24"/>
                                </w:rPr>
                                <w:t>571,000</w:t>
                              </w:r>
                            </w:p>
                            <w:p>
                              <w:pPr>
                                <w:spacing w:line="276" w:lineRule="exact" w:before="205"/>
                                <w:ind w:left="0" w:right="0" w:firstLine="0"/>
                                <w:jc w:val="left"/>
                                <w:rPr>
                                  <w:rFonts w:ascii="Arial"/>
                                  <w:sz w:val="24"/>
                                </w:rPr>
                              </w:pPr>
                              <w:r>
                                <w:rPr>
                                  <w:rFonts w:ascii="Arial"/>
                                  <w:color w:val="070707"/>
                                  <w:spacing w:val="-2"/>
                                  <w:w w:val="95"/>
                                  <w:sz w:val="24"/>
                                </w:rPr>
                                <w:t>354,000</w:t>
                              </w:r>
                            </w:p>
                          </w:txbxContent>
                        </wps:txbx>
                        <wps:bodyPr wrap="square" lIns="0" tIns="0" rIns="0" bIns="0" rtlCol="0">
                          <a:noAutofit/>
                        </wps:bodyPr>
                      </wps:wsp>
                      <wps:wsp>
                        <wps:cNvPr id="133" name="Textbox 133"/>
                        <wps:cNvSpPr txBox="1"/>
                        <wps:spPr>
                          <a:xfrm>
                            <a:off x="2889181" y="4231491"/>
                            <a:ext cx="300990" cy="173355"/>
                          </a:xfrm>
                          <a:prstGeom prst="rect">
                            <a:avLst/>
                          </a:prstGeom>
                        </wps:spPr>
                        <wps:txbx>
                          <w:txbxContent>
                            <w:p>
                              <w:pPr>
                                <w:spacing w:before="6"/>
                                <w:ind w:left="0" w:right="0" w:firstLine="0"/>
                                <w:jc w:val="left"/>
                                <w:rPr>
                                  <w:rFonts w:ascii="Arial"/>
                                  <w:sz w:val="23"/>
                                </w:rPr>
                              </w:pPr>
                              <w:r>
                                <w:rPr>
                                  <w:rFonts w:ascii="Arial"/>
                                  <w:color w:val="070707"/>
                                  <w:spacing w:val="-4"/>
                                  <w:w w:val="90"/>
                                  <w:sz w:val="23"/>
                                </w:rPr>
                                <w:t>0.5M</w:t>
                              </w:r>
                            </w:p>
                          </w:txbxContent>
                        </wps:txbx>
                        <wps:bodyPr wrap="square" lIns="0" tIns="0" rIns="0" bIns="0" rtlCol="0">
                          <a:noAutofit/>
                        </wps:bodyPr>
                      </wps:wsp>
                      <wps:wsp>
                        <wps:cNvPr id="134" name="Textbox 134"/>
                        <wps:cNvSpPr txBox="1"/>
                        <wps:spPr>
                          <a:xfrm>
                            <a:off x="3510769" y="4231491"/>
                            <a:ext cx="300990" cy="173355"/>
                          </a:xfrm>
                          <a:prstGeom prst="rect">
                            <a:avLst/>
                          </a:prstGeom>
                        </wps:spPr>
                        <wps:txbx>
                          <w:txbxContent>
                            <w:p>
                              <w:pPr>
                                <w:spacing w:before="6"/>
                                <w:ind w:left="0" w:right="0" w:firstLine="0"/>
                                <w:jc w:val="left"/>
                                <w:rPr>
                                  <w:rFonts w:ascii="Arial"/>
                                  <w:sz w:val="23"/>
                                </w:rPr>
                              </w:pPr>
                              <w:r>
                                <w:rPr>
                                  <w:rFonts w:ascii="Arial"/>
                                  <w:color w:val="070707"/>
                                  <w:spacing w:val="-4"/>
                                  <w:w w:val="90"/>
                                  <w:sz w:val="23"/>
                                </w:rPr>
                                <w:t>1.0M</w:t>
                              </w:r>
                            </w:p>
                          </w:txbxContent>
                        </wps:txbx>
                        <wps:bodyPr wrap="square" lIns="0" tIns="0" rIns="0" bIns="0" rtlCol="0">
                          <a:noAutofit/>
                        </wps:bodyPr>
                      </wps:wsp>
                      <wps:wsp>
                        <wps:cNvPr id="135" name="Textbox 135"/>
                        <wps:cNvSpPr txBox="1"/>
                        <wps:spPr>
                          <a:xfrm>
                            <a:off x="4132356" y="4231491"/>
                            <a:ext cx="300990" cy="173355"/>
                          </a:xfrm>
                          <a:prstGeom prst="rect">
                            <a:avLst/>
                          </a:prstGeom>
                        </wps:spPr>
                        <wps:txbx>
                          <w:txbxContent>
                            <w:p>
                              <w:pPr>
                                <w:spacing w:before="6"/>
                                <w:ind w:left="0" w:right="0" w:firstLine="0"/>
                                <w:jc w:val="left"/>
                                <w:rPr>
                                  <w:rFonts w:ascii="Arial"/>
                                  <w:sz w:val="23"/>
                                </w:rPr>
                              </w:pPr>
                              <w:r>
                                <w:rPr>
                                  <w:rFonts w:ascii="Arial"/>
                                  <w:color w:val="070707"/>
                                  <w:spacing w:val="-4"/>
                                  <w:w w:val="90"/>
                                  <w:sz w:val="23"/>
                                </w:rPr>
                                <w:t>1.5M</w:t>
                              </w:r>
                            </w:p>
                          </w:txbxContent>
                        </wps:txbx>
                        <wps:bodyPr wrap="square" lIns="0" tIns="0" rIns="0" bIns="0" rtlCol="0">
                          <a:noAutofit/>
                        </wps:bodyPr>
                      </wps:wsp>
                      <wps:wsp>
                        <wps:cNvPr id="136" name="Textbox 136"/>
                        <wps:cNvSpPr txBox="1"/>
                        <wps:spPr>
                          <a:xfrm>
                            <a:off x="4753943" y="4231491"/>
                            <a:ext cx="300990" cy="173355"/>
                          </a:xfrm>
                          <a:prstGeom prst="rect">
                            <a:avLst/>
                          </a:prstGeom>
                        </wps:spPr>
                        <wps:txbx>
                          <w:txbxContent>
                            <w:p>
                              <w:pPr>
                                <w:spacing w:before="6"/>
                                <w:ind w:left="0" w:right="0" w:firstLine="0"/>
                                <w:jc w:val="left"/>
                                <w:rPr>
                                  <w:rFonts w:ascii="Arial"/>
                                  <w:sz w:val="23"/>
                                </w:rPr>
                              </w:pPr>
                              <w:r>
                                <w:rPr>
                                  <w:rFonts w:ascii="Arial"/>
                                  <w:color w:val="070707"/>
                                  <w:spacing w:val="-4"/>
                                  <w:w w:val="90"/>
                                  <w:sz w:val="23"/>
                                </w:rPr>
                                <w:t>2.0M</w:t>
                              </w:r>
                            </w:p>
                          </w:txbxContent>
                        </wps:txbx>
                        <wps:bodyPr wrap="square" lIns="0" tIns="0" rIns="0" bIns="0" rtlCol="0">
                          <a:noAutofit/>
                        </wps:bodyPr>
                      </wps:wsp>
                      <wps:wsp>
                        <wps:cNvPr id="137" name="Textbox 137"/>
                        <wps:cNvSpPr txBox="1"/>
                        <wps:spPr>
                          <a:xfrm>
                            <a:off x="3497955" y="4562567"/>
                            <a:ext cx="1009015" cy="173355"/>
                          </a:xfrm>
                          <a:prstGeom prst="rect">
                            <a:avLst/>
                          </a:prstGeom>
                        </wps:spPr>
                        <wps:txbx>
                          <w:txbxContent>
                            <w:p>
                              <w:pPr>
                                <w:spacing w:before="6"/>
                                <w:ind w:left="0" w:right="0" w:firstLine="0"/>
                                <w:jc w:val="left"/>
                                <w:rPr>
                                  <w:rFonts w:ascii="Arial"/>
                                  <w:sz w:val="23"/>
                                </w:rPr>
                              </w:pPr>
                              <w:r>
                                <w:rPr>
                                  <w:rFonts w:ascii="Arial"/>
                                  <w:color w:val="252525"/>
                                  <w:w w:val="85"/>
                                  <w:sz w:val="23"/>
                                </w:rPr>
                                <w:t>Number</w:t>
                              </w:r>
                              <w:r>
                                <w:rPr>
                                  <w:rFonts w:ascii="Arial"/>
                                  <w:color w:val="252525"/>
                                  <w:spacing w:val="-6"/>
                                  <w:sz w:val="23"/>
                                </w:rPr>
                                <w:t> </w:t>
                              </w:r>
                              <w:r>
                                <w:rPr>
                                  <w:rFonts w:ascii="Arial"/>
                                  <w:color w:val="252525"/>
                                  <w:w w:val="85"/>
                                  <w:sz w:val="23"/>
                                </w:rPr>
                                <w:t>of</w:t>
                              </w:r>
                              <w:r>
                                <w:rPr>
                                  <w:rFonts w:ascii="Arial"/>
                                  <w:color w:val="252525"/>
                                  <w:spacing w:val="-5"/>
                                  <w:sz w:val="23"/>
                                </w:rPr>
                                <w:t> </w:t>
                              </w:r>
                              <w:r>
                                <w:rPr>
                                  <w:rFonts w:ascii="Arial"/>
                                  <w:color w:val="252525"/>
                                  <w:spacing w:val="-2"/>
                                  <w:w w:val="85"/>
                                  <w:sz w:val="23"/>
                                </w:rPr>
                                <w:t>People</w:t>
                              </w:r>
                            </w:p>
                          </w:txbxContent>
                        </wps:txbx>
                        <wps:bodyPr wrap="square" lIns="0" tIns="0" rIns="0" bIns="0" rtlCol="0">
                          <a:noAutofit/>
                        </wps:bodyPr>
                      </wps:wsp>
                      <wps:wsp>
                        <wps:cNvPr id="138" name="Textbox 138"/>
                        <wps:cNvSpPr txBox="1"/>
                        <wps:spPr>
                          <a:xfrm>
                            <a:off x="556300" y="5005917"/>
                            <a:ext cx="4892040" cy="321945"/>
                          </a:xfrm>
                          <a:prstGeom prst="rect">
                            <a:avLst/>
                          </a:prstGeom>
                        </wps:spPr>
                        <wps:txbx>
                          <w:txbxContent>
                            <w:p>
                              <w:pPr>
                                <w:spacing w:line="266" w:lineRule="auto" w:before="0"/>
                                <w:ind w:left="0" w:right="0" w:firstLine="0"/>
                                <w:jc w:val="left"/>
                                <w:rPr>
                                  <w:rFonts w:ascii="Arial"/>
                                  <w:sz w:val="21"/>
                                </w:rPr>
                              </w:pPr>
                              <w:r>
                                <w:rPr>
                                  <w:rFonts w:ascii="Arial"/>
                                  <w:color w:val="252525"/>
                                  <w:w w:val="80"/>
                                  <w:sz w:val="21"/>
                                </w:rPr>
                                <w:t>Note: Locations where people received substance use treatment are not mutually exclusive because</w:t>
                              </w:r>
                              <w:r>
                                <w:rPr>
                                  <w:rFonts w:ascii="Arial"/>
                                  <w:color w:val="252525"/>
                                  <w:spacing w:val="40"/>
                                  <w:sz w:val="21"/>
                                </w:rPr>
                                <w:t> </w:t>
                              </w:r>
                              <w:r>
                                <w:rPr>
                                  <w:rFonts w:ascii="Arial"/>
                                  <w:color w:val="252525"/>
                                  <w:w w:val="85"/>
                                  <w:sz w:val="21"/>
                                </w:rPr>
                                <w:t>respondents</w:t>
                              </w:r>
                              <w:r>
                                <w:rPr>
                                  <w:rFonts w:ascii="Arial"/>
                                  <w:color w:val="252525"/>
                                  <w:spacing w:val="-2"/>
                                  <w:w w:val="85"/>
                                  <w:sz w:val="21"/>
                                </w:rPr>
                                <w:t> </w:t>
                              </w:r>
                              <w:r>
                                <w:rPr>
                                  <w:rFonts w:ascii="Arial"/>
                                  <w:color w:val="252525"/>
                                  <w:w w:val="85"/>
                                  <w:sz w:val="21"/>
                                </w:rPr>
                                <w:t>could</w:t>
                              </w:r>
                              <w:r>
                                <w:rPr>
                                  <w:rFonts w:ascii="Arial"/>
                                  <w:color w:val="252525"/>
                                  <w:spacing w:val="-2"/>
                                  <w:w w:val="85"/>
                                  <w:sz w:val="21"/>
                                </w:rPr>
                                <w:t> </w:t>
                              </w:r>
                              <w:r>
                                <w:rPr>
                                  <w:rFonts w:ascii="Arial"/>
                                  <w:color w:val="252525"/>
                                  <w:w w:val="85"/>
                                  <w:sz w:val="21"/>
                                </w:rPr>
                                <w:t>report</w:t>
                              </w:r>
                              <w:r>
                                <w:rPr>
                                  <w:rFonts w:ascii="Arial"/>
                                  <w:color w:val="252525"/>
                                  <w:spacing w:val="-2"/>
                                  <w:w w:val="85"/>
                                  <w:sz w:val="21"/>
                                </w:rPr>
                                <w:t> </w:t>
                              </w:r>
                              <w:r>
                                <w:rPr>
                                  <w:rFonts w:ascii="Arial"/>
                                  <w:color w:val="252525"/>
                                  <w:w w:val="85"/>
                                  <w:sz w:val="21"/>
                                </w:rPr>
                                <w:t>that</w:t>
                              </w:r>
                              <w:r>
                                <w:rPr>
                                  <w:rFonts w:ascii="Arial"/>
                                  <w:color w:val="252525"/>
                                  <w:spacing w:val="-2"/>
                                  <w:w w:val="85"/>
                                  <w:sz w:val="21"/>
                                </w:rPr>
                                <w:t> </w:t>
                              </w:r>
                              <w:r>
                                <w:rPr>
                                  <w:rFonts w:ascii="Arial"/>
                                  <w:color w:val="252525"/>
                                  <w:w w:val="85"/>
                                  <w:sz w:val="21"/>
                                </w:rPr>
                                <w:t>they</w:t>
                              </w:r>
                              <w:r>
                                <w:rPr>
                                  <w:rFonts w:ascii="Arial"/>
                                  <w:color w:val="252525"/>
                                  <w:spacing w:val="-2"/>
                                  <w:w w:val="85"/>
                                  <w:sz w:val="21"/>
                                </w:rPr>
                                <w:t> </w:t>
                              </w:r>
                              <w:r>
                                <w:rPr>
                                  <w:rFonts w:ascii="Arial"/>
                                  <w:color w:val="252525"/>
                                  <w:w w:val="85"/>
                                  <w:sz w:val="21"/>
                                </w:rPr>
                                <w:t>received</w:t>
                              </w:r>
                              <w:r>
                                <w:rPr>
                                  <w:rFonts w:ascii="Arial"/>
                                  <w:color w:val="252525"/>
                                  <w:spacing w:val="-2"/>
                                  <w:w w:val="85"/>
                                  <w:sz w:val="21"/>
                                </w:rPr>
                                <w:t> </w:t>
                              </w:r>
                              <w:r>
                                <w:rPr>
                                  <w:rFonts w:ascii="Arial"/>
                                  <w:color w:val="252525"/>
                                  <w:w w:val="85"/>
                                  <w:sz w:val="21"/>
                                </w:rPr>
                                <w:t>treatment</w:t>
                              </w:r>
                              <w:r>
                                <w:rPr>
                                  <w:rFonts w:ascii="Arial"/>
                                  <w:color w:val="252525"/>
                                  <w:spacing w:val="-2"/>
                                  <w:w w:val="85"/>
                                  <w:sz w:val="21"/>
                                </w:rPr>
                                <w:t> </w:t>
                              </w:r>
                              <w:r>
                                <w:rPr>
                                  <w:rFonts w:ascii="Arial"/>
                                  <w:color w:val="252525"/>
                                  <w:w w:val="85"/>
                                  <w:sz w:val="21"/>
                                </w:rPr>
                                <w:t>in</w:t>
                              </w:r>
                              <w:r>
                                <w:rPr>
                                  <w:rFonts w:ascii="Arial"/>
                                  <w:color w:val="252525"/>
                                  <w:spacing w:val="-2"/>
                                  <w:w w:val="85"/>
                                  <w:sz w:val="21"/>
                                </w:rPr>
                                <w:t> </w:t>
                              </w:r>
                              <w:r>
                                <w:rPr>
                                  <w:rFonts w:ascii="Arial"/>
                                  <w:color w:val="252525"/>
                                  <w:w w:val="85"/>
                                  <w:sz w:val="21"/>
                                </w:rPr>
                                <w:t>more</w:t>
                              </w:r>
                              <w:r>
                                <w:rPr>
                                  <w:rFonts w:ascii="Arial"/>
                                  <w:color w:val="252525"/>
                                  <w:spacing w:val="-2"/>
                                  <w:w w:val="85"/>
                                  <w:sz w:val="21"/>
                                </w:rPr>
                                <w:t> </w:t>
                              </w:r>
                              <w:r>
                                <w:rPr>
                                  <w:rFonts w:ascii="Arial"/>
                                  <w:color w:val="252525"/>
                                  <w:w w:val="85"/>
                                  <w:sz w:val="21"/>
                                </w:rPr>
                                <w:t>than</w:t>
                              </w:r>
                              <w:r>
                                <w:rPr>
                                  <w:rFonts w:ascii="Arial"/>
                                  <w:color w:val="252525"/>
                                  <w:spacing w:val="-2"/>
                                  <w:w w:val="85"/>
                                  <w:sz w:val="21"/>
                                </w:rPr>
                                <w:t> </w:t>
                              </w:r>
                              <w:r>
                                <w:rPr>
                                  <w:rFonts w:ascii="Arial"/>
                                  <w:color w:val="252525"/>
                                  <w:w w:val="85"/>
                                  <w:sz w:val="21"/>
                                </w:rPr>
                                <w:t>one</w:t>
                              </w:r>
                              <w:r>
                                <w:rPr>
                                  <w:rFonts w:ascii="Arial"/>
                                  <w:color w:val="252525"/>
                                  <w:spacing w:val="-2"/>
                                  <w:w w:val="85"/>
                                  <w:sz w:val="21"/>
                                </w:rPr>
                                <w:t> </w:t>
                              </w:r>
                              <w:r>
                                <w:rPr>
                                  <w:rFonts w:ascii="Arial"/>
                                  <w:color w:val="252525"/>
                                  <w:w w:val="85"/>
                                  <w:sz w:val="21"/>
                                </w:rPr>
                                <w:t>location</w:t>
                              </w:r>
                              <w:r>
                                <w:rPr>
                                  <w:rFonts w:ascii="Arial"/>
                                  <w:color w:val="252525"/>
                                  <w:spacing w:val="-2"/>
                                  <w:w w:val="85"/>
                                  <w:sz w:val="21"/>
                                </w:rPr>
                                <w:t> </w:t>
                              </w:r>
                              <w:r>
                                <w:rPr>
                                  <w:rFonts w:ascii="Arial"/>
                                  <w:color w:val="252525"/>
                                  <w:w w:val="85"/>
                                  <w:sz w:val="21"/>
                                </w:rPr>
                                <w:t>in</w:t>
                              </w:r>
                              <w:r>
                                <w:rPr>
                                  <w:rFonts w:ascii="Arial"/>
                                  <w:color w:val="252525"/>
                                  <w:spacing w:val="-2"/>
                                  <w:w w:val="85"/>
                                  <w:sz w:val="21"/>
                                </w:rPr>
                                <w:t> </w:t>
                              </w:r>
                              <w:r>
                                <w:rPr>
                                  <w:rFonts w:ascii="Arial"/>
                                  <w:color w:val="252525"/>
                                  <w:w w:val="85"/>
                                  <w:sz w:val="21"/>
                                </w:rPr>
                                <w:t>the</w:t>
                              </w:r>
                              <w:r>
                                <w:rPr>
                                  <w:rFonts w:ascii="Arial"/>
                                  <w:color w:val="252525"/>
                                  <w:spacing w:val="-2"/>
                                  <w:w w:val="85"/>
                                  <w:sz w:val="21"/>
                                </w:rPr>
                                <w:t> </w:t>
                              </w:r>
                              <w:r>
                                <w:rPr>
                                  <w:rFonts w:ascii="Arial"/>
                                  <w:color w:val="252525"/>
                                  <w:w w:val="85"/>
                                  <w:sz w:val="21"/>
                                </w:rPr>
                                <w:t>past</w:t>
                              </w:r>
                              <w:r>
                                <w:rPr>
                                  <w:rFonts w:ascii="Arial"/>
                                  <w:color w:val="252525"/>
                                  <w:spacing w:val="-2"/>
                                  <w:w w:val="85"/>
                                  <w:sz w:val="21"/>
                                </w:rPr>
                                <w:t> </w:t>
                              </w:r>
                              <w:r>
                                <w:rPr>
                                  <w:rFonts w:ascii="Arial"/>
                                  <w:color w:val="252525"/>
                                  <w:w w:val="85"/>
                                  <w:sz w:val="21"/>
                                </w:rPr>
                                <w:t>year.</w:t>
                              </w:r>
                            </w:p>
                          </w:txbxContent>
                        </wps:txbx>
                        <wps:bodyPr wrap="square" lIns="0" tIns="0" rIns="0" bIns="0" rtlCol="0">
                          <a:noAutofit/>
                        </wps:bodyPr>
                      </wps:wsp>
                    </wpg:wgp>
                  </a:graphicData>
                </a:graphic>
              </wp:anchor>
            </w:drawing>
          </mc:Choice>
          <mc:Fallback>
            <w:pict>
              <v:group style="position:absolute;margin-left:54pt;margin-top:90pt;width:504.05pt;height:487.2pt;mso-position-horizontal-relative:page;mso-position-vertical-relative:page;z-index:-17437696" id="docshapegroup110" coordorigin="1080,1800" coordsize="10081,9744">
                <v:rect style="position:absolute;left:1080;top:1800;width:10081;height:9744" id="docshape111" filled="true" fillcolor="#f7f7f7" stroked="false">
                  <v:fill type="solid"/>
                </v:rect>
                <v:line style="position:absolute" from="1265,2294" to="10975,2294" stroked="true" strokeweight="2pt" strokecolor="#6f6f6f">
                  <v:stroke dashstyle="solid"/>
                </v:line>
                <v:rect style="position:absolute;left:1443;top:2588;width:9425;height:7838" id="docshape112" filled="true" fillcolor="#ffffff" stroked="false">
                  <v:fill type="solid"/>
                </v:rect>
                <v:rect style="position:absolute;left:4877;top:4316;width:3921;height:323" id="docshape113" filled="true" fillcolor="#6d6d6d" stroked="false">
                  <v:fill type="solid"/>
                </v:rect>
                <v:rect style="position:absolute;left:4877;top:4315;width:3921;height:323" id="docshape114" filled="false" stroked="true" strokeweight=".744pt" strokecolor="#070707">
                  <v:stroke dashstyle="solid"/>
                </v:rect>
                <v:rect style="position:absolute;left:4877;top:5219;width:3529;height:323" id="docshape115" filled="true" fillcolor="#6d6d6d" stroked="false">
                  <v:fill type="solid"/>
                </v:rect>
                <v:rect style="position:absolute;left:4877;top:5219;width:3529;height:323" id="docshape116" filled="false" stroked="true" strokeweight=".744pt" strokecolor="#070707">
                  <v:stroke dashstyle="solid"/>
                </v:rect>
                <v:shape style="position:absolute;left:4877;top:4767;width:3726;height:3485" id="docshape117" coordorigin="4878,4768" coordsize="3726,3485" path="m5571,7929l4878,7929,4878,8252,5571,8252,5571,7929xm5997,7477l4878,7477,4878,7800,5997,7800,5997,7477xm7034,7026l4878,7026,4878,7349,7034,7349,7034,7026xm7034,6574l4878,6574,4878,6897,7034,6897,7034,6574xm7427,6122l4878,6122,4878,6445,7427,6445,7427,6122xm7819,5671l4878,5671,4878,5993,7819,5993,7819,5671xm8603,4768l4878,4768,4878,5090,8603,5090,8603,4768xe" filled="true" fillcolor="#6d6d6d" stroked="false">
                  <v:path arrowok="t"/>
                  <v:fill type="solid"/>
                </v:shape>
                <v:shape style="position:absolute;left:4877;top:4767;width:4554;height:3549" id="docshape118" coordorigin="4878,4768" coordsize="4554,3549" path="m8603,4768l4878,4768,4878,5090,8603,5090,8603,4768xm7819,5671l4878,5671,4878,5993,7819,5993,7819,5671xm7427,6122l4878,6122,4878,6445,7427,6445,7427,6122xm7034,6574l4878,6574,4878,6897,7034,6897,7034,6574xm7034,7026l4878,7026,4878,7349,7034,7349,7034,7026xm5997,7477l4878,7477,4878,7800,5997,7800,5997,7477xm5571,7929l4878,7929,4878,8252,5571,8252,5571,7929xm4878,8316l9431,8316e" filled="false" stroked="true" strokeweight=".744pt" strokecolor="#070707">
                  <v:path arrowok="t"/>
                  <v:stroke dashstyle="solid"/>
                </v:shape>
                <v:line style="position:absolute" from="4878,4252" to="4878,8316" stroked="true" strokeweight=".744pt" strokecolor="#070707">
                  <v:stroke dashstyle="solid"/>
                </v:line>
                <v:shape style="position:absolute;left:3200;top:2808;width:6267;height:680" type="#_x0000_t202" id="docshape119" filled="false" stroked="false">
                  <v:textbox inset="0,0,0,0">
                    <w:txbxContent>
                      <w:p>
                        <w:pPr>
                          <w:spacing w:line="235" w:lineRule="auto" w:before="19"/>
                          <w:ind w:left="978" w:right="0" w:hanging="979"/>
                          <w:jc w:val="left"/>
                          <w:rPr>
                            <w:rFonts w:ascii="Arial"/>
                            <w:b/>
                            <w:sz w:val="29"/>
                          </w:rPr>
                        </w:pPr>
                        <w:r>
                          <w:rPr>
                            <w:rFonts w:ascii="Arial"/>
                            <w:b/>
                            <w:color w:val="252525"/>
                            <w:spacing w:val="-2"/>
                            <w:w w:val="85"/>
                            <w:sz w:val="29"/>
                          </w:rPr>
                          <w:t>Where</w:t>
                        </w:r>
                        <w:r>
                          <w:rPr>
                            <w:rFonts w:ascii="Arial"/>
                            <w:b/>
                            <w:color w:val="252525"/>
                            <w:spacing w:val="-5"/>
                            <w:w w:val="85"/>
                            <w:sz w:val="29"/>
                          </w:rPr>
                          <w:t> </w:t>
                        </w:r>
                        <w:r>
                          <w:rPr>
                            <w:rFonts w:ascii="Arial"/>
                            <w:b/>
                            <w:color w:val="252525"/>
                            <w:spacing w:val="-2"/>
                            <w:w w:val="85"/>
                            <w:sz w:val="29"/>
                          </w:rPr>
                          <w:t>SUD</w:t>
                        </w:r>
                        <w:r>
                          <w:rPr>
                            <w:rFonts w:ascii="Arial"/>
                            <w:b/>
                            <w:color w:val="252525"/>
                            <w:spacing w:val="-5"/>
                            <w:w w:val="85"/>
                            <w:sz w:val="29"/>
                          </w:rPr>
                          <w:t> </w:t>
                        </w:r>
                        <w:r>
                          <w:rPr>
                            <w:rFonts w:ascii="Arial"/>
                            <w:b/>
                            <w:color w:val="252525"/>
                            <w:spacing w:val="-2"/>
                            <w:w w:val="85"/>
                            <w:sz w:val="29"/>
                          </w:rPr>
                          <w:t>Treatment</w:t>
                        </w:r>
                        <w:r>
                          <w:rPr>
                            <w:rFonts w:ascii="Arial"/>
                            <w:b/>
                            <w:color w:val="252525"/>
                            <w:spacing w:val="-5"/>
                            <w:w w:val="85"/>
                            <w:sz w:val="29"/>
                          </w:rPr>
                          <w:t> </w:t>
                        </w:r>
                        <w:r>
                          <w:rPr>
                            <w:rFonts w:ascii="Arial"/>
                            <w:b/>
                            <w:color w:val="252525"/>
                            <w:spacing w:val="-2"/>
                            <w:w w:val="85"/>
                            <w:sz w:val="29"/>
                          </w:rPr>
                          <w:t>in</w:t>
                        </w:r>
                        <w:r>
                          <w:rPr>
                            <w:rFonts w:ascii="Arial"/>
                            <w:b/>
                            <w:color w:val="252525"/>
                            <w:spacing w:val="-5"/>
                            <w:w w:val="85"/>
                            <w:sz w:val="29"/>
                          </w:rPr>
                          <w:t> </w:t>
                        </w:r>
                        <w:r>
                          <w:rPr>
                            <w:rFonts w:ascii="Arial"/>
                            <w:b/>
                            <w:color w:val="252525"/>
                            <w:spacing w:val="-2"/>
                            <w:w w:val="85"/>
                            <w:sz w:val="29"/>
                          </w:rPr>
                          <w:t>the</w:t>
                        </w:r>
                        <w:r>
                          <w:rPr>
                            <w:rFonts w:ascii="Arial"/>
                            <w:b/>
                            <w:color w:val="252525"/>
                            <w:spacing w:val="-5"/>
                            <w:w w:val="85"/>
                            <w:sz w:val="29"/>
                          </w:rPr>
                          <w:t> </w:t>
                        </w:r>
                        <w:r>
                          <w:rPr>
                            <w:rFonts w:ascii="Arial"/>
                            <w:b/>
                            <w:color w:val="252525"/>
                            <w:spacing w:val="-2"/>
                            <w:w w:val="85"/>
                            <w:sz w:val="29"/>
                          </w:rPr>
                          <w:t>Past</w:t>
                        </w:r>
                        <w:r>
                          <w:rPr>
                            <w:rFonts w:ascii="Arial"/>
                            <w:b/>
                            <w:color w:val="252525"/>
                            <w:spacing w:val="-5"/>
                            <w:w w:val="85"/>
                            <w:sz w:val="29"/>
                          </w:rPr>
                          <w:t> </w:t>
                        </w:r>
                        <w:r>
                          <w:rPr>
                            <w:rFonts w:ascii="Arial"/>
                            <w:b/>
                            <w:color w:val="252525"/>
                            <w:spacing w:val="-2"/>
                            <w:w w:val="85"/>
                            <w:sz w:val="29"/>
                          </w:rPr>
                          <w:t>Year</w:t>
                        </w:r>
                        <w:r>
                          <w:rPr>
                            <w:rFonts w:ascii="Arial"/>
                            <w:b/>
                            <w:color w:val="252525"/>
                            <w:spacing w:val="-5"/>
                            <w:w w:val="85"/>
                            <w:sz w:val="29"/>
                          </w:rPr>
                          <w:t> </w:t>
                        </w:r>
                        <w:r>
                          <w:rPr>
                            <w:rFonts w:ascii="Arial"/>
                            <w:b/>
                            <w:color w:val="252525"/>
                            <w:spacing w:val="-2"/>
                            <w:w w:val="85"/>
                            <w:sz w:val="29"/>
                          </w:rPr>
                          <w:t>Was</w:t>
                        </w:r>
                        <w:r>
                          <w:rPr>
                            <w:rFonts w:ascii="Arial"/>
                            <w:b/>
                            <w:color w:val="252525"/>
                            <w:spacing w:val="-5"/>
                            <w:w w:val="85"/>
                            <w:sz w:val="29"/>
                          </w:rPr>
                          <w:t> </w:t>
                        </w:r>
                        <w:r>
                          <w:rPr>
                            <w:rFonts w:ascii="Arial"/>
                            <w:b/>
                            <w:color w:val="252525"/>
                            <w:spacing w:val="-2"/>
                            <w:w w:val="85"/>
                            <w:sz w:val="29"/>
                          </w:rPr>
                          <w:t>Received: </w:t>
                        </w:r>
                        <w:r>
                          <w:rPr>
                            <w:rFonts w:ascii="Arial"/>
                            <w:b/>
                            <w:color w:val="252525"/>
                            <w:w w:val="85"/>
                            <w:sz w:val="29"/>
                          </w:rPr>
                          <w:t>Among People Age 12 or Older; 2021</w:t>
                        </w:r>
                      </w:p>
                    </w:txbxContent>
                  </v:textbox>
                  <w10:wrap type="none"/>
                </v:shape>
                <v:shape style="position:absolute;left:1950;top:4303;width:3005;height:4433" type="#_x0000_t202" id="docshape120" filled="false" stroked="false">
                  <v:textbox inset="0,0,0,0">
                    <w:txbxContent>
                      <w:p>
                        <w:pPr>
                          <w:spacing w:line="388" w:lineRule="auto" w:before="0"/>
                          <w:ind w:left="667" w:right="184" w:firstLine="488"/>
                          <w:jc w:val="right"/>
                          <w:rPr>
                            <w:rFonts w:ascii="Arial"/>
                            <w:sz w:val="24"/>
                          </w:rPr>
                        </w:pPr>
                        <w:r>
                          <w:rPr>
                            <w:rFonts w:ascii="Arial"/>
                            <w:color w:val="252525"/>
                            <w:w w:val="80"/>
                            <w:sz w:val="24"/>
                          </w:rPr>
                          <w:t>Mutual-Help </w:t>
                        </w:r>
                        <w:r>
                          <w:rPr>
                            <w:rFonts w:ascii="Arial"/>
                            <w:color w:val="252525"/>
                            <w:w w:val="80"/>
                            <w:sz w:val="24"/>
                          </w:rPr>
                          <w:t>Group </w:t>
                        </w:r>
                        <w:r>
                          <w:rPr>
                            <w:rFonts w:ascii="Arial"/>
                            <w:color w:val="252525"/>
                            <w:w w:val="90"/>
                            <w:sz w:val="24"/>
                          </w:rPr>
                          <w:t>Virtual Services </w:t>
                        </w:r>
                        <w:r>
                          <w:rPr>
                            <w:rFonts w:ascii="Arial"/>
                            <w:color w:val="070707"/>
                            <w:w w:val="80"/>
                            <w:sz w:val="24"/>
                          </w:rPr>
                          <w:t>Outpatient</w:t>
                        </w:r>
                        <w:r>
                          <w:rPr>
                            <w:rFonts w:ascii="Arial"/>
                            <w:color w:val="070707"/>
                            <w:spacing w:val="2"/>
                            <w:sz w:val="24"/>
                          </w:rPr>
                          <w:t> </w:t>
                        </w:r>
                        <w:r>
                          <w:rPr>
                            <w:rFonts w:ascii="Arial"/>
                            <w:color w:val="070707"/>
                            <w:spacing w:val="-2"/>
                            <w:w w:val="80"/>
                            <w:sz w:val="24"/>
                          </w:rPr>
                          <w:t>Rehabilitation</w:t>
                        </w:r>
                      </w:p>
                      <w:p>
                        <w:pPr>
                          <w:spacing w:line="398" w:lineRule="auto" w:before="7"/>
                          <w:ind w:left="798" w:right="127" w:hanging="799"/>
                          <w:jc w:val="right"/>
                          <w:rPr>
                            <w:rFonts w:ascii="Arial" w:hAnsi="Arial"/>
                            <w:sz w:val="24"/>
                          </w:rPr>
                        </w:pPr>
                        <w:r>
                          <w:rPr>
                            <w:rFonts w:ascii="Arial" w:hAnsi="Arial"/>
                            <w:color w:val="252525"/>
                            <w:w w:val="80"/>
                            <w:sz w:val="24"/>
                          </w:rPr>
                          <w:t>Outpatient Mental Health Center </w:t>
                        </w:r>
                        <w:r>
                          <w:rPr>
                            <w:rFonts w:ascii="Arial" w:hAnsi="Arial"/>
                            <w:color w:val="252525"/>
                            <w:w w:val="85"/>
                            <w:sz w:val="24"/>
                          </w:rPr>
                          <w:t>Inpatient</w:t>
                        </w:r>
                        <w:r>
                          <w:rPr>
                            <w:rFonts w:ascii="Arial" w:hAnsi="Arial"/>
                            <w:color w:val="252525"/>
                            <w:spacing w:val="-7"/>
                            <w:w w:val="85"/>
                            <w:sz w:val="24"/>
                          </w:rPr>
                          <w:t> </w:t>
                        </w:r>
                        <w:r>
                          <w:rPr>
                            <w:rFonts w:ascii="Arial" w:hAnsi="Arial"/>
                            <w:color w:val="252525"/>
                            <w:w w:val="85"/>
                            <w:sz w:val="24"/>
                          </w:rPr>
                          <w:t>Rehabilitation </w:t>
                        </w:r>
                        <w:r>
                          <w:rPr>
                            <w:rFonts w:ascii="Arial" w:hAnsi="Arial"/>
                            <w:color w:val="252525"/>
                            <w:w w:val="90"/>
                            <w:sz w:val="24"/>
                          </w:rPr>
                          <w:t>Hospital Inpatient </w:t>
                        </w:r>
                        <w:r>
                          <w:rPr>
                            <w:rFonts w:ascii="Arial" w:hAnsi="Arial"/>
                            <w:color w:val="252525"/>
                            <w:w w:val="80"/>
                            <w:sz w:val="24"/>
                          </w:rPr>
                          <w:t>Private Doctor’s O</w:t>
                        </w:r>
                        <w:r>
                          <w:rPr>
                            <w:rFonts w:ascii="Cambria" w:hAnsi="Cambria"/>
                            <w:color w:val="252525"/>
                            <w:w w:val="80"/>
                            <w:sz w:val="24"/>
                          </w:rPr>
                          <w:t>GG</w:t>
                        </w:r>
                        <w:r>
                          <w:rPr>
                            <w:rFonts w:ascii="Arial" w:hAnsi="Arial"/>
                            <w:color w:val="252525"/>
                            <w:w w:val="80"/>
                            <w:sz w:val="24"/>
                          </w:rPr>
                          <w:t>ice </w:t>
                        </w:r>
                        <w:r>
                          <w:rPr>
                            <w:rFonts w:ascii="Arial" w:hAnsi="Arial"/>
                            <w:color w:val="252525"/>
                            <w:w w:val="90"/>
                            <w:sz w:val="24"/>
                          </w:rPr>
                          <w:t>Emergency</w:t>
                        </w:r>
                        <w:r>
                          <w:rPr>
                            <w:rFonts w:ascii="Arial" w:hAnsi="Arial"/>
                            <w:color w:val="252525"/>
                            <w:spacing w:val="-12"/>
                            <w:w w:val="90"/>
                            <w:sz w:val="24"/>
                          </w:rPr>
                          <w:t> </w:t>
                        </w:r>
                        <w:r>
                          <w:rPr>
                            <w:rFonts w:ascii="Arial" w:hAnsi="Arial"/>
                            <w:color w:val="252525"/>
                            <w:w w:val="90"/>
                            <w:sz w:val="24"/>
                          </w:rPr>
                          <w:t>Room Prison or Jail</w:t>
                        </w:r>
                      </w:p>
                      <w:p>
                        <w:pPr>
                          <w:spacing w:before="60"/>
                          <w:ind w:left="0" w:right="18" w:firstLine="0"/>
                          <w:jc w:val="right"/>
                          <w:rPr>
                            <w:rFonts w:ascii="Arial"/>
                            <w:sz w:val="23"/>
                          </w:rPr>
                        </w:pPr>
                        <w:r>
                          <w:rPr>
                            <w:rFonts w:ascii="Arial"/>
                            <w:color w:val="070707"/>
                            <w:w w:val="89"/>
                            <w:sz w:val="23"/>
                          </w:rPr>
                          <w:t>0</w:t>
                        </w:r>
                      </w:p>
                    </w:txbxContent>
                  </v:textbox>
                  <w10:wrap type="none"/>
                </v:shape>
                <v:shape style="position:absolute;left:8495;top:4331;width:866;height:1186" type="#_x0000_t202" id="docshape121" filled="false" stroked="false">
                  <v:textbox inset="0,0,0,0">
                    <w:txbxContent>
                      <w:p>
                        <w:pPr>
                          <w:spacing w:line="273" w:lineRule="exact" w:before="0"/>
                          <w:ind w:left="392" w:right="0" w:firstLine="0"/>
                          <w:jc w:val="left"/>
                          <w:rPr>
                            <w:rFonts w:ascii="Arial"/>
                            <w:sz w:val="24"/>
                          </w:rPr>
                        </w:pPr>
                        <w:r>
                          <w:rPr>
                            <w:rFonts w:ascii="Arial"/>
                            <w:color w:val="070707"/>
                            <w:spacing w:val="-4"/>
                            <w:w w:val="85"/>
                            <w:sz w:val="24"/>
                          </w:rPr>
                          <w:t>2.0M</w:t>
                        </w:r>
                      </w:p>
                      <w:p>
                        <w:pPr>
                          <w:spacing w:before="186"/>
                          <w:ind w:left="196" w:right="0" w:firstLine="0"/>
                          <w:jc w:val="left"/>
                          <w:rPr>
                            <w:rFonts w:ascii="Arial"/>
                            <w:sz w:val="24"/>
                          </w:rPr>
                        </w:pPr>
                        <w:r>
                          <w:rPr>
                            <w:rFonts w:ascii="Arial"/>
                            <w:color w:val="070707"/>
                            <w:spacing w:val="-4"/>
                            <w:w w:val="95"/>
                            <w:sz w:val="24"/>
                          </w:rPr>
                          <w:t>1.9M</w:t>
                        </w:r>
                      </w:p>
                      <w:p>
                        <w:pPr>
                          <w:spacing w:line="276" w:lineRule="exact" w:before="175"/>
                          <w:ind w:left="0" w:right="0" w:firstLine="0"/>
                          <w:jc w:val="left"/>
                          <w:rPr>
                            <w:rFonts w:ascii="Arial"/>
                            <w:sz w:val="24"/>
                          </w:rPr>
                        </w:pPr>
                        <w:r>
                          <w:rPr>
                            <w:rFonts w:ascii="Arial"/>
                            <w:color w:val="070707"/>
                            <w:spacing w:val="-4"/>
                            <w:w w:val="95"/>
                            <w:sz w:val="24"/>
                          </w:rPr>
                          <w:t>1.8M</w:t>
                        </w:r>
                      </w:p>
                    </w:txbxContent>
                  </v:textbox>
                  <w10:wrap type="none"/>
                </v:shape>
                <v:shape style="position:absolute;left:7123;top:5695;width:1259;height:1628" type="#_x0000_t202" id="docshape122" filled="false" stroked="false">
                  <v:textbox inset="0,0,0,0">
                    <w:txbxContent>
                      <w:p>
                        <w:pPr>
                          <w:spacing w:line="273" w:lineRule="exact" w:before="0"/>
                          <w:ind w:left="784" w:right="0" w:firstLine="0"/>
                          <w:jc w:val="left"/>
                          <w:rPr>
                            <w:rFonts w:ascii="Arial"/>
                            <w:sz w:val="24"/>
                          </w:rPr>
                        </w:pPr>
                        <w:r>
                          <w:rPr>
                            <w:rFonts w:ascii="Arial"/>
                            <w:color w:val="070707"/>
                            <w:spacing w:val="-4"/>
                            <w:w w:val="85"/>
                            <w:sz w:val="24"/>
                          </w:rPr>
                          <w:t>1.5M</w:t>
                        </w:r>
                      </w:p>
                      <w:p>
                        <w:pPr>
                          <w:spacing w:before="175"/>
                          <w:ind w:left="392" w:right="0" w:firstLine="0"/>
                          <w:jc w:val="left"/>
                          <w:rPr>
                            <w:rFonts w:ascii="Arial"/>
                            <w:sz w:val="24"/>
                          </w:rPr>
                        </w:pPr>
                        <w:r>
                          <w:rPr>
                            <w:rFonts w:ascii="Arial"/>
                            <w:color w:val="070707"/>
                            <w:spacing w:val="-4"/>
                            <w:w w:val="95"/>
                            <w:sz w:val="24"/>
                          </w:rPr>
                          <w:t>1.3M</w:t>
                        </w:r>
                      </w:p>
                      <w:p>
                        <w:pPr>
                          <w:spacing w:before="176"/>
                          <w:ind w:left="0" w:right="0" w:firstLine="0"/>
                          <w:jc w:val="left"/>
                          <w:rPr>
                            <w:rFonts w:ascii="Arial"/>
                            <w:sz w:val="24"/>
                          </w:rPr>
                        </w:pPr>
                        <w:r>
                          <w:rPr>
                            <w:rFonts w:ascii="Arial"/>
                            <w:color w:val="070707"/>
                            <w:spacing w:val="-4"/>
                            <w:w w:val="95"/>
                            <w:sz w:val="24"/>
                          </w:rPr>
                          <w:t>1.1M</w:t>
                        </w:r>
                      </w:p>
                      <w:p>
                        <w:pPr>
                          <w:spacing w:line="276" w:lineRule="exact" w:before="176"/>
                          <w:ind w:left="0" w:right="0" w:firstLine="0"/>
                          <w:jc w:val="left"/>
                          <w:rPr>
                            <w:rFonts w:ascii="Arial"/>
                            <w:sz w:val="24"/>
                          </w:rPr>
                        </w:pPr>
                        <w:r>
                          <w:rPr>
                            <w:rFonts w:ascii="Arial"/>
                            <w:color w:val="070707"/>
                            <w:spacing w:val="-4"/>
                            <w:w w:val="95"/>
                            <w:sz w:val="24"/>
                          </w:rPr>
                          <w:t>1.1M</w:t>
                        </w:r>
                      </w:p>
                    </w:txbxContent>
                  </v:textbox>
                  <w10:wrap type="none"/>
                </v:shape>
                <v:shape style="position:absolute;left:5660;top:7502;width:1190;height:754" type="#_x0000_t202" id="docshape123" filled="false" stroked="false">
                  <v:textbox inset="0,0,0,0">
                    <w:txbxContent>
                      <w:p>
                        <w:pPr>
                          <w:spacing w:line="273" w:lineRule="exact" w:before="0"/>
                          <w:ind w:left="425" w:right="0" w:firstLine="0"/>
                          <w:jc w:val="left"/>
                          <w:rPr>
                            <w:rFonts w:ascii="Arial"/>
                            <w:sz w:val="24"/>
                          </w:rPr>
                        </w:pPr>
                        <w:r>
                          <w:rPr>
                            <w:rFonts w:ascii="Arial"/>
                            <w:color w:val="070707"/>
                            <w:spacing w:val="-2"/>
                            <w:w w:val="85"/>
                            <w:sz w:val="24"/>
                          </w:rPr>
                          <w:t>571,000</w:t>
                        </w:r>
                      </w:p>
                      <w:p>
                        <w:pPr>
                          <w:spacing w:line="276" w:lineRule="exact" w:before="205"/>
                          <w:ind w:left="0" w:right="0" w:firstLine="0"/>
                          <w:jc w:val="left"/>
                          <w:rPr>
                            <w:rFonts w:ascii="Arial"/>
                            <w:sz w:val="24"/>
                          </w:rPr>
                        </w:pPr>
                        <w:r>
                          <w:rPr>
                            <w:rFonts w:ascii="Arial"/>
                            <w:color w:val="070707"/>
                            <w:spacing w:val="-2"/>
                            <w:w w:val="95"/>
                            <w:sz w:val="24"/>
                          </w:rPr>
                          <w:t>354,000</w:t>
                        </w:r>
                      </w:p>
                    </w:txbxContent>
                  </v:textbox>
                  <w10:wrap type="none"/>
                </v:shape>
                <v:shape style="position:absolute;left:5629;top:8463;width:474;height:273" type="#_x0000_t202" id="docshape124" filled="false" stroked="false">
                  <v:textbox inset="0,0,0,0">
                    <w:txbxContent>
                      <w:p>
                        <w:pPr>
                          <w:spacing w:before="6"/>
                          <w:ind w:left="0" w:right="0" w:firstLine="0"/>
                          <w:jc w:val="left"/>
                          <w:rPr>
                            <w:rFonts w:ascii="Arial"/>
                            <w:sz w:val="23"/>
                          </w:rPr>
                        </w:pPr>
                        <w:r>
                          <w:rPr>
                            <w:rFonts w:ascii="Arial"/>
                            <w:color w:val="070707"/>
                            <w:spacing w:val="-4"/>
                            <w:w w:val="90"/>
                            <w:sz w:val="23"/>
                          </w:rPr>
                          <w:t>0.5M</w:t>
                        </w:r>
                      </w:p>
                    </w:txbxContent>
                  </v:textbox>
                  <w10:wrap type="none"/>
                </v:shape>
                <v:shape style="position:absolute;left:6608;top:8463;width:474;height:273" type="#_x0000_t202" id="docshape125" filled="false" stroked="false">
                  <v:textbox inset="0,0,0,0">
                    <w:txbxContent>
                      <w:p>
                        <w:pPr>
                          <w:spacing w:before="6"/>
                          <w:ind w:left="0" w:right="0" w:firstLine="0"/>
                          <w:jc w:val="left"/>
                          <w:rPr>
                            <w:rFonts w:ascii="Arial"/>
                            <w:sz w:val="23"/>
                          </w:rPr>
                        </w:pPr>
                        <w:r>
                          <w:rPr>
                            <w:rFonts w:ascii="Arial"/>
                            <w:color w:val="070707"/>
                            <w:spacing w:val="-4"/>
                            <w:w w:val="90"/>
                            <w:sz w:val="23"/>
                          </w:rPr>
                          <w:t>1.0M</w:t>
                        </w:r>
                      </w:p>
                    </w:txbxContent>
                  </v:textbox>
                  <w10:wrap type="none"/>
                </v:shape>
                <v:shape style="position:absolute;left:7587;top:8463;width:474;height:273" type="#_x0000_t202" id="docshape126" filled="false" stroked="false">
                  <v:textbox inset="0,0,0,0">
                    <w:txbxContent>
                      <w:p>
                        <w:pPr>
                          <w:spacing w:before="6"/>
                          <w:ind w:left="0" w:right="0" w:firstLine="0"/>
                          <w:jc w:val="left"/>
                          <w:rPr>
                            <w:rFonts w:ascii="Arial"/>
                            <w:sz w:val="23"/>
                          </w:rPr>
                        </w:pPr>
                        <w:r>
                          <w:rPr>
                            <w:rFonts w:ascii="Arial"/>
                            <w:color w:val="070707"/>
                            <w:spacing w:val="-4"/>
                            <w:w w:val="90"/>
                            <w:sz w:val="23"/>
                          </w:rPr>
                          <w:t>1.5M</w:t>
                        </w:r>
                      </w:p>
                    </w:txbxContent>
                  </v:textbox>
                  <w10:wrap type="none"/>
                </v:shape>
                <v:shape style="position:absolute;left:8566;top:8463;width:474;height:273" type="#_x0000_t202" id="docshape127" filled="false" stroked="false">
                  <v:textbox inset="0,0,0,0">
                    <w:txbxContent>
                      <w:p>
                        <w:pPr>
                          <w:spacing w:before="6"/>
                          <w:ind w:left="0" w:right="0" w:firstLine="0"/>
                          <w:jc w:val="left"/>
                          <w:rPr>
                            <w:rFonts w:ascii="Arial"/>
                            <w:sz w:val="23"/>
                          </w:rPr>
                        </w:pPr>
                        <w:r>
                          <w:rPr>
                            <w:rFonts w:ascii="Arial"/>
                            <w:color w:val="070707"/>
                            <w:spacing w:val="-4"/>
                            <w:w w:val="90"/>
                            <w:sz w:val="23"/>
                          </w:rPr>
                          <w:t>2.0M</w:t>
                        </w:r>
                      </w:p>
                    </w:txbxContent>
                  </v:textbox>
                  <w10:wrap type="none"/>
                </v:shape>
                <v:shape style="position:absolute;left:6588;top:8985;width:1589;height:273" type="#_x0000_t202" id="docshape128" filled="false" stroked="false">
                  <v:textbox inset="0,0,0,0">
                    <w:txbxContent>
                      <w:p>
                        <w:pPr>
                          <w:spacing w:before="6"/>
                          <w:ind w:left="0" w:right="0" w:firstLine="0"/>
                          <w:jc w:val="left"/>
                          <w:rPr>
                            <w:rFonts w:ascii="Arial"/>
                            <w:sz w:val="23"/>
                          </w:rPr>
                        </w:pPr>
                        <w:r>
                          <w:rPr>
                            <w:rFonts w:ascii="Arial"/>
                            <w:color w:val="252525"/>
                            <w:w w:val="85"/>
                            <w:sz w:val="23"/>
                          </w:rPr>
                          <w:t>Number</w:t>
                        </w:r>
                        <w:r>
                          <w:rPr>
                            <w:rFonts w:ascii="Arial"/>
                            <w:color w:val="252525"/>
                            <w:spacing w:val="-6"/>
                            <w:sz w:val="23"/>
                          </w:rPr>
                          <w:t> </w:t>
                        </w:r>
                        <w:r>
                          <w:rPr>
                            <w:rFonts w:ascii="Arial"/>
                            <w:color w:val="252525"/>
                            <w:w w:val="85"/>
                            <w:sz w:val="23"/>
                          </w:rPr>
                          <w:t>of</w:t>
                        </w:r>
                        <w:r>
                          <w:rPr>
                            <w:rFonts w:ascii="Arial"/>
                            <w:color w:val="252525"/>
                            <w:spacing w:val="-5"/>
                            <w:sz w:val="23"/>
                          </w:rPr>
                          <w:t> </w:t>
                        </w:r>
                        <w:r>
                          <w:rPr>
                            <w:rFonts w:ascii="Arial"/>
                            <w:color w:val="252525"/>
                            <w:spacing w:val="-2"/>
                            <w:w w:val="85"/>
                            <w:sz w:val="23"/>
                          </w:rPr>
                          <w:t>People</w:t>
                        </w:r>
                      </w:p>
                    </w:txbxContent>
                  </v:textbox>
                  <w10:wrap type="none"/>
                </v:shape>
                <v:shape style="position:absolute;left:1956;top:9683;width:7704;height:507" type="#_x0000_t202" id="docshape129" filled="false" stroked="false">
                  <v:textbox inset="0,0,0,0">
                    <w:txbxContent>
                      <w:p>
                        <w:pPr>
                          <w:spacing w:line="266" w:lineRule="auto" w:before="0"/>
                          <w:ind w:left="0" w:right="0" w:firstLine="0"/>
                          <w:jc w:val="left"/>
                          <w:rPr>
                            <w:rFonts w:ascii="Arial"/>
                            <w:sz w:val="21"/>
                          </w:rPr>
                        </w:pPr>
                        <w:r>
                          <w:rPr>
                            <w:rFonts w:ascii="Arial"/>
                            <w:color w:val="252525"/>
                            <w:w w:val="80"/>
                            <w:sz w:val="21"/>
                          </w:rPr>
                          <w:t>Note: Locations where people received substance use treatment are not mutually exclusive because</w:t>
                        </w:r>
                        <w:r>
                          <w:rPr>
                            <w:rFonts w:ascii="Arial"/>
                            <w:color w:val="252525"/>
                            <w:spacing w:val="40"/>
                            <w:sz w:val="21"/>
                          </w:rPr>
                          <w:t> </w:t>
                        </w:r>
                        <w:r>
                          <w:rPr>
                            <w:rFonts w:ascii="Arial"/>
                            <w:color w:val="252525"/>
                            <w:w w:val="85"/>
                            <w:sz w:val="21"/>
                          </w:rPr>
                          <w:t>respondents</w:t>
                        </w:r>
                        <w:r>
                          <w:rPr>
                            <w:rFonts w:ascii="Arial"/>
                            <w:color w:val="252525"/>
                            <w:spacing w:val="-2"/>
                            <w:w w:val="85"/>
                            <w:sz w:val="21"/>
                          </w:rPr>
                          <w:t> </w:t>
                        </w:r>
                        <w:r>
                          <w:rPr>
                            <w:rFonts w:ascii="Arial"/>
                            <w:color w:val="252525"/>
                            <w:w w:val="85"/>
                            <w:sz w:val="21"/>
                          </w:rPr>
                          <w:t>could</w:t>
                        </w:r>
                        <w:r>
                          <w:rPr>
                            <w:rFonts w:ascii="Arial"/>
                            <w:color w:val="252525"/>
                            <w:spacing w:val="-2"/>
                            <w:w w:val="85"/>
                            <w:sz w:val="21"/>
                          </w:rPr>
                          <w:t> </w:t>
                        </w:r>
                        <w:r>
                          <w:rPr>
                            <w:rFonts w:ascii="Arial"/>
                            <w:color w:val="252525"/>
                            <w:w w:val="85"/>
                            <w:sz w:val="21"/>
                          </w:rPr>
                          <w:t>report</w:t>
                        </w:r>
                        <w:r>
                          <w:rPr>
                            <w:rFonts w:ascii="Arial"/>
                            <w:color w:val="252525"/>
                            <w:spacing w:val="-2"/>
                            <w:w w:val="85"/>
                            <w:sz w:val="21"/>
                          </w:rPr>
                          <w:t> </w:t>
                        </w:r>
                        <w:r>
                          <w:rPr>
                            <w:rFonts w:ascii="Arial"/>
                            <w:color w:val="252525"/>
                            <w:w w:val="85"/>
                            <w:sz w:val="21"/>
                          </w:rPr>
                          <w:t>that</w:t>
                        </w:r>
                        <w:r>
                          <w:rPr>
                            <w:rFonts w:ascii="Arial"/>
                            <w:color w:val="252525"/>
                            <w:spacing w:val="-2"/>
                            <w:w w:val="85"/>
                            <w:sz w:val="21"/>
                          </w:rPr>
                          <w:t> </w:t>
                        </w:r>
                        <w:r>
                          <w:rPr>
                            <w:rFonts w:ascii="Arial"/>
                            <w:color w:val="252525"/>
                            <w:w w:val="85"/>
                            <w:sz w:val="21"/>
                          </w:rPr>
                          <w:t>they</w:t>
                        </w:r>
                        <w:r>
                          <w:rPr>
                            <w:rFonts w:ascii="Arial"/>
                            <w:color w:val="252525"/>
                            <w:spacing w:val="-2"/>
                            <w:w w:val="85"/>
                            <w:sz w:val="21"/>
                          </w:rPr>
                          <w:t> </w:t>
                        </w:r>
                        <w:r>
                          <w:rPr>
                            <w:rFonts w:ascii="Arial"/>
                            <w:color w:val="252525"/>
                            <w:w w:val="85"/>
                            <w:sz w:val="21"/>
                          </w:rPr>
                          <w:t>received</w:t>
                        </w:r>
                        <w:r>
                          <w:rPr>
                            <w:rFonts w:ascii="Arial"/>
                            <w:color w:val="252525"/>
                            <w:spacing w:val="-2"/>
                            <w:w w:val="85"/>
                            <w:sz w:val="21"/>
                          </w:rPr>
                          <w:t> </w:t>
                        </w:r>
                        <w:r>
                          <w:rPr>
                            <w:rFonts w:ascii="Arial"/>
                            <w:color w:val="252525"/>
                            <w:w w:val="85"/>
                            <w:sz w:val="21"/>
                          </w:rPr>
                          <w:t>treatment</w:t>
                        </w:r>
                        <w:r>
                          <w:rPr>
                            <w:rFonts w:ascii="Arial"/>
                            <w:color w:val="252525"/>
                            <w:spacing w:val="-2"/>
                            <w:w w:val="85"/>
                            <w:sz w:val="21"/>
                          </w:rPr>
                          <w:t> </w:t>
                        </w:r>
                        <w:r>
                          <w:rPr>
                            <w:rFonts w:ascii="Arial"/>
                            <w:color w:val="252525"/>
                            <w:w w:val="85"/>
                            <w:sz w:val="21"/>
                          </w:rPr>
                          <w:t>in</w:t>
                        </w:r>
                        <w:r>
                          <w:rPr>
                            <w:rFonts w:ascii="Arial"/>
                            <w:color w:val="252525"/>
                            <w:spacing w:val="-2"/>
                            <w:w w:val="85"/>
                            <w:sz w:val="21"/>
                          </w:rPr>
                          <w:t> </w:t>
                        </w:r>
                        <w:r>
                          <w:rPr>
                            <w:rFonts w:ascii="Arial"/>
                            <w:color w:val="252525"/>
                            <w:w w:val="85"/>
                            <w:sz w:val="21"/>
                          </w:rPr>
                          <w:t>more</w:t>
                        </w:r>
                        <w:r>
                          <w:rPr>
                            <w:rFonts w:ascii="Arial"/>
                            <w:color w:val="252525"/>
                            <w:spacing w:val="-2"/>
                            <w:w w:val="85"/>
                            <w:sz w:val="21"/>
                          </w:rPr>
                          <w:t> </w:t>
                        </w:r>
                        <w:r>
                          <w:rPr>
                            <w:rFonts w:ascii="Arial"/>
                            <w:color w:val="252525"/>
                            <w:w w:val="85"/>
                            <w:sz w:val="21"/>
                          </w:rPr>
                          <w:t>than</w:t>
                        </w:r>
                        <w:r>
                          <w:rPr>
                            <w:rFonts w:ascii="Arial"/>
                            <w:color w:val="252525"/>
                            <w:spacing w:val="-2"/>
                            <w:w w:val="85"/>
                            <w:sz w:val="21"/>
                          </w:rPr>
                          <w:t> </w:t>
                        </w:r>
                        <w:r>
                          <w:rPr>
                            <w:rFonts w:ascii="Arial"/>
                            <w:color w:val="252525"/>
                            <w:w w:val="85"/>
                            <w:sz w:val="21"/>
                          </w:rPr>
                          <w:t>one</w:t>
                        </w:r>
                        <w:r>
                          <w:rPr>
                            <w:rFonts w:ascii="Arial"/>
                            <w:color w:val="252525"/>
                            <w:spacing w:val="-2"/>
                            <w:w w:val="85"/>
                            <w:sz w:val="21"/>
                          </w:rPr>
                          <w:t> </w:t>
                        </w:r>
                        <w:r>
                          <w:rPr>
                            <w:rFonts w:ascii="Arial"/>
                            <w:color w:val="252525"/>
                            <w:w w:val="85"/>
                            <w:sz w:val="21"/>
                          </w:rPr>
                          <w:t>location</w:t>
                        </w:r>
                        <w:r>
                          <w:rPr>
                            <w:rFonts w:ascii="Arial"/>
                            <w:color w:val="252525"/>
                            <w:spacing w:val="-2"/>
                            <w:w w:val="85"/>
                            <w:sz w:val="21"/>
                          </w:rPr>
                          <w:t> </w:t>
                        </w:r>
                        <w:r>
                          <w:rPr>
                            <w:rFonts w:ascii="Arial"/>
                            <w:color w:val="252525"/>
                            <w:w w:val="85"/>
                            <w:sz w:val="21"/>
                          </w:rPr>
                          <w:t>in</w:t>
                        </w:r>
                        <w:r>
                          <w:rPr>
                            <w:rFonts w:ascii="Arial"/>
                            <w:color w:val="252525"/>
                            <w:spacing w:val="-2"/>
                            <w:w w:val="85"/>
                            <w:sz w:val="21"/>
                          </w:rPr>
                          <w:t> </w:t>
                        </w:r>
                        <w:r>
                          <w:rPr>
                            <w:rFonts w:ascii="Arial"/>
                            <w:color w:val="252525"/>
                            <w:w w:val="85"/>
                            <w:sz w:val="21"/>
                          </w:rPr>
                          <w:t>the</w:t>
                        </w:r>
                        <w:r>
                          <w:rPr>
                            <w:rFonts w:ascii="Arial"/>
                            <w:color w:val="252525"/>
                            <w:spacing w:val="-2"/>
                            <w:w w:val="85"/>
                            <w:sz w:val="21"/>
                          </w:rPr>
                          <w:t> </w:t>
                        </w:r>
                        <w:r>
                          <w:rPr>
                            <w:rFonts w:ascii="Arial"/>
                            <w:color w:val="252525"/>
                            <w:w w:val="85"/>
                            <w:sz w:val="21"/>
                          </w:rPr>
                          <w:t>past</w:t>
                        </w:r>
                        <w:r>
                          <w:rPr>
                            <w:rFonts w:ascii="Arial"/>
                            <w:color w:val="252525"/>
                            <w:spacing w:val="-2"/>
                            <w:w w:val="85"/>
                            <w:sz w:val="21"/>
                          </w:rPr>
                          <w:t> </w:t>
                        </w:r>
                        <w:r>
                          <w:rPr>
                            <w:rFonts w:ascii="Arial"/>
                            <w:color w:val="252525"/>
                            <w:w w:val="85"/>
                            <w:sz w:val="21"/>
                          </w:rPr>
                          <w:t>year.</w:t>
                        </w:r>
                      </w:p>
                    </w:txbxContent>
                  </v:textbox>
                  <w10:wrap type="none"/>
                </v:shape>
                <w10:wrap type="none"/>
              </v:group>
            </w:pict>
          </mc:Fallback>
        </mc:AlternateContent>
      </w:r>
    </w:p>
    <w:p>
      <w:pPr>
        <w:pStyle w:val="BodyText"/>
        <w:spacing w:after="1"/>
        <w:ind w:left="0"/>
        <w:rPr>
          <w:sz w:val="17"/>
        </w:rPr>
      </w:pPr>
    </w:p>
    <w:p>
      <w:pPr>
        <w:pStyle w:val="BodyText"/>
        <w:ind w:left="135"/>
        <w:rPr>
          <w:sz w:val="20"/>
        </w:rPr>
      </w:pPr>
      <w:r>
        <w:rPr>
          <w:sz w:val="20"/>
        </w:rPr>
        <mc:AlternateContent>
          <mc:Choice Requires="wps">
            <w:drawing>
              <wp:inline distT="0" distB="0" distL="0" distR="0">
                <wp:extent cx="6401435" cy="6187440"/>
                <wp:effectExtent l="9525" t="0" r="0" b="3810"/>
                <wp:docPr id="139" name="Textbox 139"/>
                <wp:cNvGraphicFramePr>
                  <a:graphicFrameLocks/>
                </wp:cNvGraphicFramePr>
                <a:graphic>
                  <a:graphicData uri="http://schemas.microsoft.com/office/word/2010/wordprocessingShape">
                    <wps:wsp>
                      <wps:cNvPr id="139" name="Textbox 139"/>
                      <wps:cNvSpPr txBox="1"/>
                      <wps:spPr>
                        <a:xfrm>
                          <a:off x="0" y="0"/>
                          <a:ext cx="6401435" cy="6187440"/>
                        </a:xfrm>
                        <a:prstGeom prst="rect">
                          <a:avLst/>
                        </a:prstGeom>
                        <a:ln w="6350">
                          <a:solidFill>
                            <a:srgbClr val="707070"/>
                          </a:solidFill>
                          <a:prstDash val="solid"/>
                        </a:ln>
                      </wps:spPr>
                      <wps:txbx>
                        <w:txbxContent>
                          <w:p>
                            <w:pPr>
                              <w:spacing w:before="57"/>
                              <w:ind w:left="184" w:right="0" w:firstLine="0"/>
                              <w:jc w:val="left"/>
                              <w:rPr>
                                <w:b/>
                                <w:sz w:val="26"/>
                              </w:rPr>
                            </w:pPr>
                            <w:r>
                              <w:rPr>
                                <w:b/>
                                <w:color w:val="5F5F5F"/>
                                <w:sz w:val="26"/>
                              </w:rPr>
                              <w:t>EXHIBIT</w:t>
                            </w:r>
                            <w:r>
                              <w:rPr>
                                <w:b/>
                                <w:color w:val="5F5F5F"/>
                                <w:spacing w:val="7"/>
                                <w:sz w:val="26"/>
                              </w:rPr>
                              <w:t> </w:t>
                            </w:r>
                            <w:r>
                              <w:rPr>
                                <w:b/>
                                <w:color w:val="5F5F5F"/>
                                <w:sz w:val="26"/>
                              </w:rPr>
                              <w:t>1.2.</w:t>
                            </w:r>
                            <w:r>
                              <w:rPr>
                                <w:b/>
                                <w:color w:val="5F5F5F"/>
                                <w:spacing w:val="4"/>
                                <w:sz w:val="26"/>
                              </w:rPr>
                              <w:t> </w:t>
                            </w:r>
                            <w:r>
                              <w:rPr>
                                <w:b/>
                                <w:color w:val="5F5F5F"/>
                                <w:sz w:val="26"/>
                              </w:rPr>
                              <w:t>Locations</w:t>
                            </w:r>
                            <w:r>
                              <w:rPr>
                                <w:b/>
                                <w:color w:val="5F5F5F"/>
                                <w:spacing w:val="3"/>
                                <w:sz w:val="26"/>
                              </w:rPr>
                              <w:t> </w:t>
                            </w:r>
                            <w:r>
                              <w:rPr>
                                <w:b/>
                                <w:color w:val="5F5F5F"/>
                                <w:sz w:val="26"/>
                              </w:rPr>
                              <w:t>for</w:t>
                            </w:r>
                            <w:r>
                              <w:rPr>
                                <w:b/>
                                <w:color w:val="5F5F5F"/>
                                <w:spacing w:val="4"/>
                                <w:sz w:val="26"/>
                              </w:rPr>
                              <w:t> </w:t>
                            </w:r>
                            <w:r>
                              <w:rPr>
                                <w:b/>
                                <w:color w:val="5F5F5F"/>
                                <w:sz w:val="26"/>
                              </w:rPr>
                              <w:t>Substance</w:t>
                            </w:r>
                            <w:r>
                              <w:rPr>
                                <w:b/>
                                <w:color w:val="5F5F5F"/>
                                <w:spacing w:val="4"/>
                                <w:sz w:val="26"/>
                              </w:rPr>
                              <w:t> </w:t>
                            </w:r>
                            <w:r>
                              <w:rPr>
                                <w:b/>
                                <w:color w:val="5F5F5F"/>
                                <w:sz w:val="26"/>
                              </w:rPr>
                              <w:t>Use</w:t>
                            </w:r>
                            <w:r>
                              <w:rPr>
                                <w:b/>
                                <w:color w:val="5F5F5F"/>
                                <w:spacing w:val="3"/>
                                <w:sz w:val="26"/>
                              </w:rPr>
                              <w:t> </w:t>
                            </w:r>
                            <w:r>
                              <w:rPr>
                                <w:b/>
                                <w:color w:val="5F5F5F"/>
                                <w:sz w:val="26"/>
                              </w:rPr>
                              <w:t>Treatment</w:t>
                            </w:r>
                            <w:r>
                              <w:rPr>
                                <w:b/>
                                <w:color w:val="5F5F5F"/>
                                <w:spacing w:val="4"/>
                                <w:sz w:val="26"/>
                              </w:rPr>
                              <w:t> </w:t>
                            </w:r>
                            <w:r>
                              <w:rPr>
                                <w:b/>
                                <w:color w:val="5F5F5F"/>
                                <w:sz w:val="26"/>
                              </w:rPr>
                              <w:t>in</w:t>
                            </w:r>
                            <w:r>
                              <w:rPr>
                                <w:b/>
                                <w:color w:val="5F5F5F"/>
                                <w:spacing w:val="4"/>
                                <w:sz w:val="26"/>
                              </w:rPr>
                              <w:t> </w:t>
                            </w:r>
                            <w:r>
                              <w:rPr>
                                <w:b/>
                                <w:color w:val="5F5F5F"/>
                                <w:spacing w:val="-4"/>
                                <w:sz w:val="26"/>
                              </w:rPr>
                              <w:t>2021</w:t>
                            </w: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spacing w:before="8"/>
                              <w:ind w:left="0"/>
                              <w:rPr>
                                <w:b/>
                                <w:sz w:val="25"/>
                              </w:rPr>
                            </w:pPr>
                          </w:p>
                          <w:p>
                            <w:pPr>
                              <w:spacing w:before="1"/>
                              <w:ind w:left="180" w:right="0" w:firstLine="0"/>
                              <w:jc w:val="left"/>
                              <w:rPr>
                                <w:sz w:val="10"/>
                              </w:rPr>
                            </w:pPr>
                            <w:r>
                              <w:rPr>
                                <w:i/>
                                <w:color w:val="424242"/>
                                <w:sz w:val="18"/>
                              </w:rPr>
                              <w:t>Source:</w:t>
                            </w:r>
                            <w:r>
                              <w:rPr>
                                <w:i/>
                                <w:color w:val="424242"/>
                                <w:spacing w:val="-1"/>
                                <w:sz w:val="18"/>
                              </w:rPr>
                              <w:t> </w:t>
                            </w:r>
                            <w:r>
                              <w:rPr>
                                <w:i/>
                                <w:color w:val="424242"/>
                                <w:sz w:val="18"/>
                              </w:rPr>
                              <w:t>Adapted</w:t>
                            </w:r>
                            <w:r>
                              <w:rPr>
                                <w:i/>
                                <w:color w:val="424242"/>
                                <w:spacing w:val="-1"/>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50</w:t>
                            </w:r>
                          </w:p>
                          <w:p>
                            <w:pPr>
                              <w:spacing w:before="181"/>
                              <w:ind w:left="180" w:right="0" w:firstLine="0"/>
                              <w:jc w:val="left"/>
                              <w:rPr>
                                <w:i/>
                                <w:sz w:val="18"/>
                              </w:rPr>
                            </w:pPr>
                            <w:r>
                              <w:rPr>
                                <w:i/>
                                <w:color w:val="424242"/>
                                <w:sz w:val="18"/>
                              </w:rPr>
                              <w:t>Note:</w:t>
                            </w:r>
                            <w:r>
                              <w:rPr>
                                <w:i/>
                                <w:color w:val="424242"/>
                                <w:spacing w:val="-1"/>
                                <w:sz w:val="18"/>
                              </w:rPr>
                              <w:t> </w:t>
                            </w:r>
                            <w:r>
                              <w:rPr>
                                <w:i/>
                                <w:color w:val="424242"/>
                                <w:sz w:val="18"/>
                              </w:rPr>
                              <w:t>NSDUH includes</w:t>
                            </w:r>
                            <w:r>
                              <w:rPr>
                                <w:i/>
                                <w:color w:val="424242"/>
                                <w:spacing w:val="-1"/>
                                <w:sz w:val="18"/>
                              </w:rPr>
                              <w:t> </w:t>
                            </w:r>
                            <w:r>
                              <w:rPr>
                                <w:i/>
                                <w:color w:val="424242"/>
                                <w:sz w:val="18"/>
                              </w:rPr>
                              <w:t>mutual-help participation as</w:t>
                            </w:r>
                            <w:r>
                              <w:rPr>
                                <w:i/>
                                <w:color w:val="424242"/>
                                <w:spacing w:val="-1"/>
                                <w:sz w:val="18"/>
                              </w:rPr>
                              <w:t> </w:t>
                            </w:r>
                            <w:r>
                              <w:rPr>
                                <w:i/>
                                <w:color w:val="424242"/>
                                <w:sz w:val="18"/>
                              </w:rPr>
                              <w:t>SUD treatment; this</w:t>
                            </w:r>
                            <w:r>
                              <w:rPr>
                                <w:i/>
                                <w:color w:val="424242"/>
                                <w:spacing w:val="-1"/>
                                <w:sz w:val="18"/>
                              </w:rPr>
                              <w:t> </w:t>
                            </w:r>
                            <w:r>
                              <w:rPr>
                                <w:i/>
                                <w:color w:val="424242"/>
                                <w:sz w:val="18"/>
                              </w:rPr>
                              <w:t>TIP does </w:t>
                            </w:r>
                            <w:r>
                              <w:rPr>
                                <w:i/>
                                <w:color w:val="424242"/>
                                <w:spacing w:val="-4"/>
                                <w:sz w:val="18"/>
                              </w:rPr>
                              <w:t>not.</w:t>
                            </w:r>
                          </w:p>
                        </w:txbxContent>
                      </wps:txbx>
                      <wps:bodyPr wrap="square" lIns="0" tIns="0" rIns="0" bIns="0" rtlCol="0">
                        <a:noAutofit/>
                      </wps:bodyPr>
                    </wps:wsp>
                  </a:graphicData>
                </a:graphic>
              </wp:inline>
            </w:drawing>
          </mc:Choice>
          <mc:Fallback>
            <w:pict>
              <v:shape style="width:504.05pt;height:487.2pt;mso-position-horizontal-relative:char;mso-position-vertical-relative:line" type="#_x0000_t202" id="docshape130" filled="false" stroked="true" strokeweight=".5pt" strokecolor="#707070">
                <w10:anchorlock/>
                <v:textbox inset="0,0,0,0">
                  <w:txbxContent>
                    <w:p>
                      <w:pPr>
                        <w:spacing w:before="57"/>
                        <w:ind w:left="184" w:right="0" w:firstLine="0"/>
                        <w:jc w:val="left"/>
                        <w:rPr>
                          <w:b/>
                          <w:sz w:val="26"/>
                        </w:rPr>
                      </w:pPr>
                      <w:r>
                        <w:rPr>
                          <w:b/>
                          <w:color w:val="5F5F5F"/>
                          <w:sz w:val="26"/>
                        </w:rPr>
                        <w:t>EXHIBIT</w:t>
                      </w:r>
                      <w:r>
                        <w:rPr>
                          <w:b/>
                          <w:color w:val="5F5F5F"/>
                          <w:spacing w:val="7"/>
                          <w:sz w:val="26"/>
                        </w:rPr>
                        <w:t> </w:t>
                      </w:r>
                      <w:r>
                        <w:rPr>
                          <w:b/>
                          <w:color w:val="5F5F5F"/>
                          <w:sz w:val="26"/>
                        </w:rPr>
                        <w:t>1.2.</w:t>
                      </w:r>
                      <w:r>
                        <w:rPr>
                          <w:b/>
                          <w:color w:val="5F5F5F"/>
                          <w:spacing w:val="4"/>
                          <w:sz w:val="26"/>
                        </w:rPr>
                        <w:t> </w:t>
                      </w:r>
                      <w:r>
                        <w:rPr>
                          <w:b/>
                          <w:color w:val="5F5F5F"/>
                          <w:sz w:val="26"/>
                        </w:rPr>
                        <w:t>Locations</w:t>
                      </w:r>
                      <w:r>
                        <w:rPr>
                          <w:b/>
                          <w:color w:val="5F5F5F"/>
                          <w:spacing w:val="3"/>
                          <w:sz w:val="26"/>
                        </w:rPr>
                        <w:t> </w:t>
                      </w:r>
                      <w:r>
                        <w:rPr>
                          <w:b/>
                          <w:color w:val="5F5F5F"/>
                          <w:sz w:val="26"/>
                        </w:rPr>
                        <w:t>for</w:t>
                      </w:r>
                      <w:r>
                        <w:rPr>
                          <w:b/>
                          <w:color w:val="5F5F5F"/>
                          <w:spacing w:val="4"/>
                          <w:sz w:val="26"/>
                        </w:rPr>
                        <w:t> </w:t>
                      </w:r>
                      <w:r>
                        <w:rPr>
                          <w:b/>
                          <w:color w:val="5F5F5F"/>
                          <w:sz w:val="26"/>
                        </w:rPr>
                        <w:t>Substance</w:t>
                      </w:r>
                      <w:r>
                        <w:rPr>
                          <w:b/>
                          <w:color w:val="5F5F5F"/>
                          <w:spacing w:val="4"/>
                          <w:sz w:val="26"/>
                        </w:rPr>
                        <w:t> </w:t>
                      </w:r>
                      <w:r>
                        <w:rPr>
                          <w:b/>
                          <w:color w:val="5F5F5F"/>
                          <w:sz w:val="26"/>
                        </w:rPr>
                        <w:t>Use</w:t>
                      </w:r>
                      <w:r>
                        <w:rPr>
                          <w:b/>
                          <w:color w:val="5F5F5F"/>
                          <w:spacing w:val="3"/>
                          <w:sz w:val="26"/>
                        </w:rPr>
                        <w:t> </w:t>
                      </w:r>
                      <w:r>
                        <w:rPr>
                          <w:b/>
                          <w:color w:val="5F5F5F"/>
                          <w:sz w:val="26"/>
                        </w:rPr>
                        <w:t>Treatment</w:t>
                      </w:r>
                      <w:r>
                        <w:rPr>
                          <w:b/>
                          <w:color w:val="5F5F5F"/>
                          <w:spacing w:val="4"/>
                          <w:sz w:val="26"/>
                        </w:rPr>
                        <w:t> </w:t>
                      </w:r>
                      <w:r>
                        <w:rPr>
                          <w:b/>
                          <w:color w:val="5F5F5F"/>
                          <w:sz w:val="26"/>
                        </w:rPr>
                        <w:t>in</w:t>
                      </w:r>
                      <w:r>
                        <w:rPr>
                          <w:b/>
                          <w:color w:val="5F5F5F"/>
                          <w:spacing w:val="4"/>
                          <w:sz w:val="26"/>
                        </w:rPr>
                        <w:t> </w:t>
                      </w:r>
                      <w:r>
                        <w:rPr>
                          <w:b/>
                          <w:color w:val="5F5F5F"/>
                          <w:spacing w:val="-4"/>
                          <w:sz w:val="26"/>
                        </w:rPr>
                        <w:t>2021</w:t>
                      </w: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ind w:left="0"/>
                        <w:rPr>
                          <w:b/>
                          <w:sz w:val="32"/>
                        </w:rPr>
                      </w:pPr>
                    </w:p>
                    <w:p>
                      <w:pPr>
                        <w:pStyle w:val="BodyText"/>
                        <w:spacing w:before="8"/>
                        <w:ind w:left="0"/>
                        <w:rPr>
                          <w:b/>
                          <w:sz w:val="25"/>
                        </w:rPr>
                      </w:pPr>
                    </w:p>
                    <w:p>
                      <w:pPr>
                        <w:spacing w:before="1"/>
                        <w:ind w:left="180" w:right="0" w:firstLine="0"/>
                        <w:jc w:val="left"/>
                        <w:rPr>
                          <w:sz w:val="10"/>
                        </w:rPr>
                      </w:pPr>
                      <w:r>
                        <w:rPr>
                          <w:i/>
                          <w:color w:val="424242"/>
                          <w:sz w:val="18"/>
                        </w:rPr>
                        <w:t>Source:</w:t>
                      </w:r>
                      <w:r>
                        <w:rPr>
                          <w:i/>
                          <w:color w:val="424242"/>
                          <w:spacing w:val="-1"/>
                          <w:sz w:val="18"/>
                        </w:rPr>
                        <w:t> </w:t>
                      </w:r>
                      <w:r>
                        <w:rPr>
                          <w:i/>
                          <w:color w:val="424242"/>
                          <w:sz w:val="18"/>
                        </w:rPr>
                        <w:t>Adapted</w:t>
                      </w:r>
                      <w:r>
                        <w:rPr>
                          <w:i/>
                          <w:color w:val="424242"/>
                          <w:spacing w:val="-1"/>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50</w:t>
                      </w:r>
                    </w:p>
                    <w:p>
                      <w:pPr>
                        <w:spacing w:before="181"/>
                        <w:ind w:left="180" w:right="0" w:firstLine="0"/>
                        <w:jc w:val="left"/>
                        <w:rPr>
                          <w:i/>
                          <w:sz w:val="18"/>
                        </w:rPr>
                      </w:pPr>
                      <w:r>
                        <w:rPr>
                          <w:i/>
                          <w:color w:val="424242"/>
                          <w:sz w:val="18"/>
                        </w:rPr>
                        <w:t>Note:</w:t>
                      </w:r>
                      <w:r>
                        <w:rPr>
                          <w:i/>
                          <w:color w:val="424242"/>
                          <w:spacing w:val="-1"/>
                          <w:sz w:val="18"/>
                        </w:rPr>
                        <w:t> </w:t>
                      </w:r>
                      <w:r>
                        <w:rPr>
                          <w:i/>
                          <w:color w:val="424242"/>
                          <w:sz w:val="18"/>
                        </w:rPr>
                        <w:t>NSDUH includes</w:t>
                      </w:r>
                      <w:r>
                        <w:rPr>
                          <w:i/>
                          <w:color w:val="424242"/>
                          <w:spacing w:val="-1"/>
                          <w:sz w:val="18"/>
                        </w:rPr>
                        <w:t> </w:t>
                      </w:r>
                      <w:r>
                        <w:rPr>
                          <w:i/>
                          <w:color w:val="424242"/>
                          <w:sz w:val="18"/>
                        </w:rPr>
                        <w:t>mutual-help participation as</w:t>
                      </w:r>
                      <w:r>
                        <w:rPr>
                          <w:i/>
                          <w:color w:val="424242"/>
                          <w:spacing w:val="-1"/>
                          <w:sz w:val="18"/>
                        </w:rPr>
                        <w:t> </w:t>
                      </w:r>
                      <w:r>
                        <w:rPr>
                          <w:i/>
                          <w:color w:val="424242"/>
                          <w:sz w:val="18"/>
                        </w:rPr>
                        <w:t>SUD treatment; this</w:t>
                      </w:r>
                      <w:r>
                        <w:rPr>
                          <w:i/>
                          <w:color w:val="424242"/>
                          <w:spacing w:val="-1"/>
                          <w:sz w:val="18"/>
                        </w:rPr>
                        <w:t> </w:t>
                      </w:r>
                      <w:r>
                        <w:rPr>
                          <w:i/>
                          <w:color w:val="424242"/>
                          <w:sz w:val="18"/>
                        </w:rPr>
                        <w:t>TIP does </w:t>
                      </w:r>
                      <w:r>
                        <w:rPr>
                          <w:i/>
                          <w:color w:val="424242"/>
                          <w:spacing w:val="-4"/>
                          <w:sz w:val="18"/>
                        </w:rPr>
                        <w:t>not.</w:t>
                      </w:r>
                    </w:p>
                  </w:txbxContent>
                </v:textbox>
                <v:stroke dashstyle="solid"/>
              </v:shape>
            </w:pict>
          </mc:Fallback>
        </mc:AlternateContent>
      </w:r>
      <w:r>
        <w:rPr>
          <w:sz w:val="20"/>
        </w:rPr>
      </w:r>
    </w:p>
    <w:p>
      <w:pPr>
        <w:spacing w:after="0"/>
        <w:rPr>
          <w:sz w:val="20"/>
        </w:rPr>
        <w:sectPr>
          <w:pgSz w:w="12240" w:h="15840"/>
          <w:pgMar w:header="576" w:footer="721" w:top="1340" w:bottom="920" w:left="940" w:right="720"/>
        </w:sectPr>
      </w:pPr>
    </w:p>
    <w:p>
      <w:pPr>
        <w:pStyle w:val="BodyText"/>
        <w:ind w:left="0"/>
        <w:rPr>
          <w:sz w:val="20"/>
        </w:rPr>
      </w:pPr>
    </w:p>
    <w:p>
      <w:pPr>
        <w:pStyle w:val="BodyText"/>
        <w:spacing w:before="1"/>
        <w:ind w:left="0"/>
        <w:rPr>
          <w:sz w:val="20"/>
        </w:rPr>
      </w:pPr>
    </w:p>
    <w:p>
      <w:pPr>
        <w:pStyle w:val="Heading6"/>
        <w:spacing w:before="100"/>
        <w:ind w:left="328"/>
      </w:pPr>
      <w:r>
        <w:rPr/>
        <mc:AlternateContent>
          <mc:Choice Requires="wps">
            <w:drawing>
              <wp:anchor distT="0" distB="0" distL="0" distR="0" allowOverlap="1" layoutInCell="1" locked="0" behindDoc="1" simplePos="0" relativeHeight="485879296">
                <wp:simplePos x="0" y="0"/>
                <wp:positionH relativeFrom="page">
                  <wp:posOffset>685800</wp:posOffset>
                </wp:positionH>
                <wp:positionV relativeFrom="paragraph">
                  <wp:posOffset>-20348</wp:posOffset>
                </wp:positionV>
                <wp:extent cx="6401435" cy="649859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6401435" cy="6498590"/>
                        </a:xfrm>
                        <a:custGeom>
                          <a:avLst/>
                          <a:gdLst/>
                          <a:ahLst/>
                          <a:cxnLst/>
                          <a:rect l="l" t="t" r="r" b="b"/>
                          <a:pathLst>
                            <a:path w="6401435" h="6498590">
                              <a:moveTo>
                                <a:pt x="0" y="6498221"/>
                              </a:moveTo>
                              <a:lnTo>
                                <a:pt x="6400812" y="6498221"/>
                              </a:lnTo>
                              <a:lnTo>
                                <a:pt x="6400812" y="0"/>
                              </a:lnTo>
                              <a:lnTo>
                                <a:pt x="0" y="0"/>
                              </a:lnTo>
                              <a:lnTo>
                                <a:pt x="0" y="6498221"/>
                              </a:lnTo>
                              <a:close/>
                            </a:path>
                          </a:pathLst>
                        </a:custGeom>
                        <a:ln w="6350">
                          <a:solidFill>
                            <a:srgbClr val="707070"/>
                          </a:solidFill>
                          <a:prstDash val="solid"/>
                        </a:ln>
                      </wps:spPr>
                      <wps:bodyPr wrap="square" lIns="0" tIns="0" rIns="0" bIns="0" rtlCol="0">
                        <a:prstTxWarp prst="textNoShape">
                          <a:avLst/>
                        </a:prstTxWarp>
                        <a:noAutofit/>
                      </wps:bodyPr>
                    </wps:wsp>
                  </a:graphicData>
                </a:graphic>
              </wp:anchor>
            </w:drawing>
          </mc:Choice>
          <mc:Fallback>
            <w:pict>
              <v:rect style="position:absolute;margin-left:54pt;margin-top:-1.602234pt;width:504.001pt;height:511.671pt;mso-position-horizontal-relative:page;mso-position-vertical-relative:paragraph;z-index:-17437184" id="docshape131" filled="false" stroked="true" strokeweight=".5pt" strokecolor="#707070">
                <v:stroke dashstyle="solid"/>
                <w10:wrap type="none"/>
              </v:rect>
            </w:pict>
          </mc:Fallback>
        </mc:AlternateContent>
      </w:r>
      <w:r>
        <w:rPr>
          <w:color w:val="373737"/>
        </w:rPr>
        <w:t>TWO</w:t>
      </w:r>
      <w:r>
        <w:rPr>
          <w:color w:val="373737"/>
          <w:spacing w:val="31"/>
        </w:rPr>
        <w:t> </w:t>
      </w:r>
      <w:r>
        <w:rPr>
          <w:color w:val="373737"/>
          <w:spacing w:val="10"/>
        </w:rPr>
        <w:t>COMMON</w:t>
      </w:r>
      <w:r>
        <w:rPr>
          <w:color w:val="373737"/>
          <w:spacing w:val="31"/>
        </w:rPr>
        <w:t> </w:t>
      </w:r>
      <w:r>
        <w:rPr>
          <w:color w:val="373737"/>
          <w:spacing w:val="11"/>
        </w:rPr>
        <w:t>LEVEL-</w:t>
      </w:r>
      <w:r>
        <w:rPr>
          <w:color w:val="373737"/>
          <w:spacing w:val="10"/>
        </w:rPr>
        <w:t>OF-</w:t>
      </w:r>
      <w:r>
        <w:rPr>
          <w:color w:val="373737"/>
          <w:spacing w:val="9"/>
        </w:rPr>
        <w:t>CARE</w:t>
      </w:r>
      <w:r>
        <w:rPr>
          <w:color w:val="373737"/>
          <w:spacing w:val="31"/>
        </w:rPr>
        <w:t> </w:t>
      </w:r>
      <w:r>
        <w:rPr>
          <w:color w:val="373737"/>
          <w:spacing w:val="9"/>
        </w:rPr>
        <w:t>FRAMEWORKS</w:t>
      </w:r>
    </w:p>
    <w:p>
      <w:pPr>
        <w:spacing w:line="264" w:lineRule="auto" w:before="157"/>
        <w:ind w:left="325" w:right="626" w:firstLine="0"/>
        <w:jc w:val="left"/>
        <w:rPr>
          <w:sz w:val="18"/>
        </w:rPr>
      </w:pPr>
      <w:r>
        <w:rPr>
          <w:color w:val="424242"/>
          <w:sz w:val="18"/>
        </w:rPr>
        <w:t>Numerous frameworks exist for assessing the level of care (LOC) appropriate for someone with or at risk for</w:t>
      </w:r>
      <w:r>
        <w:rPr>
          <w:color w:val="424242"/>
          <w:spacing w:val="-3"/>
          <w:sz w:val="18"/>
        </w:rPr>
        <w:t> </w:t>
      </w:r>
      <w:r>
        <w:rPr>
          <w:color w:val="424242"/>
          <w:sz w:val="18"/>
        </w:rPr>
        <w:t>problematic</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5"/>
          <w:sz w:val="18"/>
        </w:rPr>
        <w:t> </w:t>
      </w:r>
      <w:r>
        <w:rPr>
          <w:i/>
          <w:color w:val="424242"/>
          <w:sz w:val="18"/>
        </w:rPr>
        <w:t>The</w:t>
      </w:r>
      <w:r>
        <w:rPr>
          <w:i/>
          <w:color w:val="424242"/>
          <w:spacing w:val="-3"/>
          <w:sz w:val="18"/>
        </w:rPr>
        <w:t> </w:t>
      </w:r>
      <w:r>
        <w:rPr>
          <w:i/>
          <w:color w:val="424242"/>
          <w:sz w:val="18"/>
        </w:rPr>
        <w:t>ASAM</w:t>
      </w:r>
      <w:r>
        <w:rPr>
          <w:i/>
          <w:color w:val="424242"/>
          <w:spacing w:val="-3"/>
          <w:sz w:val="18"/>
        </w:rPr>
        <w:t> </w:t>
      </w:r>
      <w:r>
        <w:rPr>
          <w:i/>
          <w:color w:val="424242"/>
          <w:sz w:val="18"/>
        </w:rPr>
        <w:t>Criteria</w:t>
      </w:r>
      <w:r>
        <w:rPr>
          <w:i/>
          <w:color w:val="424242"/>
          <w:position w:val="6"/>
          <w:sz w:val="10"/>
        </w:rPr>
        <w:t>®</w:t>
      </w:r>
      <w:r>
        <w:rPr>
          <w:i/>
          <w:color w:val="424242"/>
          <w:spacing w:val="24"/>
          <w:position w:val="6"/>
          <w:sz w:val="10"/>
        </w:rPr>
        <w:t> </w:t>
      </w:r>
      <w:r>
        <w:rPr>
          <w:color w:val="424242"/>
          <w:sz w:val="18"/>
        </w:rPr>
        <w:t>and</w:t>
      </w:r>
      <w:r>
        <w:rPr>
          <w:color w:val="424242"/>
          <w:spacing w:val="-3"/>
          <w:sz w:val="18"/>
        </w:rPr>
        <w:t> </w:t>
      </w:r>
      <w:r>
        <w:rPr>
          <w:color w:val="424242"/>
          <w:sz w:val="18"/>
        </w:rPr>
        <w:t>the</w:t>
      </w:r>
      <w:r>
        <w:rPr>
          <w:color w:val="424242"/>
          <w:spacing w:val="-3"/>
          <w:sz w:val="18"/>
        </w:rPr>
        <w:t> </w:t>
      </w:r>
      <w:r>
        <w:rPr>
          <w:color w:val="424242"/>
          <w:sz w:val="18"/>
        </w:rPr>
        <w:t>Level</w:t>
      </w:r>
      <w:r>
        <w:rPr>
          <w:color w:val="424242"/>
          <w:spacing w:val="-3"/>
          <w:sz w:val="18"/>
        </w:rPr>
        <w:t> </w:t>
      </w:r>
      <w:r>
        <w:rPr>
          <w:color w:val="424242"/>
          <w:sz w:val="18"/>
        </w:rPr>
        <w:t>of</w:t>
      </w:r>
      <w:r>
        <w:rPr>
          <w:color w:val="424242"/>
          <w:spacing w:val="-3"/>
          <w:sz w:val="18"/>
        </w:rPr>
        <w:t> </w:t>
      </w:r>
      <w:r>
        <w:rPr>
          <w:color w:val="424242"/>
          <w:sz w:val="18"/>
        </w:rPr>
        <w:t>Care</w:t>
      </w:r>
      <w:r>
        <w:rPr>
          <w:color w:val="424242"/>
          <w:spacing w:val="-3"/>
          <w:sz w:val="18"/>
        </w:rPr>
        <w:t> </w:t>
      </w:r>
      <w:r>
        <w:rPr>
          <w:color w:val="424242"/>
          <w:sz w:val="18"/>
        </w:rPr>
        <w:t>Utilization</w:t>
      </w:r>
      <w:r>
        <w:rPr>
          <w:color w:val="424242"/>
          <w:spacing w:val="-3"/>
          <w:sz w:val="18"/>
        </w:rPr>
        <w:t> </w:t>
      </w:r>
      <w:r>
        <w:rPr>
          <w:color w:val="424242"/>
          <w:sz w:val="18"/>
        </w:rPr>
        <w:t>System</w:t>
      </w:r>
      <w:r>
        <w:rPr>
          <w:color w:val="424242"/>
          <w:spacing w:val="-3"/>
          <w:sz w:val="18"/>
        </w:rPr>
        <w:t> </w:t>
      </w:r>
      <w:r>
        <w:rPr>
          <w:color w:val="424242"/>
          <w:sz w:val="18"/>
        </w:rPr>
        <w:t>(LOCUS)</w:t>
      </w:r>
      <w:r>
        <w:rPr>
          <w:color w:val="424242"/>
          <w:spacing w:val="-3"/>
          <w:sz w:val="18"/>
        </w:rPr>
        <w:t> </w:t>
      </w:r>
      <w:r>
        <w:rPr>
          <w:color w:val="424242"/>
          <w:sz w:val="18"/>
        </w:rPr>
        <w:t>offer two of the most commonly used frameworks.</w:t>
      </w:r>
    </w:p>
    <w:p>
      <w:pPr>
        <w:spacing w:line="264" w:lineRule="auto" w:before="88"/>
        <w:ind w:left="324" w:right="626" w:firstLine="0"/>
        <w:jc w:val="left"/>
        <w:rPr>
          <w:sz w:val="18"/>
        </w:rPr>
      </w:pPr>
      <w:r>
        <w:rPr>
          <w:b/>
          <w:i/>
          <w:color w:val="424242"/>
          <w:sz w:val="18"/>
        </w:rPr>
        <w:t>The</w:t>
      </w:r>
      <w:r>
        <w:rPr>
          <w:b/>
          <w:i/>
          <w:color w:val="424242"/>
          <w:spacing w:val="-3"/>
          <w:sz w:val="18"/>
        </w:rPr>
        <w:t> </w:t>
      </w:r>
      <w:r>
        <w:rPr>
          <w:b/>
          <w:i/>
          <w:color w:val="424242"/>
          <w:sz w:val="18"/>
        </w:rPr>
        <w:t>ASAM</w:t>
      </w:r>
      <w:r>
        <w:rPr>
          <w:b/>
          <w:i/>
          <w:color w:val="424242"/>
          <w:spacing w:val="-3"/>
          <w:sz w:val="18"/>
        </w:rPr>
        <w:t> </w:t>
      </w:r>
      <w:r>
        <w:rPr>
          <w:b/>
          <w:i/>
          <w:color w:val="424242"/>
          <w:sz w:val="18"/>
        </w:rPr>
        <w:t>Criteria</w:t>
      </w:r>
      <w:r>
        <w:rPr>
          <w:b/>
          <w:i/>
          <w:color w:val="424242"/>
          <w:position w:val="6"/>
          <w:sz w:val="10"/>
        </w:rPr>
        <w:t>®</w:t>
      </w:r>
      <w:r>
        <w:rPr>
          <w:b/>
          <w:color w:val="424242"/>
          <w:sz w:val="18"/>
        </w:rPr>
        <w:t>.</w:t>
      </w:r>
      <w:r>
        <w:rPr>
          <w:b/>
          <w:color w:val="424242"/>
          <w:spacing w:val="-3"/>
          <w:sz w:val="18"/>
        </w:rPr>
        <w:t> </w:t>
      </w:r>
      <w:r>
        <w:rPr>
          <w:color w:val="424242"/>
          <w:sz w:val="18"/>
        </w:rPr>
        <w:t>The</w:t>
      </w:r>
      <w:r>
        <w:rPr>
          <w:color w:val="424242"/>
          <w:spacing w:val="-3"/>
          <w:sz w:val="18"/>
        </w:rPr>
        <w:t> </w:t>
      </w:r>
      <w:r>
        <w:rPr>
          <w:color w:val="424242"/>
          <w:sz w:val="18"/>
        </w:rPr>
        <w:t>American</w:t>
      </w:r>
      <w:r>
        <w:rPr>
          <w:color w:val="424242"/>
          <w:spacing w:val="-3"/>
          <w:sz w:val="18"/>
        </w:rPr>
        <w:t> </w:t>
      </w:r>
      <w:r>
        <w:rPr>
          <w:color w:val="424242"/>
          <w:sz w:val="18"/>
        </w:rPr>
        <w:t>Society</w:t>
      </w:r>
      <w:r>
        <w:rPr>
          <w:color w:val="424242"/>
          <w:spacing w:val="-3"/>
          <w:sz w:val="18"/>
        </w:rPr>
        <w:t> </w:t>
      </w:r>
      <w:r>
        <w:rPr>
          <w:color w:val="424242"/>
          <w:sz w:val="18"/>
        </w:rPr>
        <w:t>of</w:t>
      </w:r>
      <w:r>
        <w:rPr>
          <w:color w:val="424242"/>
          <w:spacing w:val="-3"/>
          <w:sz w:val="18"/>
        </w:rPr>
        <w:t> </w:t>
      </w:r>
      <w:r>
        <w:rPr>
          <w:color w:val="424242"/>
          <w:sz w:val="18"/>
        </w:rPr>
        <w:t>Addiction</w:t>
      </w:r>
      <w:r>
        <w:rPr>
          <w:color w:val="424242"/>
          <w:spacing w:val="-3"/>
          <w:sz w:val="18"/>
        </w:rPr>
        <w:t> </w:t>
      </w:r>
      <w:r>
        <w:rPr>
          <w:color w:val="424242"/>
          <w:sz w:val="18"/>
        </w:rPr>
        <w:t>Medicine</w:t>
      </w:r>
      <w:r>
        <w:rPr>
          <w:color w:val="424242"/>
          <w:spacing w:val="-3"/>
          <w:sz w:val="18"/>
        </w:rPr>
        <w:t> </w:t>
      </w:r>
      <w:r>
        <w:rPr>
          <w:color w:val="424242"/>
          <w:sz w:val="18"/>
        </w:rPr>
        <w:t>(ASAM)</w:t>
      </w:r>
      <w:r>
        <w:rPr>
          <w:color w:val="424242"/>
          <w:spacing w:val="-3"/>
          <w:sz w:val="18"/>
        </w:rPr>
        <w:t> </w:t>
      </w:r>
      <w:r>
        <w:rPr>
          <w:color w:val="424242"/>
          <w:sz w:val="18"/>
        </w:rPr>
        <w:t>framework</w:t>
      </w:r>
      <w:r>
        <w:rPr>
          <w:color w:val="424242"/>
          <w:spacing w:val="-3"/>
          <w:sz w:val="18"/>
        </w:rPr>
        <w:t> </w:t>
      </w:r>
      <w:r>
        <w:rPr>
          <w:color w:val="424242"/>
          <w:sz w:val="18"/>
        </w:rPr>
        <w:t>for</w:t>
      </w:r>
      <w:r>
        <w:rPr>
          <w:color w:val="424242"/>
          <w:spacing w:val="-3"/>
          <w:sz w:val="18"/>
        </w:rPr>
        <w:t> </w:t>
      </w:r>
      <w:r>
        <w:rPr>
          <w:color w:val="424242"/>
          <w:sz w:val="18"/>
        </w:rPr>
        <w:t>clinicians provides a multidimensional assessment to determine the most suitable SUD treatment LOC. The assessment has six dimensions</w:t>
      </w:r>
      <w:r>
        <w:rPr>
          <w:color w:val="424242"/>
          <w:position w:val="6"/>
          <w:sz w:val="10"/>
        </w:rPr>
        <w:t>51</w:t>
      </w:r>
      <w:r>
        <w:rPr>
          <w:color w:val="424242"/>
          <w:sz w:val="18"/>
        </w:rPr>
        <w:t>:</w:t>
      </w:r>
    </w:p>
    <w:p>
      <w:pPr>
        <w:pStyle w:val="ListParagraph"/>
        <w:numPr>
          <w:ilvl w:val="0"/>
          <w:numId w:val="8"/>
        </w:numPr>
        <w:tabs>
          <w:tab w:pos="504" w:val="left" w:leader="none"/>
        </w:tabs>
        <w:spacing w:line="280" w:lineRule="exact" w:before="28" w:after="0"/>
        <w:ind w:left="504" w:right="0" w:hanging="179"/>
        <w:jc w:val="left"/>
        <w:rPr>
          <w:sz w:val="18"/>
        </w:rPr>
      </w:pPr>
      <w:r>
        <w:rPr>
          <w:color w:val="424242"/>
          <w:sz w:val="18"/>
        </w:rPr>
        <w:t>Acute</w:t>
      </w:r>
      <w:r>
        <w:rPr>
          <w:color w:val="424242"/>
          <w:spacing w:val="-3"/>
          <w:sz w:val="18"/>
        </w:rPr>
        <w:t> </w:t>
      </w:r>
      <w:r>
        <w:rPr>
          <w:color w:val="424242"/>
          <w:sz w:val="18"/>
        </w:rPr>
        <w:t>intoxication</w:t>
      </w:r>
      <w:r>
        <w:rPr>
          <w:color w:val="424242"/>
          <w:spacing w:val="-3"/>
          <w:sz w:val="18"/>
        </w:rPr>
        <w:t> </w:t>
      </w:r>
      <w:r>
        <w:rPr>
          <w:color w:val="424242"/>
          <w:sz w:val="18"/>
        </w:rPr>
        <w:t>and/or</w:t>
      </w:r>
      <w:r>
        <w:rPr>
          <w:color w:val="424242"/>
          <w:spacing w:val="-3"/>
          <w:sz w:val="18"/>
        </w:rPr>
        <w:t> </w:t>
      </w:r>
      <w:r>
        <w:rPr>
          <w:color w:val="424242"/>
          <w:sz w:val="18"/>
        </w:rPr>
        <w:t>withdrawal</w:t>
      </w:r>
      <w:r>
        <w:rPr>
          <w:color w:val="424242"/>
          <w:spacing w:val="-2"/>
          <w:sz w:val="18"/>
        </w:rPr>
        <w:t> potential</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Biomedical</w:t>
      </w:r>
      <w:r>
        <w:rPr>
          <w:color w:val="424242"/>
          <w:spacing w:val="-3"/>
          <w:sz w:val="18"/>
        </w:rPr>
        <w:t> </w:t>
      </w:r>
      <w:r>
        <w:rPr>
          <w:color w:val="424242"/>
          <w:sz w:val="18"/>
        </w:rPr>
        <w:t>conditions</w:t>
      </w:r>
      <w:r>
        <w:rPr>
          <w:color w:val="424242"/>
          <w:spacing w:val="-3"/>
          <w:sz w:val="18"/>
        </w:rPr>
        <w:t> </w:t>
      </w:r>
      <w:r>
        <w:rPr>
          <w:color w:val="424242"/>
          <w:sz w:val="18"/>
        </w:rPr>
        <w:t>and</w:t>
      </w:r>
      <w:r>
        <w:rPr>
          <w:color w:val="424242"/>
          <w:spacing w:val="-3"/>
          <w:sz w:val="18"/>
        </w:rPr>
        <w:t> </w:t>
      </w:r>
      <w:r>
        <w:rPr>
          <w:color w:val="424242"/>
          <w:spacing w:val="-2"/>
          <w:sz w:val="18"/>
        </w:rPr>
        <w:t>complications</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Emotional,</w:t>
      </w:r>
      <w:r>
        <w:rPr>
          <w:color w:val="424242"/>
          <w:spacing w:val="-2"/>
          <w:sz w:val="18"/>
        </w:rPr>
        <w:t> </w:t>
      </w:r>
      <w:r>
        <w:rPr>
          <w:color w:val="424242"/>
          <w:sz w:val="18"/>
        </w:rPr>
        <w:t>behavioral,</w:t>
      </w:r>
      <w:r>
        <w:rPr>
          <w:color w:val="424242"/>
          <w:spacing w:val="-1"/>
          <w:sz w:val="18"/>
        </w:rPr>
        <w:t> </w:t>
      </w:r>
      <w:r>
        <w:rPr>
          <w:color w:val="424242"/>
          <w:sz w:val="18"/>
        </w:rPr>
        <w:t>and</w:t>
      </w:r>
      <w:r>
        <w:rPr>
          <w:color w:val="424242"/>
          <w:spacing w:val="-1"/>
          <w:sz w:val="18"/>
        </w:rPr>
        <w:t> </w:t>
      </w:r>
      <w:r>
        <w:rPr>
          <w:color w:val="424242"/>
          <w:sz w:val="18"/>
        </w:rPr>
        <w:t>cognitive</w:t>
      </w:r>
      <w:r>
        <w:rPr>
          <w:color w:val="424242"/>
          <w:spacing w:val="-2"/>
          <w:sz w:val="18"/>
        </w:rPr>
        <w:t> </w:t>
      </w:r>
      <w:r>
        <w:rPr>
          <w:color w:val="424242"/>
          <w:sz w:val="18"/>
        </w:rPr>
        <w:t>conditions</w:t>
      </w:r>
      <w:r>
        <w:rPr>
          <w:color w:val="424242"/>
          <w:spacing w:val="-1"/>
          <w:sz w:val="18"/>
        </w:rPr>
        <w:t> </w:t>
      </w:r>
      <w:r>
        <w:rPr>
          <w:color w:val="424242"/>
          <w:sz w:val="18"/>
        </w:rPr>
        <w:t>and</w:t>
      </w:r>
      <w:r>
        <w:rPr>
          <w:color w:val="424242"/>
          <w:spacing w:val="-1"/>
          <w:sz w:val="18"/>
        </w:rPr>
        <w:t> </w:t>
      </w:r>
      <w:r>
        <w:rPr>
          <w:color w:val="424242"/>
          <w:spacing w:val="-2"/>
          <w:sz w:val="18"/>
        </w:rPr>
        <w:t>complications</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Readiness</w:t>
      </w:r>
      <w:r>
        <w:rPr>
          <w:color w:val="424242"/>
          <w:spacing w:val="-3"/>
          <w:sz w:val="18"/>
        </w:rPr>
        <w:t> </w:t>
      </w:r>
      <w:r>
        <w:rPr>
          <w:color w:val="424242"/>
          <w:sz w:val="18"/>
        </w:rPr>
        <w:t>to</w:t>
      </w:r>
      <w:r>
        <w:rPr>
          <w:color w:val="424242"/>
          <w:spacing w:val="-2"/>
          <w:sz w:val="18"/>
        </w:rPr>
        <w:t> change</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Relapse,</w:t>
      </w:r>
      <w:r>
        <w:rPr>
          <w:color w:val="424242"/>
          <w:spacing w:val="-1"/>
          <w:sz w:val="18"/>
        </w:rPr>
        <w:t> </w:t>
      </w:r>
      <w:r>
        <w:rPr>
          <w:color w:val="424242"/>
          <w:sz w:val="18"/>
        </w:rPr>
        <w:t>continued</w:t>
      </w:r>
      <w:r>
        <w:rPr>
          <w:color w:val="424242"/>
          <w:spacing w:val="-1"/>
          <w:sz w:val="18"/>
        </w:rPr>
        <w:t> </w:t>
      </w:r>
      <w:r>
        <w:rPr>
          <w:color w:val="424242"/>
          <w:sz w:val="18"/>
        </w:rPr>
        <w:t>use,</w:t>
      </w:r>
      <w:r>
        <w:rPr>
          <w:color w:val="424242"/>
          <w:spacing w:val="-1"/>
          <w:sz w:val="18"/>
        </w:rPr>
        <w:t> </w:t>
      </w:r>
      <w:r>
        <w:rPr>
          <w:color w:val="424242"/>
          <w:sz w:val="18"/>
        </w:rPr>
        <w:t>or</w:t>
      </w:r>
      <w:r>
        <w:rPr>
          <w:color w:val="424242"/>
          <w:spacing w:val="-1"/>
          <w:sz w:val="18"/>
        </w:rPr>
        <w:t> </w:t>
      </w:r>
      <w:r>
        <w:rPr>
          <w:color w:val="424242"/>
          <w:sz w:val="18"/>
        </w:rPr>
        <w:t>continued</w:t>
      </w:r>
      <w:r>
        <w:rPr>
          <w:color w:val="424242"/>
          <w:spacing w:val="-1"/>
          <w:sz w:val="18"/>
        </w:rPr>
        <w:t> </w:t>
      </w:r>
      <w:r>
        <w:rPr>
          <w:color w:val="424242"/>
          <w:sz w:val="18"/>
        </w:rPr>
        <w:t>problem </w:t>
      </w:r>
      <w:r>
        <w:rPr>
          <w:color w:val="424242"/>
          <w:spacing w:val="-2"/>
          <w:sz w:val="18"/>
        </w:rPr>
        <w:t>potential</w:t>
      </w:r>
    </w:p>
    <w:p>
      <w:pPr>
        <w:pStyle w:val="ListParagraph"/>
        <w:numPr>
          <w:ilvl w:val="0"/>
          <w:numId w:val="8"/>
        </w:numPr>
        <w:tabs>
          <w:tab w:pos="504" w:val="left" w:leader="none"/>
        </w:tabs>
        <w:spacing w:line="280" w:lineRule="exact" w:before="0" w:after="0"/>
        <w:ind w:left="504" w:right="0" w:hanging="179"/>
        <w:jc w:val="left"/>
        <w:rPr>
          <w:sz w:val="18"/>
        </w:rPr>
      </w:pPr>
      <w:r>
        <w:rPr>
          <w:color w:val="424242"/>
          <w:sz w:val="18"/>
        </w:rPr>
        <w:t>Recovering/living</w:t>
      </w:r>
      <w:r>
        <w:rPr>
          <w:color w:val="424242"/>
          <w:spacing w:val="-11"/>
          <w:sz w:val="18"/>
        </w:rPr>
        <w:t> </w:t>
      </w:r>
      <w:r>
        <w:rPr>
          <w:color w:val="424242"/>
          <w:spacing w:val="-2"/>
          <w:sz w:val="18"/>
        </w:rPr>
        <w:t>environment</w:t>
      </w:r>
    </w:p>
    <w:p>
      <w:pPr>
        <w:spacing w:line="264" w:lineRule="auto" w:before="188"/>
        <w:ind w:left="325" w:right="592" w:firstLine="0"/>
        <w:jc w:val="left"/>
        <w:rPr>
          <w:sz w:val="18"/>
        </w:rPr>
      </w:pPr>
      <w:r>
        <w:rPr>
          <w:i/>
          <w:color w:val="424242"/>
          <w:sz w:val="18"/>
        </w:rPr>
        <w:t>The</w:t>
      </w:r>
      <w:r>
        <w:rPr>
          <w:i/>
          <w:color w:val="424242"/>
          <w:spacing w:val="-5"/>
          <w:sz w:val="18"/>
        </w:rPr>
        <w:t> </w:t>
      </w:r>
      <w:r>
        <w:rPr>
          <w:i/>
          <w:color w:val="424242"/>
          <w:sz w:val="18"/>
        </w:rPr>
        <w:t>ASAM</w:t>
      </w:r>
      <w:r>
        <w:rPr>
          <w:i/>
          <w:color w:val="424242"/>
          <w:spacing w:val="-4"/>
          <w:sz w:val="18"/>
        </w:rPr>
        <w:t> </w:t>
      </w:r>
      <w:r>
        <w:rPr>
          <w:i/>
          <w:color w:val="424242"/>
          <w:sz w:val="18"/>
        </w:rPr>
        <w:t>Criteria</w:t>
      </w:r>
      <w:r>
        <w:rPr>
          <w:color w:val="424242"/>
          <w:sz w:val="18"/>
        </w:rPr>
        <w:t>’s</w:t>
      </w:r>
      <w:r>
        <w:rPr>
          <w:color w:val="424242"/>
          <w:spacing w:val="-4"/>
          <w:sz w:val="18"/>
        </w:rPr>
        <w:t> </w:t>
      </w:r>
      <w:r>
        <w:rPr>
          <w:color w:val="424242"/>
          <w:sz w:val="18"/>
        </w:rPr>
        <w:t>LOCs</w:t>
      </w:r>
      <w:r>
        <w:rPr>
          <w:color w:val="424242"/>
          <w:spacing w:val="-4"/>
          <w:sz w:val="18"/>
        </w:rPr>
        <w:t> </w:t>
      </w:r>
      <w:r>
        <w:rPr>
          <w:color w:val="424242"/>
          <w:sz w:val="18"/>
        </w:rPr>
        <w:t>range</w:t>
      </w:r>
      <w:r>
        <w:rPr>
          <w:color w:val="424242"/>
          <w:spacing w:val="-4"/>
          <w:sz w:val="18"/>
        </w:rPr>
        <w:t> </w:t>
      </w:r>
      <w:r>
        <w:rPr>
          <w:color w:val="424242"/>
          <w:sz w:val="18"/>
        </w:rPr>
        <w:t>from</w:t>
      </w:r>
      <w:r>
        <w:rPr>
          <w:color w:val="424242"/>
          <w:spacing w:val="-4"/>
          <w:sz w:val="18"/>
        </w:rPr>
        <w:t> </w:t>
      </w:r>
      <w:r>
        <w:rPr>
          <w:color w:val="424242"/>
          <w:sz w:val="18"/>
        </w:rPr>
        <w:t>Level</w:t>
      </w:r>
      <w:r>
        <w:rPr>
          <w:color w:val="424242"/>
          <w:spacing w:val="-4"/>
          <w:sz w:val="18"/>
        </w:rPr>
        <w:t> </w:t>
      </w:r>
      <w:r>
        <w:rPr>
          <w:color w:val="424242"/>
          <w:sz w:val="18"/>
        </w:rPr>
        <w:t>.5,</w:t>
      </w:r>
      <w:r>
        <w:rPr>
          <w:color w:val="424242"/>
          <w:spacing w:val="-4"/>
          <w:sz w:val="18"/>
        </w:rPr>
        <w:t> </w:t>
      </w:r>
      <w:r>
        <w:rPr>
          <w:color w:val="424242"/>
          <w:sz w:val="18"/>
        </w:rPr>
        <w:t>Early</w:t>
      </w:r>
      <w:r>
        <w:rPr>
          <w:color w:val="424242"/>
          <w:spacing w:val="-4"/>
          <w:sz w:val="18"/>
        </w:rPr>
        <w:t> </w:t>
      </w:r>
      <w:r>
        <w:rPr>
          <w:color w:val="424242"/>
          <w:sz w:val="18"/>
        </w:rPr>
        <w:t>Intervention,</w:t>
      </w:r>
      <w:r>
        <w:rPr>
          <w:color w:val="424242"/>
          <w:spacing w:val="-4"/>
          <w:sz w:val="18"/>
        </w:rPr>
        <w:t> </w:t>
      </w:r>
      <w:r>
        <w:rPr>
          <w:color w:val="424242"/>
          <w:sz w:val="18"/>
        </w:rPr>
        <w:t>to</w:t>
      </w:r>
      <w:r>
        <w:rPr>
          <w:color w:val="424242"/>
          <w:spacing w:val="-4"/>
          <w:sz w:val="18"/>
        </w:rPr>
        <w:t> </w:t>
      </w:r>
      <w:r>
        <w:rPr>
          <w:color w:val="424242"/>
          <w:sz w:val="18"/>
        </w:rPr>
        <w:t>Level</w:t>
      </w:r>
      <w:r>
        <w:rPr>
          <w:color w:val="424242"/>
          <w:spacing w:val="-4"/>
          <w:sz w:val="18"/>
        </w:rPr>
        <w:t> </w:t>
      </w:r>
      <w:r>
        <w:rPr>
          <w:color w:val="424242"/>
          <w:sz w:val="18"/>
        </w:rPr>
        <w:t>4,</w:t>
      </w:r>
      <w:r>
        <w:rPr>
          <w:color w:val="424242"/>
          <w:spacing w:val="-4"/>
          <w:sz w:val="18"/>
        </w:rPr>
        <w:t> </w:t>
      </w:r>
      <w:r>
        <w:rPr>
          <w:color w:val="424242"/>
          <w:sz w:val="18"/>
        </w:rPr>
        <w:t>Medically</w:t>
      </w:r>
      <w:r>
        <w:rPr>
          <w:color w:val="424242"/>
          <w:spacing w:val="-4"/>
          <w:sz w:val="18"/>
        </w:rPr>
        <w:t> </w:t>
      </w:r>
      <w:r>
        <w:rPr>
          <w:color w:val="424242"/>
          <w:sz w:val="18"/>
        </w:rPr>
        <w:t>Managed</w:t>
      </w:r>
      <w:r>
        <w:rPr>
          <w:color w:val="424242"/>
          <w:spacing w:val="-4"/>
          <w:sz w:val="18"/>
        </w:rPr>
        <w:t> </w:t>
      </w:r>
      <w:r>
        <w:rPr>
          <w:color w:val="424242"/>
          <w:sz w:val="18"/>
        </w:rPr>
        <w:t>Intensive Inpatient Services.</w:t>
      </w:r>
      <w:r>
        <w:rPr>
          <w:color w:val="424242"/>
          <w:position w:val="6"/>
          <w:sz w:val="10"/>
        </w:rPr>
        <w:t>52</w:t>
      </w:r>
      <w:r>
        <w:rPr>
          <w:color w:val="424242"/>
          <w:spacing w:val="38"/>
          <w:position w:val="6"/>
          <w:sz w:val="10"/>
        </w:rPr>
        <w:t> </w:t>
      </w:r>
      <w:r>
        <w:rPr>
          <w:i/>
          <w:color w:val="424242"/>
          <w:sz w:val="18"/>
        </w:rPr>
        <w:t>The ASAM Criteria</w:t>
      </w:r>
      <w:r>
        <w:rPr>
          <w:i/>
          <w:color w:val="424242"/>
          <w:position w:val="6"/>
          <w:sz w:val="10"/>
        </w:rPr>
        <w:t>®</w:t>
      </w:r>
      <w:r>
        <w:rPr>
          <w:i/>
          <w:color w:val="424242"/>
          <w:spacing w:val="39"/>
          <w:position w:val="6"/>
          <w:sz w:val="10"/>
        </w:rPr>
        <w:t> </w:t>
      </w:r>
      <w:r>
        <w:rPr>
          <w:i/>
          <w:color w:val="424242"/>
          <w:sz w:val="18"/>
        </w:rPr>
        <w:t>Assessment Interview Guide </w:t>
      </w:r>
      <w:r>
        <w:rPr>
          <w:color w:val="424242"/>
          <w:sz w:val="18"/>
        </w:rPr>
        <w:t>is freely available on the ASAM website at </w:t>
      </w:r>
      <w:r>
        <w:rPr>
          <w:color w:val="5B5B5B"/>
          <w:sz w:val="18"/>
          <w:u w:val="single" w:color="5B5B5B"/>
        </w:rPr>
        <w:t>https://</w:t>
      </w:r>
      <w:hyperlink r:id="rId31">
        <w:r>
          <w:rPr>
            <w:color w:val="5B5B5B"/>
            <w:sz w:val="18"/>
            <w:u w:val="single" w:color="5B5B5B"/>
          </w:rPr>
          <w:t>www.asam.org/asam-criteria/criteria-intake-assessment-form</w:t>
        </w:r>
        <w:r>
          <w:rPr>
            <w:i/>
            <w:color w:val="424242"/>
            <w:sz w:val="18"/>
          </w:rPr>
          <w:t>.</w:t>
        </w:r>
      </w:hyperlink>
      <w:r>
        <w:rPr>
          <w:i/>
          <w:color w:val="424242"/>
          <w:sz w:val="18"/>
        </w:rPr>
        <w:t> </w:t>
      </w:r>
      <w:r>
        <w:rPr>
          <w:color w:val="424242"/>
          <w:sz w:val="18"/>
        </w:rPr>
        <w:t>A diagram of the ASAM LOCs and more information on them can be found at </w:t>
      </w:r>
      <w:r>
        <w:rPr>
          <w:color w:val="5B5B5B"/>
          <w:sz w:val="18"/>
          <w:u w:val="single" w:color="5B5B5B"/>
        </w:rPr>
        <w:t>https://attcnetwork.org/centers/attc-network-</w:t>
      </w:r>
      <w:r>
        <w:rPr>
          <w:color w:val="5B5B5B"/>
          <w:sz w:val="18"/>
        </w:rPr>
        <w:t> </w:t>
      </w:r>
      <w:r>
        <w:rPr>
          <w:color w:val="5B5B5B"/>
          <w:spacing w:val="-2"/>
          <w:sz w:val="18"/>
          <w:u w:val="single" w:color="5B5B5B"/>
        </w:rPr>
        <w:t>coordinating-office/attc-messenger-using-asam-criteriar-modernize-and-maximize</w:t>
      </w:r>
      <w:r>
        <w:rPr>
          <w:color w:val="424242"/>
          <w:spacing w:val="-2"/>
          <w:sz w:val="18"/>
        </w:rPr>
        <w:t>.</w:t>
      </w:r>
    </w:p>
    <w:p>
      <w:pPr>
        <w:spacing w:line="264" w:lineRule="auto" w:before="87"/>
        <w:ind w:left="325" w:right="575" w:firstLine="0"/>
        <w:jc w:val="left"/>
        <w:rPr>
          <w:sz w:val="18"/>
        </w:rPr>
      </w:pPr>
      <w:r>
        <w:rPr>
          <w:color w:val="424242"/>
          <w:sz w:val="18"/>
        </w:rPr>
        <w:t>Note:</w:t>
      </w:r>
      <w:r>
        <w:rPr>
          <w:color w:val="424242"/>
          <w:spacing w:val="-4"/>
          <w:sz w:val="18"/>
        </w:rPr>
        <w:t> </w:t>
      </w:r>
      <w:r>
        <w:rPr>
          <w:i/>
          <w:color w:val="424242"/>
          <w:sz w:val="18"/>
        </w:rPr>
        <w:t>The</w:t>
      </w:r>
      <w:r>
        <w:rPr>
          <w:i/>
          <w:color w:val="424242"/>
          <w:spacing w:val="-4"/>
          <w:sz w:val="18"/>
        </w:rPr>
        <w:t> </w:t>
      </w:r>
      <w:r>
        <w:rPr>
          <w:i/>
          <w:color w:val="424242"/>
          <w:sz w:val="18"/>
        </w:rPr>
        <w:t>ASAM</w:t>
      </w:r>
      <w:r>
        <w:rPr>
          <w:i/>
          <w:color w:val="424242"/>
          <w:spacing w:val="-4"/>
          <w:sz w:val="18"/>
        </w:rPr>
        <w:t> </w:t>
      </w:r>
      <w:r>
        <w:rPr>
          <w:i/>
          <w:color w:val="424242"/>
          <w:sz w:val="18"/>
        </w:rPr>
        <w:t>Criteria</w:t>
      </w:r>
      <w:r>
        <w:rPr>
          <w:color w:val="424242"/>
          <w:position w:val="6"/>
          <w:sz w:val="10"/>
        </w:rPr>
        <w:t>®</w:t>
      </w:r>
      <w:r>
        <w:rPr>
          <w:color w:val="424242"/>
          <w:spacing w:val="24"/>
          <w:position w:val="6"/>
          <w:sz w:val="10"/>
        </w:rPr>
        <w:t> </w:t>
      </w:r>
      <w:r>
        <w:rPr>
          <w:color w:val="424242"/>
          <w:sz w:val="18"/>
        </w:rPr>
        <w:t>is</w:t>
      </w:r>
      <w:r>
        <w:rPr>
          <w:color w:val="424242"/>
          <w:spacing w:val="-4"/>
          <w:sz w:val="18"/>
        </w:rPr>
        <w:t> </w:t>
      </w:r>
      <w:r>
        <w:rPr>
          <w:color w:val="424242"/>
          <w:sz w:val="18"/>
        </w:rPr>
        <w:t>proprietary.</w:t>
      </w:r>
      <w:r>
        <w:rPr>
          <w:color w:val="424242"/>
          <w:spacing w:val="-4"/>
          <w:sz w:val="18"/>
        </w:rPr>
        <w:t> </w:t>
      </w:r>
      <w:r>
        <w:rPr>
          <w:color w:val="424242"/>
          <w:sz w:val="18"/>
        </w:rPr>
        <w:t>(The</w:t>
      </w:r>
      <w:r>
        <w:rPr>
          <w:color w:val="424242"/>
          <w:spacing w:val="-4"/>
          <w:sz w:val="18"/>
        </w:rPr>
        <w:t> </w:t>
      </w:r>
      <w:r>
        <w:rPr>
          <w:color w:val="424242"/>
          <w:sz w:val="18"/>
        </w:rPr>
        <w:t>fourth</w:t>
      </w:r>
      <w:r>
        <w:rPr>
          <w:color w:val="424242"/>
          <w:spacing w:val="-4"/>
          <w:sz w:val="18"/>
        </w:rPr>
        <w:t> </w:t>
      </w:r>
      <w:r>
        <w:rPr>
          <w:color w:val="424242"/>
          <w:sz w:val="18"/>
        </w:rPr>
        <w:t>edition</w:t>
      </w:r>
      <w:r>
        <w:rPr>
          <w:color w:val="424242"/>
          <w:spacing w:val="-4"/>
          <w:sz w:val="18"/>
        </w:rPr>
        <w:t> </w:t>
      </w:r>
      <w:r>
        <w:rPr>
          <w:color w:val="424242"/>
          <w:sz w:val="18"/>
        </w:rPr>
        <w:t>of</w:t>
      </w:r>
      <w:r>
        <w:rPr>
          <w:color w:val="424242"/>
          <w:spacing w:val="-5"/>
          <w:sz w:val="18"/>
        </w:rPr>
        <w:t> </w:t>
      </w:r>
      <w:r>
        <w:rPr>
          <w:i/>
          <w:color w:val="424242"/>
          <w:sz w:val="18"/>
        </w:rPr>
        <w:t>The</w:t>
      </w:r>
      <w:r>
        <w:rPr>
          <w:i/>
          <w:color w:val="424242"/>
          <w:spacing w:val="-4"/>
          <w:sz w:val="18"/>
        </w:rPr>
        <w:t> </w:t>
      </w:r>
      <w:r>
        <w:rPr>
          <w:i/>
          <w:color w:val="424242"/>
          <w:sz w:val="18"/>
        </w:rPr>
        <w:t>ASAM</w:t>
      </w:r>
      <w:r>
        <w:rPr>
          <w:i/>
          <w:color w:val="424242"/>
          <w:spacing w:val="-4"/>
          <w:sz w:val="18"/>
        </w:rPr>
        <w:t> </w:t>
      </w:r>
      <w:r>
        <w:rPr>
          <w:i/>
          <w:color w:val="424242"/>
          <w:sz w:val="18"/>
        </w:rPr>
        <w:t>Criteria</w:t>
      </w:r>
      <w:r>
        <w:rPr>
          <w:i/>
          <w:color w:val="424242"/>
          <w:position w:val="6"/>
          <w:sz w:val="10"/>
        </w:rPr>
        <w:t>®</w:t>
      </w:r>
      <w:r>
        <w:rPr>
          <w:i/>
          <w:color w:val="424242"/>
          <w:spacing w:val="24"/>
          <w:position w:val="6"/>
          <w:sz w:val="10"/>
        </w:rPr>
        <w:t> </w:t>
      </w:r>
      <w:r>
        <w:rPr>
          <w:color w:val="424242"/>
          <w:sz w:val="18"/>
        </w:rPr>
        <w:t>was</w:t>
      </w:r>
      <w:r>
        <w:rPr>
          <w:color w:val="424242"/>
          <w:spacing w:val="-4"/>
          <w:sz w:val="18"/>
        </w:rPr>
        <w:t> </w:t>
      </w:r>
      <w:r>
        <w:rPr>
          <w:color w:val="424242"/>
          <w:sz w:val="18"/>
        </w:rPr>
        <w:t>under</w:t>
      </w:r>
      <w:r>
        <w:rPr>
          <w:color w:val="424242"/>
          <w:spacing w:val="-4"/>
          <w:sz w:val="18"/>
        </w:rPr>
        <w:t> </w:t>
      </w:r>
      <w:r>
        <w:rPr>
          <w:color w:val="424242"/>
          <w:sz w:val="18"/>
        </w:rPr>
        <w:t>development at the time of this TIP’s publication.)</w:t>
      </w:r>
    </w:p>
    <w:p>
      <w:pPr>
        <w:spacing w:line="264" w:lineRule="auto" w:before="89"/>
        <w:ind w:left="325" w:right="626" w:hanging="1"/>
        <w:jc w:val="left"/>
        <w:rPr>
          <w:sz w:val="18"/>
        </w:rPr>
      </w:pPr>
      <w:r>
        <w:rPr>
          <w:b/>
          <w:color w:val="424242"/>
          <w:sz w:val="18"/>
        </w:rPr>
        <w:t>LOCUS.</w:t>
      </w:r>
      <w:r>
        <w:rPr>
          <w:b/>
          <w:color w:val="424242"/>
          <w:spacing w:val="-5"/>
          <w:sz w:val="18"/>
        </w:rPr>
        <w:t> </w:t>
      </w:r>
      <w:r>
        <w:rPr>
          <w:color w:val="424242"/>
          <w:sz w:val="18"/>
        </w:rPr>
        <w:t>Developed</w:t>
      </w:r>
      <w:r>
        <w:rPr>
          <w:color w:val="424242"/>
          <w:spacing w:val="-5"/>
          <w:sz w:val="18"/>
        </w:rPr>
        <w:t> </w:t>
      </w:r>
      <w:r>
        <w:rPr>
          <w:color w:val="424242"/>
          <w:sz w:val="18"/>
        </w:rPr>
        <w:t>by</w:t>
      </w:r>
      <w:r>
        <w:rPr>
          <w:color w:val="424242"/>
          <w:spacing w:val="-5"/>
          <w:sz w:val="18"/>
        </w:rPr>
        <w:t> </w:t>
      </w:r>
      <w:r>
        <w:rPr>
          <w:color w:val="424242"/>
          <w:sz w:val="18"/>
        </w:rPr>
        <w:t>the</w:t>
      </w:r>
      <w:r>
        <w:rPr>
          <w:color w:val="424242"/>
          <w:spacing w:val="-5"/>
          <w:sz w:val="18"/>
        </w:rPr>
        <w:t> </w:t>
      </w:r>
      <w:r>
        <w:rPr>
          <w:color w:val="424242"/>
          <w:sz w:val="18"/>
        </w:rPr>
        <w:t>American</w:t>
      </w:r>
      <w:r>
        <w:rPr>
          <w:color w:val="424242"/>
          <w:spacing w:val="-5"/>
          <w:sz w:val="18"/>
        </w:rPr>
        <w:t> </w:t>
      </w:r>
      <w:r>
        <w:rPr>
          <w:color w:val="424242"/>
          <w:sz w:val="18"/>
        </w:rPr>
        <w:t>Association</w:t>
      </w:r>
      <w:r>
        <w:rPr>
          <w:color w:val="424242"/>
          <w:spacing w:val="-5"/>
          <w:sz w:val="18"/>
        </w:rPr>
        <w:t> </w:t>
      </w:r>
      <w:r>
        <w:rPr>
          <w:color w:val="424242"/>
          <w:sz w:val="18"/>
        </w:rPr>
        <w:t>for</w:t>
      </w:r>
      <w:r>
        <w:rPr>
          <w:color w:val="424242"/>
          <w:spacing w:val="-5"/>
          <w:sz w:val="18"/>
        </w:rPr>
        <w:t> </w:t>
      </w:r>
      <w:r>
        <w:rPr>
          <w:color w:val="424242"/>
          <w:sz w:val="18"/>
        </w:rPr>
        <w:t>Community</w:t>
      </w:r>
      <w:r>
        <w:rPr>
          <w:color w:val="424242"/>
          <w:spacing w:val="-5"/>
          <w:sz w:val="18"/>
        </w:rPr>
        <w:t> </w:t>
      </w:r>
      <w:r>
        <w:rPr>
          <w:color w:val="424242"/>
          <w:sz w:val="18"/>
        </w:rPr>
        <w:t>Psychiatry,</w:t>
      </w:r>
      <w:r>
        <w:rPr>
          <w:color w:val="424242"/>
          <w:spacing w:val="-5"/>
          <w:sz w:val="18"/>
        </w:rPr>
        <w:t> </w:t>
      </w:r>
      <w:r>
        <w:rPr>
          <w:color w:val="424242"/>
          <w:sz w:val="18"/>
        </w:rPr>
        <w:t>the</w:t>
      </w:r>
      <w:r>
        <w:rPr>
          <w:color w:val="424242"/>
          <w:spacing w:val="-5"/>
          <w:sz w:val="18"/>
        </w:rPr>
        <w:t> </w:t>
      </w:r>
      <w:r>
        <w:rPr>
          <w:color w:val="424242"/>
          <w:sz w:val="18"/>
        </w:rPr>
        <w:t>LOCUS</w:t>
      </w:r>
      <w:r>
        <w:rPr>
          <w:color w:val="424242"/>
          <w:spacing w:val="-10"/>
          <w:sz w:val="18"/>
        </w:rPr>
        <w:t> </w:t>
      </w:r>
      <w:r>
        <w:rPr>
          <w:color w:val="424242"/>
          <w:sz w:val="18"/>
        </w:rPr>
        <w:t>assessment</w:t>
      </w:r>
      <w:r>
        <w:rPr>
          <w:color w:val="424242"/>
          <w:spacing w:val="-5"/>
          <w:sz w:val="18"/>
        </w:rPr>
        <w:t> </w:t>
      </w:r>
      <w:r>
        <w:rPr>
          <w:color w:val="424242"/>
          <w:sz w:val="18"/>
        </w:rPr>
        <w:t>for treatment of SUD or mental illness focuses on six dimensions</w:t>
      </w:r>
      <w:r>
        <w:rPr>
          <w:color w:val="424242"/>
          <w:position w:val="6"/>
          <w:sz w:val="10"/>
        </w:rPr>
        <w:t>53</w:t>
      </w:r>
      <w:r>
        <w:rPr>
          <w:color w:val="424242"/>
          <w:sz w:val="18"/>
        </w:rPr>
        <w:t>:</w:t>
      </w:r>
    </w:p>
    <w:p>
      <w:pPr>
        <w:pStyle w:val="ListParagraph"/>
        <w:numPr>
          <w:ilvl w:val="0"/>
          <w:numId w:val="8"/>
        </w:numPr>
        <w:tabs>
          <w:tab w:pos="504" w:val="left" w:leader="none"/>
        </w:tabs>
        <w:spacing w:line="280" w:lineRule="exact" w:before="28" w:after="0"/>
        <w:ind w:left="504" w:right="0" w:hanging="179"/>
        <w:jc w:val="left"/>
        <w:rPr>
          <w:sz w:val="18"/>
        </w:rPr>
      </w:pPr>
      <w:r>
        <w:rPr>
          <w:color w:val="424242"/>
          <w:sz w:val="18"/>
        </w:rPr>
        <w:t>Risk of </w:t>
      </w:r>
      <w:r>
        <w:rPr>
          <w:color w:val="424242"/>
          <w:spacing w:val="-4"/>
          <w:sz w:val="18"/>
        </w:rPr>
        <w:t>harm</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Functional</w:t>
      </w:r>
      <w:r>
        <w:rPr>
          <w:color w:val="424242"/>
          <w:spacing w:val="-9"/>
          <w:sz w:val="18"/>
        </w:rPr>
        <w:t> </w:t>
      </w:r>
      <w:r>
        <w:rPr>
          <w:color w:val="424242"/>
          <w:spacing w:val="-2"/>
          <w:sz w:val="18"/>
        </w:rPr>
        <w:t>status</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Medical,</w:t>
      </w:r>
      <w:r>
        <w:rPr>
          <w:color w:val="424242"/>
          <w:spacing w:val="-4"/>
          <w:sz w:val="18"/>
        </w:rPr>
        <w:t> </w:t>
      </w:r>
      <w:r>
        <w:rPr>
          <w:color w:val="424242"/>
          <w:sz w:val="18"/>
        </w:rPr>
        <w:t>addictive,</w:t>
      </w:r>
      <w:r>
        <w:rPr>
          <w:color w:val="424242"/>
          <w:spacing w:val="-3"/>
          <w:sz w:val="18"/>
        </w:rPr>
        <w:t> </w:t>
      </w:r>
      <w:r>
        <w:rPr>
          <w:color w:val="424242"/>
          <w:sz w:val="18"/>
        </w:rPr>
        <w:t>and</w:t>
      </w:r>
      <w:r>
        <w:rPr>
          <w:color w:val="424242"/>
          <w:spacing w:val="-3"/>
          <w:sz w:val="18"/>
        </w:rPr>
        <w:t> </w:t>
      </w:r>
      <w:r>
        <w:rPr>
          <w:color w:val="424242"/>
          <w:sz w:val="18"/>
        </w:rPr>
        <w:t>psychiatric</w:t>
      </w:r>
      <w:r>
        <w:rPr>
          <w:color w:val="424242"/>
          <w:spacing w:val="-3"/>
          <w:sz w:val="18"/>
        </w:rPr>
        <w:t> </w:t>
      </w:r>
      <w:r>
        <w:rPr>
          <w:color w:val="424242"/>
          <w:spacing w:val="-2"/>
          <w:sz w:val="18"/>
        </w:rPr>
        <w:t>comorbidity</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Recovery</w:t>
      </w:r>
      <w:r>
        <w:rPr>
          <w:color w:val="424242"/>
          <w:spacing w:val="-2"/>
          <w:sz w:val="18"/>
        </w:rPr>
        <w:t> </w:t>
      </w:r>
      <w:r>
        <w:rPr>
          <w:color w:val="424242"/>
          <w:sz w:val="18"/>
        </w:rPr>
        <w:t>environment</w:t>
      </w:r>
      <w:r>
        <w:rPr>
          <w:color w:val="424242"/>
          <w:spacing w:val="-2"/>
          <w:sz w:val="18"/>
        </w:rPr>
        <w:t> </w:t>
      </w:r>
      <w:r>
        <w:rPr>
          <w:color w:val="424242"/>
          <w:sz w:val="18"/>
        </w:rPr>
        <w:t>(stress</w:t>
      </w:r>
      <w:r>
        <w:rPr>
          <w:color w:val="424242"/>
          <w:spacing w:val="-1"/>
          <w:sz w:val="18"/>
        </w:rPr>
        <w:t> </w:t>
      </w:r>
      <w:r>
        <w:rPr>
          <w:color w:val="424242"/>
          <w:sz w:val="18"/>
        </w:rPr>
        <w:t>and</w:t>
      </w:r>
      <w:r>
        <w:rPr>
          <w:color w:val="424242"/>
          <w:spacing w:val="-2"/>
          <w:sz w:val="18"/>
        </w:rPr>
        <w:t> </w:t>
      </w:r>
      <w:r>
        <w:rPr>
          <w:color w:val="424242"/>
          <w:sz w:val="18"/>
        </w:rPr>
        <w:t>support</w:t>
      </w:r>
      <w:r>
        <w:rPr>
          <w:color w:val="424242"/>
          <w:spacing w:val="-1"/>
          <w:sz w:val="18"/>
        </w:rPr>
        <w:t> </w:t>
      </w:r>
      <w:r>
        <w:rPr>
          <w:color w:val="424242"/>
          <w:sz w:val="18"/>
        </w:rPr>
        <w:t>in</w:t>
      </w:r>
      <w:r>
        <w:rPr>
          <w:color w:val="424242"/>
          <w:spacing w:val="-2"/>
          <w:sz w:val="18"/>
        </w:rPr>
        <w:t> </w:t>
      </w:r>
      <w:r>
        <w:rPr>
          <w:color w:val="424242"/>
          <w:sz w:val="18"/>
        </w:rPr>
        <w:t>the</w:t>
      </w:r>
      <w:r>
        <w:rPr>
          <w:color w:val="424242"/>
          <w:spacing w:val="-1"/>
          <w:sz w:val="18"/>
        </w:rPr>
        <w:t> </w:t>
      </w:r>
      <w:r>
        <w:rPr>
          <w:color w:val="424242"/>
          <w:spacing w:val="-2"/>
          <w:sz w:val="18"/>
        </w:rPr>
        <w:t>environment)</w:t>
      </w:r>
    </w:p>
    <w:p>
      <w:pPr>
        <w:pStyle w:val="ListParagraph"/>
        <w:numPr>
          <w:ilvl w:val="0"/>
          <w:numId w:val="8"/>
        </w:numPr>
        <w:tabs>
          <w:tab w:pos="504" w:val="left" w:leader="none"/>
        </w:tabs>
        <w:spacing w:line="269" w:lineRule="exact" w:before="0" w:after="0"/>
        <w:ind w:left="504" w:right="0" w:hanging="179"/>
        <w:jc w:val="left"/>
        <w:rPr>
          <w:sz w:val="18"/>
        </w:rPr>
      </w:pPr>
      <w:r>
        <w:rPr>
          <w:color w:val="424242"/>
          <w:sz w:val="18"/>
        </w:rPr>
        <w:t>Treatment</w:t>
      </w:r>
      <w:r>
        <w:rPr>
          <w:color w:val="424242"/>
          <w:spacing w:val="-8"/>
          <w:sz w:val="18"/>
        </w:rPr>
        <w:t> </w:t>
      </w:r>
      <w:r>
        <w:rPr>
          <w:color w:val="424242"/>
          <w:sz w:val="18"/>
        </w:rPr>
        <w:t>and</w:t>
      </w:r>
      <w:r>
        <w:rPr>
          <w:color w:val="424242"/>
          <w:spacing w:val="-7"/>
          <w:sz w:val="18"/>
        </w:rPr>
        <w:t> </w:t>
      </w:r>
      <w:r>
        <w:rPr>
          <w:color w:val="424242"/>
          <w:sz w:val="18"/>
        </w:rPr>
        <w:t>recovery</w:t>
      </w:r>
      <w:r>
        <w:rPr>
          <w:color w:val="424242"/>
          <w:spacing w:val="-7"/>
          <w:sz w:val="18"/>
        </w:rPr>
        <w:t> </w:t>
      </w:r>
      <w:r>
        <w:rPr>
          <w:color w:val="424242"/>
          <w:spacing w:val="-2"/>
          <w:sz w:val="18"/>
        </w:rPr>
        <w:t>history</w:t>
      </w:r>
    </w:p>
    <w:p>
      <w:pPr>
        <w:pStyle w:val="ListParagraph"/>
        <w:numPr>
          <w:ilvl w:val="0"/>
          <w:numId w:val="8"/>
        </w:numPr>
        <w:tabs>
          <w:tab w:pos="504" w:val="left" w:leader="none"/>
        </w:tabs>
        <w:spacing w:line="280" w:lineRule="exact" w:before="0" w:after="0"/>
        <w:ind w:left="504" w:right="0" w:hanging="179"/>
        <w:jc w:val="left"/>
        <w:rPr>
          <w:sz w:val="18"/>
        </w:rPr>
      </w:pPr>
      <w:r>
        <w:rPr>
          <w:color w:val="424242"/>
          <w:sz w:val="18"/>
        </w:rPr>
        <w:t>Engagement</w:t>
      </w:r>
      <w:r>
        <w:rPr>
          <w:color w:val="424242"/>
          <w:spacing w:val="-4"/>
          <w:sz w:val="18"/>
        </w:rPr>
        <w:t> </w:t>
      </w:r>
      <w:r>
        <w:rPr>
          <w:color w:val="424242"/>
          <w:sz w:val="18"/>
        </w:rPr>
        <w:t>and</w:t>
      </w:r>
      <w:r>
        <w:rPr>
          <w:color w:val="424242"/>
          <w:spacing w:val="-1"/>
          <w:sz w:val="18"/>
        </w:rPr>
        <w:t> </w:t>
      </w:r>
      <w:r>
        <w:rPr>
          <w:color w:val="424242"/>
          <w:sz w:val="18"/>
        </w:rPr>
        <w:t>recovery</w:t>
      </w:r>
      <w:r>
        <w:rPr>
          <w:color w:val="424242"/>
          <w:spacing w:val="-1"/>
          <w:sz w:val="18"/>
        </w:rPr>
        <w:t> </w:t>
      </w:r>
      <w:r>
        <w:rPr>
          <w:color w:val="424242"/>
          <w:spacing w:val="-2"/>
          <w:sz w:val="18"/>
        </w:rPr>
        <w:t>status</w:t>
      </w:r>
    </w:p>
    <w:p>
      <w:pPr>
        <w:spacing w:line="264" w:lineRule="auto" w:before="189"/>
        <w:ind w:left="325" w:right="626" w:hanging="1"/>
        <w:jc w:val="left"/>
        <w:rPr>
          <w:sz w:val="10"/>
        </w:rPr>
      </w:pPr>
      <w:r>
        <w:rPr>
          <w:color w:val="424242"/>
          <w:sz w:val="18"/>
        </w:rPr>
        <w:t>A</w:t>
      </w:r>
      <w:r>
        <w:rPr>
          <w:color w:val="424242"/>
          <w:spacing w:val="-3"/>
          <w:sz w:val="18"/>
        </w:rPr>
        <w:t> </w:t>
      </w:r>
      <w:r>
        <w:rPr>
          <w:color w:val="424242"/>
          <w:sz w:val="18"/>
        </w:rPr>
        <w:t>score</w:t>
      </w:r>
      <w:r>
        <w:rPr>
          <w:color w:val="424242"/>
          <w:spacing w:val="-3"/>
          <w:sz w:val="18"/>
        </w:rPr>
        <w:t> </w:t>
      </w:r>
      <w:r>
        <w:rPr>
          <w:color w:val="424242"/>
          <w:sz w:val="18"/>
        </w:rPr>
        <w:t>is</w:t>
      </w:r>
      <w:r>
        <w:rPr>
          <w:color w:val="424242"/>
          <w:spacing w:val="-3"/>
          <w:sz w:val="18"/>
        </w:rPr>
        <w:t> </w:t>
      </w:r>
      <w:r>
        <w:rPr>
          <w:color w:val="424242"/>
          <w:sz w:val="18"/>
        </w:rPr>
        <w:t>generated</w:t>
      </w:r>
      <w:r>
        <w:rPr>
          <w:color w:val="424242"/>
          <w:spacing w:val="-3"/>
          <w:sz w:val="18"/>
        </w:rPr>
        <w:t> </w:t>
      </w:r>
      <w:r>
        <w:rPr>
          <w:color w:val="424242"/>
          <w:sz w:val="18"/>
        </w:rPr>
        <w:t>to</w:t>
      </w:r>
      <w:r>
        <w:rPr>
          <w:color w:val="424242"/>
          <w:spacing w:val="-3"/>
          <w:sz w:val="18"/>
        </w:rPr>
        <w:t> </w:t>
      </w:r>
      <w:r>
        <w:rPr>
          <w:color w:val="424242"/>
          <w:sz w:val="18"/>
        </w:rPr>
        <w:t>identify</w:t>
      </w:r>
      <w:r>
        <w:rPr>
          <w:color w:val="424242"/>
          <w:spacing w:val="-3"/>
          <w:sz w:val="18"/>
        </w:rPr>
        <w:t> </w:t>
      </w:r>
      <w:r>
        <w:rPr>
          <w:color w:val="424242"/>
          <w:sz w:val="18"/>
        </w:rPr>
        <w:t>an</w:t>
      </w:r>
      <w:r>
        <w:rPr>
          <w:color w:val="424242"/>
          <w:spacing w:val="-3"/>
          <w:sz w:val="18"/>
        </w:rPr>
        <w:t> </w:t>
      </w:r>
      <w:r>
        <w:rPr>
          <w:color w:val="424242"/>
          <w:sz w:val="18"/>
        </w:rPr>
        <w:t>individual’s</w:t>
      </w:r>
      <w:r>
        <w:rPr>
          <w:color w:val="424242"/>
          <w:spacing w:val="-3"/>
          <w:sz w:val="18"/>
        </w:rPr>
        <w:t> </w:t>
      </w:r>
      <w:r>
        <w:rPr>
          <w:color w:val="424242"/>
          <w:sz w:val="18"/>
        </w:rPr>
        <w:t>needs</w:t>
      </w:r>
      <w:r>
        <w:rPr>
          <w:color w:val="424242"/>
          <w:spacing w:val="-3"/>
          <w:sz w:val="18"/>
        </w:rPr>
        <w:t> </w:t>
      </w:r>
      <w:r>
        <w:rPr>
          <w:color w:val="424242"/>
          <w:sz w:val="18"/>
        </w:rPr>
        <w:t>and</w:t>
      </w:r>
      <w:r>
        <w:rPr>
          <w:color w:val="424242"/>
          <w:spacing w:val="-3"/>
          <w:sz w:val="18"/>
        </w:rPr>
        <w:t> </w:t>
      </w:r>
      <w:r>
        <w:rPr>
          <w:color w:val="424242"/>
          <w:sz w:val="18"/>
        </w:rPr>
        <w:t>an</w:t>
      </w:r>
      <w:r>
        <w:rPr>
          <w:color w:val="424242"/>
          <w:spacing w:val="-3"/>
          <w:sz w:val="18"/>
        </w:rPr>
        <w:t> </w:t>
      </w:r>
      <w:r>
        <w:rPr>
          <w:color w:val="424242"/>
          <w:sz w:val="18"/>
        </w:rPr>
        <w:t>LOC</w:t>
      </w:r>
      <w:r>
        <w:rPr>
          <w:color w:val="424242"/>
          <w:spacing w:val="-3"/>
          <w:sz w:val="18"/>
        </w:rPr>
        <w:t> </w:t>
      </w:r>
      <w:r>
        <w:rPr>
          <w:color w:val="424242"/>
          <w:sz w:val="18"/>
        </w:rPr>
        <w:t>recommendation.</w:t>
      </w:r>
      <w:r>
        <w:rPr>
          <w:color w:val="424242"/>
          <w:position w:val="6"/>
          <w:sz w:val="10"/>
        </w:rPr>
        <w:t>54</w:t>
      </w:r>
      <w:r>
        <w:rPr>
          <w:color w:val="424242"/>
          <w:spacing w:val="25"/>
          <w:position w:val="6"/>
          <w:sz w:val="10"/>
        </w:rPr>
        <w:t> </w:t>
      </w:r>
      <w:r>
        <w:rPr>
          <w:color w:val="424242"/>
          <w:sz w:val="18"/>
        </w:rPr>
        <w:t>The</w:t>
      </w:r>
      <w:r>
        <w:rPr>
          <w:color w:val="424242"/>
          <w:spacing w:val="-3"/>
          <w:sz w:val="18"/>
        </w:rPr>
        <w:t> </w:t>
      </w:r>
      <w:r>
        <w:rPr>
          <w:color w:val="424242"/>
          <w:sz w:val="18"/>
        </w:rPr>
        <w:t>tool</w:t>
      </w:r>
      <w:r>
        <w:rPr>
          <w:color w:val="424242"/>
          <w:spacing w:val="-3"/>
          <w:sz w:val="18"/>
        </w:rPr>
        <w:t> </w:t>
      </w:r>
      <w:r>
        <w:rPr>
          <w:color w:val="424242"/>
          <w:sz w:val="18"/>
        </w:rPr>
        <w:t>was designed for collaborative use by clinicians, service users, and others.</w:t>
      </w:r>
      <w:r>
        <w:rPr>
          <w:color w:val="424242"/>
          <w:position w:val="6"/>
          <w:sz w:val="10"/>
        </w:rPr>
        <w:t>55</w:t>
      </w:r>
    </w:p>
    <w:p>
      <w:pPr>
        <w:spacing w:line="264" w:lineRule="auto" w:before="89"/>
        <w:ind w:left="325" w:right="626" w:firstLine="0"/>
        <w:jc w:val="left"/>
        <w:rPr>
          <w:sz w:val="18"/>
        </w:rPr>
      </w:pPr>
      <w:r>
        <w:rPr>
          <w:color w:val="424242"/>
          <w:sz w:val="18"/>
        </w:rPr>
        <w:t>The LOCUS LOC framework has seven levels ranging from Level 0, Basic Community-Based Crisis and Prevention</w:t>
      </w:r>
      <w:r>
        <w:rPr>
          <w:color w:val="424242"/>
          <w:spacing w:val="-4"/>
          <w:sz w:val="18"/>
        </w:rPr>
        <w:t> </w:t>
      </w:r>
      <w:r>
        <w:rPr>
          <w:color w:val="424242"/>
          <w:sz w:val="18"/>
        </w:rPr>
        <w:t>Services,</w:t>
      </w:r>
      <w:r>
        <w:rPr>
          <w:color w:val="424242"/>
          <w:spacing w:val="-4"/>
          <w:sz w:val="18"/>
        </w:rPr>
        <w:t> </w:t>
      </w:r>
      <w:r>
        <w:rPr>
          <w:color w:val="424242"/>
          <w:sz w:val="18"/>
        </w:rPr>
        <w:t>to</w:t>
      </w:r>
      <w:r>
        <w:rPr>
          <w:color w:val="424242"/>
          <w:spacing w:val="-4"/>
          <w:sz w:val="18"/>
        </w:rPr>
        <w:t> </w:t>
      </w:r>
      <w:r>
        <w:rPr>
          <w:color w:val="424242"/>
          <w:sz w:val="18"/>
        </w:rPr>
        <w:t>Level</w:t>
      </w:r>
      <w:r>
        <w:rPr>
          <w:color w:val="424242"/>
          <w:spacing w:val="-4"/>
          <w:sz w:val="18"/>
        </w:rPr>
        <w:t> </w:t>
      </w:r>
      <w:r>
        <w:rPr>
          <w:color w:val="424242"/>
          <w:sz w:val="18"/>
        </w:rPr>
        <w:t>6,</w:t>
      </w:r>
      <w:r>
        <w:rPr>
          <w:color w:val="424242"/>
          <w:spacing w:val="-4"/>
          <w:sz w:val="18"/>
        </w:rPr>
        <w:t> </w:t>
      </w:r>
      <w:r>
        <w:rPr>
          <w:color w:val="424242"/>
          <w:sz w:val="18"/>
        </w:rPr>
        <w:t>Medically</w:t>
      </w:r>
      <w:r>
        <w:rPr>
          <w:color w:val="424242"/>
          <w:spacing w:val="-4"/>
          <w:sz w:val="18"/>
        </w:rPr>
        <w:t> </w:t>
      </w:r>
      <w:r>
        <w:rPr>
          <w:color w:val="424242"/>
          <w:sz w:val="18"/>
        </w:rPr>
        <w:t>Managed</w:t>
      </w:r>
      <w:r>
        <w:rPr>
          <w:color w:val="424242"/>
          <w:spacing w:val="-4"/>
          <w:sz w:val="18"/>
        </w:rPr>
        <w:t> </w:t>
      </w:r>
      <w:r>
        <w:rPr>
          <w:color w:val="424242"/>
          <w:sz w:val="18"/>
        </w:rPr>
        <w:t>Residential</w:t>
      </w:r>
      <w:r>
        <w:rPr>
          <w:color w:val="424242"/>
          <w:spacing w:val="-4"/>
          <w:sz w:val="18"/>
        </w:rPr>
        <w:t> </w:t>
      </w:r>
      <w:r>
        <w:rPr>
          <w:color w:val="424242"/>
          <w:sz w:val="18"/>
        </w:rPr>
        <w:t>Services.</w:t>
      </w:r>
      <w:r>
        <w:rPr>
          <w:color w:val="424242"/>
          <w:spacing w:val="-4"/>
          <w:sz w:val="18"/>
        </w:rPr>
        <w:t> </w:t>
      </w:r>
      <w:r>
        <w:rPr>
          <w:color w:val="424242"/>
          <w:sz w:val="18"/>
        </w:rPr>
        <w:t>The</w:t>
      </w:r>
      <w:r>
        <w:rPr>
          <w:color w:val="424242"/>
          <w:spacing w:val="-4"/>
          <w:sz w:val="18"/>
        </w:rPr>
        <w:t> </w:t>
      </w:r>
      <w:r>
        <w:rPr>
          <w:color w:val="424242"/>
          <w:sz w:val="18"/>
        </w:rPr>
        <w:t>LOCUS</w:t>
      </w:r>
      <w:r>
        <w:rPr>
          <w:color w:val="424242"/>
          <w:spacing w:val="-4"/>
          <w:sz w:val="18"/>
        </w:rPr>
        <w:t> </w:t>
      </w:r>
      <w:r>
        <w:rPr>
          <w:color w:val="424242"/>
          <w:sz w:val="18"/>
        </w:rPr>
        <w:t>includes</w:t>
      </w:r>
      <w:r>
        <w:rPr>
          <w:color w:val="424242"/>
          <w:spacing w:val="-4"/>
          <w:sz w:val="18"/>
        </w:rPr>
        <w:t> </w:t>
      </w:r>
      <w:r>
        <w:rPr>
          <w:color w:val="424242"/>
          <w:sz w:val="18"/>
        </w:rPr>
        <w:t>a</w:t>
      </w:r>
      <w:r>
        <w:rPr>
          <w:color w:val="424242"/>
          <w:spacing w:val="-4"/>
          <w:sz w:val="18"/>
        </w:rPr>
        <w:t> </w:t>
      </w:r>
      <w:r>
        <w:rPr>
          <w:color w:val="424242"/>
          <w:sz w:val="18"/>
        </w:rPr>
        <w:t>recovery- focused LOC: Level 1, Recovery Maintenance and Health Management. More information on the LOCUS can be found at </w:t>
      </w:r>
      <w:r>
        <w:rPr>
          <w:color w:val="5B5B5B"/>
          <w:sz w:val="18"/>
          <w:u w:val="single" w:color="5B5B5B"/>
        </w:rPr>
        <w:t>https://</w:t>
      </w:r>
      <w:hyperlink r:id="rId32">
        <w:r>
          <w:rPr>
            <w:color w:val="5B5B5B"/>
            <w:sz w:val="18"/>
            <w:u w:val="single" w:color="5B5B5B"/>
          </w:rPr>
          <w:t>www.communitypsychiatry.org/keystone-programs/locus</w:t>
        </w:r>
        <w:r>
          <w:rPr>
            <w:color w:val="424242"/>
            <w:sz w:val="18"/>
          </w:rPr>
          <w:t>.</w:t>
        </w:r>
      </w:hyperlink>
    </w:p>
    <w:p>
      <w:pPr>
        <w:spacing w:before="167"/>
        <w:ind w:left="325" w:right="0" w:firstLine="0"/>
        <w:jc w:val="left"/>
        <w:rPr>
          <w:i/>
          <w:sz w:val="18"/>
        </w:rPr>
      </w:pPr>
      <w:r>
        <w:rPr>
          <w:i/>
          <w:color w:val="424242"/>
          <w:sz w:val="18"/>
        </w:rPr>
        <w:t>Note: LOCUS is </w:t>
      </w:r>
      <w:r>
        <w:rPr>
          <w:i/>
          <w:color w:val="424242"/>
          <w:spacing w:val="-2"/>
          <w:sz w:val="18"/>
        </w:rPr>
        <w:t>proprietary.</w:t>
      </w:r>
    </w:p>
    <w:p>
      <w:pPr>
        <w:pStyle w:val="BodyText"/>
        <w:spacing w:before="9"/>
        <w:ind w:left="0"/>
        <w:rPr>
          <w:i/>
        </w:rPr>
      </w:pPr>
    </w:p>
    <w:p>
      <w:pPr>
        <w:spacing w:after="0"/>
        <w:sectPr>
          <w:pgSz w:w="12240" w:h="15840"/>
          <w:pgMar w:header="576" w:footer="721" w:top="1340" w:bottom="900" w:left="940" w:right="720"/>
        </w:sectPr>
      </w:pPr>
    </w:p>
    <w:p>
      <w:pPr>
        <w:pStyle w:val="Heading3"/>
        <w:spacing w:line="228" w:lineRule="auto" w:before="114"/>
      </w:pPr>
      <w:r>
        <w:rPr>
          <w:color w:val="5F5F5F"/>
        </w:rPr>
        <w:t>Selected</w:t>
      </w:r>
      <w:r>
        <w:rPr>
          <w:color w:val="5F5F5F"/>
          <w:spacing w:val="-13"/>
        </w:rPr>
        <w:t> </w:t>
      </w:r>
      <w:r>
        <w:rPr>
          <w:color w:val="5F5F5F"/>
        </w:rPr>
        <w:t>Recovery</w:t>
      </w:r>
      <w:r>
        <w:rPr>
          <w:color w:val="5F5F5F"/>
          <w:spacing w:val="-13"/>
        </w:rPr>
        <w:t> </w:t>
      </w:r>
      <w:r>
        <w:rPr>
          <w:color w:val="5F5F5F"/>
        </w:rPr>
        <w:t>Support</w:t>
      </w:r>
      <w:r>
        <w:rPr>
          <w:color w:val="5F5F5F"/>
          <w:spacing w:val="-13"/>
        </w:rPr>
        <w:t> </w:t>
      </w:r>
      <w:r>
        <w:rPr>
          <w:color w:val="5F5F5F"/>
        </w:rPr>
        <w:t>and Harm Reduction Statistics</w:t>
      </w:r>
    </w:p>
    <w:p>
      <w:pPr>
        <w:pStyle w:val="BodyText"/>
        <w:spacing w:line="237" w:lineRule="auto" w:before="48"/>
      </w:pPr>
      <w:r>
        <w:rPr>
          <w:color w:val="4E4E4E"/>
        </w:rPr>
        <w:t>Many</w:t>
      </w:r>
      <w:r>
        <w:rPr>
          <w:color w:val="4E4E4E"/>
          <w:spacing w:val="-1"/>
        </w:rPr>
        <w:t> </w:t>
      </w:r>
      <w:r>
        <w:rPr>
          <w:color w:val="4E4E4E"/>
        </w:rPr>
        <w:t>people</w:t>
      </w:r>
      <w:r>
        <w:rPr>
          <w:color w:val="4E4E4E"/>
          <w:spacing w:val="-1"/>
        </w:rPr>
        <w:t> </w:t>
      </w:r>
      <w:r>
        <w:rPr>
          <w:color w:val="4E4E4E"/>
        </w:rPr>
        <w:t>with</w:t>
      </w:r>
      <w:r>
        <w:rPr>
          <w:color w:val="4E4E4E"/>
          <w:spacing w:val="-1"/>
        </w:rPr>
        <w:t> </w:t>
      </w:r>
      <w:r>
        <w:rPr>
          <w:color w:val="4E4E4E"/>
        </w:rPr>
        <w:t>SUDs</w:t>
      </w:r>
      <w:r>
        <w:rPr>
          <w:color w:val="4E4E4E"/>
          <w:spacing w:val="-1"/>
        </w:rPr>
        <w:t> </w:t>
      </w:r>
      <w:r>
        <w:rPr>
          <w:color w:val="4E4E4E"/>
        </w:rPr>
        <w:t>or</w:t>
      </w:r>
      <w:r>
        <w:rPr>
          <w:color w:val="4E4E4E"/>
          <w:spacing w:val="-1"/>
        </w:rPr>
        <w:t> </w:t>
      </w:r>
      <w:r>
        <w:rPr>
          <w:color w:val="4E4E4E"/>
        </w:rPr>
        <w:t>other</w:t>
      </w:r>
      <w:r>
        <w:rPr>
          <w:color w:val="4E4E4E"/>
          <w:spacing w:val="-1"/>
        </w:rPr>
        <w:t> </w:t>
      </w:r>
      <w:r>
        <w:rPr>
          <w:color w:val="4E4E4E"/>
        </w:rPr>
        <w:t>problematic substance use achieve recovery using other avenues alone—or in addition to—formal treatment,</w:t>
      </w:r>
      <w:r>
        <w:rPr>
          <w:color w:val="4E4E4E"/>
          <w:spacing w:val="-7"/>
        </w:rPr>
        <w:t> </w:t>
      </w:r>
      <w:r>
        <w:rPr>
          <w:color w:val="4E4E4E"/>
        </w:rPr>
        <w:t>or</w:t>
      </w:r>
      <w:r>
        <w:rPr>
          <w:color w:val="4E4E4E"/>
          <w:spacing w:val="-7"/>
        </w:rPr>
        <w:t> </w:t>
      </w:r>
      <w:r>
        <w:rPr>
          <w:color w:val="4E4E4E"/>
        </w:rPr>
        <w:t>use</w:t>
      </w:r>
      <w:r>
        <w:rPr>
          <w:color w:val="4E4E4E"/>
          <w:spacing w:val="-7"/>
        </w:rPr>
        <w:t> </w:t>
      </w:r>
      <w:r>
        <w:rPr>
          <w:color w:val="4E4E4E"/>
        </w:rPr>
        <w:t>harm</w:t>
      </w:r>
      <w:r>
        <w:rPr>
          <w:color w:val="4E4E4E"/>
          <w:spacing w:val="-7"/>
        </w:rPr>
        <w:t> </w:t>
      </w:r>
      <w:r>
        <w:rPr>
          <w:color w:val="4E4E4E"/>
        </w:rPr>
        <w:t>reduction</w:t>
      </w:r>
      <w:r>
        <w:rPr>
          <w:color w:val="4E4E4E"/>
          <w:spacing w:val="-7"/>
        </w:rPr>
        <w:t> </w:t>
      </w:r>
      <w:r>
        <w:rPr>
          <w:color w:val="4E4E4E"/>
        </w:rPr>
        <w:t>techniques to lessen the consequences of problematic </w:t>
      </w:r>
      <w:r>
        <w:rPr>
          <w:color w:val="4E4E4E"/>
          <w:spacing w:val="-4"/>
        </w:rPr>
        <w:t>use.</w:t>
      </w:r>
    </w:p>
    <w:p>
      <w:pPr>
        <w:pStyle w:val="Heading5"/>
        <w:spacing w:line="237" w:lineRule="auto" w:before="108"/>
        <w:ind w:right="669"/>
      </w:pPr>
      <w:r>
        <w:rPr>
          <w:b w:val="0"/>
          <w:i w:val="0"/>
        </w:rPr>
        <w:br w:type="column"/>
      </w:r>
      <w:r>
        <w:rPr>
          <w:i/>
          <w:color w:val="5F5F5F"/>
        </w:rPr>
        <w:t>Selected</w:t>
      </w:r>
      <w:r>
        <w:rPr>
          <w:i/>
          <w:color w:val="5F5F5F"/>
          <w:spacing w:val="-19"/>
        </w:rPr>
        <w:t> </w:t>
      </w:r>
      <w:r>
        <w:rPr>
          <w:i/>
          <w:color w:val="5F5F5F"/>
        </w:rPr>
        <w:t>Recovery</w:t>
      </w:r>
      <w:r>
        <w:rPr>
          <w:i/>
          <w:color w:val="5F5F5F"/>
          <w:spacing w:val="-19"/>
        </w:rPr>
        <w:t> </w:t>
      </w:r>
      <w:r>
        <w:rPr>
          <w:i/>
          <w:color w:val="5F5F5F"/>
        </w:rPr>
        <w:t>Support</w:t>
      </w:r>
      <w:r>
        <w:rPr>
          <w:color w:val="5F5F5F"/>
        </w:rPr>
        <w:t> </w:t>
      </w:r>
      <w:r>
        <w:rPr>
          <w:color w:val="5F5F5F"/>
          <w:spacing w:val="-2"/>
        </w:rPr>
        <w:t>Statistics</w:t>
      </w:r>
    </w:p>
    <w:p>
      <w:pPr>
        <w:pStyle w:val="BodyText"/>
        <w:spacing w:line="237" w:lineRule="auto" w:before="35"/>
        <w:ind w:right="401"/>
        <w:rPr>
          <w:sz w:val="12"/>
        </w:rPr>
      </w:pPr>
      <w:r>
        <w:rPr>
          <w:color w:val="4E4E4E"/>
        </w:rPr>
        <w:t>A 2017 study on recovery prevalence and pathways found that two of the most used pathways by people in recovery involved mutual-help</w:t>
      </w:r>
      <w:r>
        <w:rPr>
          <w:color w:val="4E4E4E"/>
          <w:spacing w:val="-9"/>
        </w:rPr>
        <w:t> </w:t>
      </w:r>
      <w:r>
        <w:rPr>
          <w:color w:val="4E4E4E"/>
        </w:rPr>
        <w:t>organizations,</w:t>
      </w:r>
      <w:r>
        <w:rPr>
          <w:color w:val="4E4E4E"/>
          <w:spacing w:val="-9"/>
        </w:rPr>
        <w:t> </w:t>
      </w:r>
      <w:r>
        <w:rPr>
          <w:color w:val="4E4E4E"/>
        </w:rPr>
        <w:t>such</w:t>
      </w:r>
      <w:r>
        <w:rPr>
          <w:color w:val="4E4E4E"/>
          <w:spacing w:val="-9"/>
        </w:rPr>
        <w:t> </w:t>
      </w:r>
      <w:r>
        <w:rPr>
          <w:color w:val="4E4E4E"/>
        </w:rPr>
        <w:t>as</w:t>
      </w:r>
      <w:r>
        <w:rPr>
          <w:color w:val="4E4E4E"/>
          <w:spacing w:val="-9"/>
        </w:rPr>
        <w:t> </w:t>
      </w:r>
      <w:r>
        <w:rPr>
          <w:color w:val="4E4E4E"/>
        </w:rPr>
        <w:t>Alcoholics Anonymous</w:t>
      </w:r>
      <w:r>
        <w:rPr>
          <w:color w:val="4E4E4E"/>
          <w:position w:val="7"/>
          <w:sz w:val="12"/>
        </w:rPr>
        <w:t>®</w:t>
      </w:r>
      <w:r>
        <w:rPr>
          <w:color w:val="4E4E4E"/>
          <w:spacing w:val="40"/>
          <w:position w:val="7"/>
          <w:sz w:val="12"/>
        </w:rPr>
        <w:t> </w:t>
      </w:r>
      <w:r>
        <w:rPr>
          <w:color w:val="4E4E4E"/>
        </w:rPr>
        <w:t>(45.1 percent of respondents), and recovery support entities, such as recovery housing and RCOs (21.8 percent of </w:t>
      </w:r>
      <w:r>
        <w:rPr>
          <w:color w:val="4E4E4E"/>
          <w:spacing w:val="-2"/>
        </w:rPr>
        <w:t>respondents).</w:t>
      </w:r>
      <w:r>
        <w:rPr>
          <w:color w:val="4E4E4E"/>
          <w:spacing w:val="-2"/>
          <w:position w:val="7"/>
          <w:sz w:val="12"/>
        </w:rPr>
        <w:t>56</w:t>
      </w:r>
    </w:p>
    <w:p>
      <w:pPr>
        <w:spacing w:after="0" w:line="237" w:lineRule="auto"/>
        <w:rPr>
          <w:sz w:val="12"/>
        </w:rPr>
        <w:sectPr>
          <w:type w:val="continuous"/>
          <w:pgSz w:w="12240" w:h="15840"/>
          <w:pgMar w:header="576" w:footer="721" w:top="1340" w:bottom="900" w:left="940" w:right="720"/>
          <w:cols w:num="2" w:equalWidth="0">
            <w:col w:w="4946" w:space="274"/>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168"/>
      </w:pPr>
      <w:r>
        <w:rPr>
          <w:color w:val="4E4E4E"/>
        </w:rPr>
        <w:t>A 2021 study provided data on the recovery support services most requested at intake by</w:t>
      </w:r>
      <w:r>
        <w:rPr>
          <w:color w:val="4E4E4E"/>
          <w:spacing w:val="-6"/>
        </w:rPr>
        <w:t> </w:t>
      </w:r>
      <w:r>
        <w:rPr>
          <w:color w:val="4E4E4E"/>
        </w:rPr>
        <w:t>participants</w:t>
      </w:r>
      <w:r>
        <w:rPr>
          <w:color w:val="4E4E4E"/>
          <w:spacing w:val="-6"/>
        </w:rPr>
        <w:t> </w:t>
      </w:r>
      <w:r>
        <w:rPr>
          <w:color w:val="4E4E4E"/>
        </w:rPr>
        <w:t>in</w:t>
      </w:r>
      <w:r>
        <w:rPr>
          <w:color w:val="4E4E4E"/>
          <w:spacing w:val="-6"/>
        </w:rPr>
        <w:t> </w:t>
      </w:r>
      <w:r>
        <w:rPr>
          <w:color w:val="4E4E4E"/>
        </w:rPr>
        <w:t>20</w:t>
      </w:r>
      <w:r>
        <w:rPr>
          <w:color w:val="4E4E4E"/>
          <w:spacing w:val="-6"/>
        </w:rPr>
        <w:t> </w:t>
      </w:r>
      <w:r>
        <w:rPr>
          <w:color w:val="4E4E4E"/>
        </w:rPr>
        <w:t>RCOs</w:t>
      </w:r>
      <w:r>
        <w:rPr>
          <w:color w:val="4E4E4E"/>
          <w:spacing w:val="-6"/>
        </w:rPr>
        <w:t> </w:t>
      </w:r>
      <w:r>
        <w:rPr>
          <w:color w:val="4E4E4E"/>
        </w:rPr>
        <w:t>across</w:t>
      </w:r>
      <w:r>
        <w:rPr>
          <w:color w:val="4E4E4E"/>
          <w:spacing w:val="-6"/>
        </w:rPr>
        <w:t> </w:t>
      </w:r>
      <w:r>
        <w:rPr>
          <w:color w:val="4E4E4E"/>
        </w:rPr>
        <w:t>the</w:t>
      </w:r>
      <w:r>
        <w:rPr>
          <w:color w:val="4E4E4E"/>
          <w:spacing w:val="-6"/>
        </w:rPr>
        <w:t> </w:t>
      </w:r>
      <w:r>
        <w:rPr>
          <w:color w:val="4E4E4E"/>
        </w:rPr>
        <w:t>United States. The most frequently requested services were direct peer support services (PSS; 79.0 percent of all participants), mutual-help meetings (51.1 percent), resource referral (49.8 percent), prosocial events (36.2 percent), and harm reduction services (24.4 percent). (RCO participants could request more than one type of service at intake.</w:t>
      </w:r>
      <w:r>
        <w:rPr>
          <w:color w:val="4E4E4E"/>
          <w:position w:val="7"/>
          <w:sz w:val="12"/>
        </w:rPr>
        <w:t>57</w:t>
      </w:r>
      <w:r>
        <w:rPr>
          <w:color w:val="4E4E4E"/>
        </w:rPr>
        <w:t>)</w:t>
      </w:r>
    </w:p>
    <w:p>
      <w:pPr>
        <w:spacing w:line="247" w:lineRule="auto" w:before="204"/>
        <w:ind w:left="140" w:right="168" w:firstLine="0"/>
        <w:jc w:val="left"/>
        <w:rPr>
          <w:sz w:val="12"/>
        </w:rPr>
      </w:pPr>
      <w:r>
        <w:rPr>
          <w:b/>
          <w:i/>
          <w:color w:val="5F5F5F"/>
          <w:sz w:val="24"/>
        </w:rPr>
        <w:t>Selected</w:t>
      </w:r>
      <w:r>
        <w:rPr>
          <w:b/>
          <w:i/>
          <w:color w:val="5F5F5F"/>
          <w:spacing w:val="-13"/>
          <w:sz w:val="24"/>
        </w:rPr>
        <w:t> </w:t>
      </w:r>
      <w:r>
        <w:rPr>
          <w:b/>
          <w:i/>
          <w:color w:val="5F5F5F"/>
          <w:sz w:val="24"/>
        </w:rPr>
        <w:t>Harm</w:t>
      </w:r>
      <w:r>
        <w:rPr>
          <w:b/>
          <w:i/>
          <w:color w:val="5F5F5F"/>
          <w:spacing w:val="-13"/>
          <w:sz w:val="24"/>
        </w:rPr>
        <w:t> </w:t>
      </w:r>
      <w:r>
        <w:rPr>
          <w:b/>
          <w:i/>
          <w:color w:val="5F5F5F"/>
          <w:sz w:val="24"/>
        </w:rPr>
        <w:t>Reduction</w:t>
      </w:r>
      <w:r>
        <w:rPr>
          <w:b/>
          <w:i/>
          <w:color w:val="5F5F5F"/>
          <w:spacing w:val="-14"/>
          <w:sz w:val="24"/>
        </w:rPr>
        <w:t> </w:t>
      </w:r>
      <w:r>
        <w:rPr>
          <w:b/>
          <w:i/>
          <w:color w:val="5F5F5F"/>
          <w:sz w:val="24"/>
        </w:rPr>
        <w:t>Statistics</w:t>
      </w:r>
      <w:r>
        <w:rPr>
          <w:b/>
          <w:i/>
          <w:color w:val="5F5F5F"/>
          <w:sz w:val="24"/>
        </w:rPr>
        <w:t> </w:t>
      </w:r>
      <w:r>
        <w:rPr>
          <w:color w:val="4E4E4E"/>
          <w:sz w:val="21"/>
        </w:rPr>
        <w:t>A</w:t>
      </w:r>
      <w:r>
        <w:rPr>
          <w:color w:val="4E4E4E"/>
          <w:spacing w:val="-5"/>
          <w:sz w:val="21"/>
        </w:rPr>
        <w:t> </w:t>
      </w:r>
      <w:r>
        <w:rPr>
          <w:color w:val="4E4E4E"/>
          <w:sz w:val="21"/>
        </w:rPr>
        <w:t>key</w:t>
      </w:r>
      <w:r>
        <w:rPr>
          <w:color w:val="4E4E4E"/>
          <w:spacing w:val="-5"/>
          <w:sz w:val="21"/>
        </w:rPr>
        <w:t> </w:t>
      </w:r>
      <w:r>
        <w:rPr>
          <w:color w:val="4E4E4E"/>
          <w:sz w:val="21"/>
        </w:rPr>
        <w:t>statistic</w:t>
      </w:r>
      <w:r>
        <w:rPr>
          <w:color w:val="4E4E4E"/>
          <w:spacing w:val="-5"/>
          <w:sz w:val="21"/>
        </w:rPr>
        <w:t> </w:t>
      </w:r>
      <w:r>
        <w:rPr>
          <w:color w:val="4E4E4E"/>
          <w:sz w:val="21"/>
        </w:rPr>
        <w:t>on</w:t>
      </w:r>
      <w:r>
        <w:rPr>
          <w:color w:val="4E4E4E"/>
          <w:spacing w:val="-5"/>
          <w:sz w:val="21"/>
        </w:rPr>
        <w:t> </w:t>
      </w:r>
      <w:r>
        <w:rPr>
          <w:color w:val="4E4E4E"/>
          <w:sz w:val="21"/>
        </w:rPr>
        <w:t>harm</w:t>
      </w:r>
      <w:r>
        <w:rPr>
          <w:color w:val="4E4E4E"/>
          <w:spacing w:val="-5"/>
          <w:sz w:val="21"/>
        </w:rPr>
        <w:t> </w:t>
      </w:r>
      <w:r>
        <w:rPr>
          <w:color w:val="4E4E4E"/>
          <w:sz w:val="21"/>
        </w:rPr>
        <w:t>reduction</w:t>
      </w:r>
      <w:r>
        <w:rPr>
          <w:color w:val="4E4E4E"/>
          <w:spacing w:val="-5"/>
          <w:sz w:val="21"/>
        </w:rPr>
        <w:t> </w:t>
      </w:r>
      <w:r>
        <w:rPr>
          <w:color w:val="4E4E4E"/>
          <w:sz w:val="21"/>
        </w:rPr>
        <w:t>techniques is the number of syringe services programs (SSPs) in the country—now around 500.</w:t>
      </w:r>
      <w:r>
        <w:rPr>
          <w:color w:val="4E4E4E"/>
          <w:position w:val="7"/>
          <w:sz w:val="12"/>
        </w:rPr>
        <w:t>58</w:t>
      </w:r>
    </w:p>
    <w:p>
      <w:pPr>
        <w:pStyle w:val="BodyText"/>
        <w:spacing w:line="237" w:lineRule="auto"/>
        <w:ind w:right="311"/>
      </w:pPr>
      <w:r>
        <w:rPr>
          <w:color w:val="4E4E4E"/>
        </w:rPr>
        <w:t>These programs “can provide a range of services, including access to and disposal of</w:t>
      </w:r>
      <w:r>
        <w:rPr>
          <w:color w:val="4E4E4E"/>
          <w:spacing w:val="-7"/>
        </w:rPr>
        <w:t> </w:t>
      </w:r>
      <w:r>
        <w:rPr>
          <w:color w:val="4E4E4E"/>
        </w:rPr>
        <w:t>sterile</w:t>
      </w:r>
      <w:r>
        <w:rPr>
          <w:color w:val="4E4E4E"/>
          <w:spacing w:val="-7"/>
        </w:rPr>
        <w:t> </w:t>
      </w:r>
      <w:r>
        <w:rPr>
          <w:color w:val="4E4E4E"/>
        </w:rPr>
        <w:t>syringes</w:t>
      </w:r>
      <w:r>
        <w:rPr>
          <w:color w:val="4E4E4E"/>
          <w:spacing w:val="-7"/>
        </w:rPr>
        <w:t> </w:t>
      </w:r>
      <w:r>
        <w:rPr>
          <w:color w:val="4E4E4E"/>
        </w:rPr>
        <w:t>and</w:t>
      </w:r>
      <w:r>
        <w:rPr>
          <w:color w:val="4E4E4E"/>
          <w:spacing w:val="-7"/>
        </w:rPr>
        <w:t> </w:t>
      </w:r>
      <w:r>
        <w:rPr>
          <w:color w:val="4E4E4E"/>
        </w:rPr>
        <w:t>injection</w:t>
      </w:r>
      <w:r>
        <w:rPr>
          <w:color w:val="4E4E4E"/>
          <w:spacing w:val="-7"/>
        </w:rPr>
        <w:t> </w:t>
      </w:r>
      <w:r>
        <w:rPr>
          <w:color w:val="4E4E4E"/>
        </w:rPr>
        <w:t>equipment, vaccination,</w:t>
      </w:r>
      <w:r>
        <w:rPr>
          <w:color w:val="4E4E4E"/>
          <w:spacing w:val="-1"/>
        </w:rPr>
        <w:t> </w:t>
      </w:r>
      <w:r>
        <w:rPr>
          <w:color w:val="4E4E4E"/>
        </w:rPr>
        <w:t>testing,</w:t>
      </w:r>
      <w:r>
        <w:rPr>
          <w:color w:val="4E4E4E"/>
          <w:spacing w:val="-1"/>
        </w:rPr>
        <w:t> </w:t>
      </w:r>
      <w:r>
        <w:rPr>
          <w:color w:val="4E4E4E"/>
        </w:rPr>
        <w:t>…</w:t>
      </w:r>
      <w:r>
        <w:rPr>
          <w:color w:val="4E4E4E"/>
          <w:spacing w:val="-1"/>
        </w:rPr>
        <w:t> </w:t>
      </w:r>
      <w:r>
        <w:rPr>
          <w:color w:val="4E4E4E"/>
        </w:rPr>
        <w:t>linkage</w:t>
      </w:r>
      <w:r>
        <w:rPr>
          <w:color w:val="4E4E4E"/>
          <w:spacing w:val="-1"/>
        </w:rPr>
        <w:t> </w:t>
      </w:r>
      <w:r>
        <w:rPr>
          <w:color w:val="4E4E4E"/>
        </w:rPr>
        <w:t>to</w:t>
      </w:r>
      <w:r>
        <w:rPr>
          <w:color w:val="4E4E4E"/>
          <w:spacing w:val="-1"/>
        </w:rPr>
        <w:t> </w:t>
      </w:r>
      <w:r>
        <w:rPr>
          <w:color w:val="4E4E4E"/>
          <w:spacing w:val="-2"/>
        </w:rPr>
        <w:t>infectious</w:t>
      </w:r>
    </w:p>
    <w:p>
      <w:pPr>
        <w:pStyle w:val="BodyText"/>
        <w:spacing w:line="237" w:lineRule="auto"/>
        <w:ind w:right="75"/>
        <w:jc w:val="both"/>
      </w:pPr>
      <w:r>
        <w:rPr>
          <w:color w:val="4E4E4E"/>
        </w:rPr>
        <w:t>disease</w:t>
      </w:r>
      <w:r>
        <w:rPr>
          <w:color w:val="4E4E4E"/>
          <w:spacing w:val="-2"/>
        </w:rPr>
        <w:t> </w:t>
      </w:r>
      <w:r>
        <w:rPr>
          <w:color w:val="4E4E4E"/>
        </w:rPr>
        <w:t>care</w:t>
      </w:r>
      <w:r>
        <w:rPr>
          <w:color w:val="4E4E4E"/>
          <w:spacing w:val="-2"/>
        </w:rPr>
        <w:t> </w:t>
      </w:r>
      <w:r>
        <w:rPr>
          <w:color w:val="4E4E4E"/>
        </w:rPr>
        <w:t>and</w:t>
      </w:r>
      <w:r>
        <w:rPr>
          <w:color w:val="4E4E4E"/>
          <w:spacing w:val="-2"/>
        </w:rPr>
        <w:t> </w:t>
      </w:r>
      <w:r>
        <w:rPr>
          <w:color w:val="4E4E4E"/>
        </w:rPr>
        <w:t>substance</w:t>
      </w:r>
      <w:r>
        <w:rPr>
          <w:color w:val="4E4E4E"/>
          <w:spacing w:val="-2"/>
        </w:rPr>
        <w:t> </w:t>
      </w:r>
      <w:r>
        <w:rPr>
          <w:color w:val="4E4E4E"/>
        </w:rPr>
        <w:t>use</w:t>
      </w:r>
      <w:r>
        <w:rPr>
          <w:color w:val="4E4E4E"/>
          <w:spacing w:val="-2"/>
        </w:rPr>
        <w:t> </w:t>
      </w:r>
      <w:r>
        <w:rPr>
          <w:color w:val="4E4E4E"/>
        </w:rPr>
        <w:t>treatment,”</w:t>
      </w:r>
      <w:r>
        <w:rPr>
          <w:color w:val="4E4E4E"/>
          <w:position w:val="7"/>
          <w:sz w:val="12"/>
        </w:rPr>
        <w:t>59 </w:t>
      </w:r>
      <w:r>
        <w:rPr>
          <w:color w:val="4E4E4E"/>
        </w:rPr>
        <w:t>fentanyl</w:t>
      </w:r>
      <w:r>
        <w:rPr>
          <w:color w:val="4E4E4E"/>
          <w:spacing w:val="-8"/>
        </w:rPr>
        <w:t> </w:t>
      </w:r>
      <w:r>
        <w:rPr>
          <w:color w:val="4E4E4E"/>
        </w:rPr>
        <w:t>testing</w:t>
      </w:r>
      <w:r>
        <w:rPr>
          <w:color w:val="4E4E4E"/>
          <w:spacing w:val="-8"/>
        </w:rPr>
        <w:t> </w:t>
      </w:r>
      <w:r>
        <w:rPr>
          <w:color w:val="4E4E4E"/>
        </w:rPr>
        <w:t>strips,</w:t>
      </w:r>
      <w:r>
        <w:rPr>
          <w:color w:val="4E4E4E"/>
          <w:position w:val="7"/>
          <w:sz w:val="12"/>
        </w:rPr>
        <w:t>60</w:t>
      </w:r>
      <w:r>
        <w:rPr>
          <w:color w:val="4E4E4E"/>
          <w:spacing w:val="23"/>
          <w:position w:val="7"/>
          <w:sz w:val="12"/>
        </w:rPr>
        <w:t> </w:t>
      </w:r>
      <w:r>
        <w:rPr>
          <w:color w:val="4E4E4E"/>
        </w:rPr>
        <w:t>and</w:t>
      </w:r>
      <w:r>
        <w:rPr>
          <w:color w:val="4E4E4E"/>
          <w:spacing w:val="-8"/>
        </w:rPr>
        <w:t> </w:t>
      </w:r>
      <w:r>
        <w:rPr>
          <w:color w:val="4E4E4E"/>
        </w:rPr>
        <w:t>naloxone</w:t>
      </w:r>
      <w:r>
        <w:rPr>
          <w:color w:val="4E4E4E"/>
          <w:spacing w:val="-8"/>
        </w:rPr>
        <w:t> </w:t>
      </w:r>
      <w:r>
        <w:rPr>
          <w:color w:val="4E4E4E"/>
        </w:rPr>
        <w:t>(opioid overdose reversal medication).</w:t>
      </w:r>
    </w:p>
    <w:p>
      <w:pPr>
        <w:pStyle w:val="BodyText"/>
        <w:spacing w:line="237" w:lineRule="auto" w:before="170"/>
        <w:ind w:right="38"/>
      </w:pPr>
      <w:r>
        <w:rPr>
          <w:color w:val="4E4E4E"/>
        </w:rPr>
        <w:t>A 2021 study on the use of fentanyl test strips by SSP participants to rapidly test drugs</w:t>
      </w:r>
      <w:r>
        <w:rPr>
          <w:color w:val="4E4E4E"/>
          <w:spacing w:val="-6"/>
        </w:rPr>
        <w:t> </w:t>
      </w:r>
      <w:r>
        <w:rPr>
          <w:color w:val="4E4E4E"/>
        </w:rPr>
        <w:t>for</w:t>
      </w:r>
      <w:r>
        <w:rPr>
          <w:color w:val="4E4E4E"/>
          <w:spacing w:val="-6"/>
        </w:rPr>
        <w:t> </w:t>
      </w:r>
      <w:r>
        <w:rPr>
          <w:color w:val="4E4E4E"/>
        </w:rPr>
        <w:t>the</w:t>
      </w:r>
      <w:r>
        <w:rPr>
          <w:color w:val="4E4E4E"/>
          <w:spacing w:val="-6"/>
        </w:rPr>
        <w:t> </w:t>
      </w:r>
      <w:r>
        <w:rPr>
          <w:color w:val="4E4E4E"/>
        </w:rPr>
        <w:t>presence</w:t>
      </w:r>
      <w:r>
        <w:rPr>
          <w:color w:val="4E4E4E"/>
          <w:spacing w:val="-6"/>
        </w:rPr>
        <w:t> </w:t>
      </w:r>
      <w:r>
        <w:rPr>
          <w:color w:val="4E4E4E"/>
        </w:rPr>
        <w:t>of</w:t>
      </w:r>
      <w:r>
        <w:rPr>
          <w:color w:val="4E4E4E"/>
          <w:spacing w:val="-6"/>
        </w:rPr>
        <w:t> </w:t>
      </w:r>
      <w:r>
        <w:rPr>
          <w:color w:val="4E4E4E"/>
        </w:rPr>
        <w:t>fentanyl</w:t>
      </w:r>
      <w:r>
        <w:rPr>
          <w:color w:val="4E4E4E"/>
          <w:spacing w:val="-6"/>
        </w:rPr>
        <w:t> </w:t>
      </w:r>
      <w:r>
        <w:rPr>
          <w:color w:val="4E4E4E"/>
        </w:rPr>
        <w:t>and</w:t>
      </w:r>
      <w:r>
        <w:rPr>
          <w:color w:val="4E4E4E"/>
          <w:spacing w:val="-6"/>
        </w:rPr>
        <w:t> </w:t>
      </w:r>
      <w:r>
        <w:rPr>
          <w:color w:val="4E4E4E"/>
        </w:rPr>
        <w:t>certain fentanyl-like</w:t>
      </w:r>
      <w:r>
        <w:rPr>
          <w:color w:val="4E4E4E"/>
          <w:spacing w:val="-9"/>
        </w:rPr>
        <w:t> </w:t>
      </w:r>
      <w:r>
        <w:rPr>
          <w:color w:val="4E4E4E"/>
        </w:rPr>
        <w:t>substances</w:t>
      </w:r>
      <w:r>
        <w:rPr>
          <w:color w:val="4E4E4E"/>
          <w:spacing w:val="-9"/>
        </w:rPr>
        <w:t> </w:t>
      </w:r>
      <w:r>
        <w:rPr>
          <w:color w:val="4E4E4E"/>
        </w:rPr>
        <w:t>found</w:t>
      </w:r>
      <w:r>
        <w:rPr>
          <w:color w:val="4E4E4E"/>
          <w:spacing w:val="-9"/>
        </w:rPr>
        <w:t> </w:t>
      </w:r>
      <w:r>
        <w:rPr>
          <w:color w:val="4E4E4E"/>
        </w:rPr>
        <w:t>high</w:t>
      </w:r>
      <w:r>
        <w:rPr>
          <w:color w:val="4E4E4E"/>
          <w:spacing w:val="-9"/>
        </w:rPr>
        <w:t> </w:t>
      </w:r>
      <w:r>
        <w:rPr>
          <w:color w:val="4E4E4E"/>
        </w:rPr>
        <w:t>utilization (70 percent at one site, 77 percent at the other) and, following utilization, adoption</w:t>
      </w:r>
    </w:p>
    <w:p>
      <w:pPr>
        <w:pStyle w:val="BodyText"/>
        <w:spacing w:line="237" w:lineRule="auto"/>
        <w:ind w:right="168"/>
        <w:rPr>
          <w:sz w:val="12"/>
        </w:rPr>
      </w:pPr>
      <w:r>
        <w:rPr>
          <w:color w:val="4E4E4E"/>
        </w:rPr>
        <w:t>of risk reduction behaviors among some respondents</w:t>
      </w:r>
      <w:r>
        <w:rPr>
          <w:color w:val="4E4E4E"/>
          <w:spacing w:val="-8"/>
        </w:rPr>
        <w:t> </w:t>
      </w:r>
      <w:r>
        <w:rPr>
          <w:color w:val="4E4E4E"/>
        </w:rPr>
        <w:t>(23</w:t>
      </w:r>
      <w:r>
        <w:rPr>
          <w:color w:val="4E4E4E"/>
          <w:spacing w:val="-8"/>
        </w:rPr>
        <w:t> </w:t>
      </w:r>
      <w:r>
        <w:rPr>
          <w:color w:val="4E4E4E"/>
        </w:rPr>
        <w:t>percent</w:t>
      </w:r>
      <w:r>
        <w:rPr>
          <w:color w:val="4E4E4E"/>
          <w:spacing w:val="-8"/>
        </w:rPr>
        <w:t> </w:t>
      </w:r>
      <w:r>
        <w:rPr>
          <w:color w:val="4E4E4E"/>
        </w:rPr>
        <w:t>of</w:t>
      </w:r>
      <w:r>
        <w:rPr>
          <w:color w:val="4E4E4E"/>
          <w:spacing w:val="-8"/>
        </w:rPr>
        <w:t> </w:t>
      </w:r>
      <w:r>
        <w:rPr>
          <w:color w:val="4E4E4E"/>
        </w:rPr>
        <w:t>respondents</w:t>
      </w:r>
      <w:r>
        <w:rPr>
          <w:color w:val="4E4E4E"/>
          <w:spacing w:val="-8"/>
        </w:rPr>
        <w:t> </w:t>
      </w:r>
      <w:r>
        <w:rPr>
          <w:color w:val="4E4E4E"/>
        </w:rPr>
        <w:t>at one site, 69 percent at the other).</w:t>
      </w:r>
      <w:r>
        <w:rPr>
          <w:color w:val="4E4E4E"/>
          <w:position w:val="7"/>
          <w:sz w:val="12"/>
        </w:rPr>
        <w:t>61</w:t>
      </w:r>
    </w:p>
    <w:p>
      <w:pPr>
        <w:pStyle w:val="BodyText"/>
        <w:spacing w:before="5"/>
        <w:ind w:left="0"/>
        <w:rPr>
          <w:sz w:val="22"/>
        </w:rPr>
      </w:pPr>
    </w:p>
    <w:p>
      <w:pPr>
        <w:pStyle w:val="Heading3"/>
        <w:spacing w:line="228" w:lineRule="auto" w:before="1"/>
      </w:pPr>
      <w:r>
        <w:rPr>
          <w:color w:val="5F5F5F"/>
        </w:rPr>
        <w:t>Evolving</w:t>
      </w:r>
      <w:r>
        <w:rPr>
          <w:color w:val="5F5F5F"/>
          <w:spacing w:val="-13"/>
        </w:rPr>
        <w:t> </w:t>
      </w:r>
      <w:r>
        <w:rPr>
          <w:color w:val="5F5F5F"/>
        </w:rPr>
        <w:t>Views</w:t>
      </w:r>
      <w:r>
        <w:rPr>
          <w:color w:val="5F5F5F"/>
          <w:spacing w:val="-13"/>
        </w:rPr>
        <w:t> </w:t>
      </w:r>
      <w:r>
        <w:rPr>
          <w:color w:val="5F5F5F"/>
        </w:rPr>
        <w:t>of</w:t>
      </w:r>
      <w:r>
        <w:rPr>
          <w:color w:val="5F5F5F"/>
          <w:spacing w:val="-14"/>
        </w:rPr>
        <w:t> </w:t>
      </w:r>
      <w:r>
        <w:rPr>
          <w:color w:val="5F5F5F"/>
        </w:rPr>
        <w:t>Problematic Substance Use</w:t>
      </w:r>
    </w:p>
    <w:p>
      <w:pPr>
        <w:pStyle w:val="Heading5"/>
        <w:spacing w:line="237" w:lineRule="auto" w:before="83"/>
        <w:ind w:right="168"/>
      </w:pPr>
      <w:r>
        <w:rPr>
          <w:i/>
          <w:color w:val="5F5F5F"/>
        </w:rPr>
        <w:t>Changing</w:t>
      </w:r>
      <w:r>
        <w:rPr>
          <w:i/>
          <w:color w:val="5F5F5F"/>
          <w:spacing w:val="-13"/>
        </w:rPr>
        <w:t> </w:t>
      </w:r>
      <w:r>
        <w:rPr>
          <w:i/>
          <w:color w:val="5F5F5F"/>
        </w:rPr>
        <w:t>Models</w:t>
      </w:r>
      <w:r>
        <w:rPr>
          <w:i/>
          <w:color w:val="5F5F5F"/>
          <w:spacing w:val="-13"/>
        </w:rPr>
        <w:t> </w:t>
      </w:r>
      <w:r>
        <w:rPr>
          <w:i/>
          <w:color w:val="5F5F5F"/>
        </w:rPr>
        <w:t>for</w:t>
      </w:r>
      <w:r>
        <w:rPr>
          <w:i/>
          <w:color w:val="5F5F5F"/>
          <w:spacing w:val="-13"/>
        </w:rPr>
        <w:t> </w:t>
      </w:r>
      <w:r>
        <w:rPr>
          <w:i/>
          <w:color w:val="5F5F5F"/>
        </w:rPr>
        <w:t>Explaining</w:t>
      </w:r>
      <w:r>
        <w:rPr>
          <w:color w:val="5F5F5F"/>
        </w:rPr>
        <w:t> Problematic Use</w:t>
      </w:r>
    </w:p>
    <w:p>
      <w:pPr>
        <w:pStyle w:val="BodyText"/>
        <w:spacing w:line="237" w:lineRule="auto" w:before="36"/>
        <w:ind w:right="38"/>
      </w:pPr>
      <w:r>
        <w:rPr>
          <w:color w:val="4E4E4E"/>
        </w:rPr>
        <w:t>For much of the 20th century, many in the addiction</w:t>
      </w:r>
      <w:r>
        <w:rPr>
          <w:color w:val="4E4E4E"/>
          <w:spacing w:val="-10"/>
        </w:rPr>
        <w:t> </w:t>
      </w:r>
      <w:r>
        <w:rPr>
          <w:color w:val="4E4E4E"/>
        </w:rPr>
        <w:t>field</w:t>
      </w:r>
      <w:r>
        <w:rPr>
          <w:color w:val="4E4E4E"/>
          <w:spacing w:val="-9"/>
        </w:rPr>
        <w:t> </w:t>
      </w:r>
      <w:r>
        <w:rPr>
          <w:color w:val="4E4E4E"/>
        </w:rPr>
        <w:t>viewed</w:t>
      </w:r>
      <w:r>
        <w:rPr>
          <w:color w:val="4E4E4E"/>
          <w:spacing w:val="-9"/>
        </w:rPr>
        <w:t> </w:t>
      </w:r>
      <w:r>
        <w:rPr>
          <w:color w:val="4E4E4E"/>
        </w:rPr>
        <w:t>problematic</w:t>
      </w:r>
      <w:r>
        <w:rPr>
          <w:color w:val="4E4E4E"/>
          <w:spacing w:val="-9"/>
        </w:rPr>
        <w:t> </w:t>
      </w:r>
      <w:r>
        <w:rPr>
          <w:color w:val="4E4E4E"/>
        </w:rPr>
        <w:t>substance use as primarily or entirely due to moral failure or weakness of character. This</w:t>
      </w:r>
    </w:p>
    <w:p>
      <w:pPr>
        <w:pStyle w:val="BodyText"/>
        <w:spacing w:line="237" w:lineRule="auto"/>
        <w:ind w:right="168"/>
        <w:rPr>
          <w:sz w:val="12"/>
        </w:rPr>
      </w:pPr>
      <w:r>
        <w:rPr>
          <w:color w:val="4E4E4E"/>
        </w:rPr>
        <w:t>moral model holds the individual solely and consciously responsible for developing as well as continuing problematic use. Much of the stigma that still surrounds problematic substance</w:t>
      </w:r>
      <w:r>
        <w:rPr>
          <w:color w:val="4E4E4E"/>
          <w:spacing w:val="-6"/>
        </w:rPr>
        <w:t> </w:t>
      </w:r>
      <w:r>
        <w:rPr>
          <w:color w:val="4E4E4E"/>
        </w:rPr>
        <w:t>use</w:t>
      </w:r>
      <w:r>
        <w:rPr>
          <w:color w:val="4E4E4E"/>
          <w:spacing w:val="-6"/>
        </w:rPr>
        <w:t> </w:t>
      </w:r>
      <w:r>
        <w:rPr>
          <w:color w:val="4E4E4E"/>
        </w:rPr>
        <w:t>stems</w:t>
      </w:r>
      <w:r>
        <w:rPr>
          <w:color w:val="4E4E4E"/>
          <w:spacing w:val="-6"/>
        </w:rPr>
        <w:t> </w:t>
      </w:r>
      <w:r>
        <w:rPr>
          <w:color w:val="4E4E4E"/>
        </w:rPr>
        <w:t>from</w:t>
      </w:r>
      <w:r>
        <w:rPr>
          <w:color w:val="4E4E4E"/>
          <w:spacing w:val="-6"/>
        </w:rPr>
        <w:t> </w:t>
      </w:r>
      <w:r>
        <w:rPr>
          <w:color w:val="4E4E4E"/>
        </w:rPr>
        <w:t>this</w:t>
      </w:r>
      <w:r>
        <w:rPr>
          <w:color w:val="4E4E4E"/>
          <w:spacing w:val="-6"/>
        </w:rPr>
        <w:t> </w:t>
      </w:r>
      <w:r>
        <w:rPr>
          <w:color w:val="4E4E4E"/>
        </w:rPr>
        <w:t>idea</w:t>
      </w:r>
      <w:r>
        <w:rPr>
          <w:color w:val="4E4E4E"/>
          <w:spacing w:val="-6"/>
        </w:rPr>
        <w:t> </w:t>
      </w:r>
      <w:r>
        <w:rPr>
          <w:color w:val="4E4E4E"/>
        </w:rPr>
        <w:t>of</w:t>
      </w:r>
      <w:r>
        <w:rPr>
          <w:color w:val="4E4E4E"/>
          <w:spacing w:val="-6"/>
        </w:rPr>
        <w:t> </w:t>
      </w:r>
      <w:r>
        <w:rPr>
          <w:color w:val="4E4E4E"/>
        </w:rPr>
        <w:t>moral </w:t>
      </w:r>
      <w:r>
        <w:rPr>
          <w:color w:val="4E4E4E"/>
          <w:spacing w:val="-2"/>
        </w:rPr>
        <w:t>failure.</w:t>
      </w:r>
      <w:r>
        <w:rPr>
          <w:color w:val="4E4E4E"/>
          <w:spacing w:val="-2"/>
          <w:position w:val="7"/>
          <w:sz w:val="12"/>
        </w:rPr>
        <w:t>62</w:t>
      </w:r>
    </w:p>
    <w:p>
      <w:pPr>
        <w:pStyle w:val="BodyText"/>
        <w:spacing w:line="237" w:lineRule="auto" w:before="102"/>
        <w:ind w:right="362"/>
        <w:rPr>
          <w:sz w:val="12"/>
        </w:rPr>
      </w:pPr>
      <w:r>
        <w:rPr/>
        <w:br w:type="column"/>
      </w:r>
      <w:r>
        <w:rPr>
          <w:color w:val="4E4E4E"/>
        </w:rPr>
        <w:t>The widespread acceptance of the moral model by the general public and treatment </w:t>
      </w:r>
      <w:r>
        <w:rPr>
          <w:color w:val="4E4E4E"/>
          <w:spacing w:val="-2"/>
        </w:rPr>
        <w:t>professionals,</w:t>
      </w:r>
      <w:r>
        <w:rPr>
          <w:color w:val="4E4E4E"/>
          <w:spacing w:val="-10"/>
        </w:rPr>
        <w:t> </w:t>
      </w:r>
      <w:r>
        <w:rPr>
          <w:color w:val="4E4E4E"/>
          <w:spacing w:val="-2"/>
        </w:rPr>
        <w:t>and</w:t>
      </w:r>
      <w:r>
        <w:rPr>
          <w:color w:val="4E4E4E"/>
          <w:spacing w:val="-10"/>
        </w:rPr>
        <w:t> </w:t>
      </w:r>
      <w:r>
        <w:rPr>
          <w:color w:val="4E4E4E"/>
          <w:spacing w:val="-2"/>
        </w:rPr>
        <w:t>the</w:t>
      </w:r>
      <w:r>
        <w:rPr>
          <w:color w:val="4E4E4E"/>
          <w:spacing w:val="-10"/>
        </w:rPr>
        <w:t> </w:t>
      </w:r>
      <w:r>
        <w:rPr>
          <w:color w:val="4E4E4E"/>
          <w:spacing w:val="-2"/>
        </w:rPr>
        <w:t>associated</w:t>
      </w:r>
      <w:r>
        <w:rPr>
          <w:color w:val="4E4E4E"/>
          <w:spacing w:val="-10"/>
        </w:rPr>
        <w:t> </w:t>
      </w:r>
      <w:r>
        <w:rPr>
          <w:color w:val="4E4E4E"/>
          <w:spacing w:val="-2"/>
        </w:rPr>
        <w:t>stigmatizing </w:t>
      </w:r>
      <w:r>
        <w:rPr>
          <w:color w:val="4E4E4E"/>
        </w:rPr>
        <w:t>attitudes, discouraged many people with problematic substance use from seeking treatment or other paths to recovery.</w:t>
      </w:r>
      <w:r>
        <w:rPr>
          <w:color w:val="4E4E4E"/>
          <w:position w:val="7"/>
          <w:sz w:val="12"/>
        </w:rPr>
        <w:t>63</w:t>
      </w:r>
      <w:r>
        <w:rPr>
          <w:color w:val="4E4E4E"/>
          <w:spacing w:val="40"/>
          <w:position w:val="7"/>
          <w:sz w:val="12"/>
        </w:rPr>
        <w:t> </w:t>
      </w:r>
      <w:r>
        <w:rPr>
          <w:color w:val="4E4E4E"/>
        </w:rPr>
        <w:t>And much of the treatment predicated on the moral model wasn’t effective or evidence </w:t>
      </w:r>
      <w:r>
        <w:rPr>
          <w:color w:val="4E4E4E"/>
          <w:spacing w:val="-2"/>
        </w:rPr>
        <w:t>based.</w:t>
      </w:r>
      <w:r>
        <w:rPr>
          <w:color w:val="4E4E4E"/>
          <w:spacing w:val="-2"/>
          <w:position w:val="7"/>
          <w:sz w:val="12"/>
        </w:rPr>
        <w:t>64</w:t>
      </w:r>
    </w:p>
    <w:p>
      <w:pPr>
        <w:pStyle w:val="BodyText"/>
        <w:spacing w:line="237" w:lineRule="auto" w:before="174"/>
        <w:ind w:right="735"/>
      </w:pPr>
      <w:r>
        <w:rPr>
          <w:color w:val="4E4E4E"/>
        </w:rPr>
        <w:t>More addiction experts began promoting</w:t>
      </w:r>
      <w:r>
        <w:rPr>
          <w:color w:val="4E4E4E"/>
          <w:spacing w:val="40"/>
        </w:rPr>
        <w:t> </w:t>
      </w:r>
      <w:r>
        <w:rPr>
          <w:color w:val="4E4E4E"/>
        </w:rPr>
        <w:t>a chronic disease model of problematic substance use during the second half of the</w:t>
      </w:r>
      <w:r>
        <w:rPr>
          <w:color w:val="4E4E4E"/>
          <w:spacing w:val="-9"/>
        </w:rPr>
        <w:t> </w:t>
      </w:r>
      <w:r>
        <w:rPr>
          <w:color w:val="4E4E4E"/>
        </w:rPr>
        <w:t>20th</w:t>
      </w:r>
      <w:r>
        <w:rPr>
          <w:color w:val="4E4E4E"/>
          <w:spacing w:val="-9"/>
        </w:rPr>
        <w:t> </w:t>
      </w:r>
      <w:r>
        <w:rPr>
          <w:color w:val="4E4E4E"/>
        </w:rPr>
        <w:t>century,</w:t>
      </w:r>
      <w:r>
        <w:rPr>
          <w:color w:val="4E4E4E"/>
          <w:spacing w:val="-9"/>
        </w:rPr>
        <w:t> </w:t>
      </w:r>
      <w:r>
        <w:rPr>
          <w:color w:val="4E4E4E"/>
        </w:rPr>
        <w:t>in</w:t>
      </w:r>
      <w:r>
        <w:rPr>
          <w:color w:val="4E4E4E"/>
          <w:spacing w:val="-9"/>
        </w:rPr>
        <w:t> </w:t>
      </w:r>
      <w:r>
        <w:rPr>
          <w:color w:val="4E4E4E"/>
        </w:rPr>
        <w:t>part</w:t>
      </w:r>
      <w:r>
        <w:rPr>
          <w:color w:val="4E4E4E"/>
          <w:spacing w:val="-9"/>
        </w:rPr>
        <w:t> </w:t>
      </w:r>
      <w:r>
        <w:rPr>
          <w:color w:val="4E4E4E"/>
        </w:rPr>
        <w:t>to</w:t>
      </w:r>
      <w:r>
        <w:rPr>
          <w:color w:val="4E4E4E"/>
          <w:spacing w:val="-9"/>
        </w:rPr>
        <w:t> </w:t>
      </w:r>
      <w:r>
        <w:rPr>
          <w:color w:val="4E4E4E"/>
        </w:rPr>
        <w:t>counteract</w:t>
      </w:r>
      <w:r>
        <w:rPr>
          <w:color w:val="4E4E4E"/>
          <w:spacing w:val="-9"/>
        </w:rPr>
        <w:t> </w:t>
      </w:r>
      <w:r>
        <w:rPr>
          <w:color w:val="4E4E4E"/>
        </w:rPr>
        <w:t>the</w:t>
      </w:r>
    </w:p>
    <w:p>
      <w:pPr>
        <w:pStyle w:val="BodyText"/>
        <w:spacing w:line="237" w:lineRule="auto"/>
        <w:ind w:right="358"/>
        <w:rPr>
          <w:sz w:val="12"/>
        </w:rPr>
      </w:pPr>
      <w:r>
        <w:rPr>
          <w:color w:val="4E4E4E"/>
        </w:rPr>
        <w:t>harmful practical effects of the moral model. If conceptualized as a chronic disease, then problematic substance use lends itself to scientifically based clinical interventions that merit insurance coverage and government funding. In recent decades, researchers have homed in on substances’ harmful effects on the structures and processes of the brain in particular</w:t>
      </w:r>
      <w:r>
        <w:rPr>
          <w:color w:val="4E4E4E"/>
          <w:spacing w:val="-6"/>
        </w:rPr>
        <w:t> </w:t>
      </w:r>
      <w:r>
        <w:rPr>
          <w:color w:val="4E4E4E"/>
        </w:rPr>
        <w:t>to</w:t>
      </w:r>
      <w:r>
        <w:rPr>
          <w:color w:val="4E4E4E"/>
          <w:spacing w:val="-6"/>
        </w:rPr>
        <w:t> </w:t>
      </w:r>
      <w:r>
        <w:rPr>
          <w:color w:val="4E4E4E"/>
        </w:rPr>
        <w:t>explain</w:t>
      </w:r>
      <w:r>
        <w:rPr>
          <w:color w:val="4E4E4E"/>
          <w:spacing w:val="-6"/>
        </w:rPr>
        <w:t> </w:t>
      </w:r>
      <w:r>
        <w:rPr>
          <w:color w:val="4E4E4E"/>
        </w:rPr>
        <w:t>the</w:t>
      </w:r>
      <w:r>
        <w:rPr>
          <w:color w:val="4E4E4E"/>
          <w:spacing w:val="-6"/>
        </w:rPr>
        <w:t> </w:t>
      </w:r>
      <w:r>
        <w:rPr>
          <w:color w:val="4E4E4E"/>
        </w:rPr>
        <w:t>chronic</w:t>
      </w:r>
      <w:r>
        <w:rPr>
          <w:color w:val="4E4E4E"/>
          <w:spacing w:val="-6"/>
        </w:rPr>
        <w:t> </w:t>
      </w:r>
      <w:r>
        <w:rPr>
          <w:color w:val="4E4E4E"/>
        </w:rPr>
        <w:t>and</w:t>
      </w:r>
      <w:r>
        <w:rPr>
          <w:color w:val="4E4E4E"/>
          <w:spacing w:val="-6"/>
        </w:rPr>
        <w:t> </w:t>
      </w:r>
      <w:r>
        <w:rPr>
          <w:color w:val="4E4E4E"/>
        </w:rPr>
        <w:t>recurring nature of problematic use.</w:t>
      </w:r>
      <w:r>
        <w:rPr>
          <w:color w:val="4E4E4E"/>
          <w:position w:val="7"/>
          <w:sz w:val="12"/>
        </w:rPr>
        <w:t>65,66</w:t>
      </w:r>
    </w:p>
    <w:p>
      <w:pPr>
        <w:pStyle w:val="BodyText"/>
        <w:spacing w:line="237" w:lineRule="auto" w:before="171"/>
        <w:ind w:right="406"/>
      </w:pPr>
      <w:r>
        <w:rPr>
          <w:color w:val="4E4E4E"/>
        </w:rPr>
        <w:t>The chronic disease model, including the brain</w:t>
      </w:r>
      <w:r>
        <w:rPr>
          <w:color w:val="4E4E4E"/>
          <w:spacing w:val="-7"/>
        </w:rPr>
        <w:t> </w:t>
      </w:r>
      <w:r>
        <w:rPr>
          <w:color w:val="4E4E4E"/>
        </w:rPr>
        <w:t>disease</w:t>
      </w:r>
      <w:r>
        <w:rPr>
          <w:color w:val="4E4E4E"/>
          <w:spacing w:val="-7"/>
        </w:rPr>
        <w:t> </w:t>
      </w:r>
      <w:r>
        <w:rPr>
          <w:color w:val="4E4E4E"/>
        </w:rPr>
        <w:t>model,</w:t>
      </w:r>
      <w:r>
        <w:rPr>
          <w:color w:val="4E4E4E"/>
          <w:spacing w:val="-7"/>
        </w:rPr>
        <w:t> </w:t>
      </w:r>
      <w:r>
        <w:rPr>
          <w:color w:val="4E4E4E"/>
        </w:rPr>
        <w:t>has</w:t>
      </w:r>
      <w:r>
        <w:rPr>
          <w:color w:val="4E4E4E"/>
          <w:spacing w:val="-7"/>
        </w:rPr>
        <w:t> </w:t>
      </w:r>
      <w:r>
        <w:rPr>
          <w:color w:val="4E4E4E"/>
        </w:rPr>
        <w:t>been</w:t>
      </w:r>
      <w:r>
        <w:rPr>
          <w:color w:val="4E4E4E"/>
          <w:spacing w:val="-7"/>
        </w:rPr>
        <w:t> </w:t>
      </w:r>
      <w:r>
        <w:rPr>
          <w:color w:val="4E4E4E"/>
        </w:rPr>
        <w:t>criticized</w:t>
      </w:r>
      <w:r>
        <w:rPr>
          <w:color w:val="4E4E4E"/>
          <w:spacing w:val="-7"/>
        </w:rPr>
        <w:t> </w:t>
      </w:r>
      <w:r>
        <w:rPr>
          <w:color w:val="4E4E4E"/>
        </w:rPr>
        <w:t>from several directions. For example, different critics argue that it</w:t>
      </w:r>
      <w:r>
        <w:rPr>
          <w:color w:val="4E4E4E"/>
          <w:position w:val="7"/>
          <w:sz w:val="12"/>
        </w:rPr>
        <w:t>67</w:t>
      </w:r>
      <w:r>
        <w:rPr>
          <w:color w:val="4E4E4E"/>
        </w:rPr>
        <w:t>:</w:t>
      </w:r>
    </w:p>
    <w:p>
      <w:pPr>
        <w:pStyle w:val="ListParagraph"/>
        <w:numPr>
          <w:ilvl w:val="0"/>
          <w:numId w:val="9"/>
        </w:numPr>
        <w:tabs>
          <w:tab w:pos="410" w:val="left" w:leader="none"/>
        </w:tabs>
        <w:spacing w:line="235" w:lineRule="auto" w:before="149" w:after="0"/>
        <w:ind w:left="410" w:right="641" w:hanging="270"/>
        <w:jc w:val="left"/>
        <w:rPr>
          <w:sz w:val="21"/>
        </w:rPr>
      </w:pPr>
      <w:r>
        <w:rPr>
          <w:color w:val="4E4E4E"/>
          <w:sz w:val="21"/>
        </w:rPr>
        <w:t>Can lead an individual with problematic use</w:t>
      </w:r>
      <w:r>
        <w:rPr>
          <w:color w:val="4E4E4E"/>
          <w:spacing w:val="-7"/>
          <w:sz w:val="21"/>
        </w:rPr>
        <w:t> </w:t>
      </w:r>
      <w:r>
        <w:rPr>
          <w:color w:val="4E4E4E"/>
          <w:sz w:val="21"/>
        </w:rPr>
        <w:t>to</w:t>
      </w:r>
      <w:r>
        <w:rPr>
          <w:color w:val="4E4E4E"/>
          <w:spacing w:val="-7"/>
          <w:sz w:val="21"/>
        </w:rPr>
        <w:t> </w:t>
      </w:r>
      <w:r>
        <w:rPr>
          <w:color w:val="4E4E4E"/>
          <w:sz w:val="21"/>
        </w:rPr>
        <w:t>feel</w:t>
      </w:r>
      <w:r>
        <w:rPr>
          <w:color w:val="4E4E4E"/>
          <w:spacing w:val="-7"/>
          <w:sz w:val="21"/>
        </w:rPr>
        <w:t> </w:t>
      </w:r>
      <w:r>
        <w:rPr>
          <w:color w:val="4E4E4E"/>
          <w:sz w:val="21"/>
        </w:rPr>
        <w:t>hopeless</w:t>
      </w:r>
      <w:r>
        <w:rPr>
          <w:color w:val="4E4E4E"/>
          <w:spacing w:val="-7"/>
          <w:sz w:val="21"/>
        </w:rPr>
        <w:t> </w:t>
      </w:r>
      <w:r>
        <w:rPr>
          <w:color w:val="4E4E4E"/>
          <w:sz w:val="21"/>
        </w:rPr>
        <w:t>about</w:t>
      </w:r>
      <w:r>
        <w:rPr>
          <w:color w:val="4E4E4E"/>
          <w:spacing w:val="-7"/>
          <w:sz w:val="21"/>
        </w:rPr>
        <w:t> </w:t>
      </w:r>
      <w:r>
        <w:rPr>
          <w:color w:val="4E4E4E"/>
          <w:sz w:val="21"/>
        </w:rPr>
        <w:t>the</w:t>
      </w:r>
      <w:r>
        <w:rPr>
          <w:color w:val="4E4E4E"/>
          <w:spacing w:val="-7"/>
          <w:sz w:val="21"/>
        </w:rPr>
        <w:t> </w:t>
      </w:r>
      <w:r>
        <w:rPr>
          <w:color w:val="4E4E4E"/>
          <w:sz w:val="21"/>
        </w:rPr>
        <w:t>possibility of recovery.</w:t>
      </w:r>
    </w:p>
    <w:p>
      <w:pPr>
        <w:pStyle w:val="ListParagraph"/>
        <w:numPr>
          <w:ilvl w:val="0"/>
          <w:numId w:val="9"/>
        </w:numPr>
        <w:tabs>
          <w:tab w:pos="410" w:val="left" w:leader="none"/>
        </w:tabs>
        <w:spacing w:line="235" w:lineRule="auto" w:before="42" w:after="0"/>
        <w:ind w:left="410" w:right="496" w:hanging="270"/>
        <w:jc w:val="left"/>
        <w:rPr>
          <w:sz w:val="21"/>
        </w:rPr>
      </w:pPr>
      <w:r>
        <w:rPr>
          <w:color w:val="4E4E4E"/>
          <w:sz w:val="21"/>
        </w:rPr>
        <w:t>Fails</w:t>
      </w:r>
      <w:r>
        <w:rPr>
          <w:color w:val="4E4E4E"/>
          <w:spacing w:val="-6"/>
          <w:sz w:val="21"/>
        </w:rPr>
        <w:t> </w:t>
      </w:r>
      <w:r>
        <w:rPr>
          <w:color w:val="4E4E4E"/>
          <w:sz w:val="21"/>
        </w:rPr>
        <w:t>to</w:t>
      </w:r>
      <w:r>
        <w:rPr>
          <w:color w:val="4E4E4E"/>
          <w:spacing w:val="-6"/>
          <w:sz w:val="21"/>
        </w:rPr>
        <w:t> </w:t>
      </w:r>
      <w:r>
        <w:rPr>
          <w:color w:val="4E4E4E"/>
          <w:sz w:val="21"/>
        </w:rPr>
        <w:t>take</w:t>
      </w:r>
      <w:r>
        <w:rPr>
          <w:color w:val="4E4E4E"/>
          <w:spacing w:val="-6"/>
          <w:sz w:val="21"/>
        </w:rPr>
        <w:t> </w:t>
      </w:r>
      <w:r>
        <w:rPr>
          <w:color w:val="4E4E4E"/>
          <w:sz w:val="21"/>
        </w:rPr>
        <w:t>into</w:t>
      </w:r>
      <w:r>
        <w:rPr>
          <w:color w:val="4E4E4E"/>
          <w:spacing w:val="-6"/>
          <w:sz w:val="21"/>
        </w:rPr>
        <w:t> </w:t>
      </w:r>
      <w:r>
        <w:rPr>
          <w:color w:val="4E4E4E"/>
          <w:sz w:val="21"/>
        </w:rPr>
        <w:t>account</w:t>
      </w:r>
      <w:r>
        <w:rPr>
          <w:color w:val="4E4E4E"/>
          <w:spacing w:val="-6"/>
          <w:sz w:val="21"/>
        </w:rPr>
        <w:t> </w:t>
      </w:r>
      <w:r>
        <w:rPr>
          <w:color w:val="4E4E4E"/>
          <w:sz w:val="21"/>
        </w:rPr>
        <w:t>the</w:t>
      </w:r>
      <w:r>
        <w:rPr>
          <w:color w:val="4E4E4E"/>
          <w:spacing w:val="-6"/>
          <w:sz w:val="21"/>
        </w:rPr>
        <w:t> </w:t>
      </w:r>
      <w:r>
        <w:rPr>
          <w:color w:val="4E4E4E"/>
          <w:sz w:val="21"/>
        </w:rPr>
        <w:t>factors</w:t>
      </w:r>
      <w:r>
        <w:rPr>
          <w:color w:val="4E4E4E"/>
          <w:spacing w:val="-6"/>
          <w:sz w:val="21"/>
        </w:rPr>
        <w:t> </w:t>
      </w:r>
      <w:r>
        <w:rPr>
          <w:color w:val="4E4E4E"/>
          <w:sz w:val="21"/>
        </w:rPr>
        <w:t>in</w:t>
      </w:r>
      <w:r>
        <w:rPr>
          <w:color w:val="4E4E4E"/>
          <w:spacing w:val="-6"/>
          <w:sz w:val="21"/>
        </w:rPr>
        <w:t> </w:t>
      </w:r>
      <w:r>
        <w:rPr>
          <w:color w:val="4E4E4E"/>
          <w:sz w:val="21"/>
        </w:rPr>
        <w:t>an individual’s environment and experience that can underlie problematic use, such</w:t>
      </w:r>
      <w:r>
        <w:rPr>
          <w:color w:val="4E4E4E"/>
          <w:spacing w:val="40"/>
          <w:sz w:val="21"/>
        </w:rPr>
        <w:t> </w:t>
      </w:r>
      <w:r>
        <w:rPr>
          <w:color w:val="4E4E4E"/>
          <w:sz w:val="21"/>
        </w:rPr>
        <w:t>as poverty or trauma.</w:t>
      </w:r>
    </w:p>
    <w:p>
      <w:pPr>
        <w:pStyle w:val="ListParagraph"/>
        <w:numPr>
          <w:ilvl w:val="0"/>
          <w:numId w:val="9"/>
        </w:numPr>
        <w:tabs>
          <w:tab w:pos="410" w:val="left" w:leader="none"/>
        </w:tabs>
        <w:spacing w:line="235" w:lineRule="auto" w:before="44" w:after="0"/>
        <w:ind w:left="410" w:right="703" w:hanging="270"/>
        <w:jc w:val="left"/>
        <w:rPr>
          <w:sz w:val="12"/>
        </w:rPr>
      </w:pPr>
      <w:r>
        <w:rPr>
          <w:color w:val="4E4E4E"/>
          <w:sz w:val="21"/>
        </w:rPr>
        <w:t>Doesn’t explain why most people who drink</w:t>
      </w:r>
      <w:r>
        <w:rPr>
          <w:color w:val="4E4E4E"/>
          <w:spacing w:val="-8"/>
          <w:sz w:val="21"/>
        </w:rPr>
        <w:t> </w:t>
      </w:r>
      <w:r>
        <w:rPr>
          <w:color w:val="4E4E4E"/>
          <w:sz w:val="21"/>
        </w:rPr>
        <w:t>alcohol</w:t>
      </w:r>
      <w:r>
        <w:rPr>
          <w:color w:val="4E4E4E"/>
          <w:spacing w:val="-8"/>
          <w:sz w:val="21"/>
        </w:rPr>
        <w:t> </w:t>
      </w:r>
      <w:r>
        <w:rPr>
          <w:color w:val="4E4E4E"/>
          <w:sz w:val="21"/>
        </w:rPr>
        <w:t>don’t</w:t>
      </w:r>
      <w:r>
        <w:rPr>
          <w:color w:val="4E4E4E"/>
          <w:spacing w:val="-8"/>
          <w:sz w:val="21"/>
        </w:rPr>
        <w:t> </w:t>
      </w:r>
      <w:r>
        <w:rPr>
          <w:color w:val="4E4E4E"/>
          <w:sz w:val="21"/>
        </w:rPr>
        <w:t>develop</w:t>
      </w:r>
      <w:r>
        <w:rPr>
          <w:color w:val="4E4E4E"/>
          <w:spacing w:val="-8"/>
          <w:sz w:val="21"/>
        </w:rPr>
        <w:t> </w:t>
      </w:r>
      <w:r>
        <w:rPr>
          <w:color w:val="4E4E4E"/>
          <w:sz w:val="21"/>
        </w:rPr>
        <w:t>AUD,</w:t>
      </w:r>
      <w:r>
        <w:rPr>
          <w:color w:val="4E4E4E"/>
          <w:spacing w:val="-8"/>
          <w:sz w:val="21"/>
        </w:rPr>
        <w:t> </w:t>
      </w:r>
      <w:r>
        <w:rPr>
          <w:color w:val="4E4E4E"/>
          <w:sz w:val="21"/>
        </w:rPr>
        <w:t>or</w:t>
      </w:r>
      <w:r>
        <w:rPr>
          <w:color w:val="4E4E4E"/>
          <w:spacing w:val="-8"/>
          <w:sz w:val="21"/>
        </w:rPr>
        <w:t> </w:t>
      </w:r>
      <w:r>
        <w:rPr>
          <w:color w:val="4E4E4E"/>
          <w:sz w:val="21"/>
        </w:rPr>
        <w:t>why most people who develop problematic alcohol use resolve it over time, often without treatment.</w:t>
      </w:r>
      <w:r>
        <w:rPr>
          <w:color w:val="4E4E4E"/>
          <w:position w:val="7"/>
          <w:sz w:val="12"/>
        </w:rPr>
        <w:t>68,69</w:t>
      </w:r>
    </w:p>
    <w:p>
      <w:pPr>
        <w:pStyle w:val="ListParagraph"/>
        <w:numPr>
          <w:ilvl w:val="0"/>
          <w:numId w:val="9"/>
        </w:numPr>
        <w:tabs>
          <w:tab w:pos="410" w:val="left" w:leader="none"/>
        </w:tabs>
        <w:spacing w:line="230" w:lineRule="auto" w:before="51" w:after="0"/>
        <w:ind w:left="410" w:right="832" w:hanging="270"/>
        <w:jc w:val="left"/>
        <w:rPr>
          <w:sz w:val="21"/>
        </w:rPr>
      </w:pPr>
      <w:r>
        <w:rPr>
          <w:color w:val="4E4E4E"/>
          <w:sz w:val="21"/>
        </w:rPr>
        <w:t>Overlooks research showing that use of</w:t>
      </w:r>
      <w:r>
        <w:rPr>
          <w:color w:val="4E4E4E"/>
          <w:spacing w:val="-7"/>
          <w:sz w:val="21"/>
        </w:rPr>
        <w:t> </w:t>
      </w:r>
      <w:r>
        <w:rPr>
          <w:color w:val="4E4E4E"/>
          <w:sz w:val="21"/>
        </w:rPr>
        <w:t>substances</w:t>
      </w:r>
      <w:r>
        <w:rPr>
          <w:color w:val="4E4E4E"/>
          <w:spacing w:val="-7"/>
          <w:sz w:val="21"/>
        </w:rPr>
        <w:t> </w:t>
      </w:r>
      <w:r>
        <w:rPr>
          <w:color w:val="4E4E4E"/>
          <w:sz w:val="21"/>
        </w:rPr>
        <w:t>is</w:t>
      </w:r>
      <w:r>
        <w:rPr>
          <w:color w:val="4E4E4E"/>
          <w:spacing w:val="-7"/>
          <w:sz w:val="21"/>
        </w:rPr>
        <w:t> </w:t>
      </w:r>
      <w:r>
        <w:rPr>
          <w:color w:val="4E4E4E"/>
          <w:sz w:val="21"/>
        </w:rPr>
        <w:t>sensitive</w:t>
      </w:r>
      <w:r>
        <w:rPr>
          <w:color w:val="4E4E4E"/>
          <w:spacing w:val="-7"/>
          <w:sz w:val="21"/>
        </w:rPr>
        <w:t> </w:t>
      </w:r>
      <w:r>
        <w:rPr>
          <w:color w:val="4E4E4E"/>
          <w:sz w:val="21"/>
        </w:rPr>
        <w:t>to</w:t>
      </w:r>
      <w:r>
        <w:rPr>
          <w:color w:val="4E4E4E"/>
          <w:spacing w:val="-7"/>
          <w:sz w:val="21"/>
        </w:rPr>
        <w:t> </w:t>
      </w:r>
      <w:r>
        <w:rPr>
          <w:color w:val="4E4E4E"/>
          <w:sz w:val="21"/>
        </w:rPr>
        <w:t>their</w:t>
      </w:r>
      <w:r>
        <w:rPr>
          <w:color w:val="4E4E4E"/>
          <w:spacing w:val="-7"/>
          <w:sz w:val="21"/>
        </w:rPr>
        <w:t> </w:t>
      </w:r>
      <w:r>
        <w:rPr>
          <w:color w:val="4E4E4E"/>
          <w:sz w:val="21"/>
        </w:rPr>
        <w:t>price</w:t>
      </w:r>
    </w:p>
    <w:p>
      <w:pPr>
        <w:pStyle w:val="BodyText"/>
        <w:spacing w:line="237" w:lineRule="auto" w:before="1"/>
        <w:ind w:left="410" w:right="362"/>
        <w:rPr>
          <w:sz w:val="12"/>
        </w:rPr>
      </w:pPr>
      <w:r>
        <w:rPr>
          <w:color w:val="4E4E4E"/>
        </w:rPr>
        <w:t>and</w:t>
      </w:r>
      <w:r>
        <w:rPr>
          <w:color w:val="4E4E4E"/>
          <w:spacing w:val="-10"/>
        </w:rPr>
        <w:t> </w:t>
      </w:r>
      <w:r>
        <w:rPr>
          <w:color w:val="4E4E4E"/>
        </w:rPr>
        <w:t>availability</w:t>
      </w:r>
      <w:r>
        <w:rPr>
          <w:color w:val="4E4E4E"/>
          <w:spacing w:val="-10"/>
        </w:rPr>
        <w:t> </w:t>
      </w:r>
      <w:r>
        <w:rPr>
          <w:color w:val="4E4E4E"/>
        </w:rPr>
        <w:t>and</w:t>
      </w:r>
      <w:r>
        <w:rPr>
          <w:color w:val="4E4E4E"/>
          <w:spacing w:val="-10"/>
        </w:rPr>
        <w:t> </w:t>
      </w:r>
      <w:r>
        <w:rPr>
          <w:color w:val="4E4E4E"/>
        </w:rPr>
        <w:t>to</w:t>
      </w:r>
      <w:r>
        <w:rPr>
          <w:color w:val="4E4E4E"/>
          <w:spacing w:val="-10"/>
        </w:rPr>
        <w:t> </w:t>
      </w:r>
      <w:r>
        <w:rPr>
          <w:color w:val="4E4E4E"/>
        </w:rPr>
        <w:t>the</w:t>
      </w:r>
      <w:r>
        <w:rPr>
          <w:color w:val="4E4E4E"/>
          <w:spacing w:val="-10"/>
        </w:rPr>
        <w:t> </w:t>
      </w:r>
      <w:r>
        <w:rPr>
          <w:color w:val="4E4E4E"/>
        </w:rPr>
        <w:t>attractiveness and availability of other activities and </w:t>
      </w:r>
      <w:r>
        <w:rPr>
          <w:color w:val="4E4E4E"/>
          <w:spacing w:val="-2"/>
        </w:rPr>
        <w:t>commodities.</w:t>
      </w:r>
      <w:r>
        <w:rPr>
          <w:color w:val="4E4E4E"/>
          <w:spacing w:val="-2"/>
          <w:position w:val="7"/>
          <w:sz w:val="12"/>
        </w:rPr>
        <w:t>70</w:t>
      </w:r>
    </w:p>
    <w:p>
      <w:pPr>
        <w:spacing w:after="0" w:line="237" w:lineRule="auto"/>
        <w:rPr>
          <w:sz w:val="12"/>
        </w:rPr>
        <w:sectPr>
          <w:type w:val="continuous"/>
          <w:pgSz w:w="12240" w:h="15840"/>
          <w:pgMar w:header="576" w:footer="721" w:top="1340" w:bottom="900" w:left="940" w:right="720"/>
          <w:cols w:num="2" w:equalWidth="0">
            <w:col w:w="5041" w:space="179"/>
            <w:col w:w="5360"/>
          </w:cols>
        </w:sectPr>
      </w:pPr>
    </w:p>
    <w:p>
      <w:pPr>
        <w:pStyle w:val="BodyText"/>
        <w:spacing w:before="6"/>
        <w:ind w:left="0"/>
        <w:rPr>
          <w:sz w:val="24"/>
        </w:rPr>
      </w:pPr>
    </w:p>
    <w:p>
      <w:pPr>
        <w:spacing w:after="0"/>
        <w:rPr>
          <w:sz w:val="24"/>
        </w:rPr>
        <w:sectPr>
          <w:pgSz w:w="12240" w:h="15840"/>
          <w:pgMar w:header="576" w:footer="721" w:top="1340" w:bottom="920" w:left="940" w:right="720"/>
        </w:sectPr>
      </w:pPr>
    </w:p>
    <w:p>
      <w:pPr>
        <w:pStyle w:val="BodyText"/>
        <w:spacing w:line="237" w:lineRule="auto" w:before="109"/>
        <w:ind w:right="679"/>
      </w:pPr>
      <w:r>
        <w:rPr>
          <w:color w:val="4E4E4E"/>
        </w:rPr>
        <w:t>Some</w:t>
      </w:r>
      <w:r>
        <w:rPr>
          <w:color w:val="4E4E4E"/>
          <w:spacing w:val="-9"/>
        </w:rPr>
        <w:t> </w:t>
      </w:r>
      <w:r>
        <w:rPr>
          <w:color w:val="4E4E4E"/>
        </w:rPr>
        <w:t>addiction</w:t>
      </w:r>
      <w:r>
        <w:rPr>
          <w:color w:val="4E4E4E"/>
          <w:spacing w:val="-9"/>
        </w:rPr>
        <w:t> </w:t>
      </w:r>
      <w:r>
        <w:rPr>
          <w:color w:val="4E4E4E"/>
        </w:rPr>
        <w:t>researchers</w:t>
      </w:r>
      <w:r>
        <w:rPr>
          <w:color w:val="4E4E4E"/>
          <w:spacing w:val="-9"/>
        </w:rPr>
        <w:t> </w:t>
      </w:r>
      <w:r>
        <w:rPr>
          <w:color w:val="4E4E4E"/>
        </w:rPr>
        <w:t>now</w:t>
      </w:r>
      <w:r>
        <w:rPr>
          <w:color w:val="4E4E4E"/>
          <w:spacing w:val="-9"/>
        </w:rPr>
        <w:t> </w:t>
      </w:r>
      <w:r>
        <w:rPr>
          <w:color w:val="4E4E4E"/>
        </w:rPr>
        <w:t>apply a multifactorial approach to facilitate</w:t>
      </w:r>
    </w:p>
    <w:p>
      <w:pPr>
        <w:pStyle w:val="BodyText"/>
        <w:spacing w:line="237" w:lineRule="auto"/>
        <w:ind w:left="139"/>
        <w:rPr>
          <w:sz w:val="12"/>
        </w:rPr>
      </w:pPr>
      <w:r>
        <w:rPr>
          <w:color w:val="4E4E4E"/>
        </w:rPr>
        <w:t>understanding of problematic substance use and</w:t>
      </w:r>
      <w:r>
        <w:rPr>
          <w:color w:val="4E4E4E"/>
          <w:spacing w:val="-5"/>
        </w:rPr>
        <w:t> </w:t>
      </w:r>
      <w:r>
        <w:rPr>
          <w:color w:val="4E4E4E"/>
        </w:rPr>
        <w:t>recovery</w:t>
      </w:r>
      <w:r>
        <w:rPr>
          <w:color w:val="4E4E4E"/>
          <w:spacing w:val="-5"/>
        </w:rPr>
        <w:t> </w:t>
      </w:r>
      <w:r>
        <w:rPr>
          <w:color w:val="4E4E4E"/>
        </w:rPr>
        <w:t>from</w:t>
      </w:r>
      <w:r>
        <w:rPr>
          <w:color w:val="4E4E4E"/>
          <w:spacing w:val="-5"/>
        </w:rPr>
        <w:t> </w:t>
      </w:r>
      <w:r>
        <w:rPr>
          <w:color w:val="4E4E4E"/>
        </w:rPr>
        <w:t>it.</w:t>
      </w:r>
      <w:r>
        <w:rPr>
          <w:color w:val="4E4E4E"/>
          <w:spacing w:val="-5"/>
        </w:rPr>
        <w:t> </w:t>
      </w:r>
      <w:r>
        <w:rPr>
          <w:color w:val="4E4E4E"/>
        </w:rPr>
        <w:t>This</w:t>
      </w:r>
      <w:r>
        <w:rPr>
          <w:color w:val="4E4E4E"/>
          <w:spacing w:val="-5"/>
        </w:rPr>
        <w:t> </w:t>
      </w:r>
      <w:r>
        <w:rPr>
          <w:color w:val="4E4E4E"/>
        </w:rPr>
        <w:t>model</w:t>
      </w:r>
      <w:r>
        <w:rPr>
          <w:color w:val="4E4E4E"/>
          <w:spacing w:val="-5"/>
        </w:rPr>
        <w:t> </w:t>
      </w:r>
      <w:r>
        <w:rPr>
          <w:color w:val="4E4E4E"/>
        </w:rPr>
        <w:t>looks</w:t>
      </w:r>
      <w:r>
        <w:rPr>
          <w:color w:val="4E4E4E"/>
          <w:spacing w:val="-5"/>
        </w:rPr>
        <w:t> </w:t>
      </w:r>
      <w:r>
        <w:rPr>
          <w:color w:val="4E4E4E"/>
        </w:rPr>
        <w:t>at</w:t>
      </w:r>
      <w:r>
        <w:rPr>
          <w:color w:val="4E4E4E"/>
          <w:spacing w:val="-5"/>
        </w:rPr>
        <w:t> </w:t>
      </w:r>
      <w:r>
        <w:rPr>
          <w:color w:val="4E4E4E"/>
        </w:rPr>
        <w:t>the interplay of biological, psychological, social, and environmental factors to explain the origins of problematic substance use (the biopsychosocial concept).</w:t>
      </w:r>
      <w:r>
        <w:rPr>
          <w:color w:val="4E4E4E"/>
          <w:position w:val="7"/>
          <w:sz w:val="12"/>
        </w:rPr>
        <w:t>71,72,73,74</w:t>
      </w:r>
      <w:r>
        <w:rPr>
          <w:color w:val="4E4E4E"/>
          <w:spacing w:val="40"/>
          <w:position w:val="7"/>
          <w:sz w:val="12"/>
        </w:rPr>
        <w:t> </w:t>
      </w:r>
      <w:r>
        <w:rPr>
          <w:color w:val="4E4E4E"/>
        </w:rPr>
        <w:t>The same approach has been applied to schizophrenia and chronic pain, for example.</w:t>
      </w:r>
      <w:r>
        <w:rPr>
          <w:color w:val="4E4E4E"/>
          <w:position w:val="7"/>
          <w:sz w:val="12"/>
        </w:rPr>
        <w:t>75,76,77</w:t>
      </w:r>
    </w:p>
    <w:p>
      <w:pPr>
        <w:pStyle w:val="BodyText"/>
        <w:spacing w:line="237" w:lineRule="auto" w:before="173"/>
        <w:ind w:left="139" w:right="106"/>
      </w:pPr>
      <w:r>
        <w:rPr>
          <w:color w:val="4E4E4E"/>
        </w:rPr>
        <w:t>The biological component largely involves the role of genetics and epigenetics in predisposing</w:t>
      </w:r>
      <w:r>
        <w:rPr>
          <w:color w:val="4E4E4E"/>
          <w:spacing w:val="-10"/>
        </w:rPr>
        <w:t> </w:t>
      </w:r>
      <w:r>
        <w:rPr>
          <w:color w:val="4E4E4E"/>
        </w:rPr>
        <w:t>people</w:t>
      </w:r>
      <w:r>
        <w:rPr>
          <w:color w:val="4E4E4E"/>
          <w:spacing w:val="-10"/>
        </w:rPr>
        <w:t> </w:t>
      </w:r>
      <w:r>
        <w:rPr>
          <w:color w:val="4E4E4E"/>
        </w:rPr>
        <w:t>to</w:t>
      </w:r>
      <w:r>
        <w:rPr>
          <w:color w:val="4E4E4E"/>
          <w:spacing w:val="-10"/>
        </w:rPr>
        <w:t> </w:t>
      </w:r>
      <w:r>
        <w:rPr>
          <w:color w:val="4E4E4E"/>
        </w:rPr>
        <w:t>develop</w:t>
      </w:r>
      <w:r>
        <w:rPr>
          <w:color w:val="4E4E4E"/>
          <w:spacing w:val="-10"/>
        </w:rPr>
        <w:t> </w:t>
      </w:r>
      <w:r>
        <w:rPr>
          <w:color w:val="4E4E4E"/>
        </w:rPr>
        <w:t>problematic use.</w:t>
      </w:r>
      <w:r>
        <w:rPr>
          <w:color w:val="4E4E4E"/>
          <w:position w:val="7"/>
          <w:sz w:val="12"/>
        </w:rPr>
        <w:t>78</w:t>
      </w:r>
      <w:r>
        <w:rPr>
          <w:color w:val="4E4E4E"/>
          <w:spacing w:val="38"/>
          <w:position w:val="7"/>
          <w:sz w:val="12"/>
        </w:rPr>
        <w:t> </w:t>
      </w:r>
      <w:r>
        <w:rPr>
          <w:color w:val="4E4E4E"/>
        </w:rPr>
        <w:t>A wide range of psychosocial factors seem to put people at higher risk for problematic use, including:</w:t>
      </w:r>
    </w:p>
    <w:p>
      <w:pPr>
        <w:pStyle w:val="ListParagraph"/>
        <w:numPr>
          <w:ilvl w:val="0"/>
          <w:numId w:val="9"/>
        </w:numPr>
        <w:tabs>
          <w:tab w:pos="410" w:val="left" w:leader="none"/>
        </w:tabs>
        <w:spacing w:line="230" w:lineRule="auto" w:before="154" w:after="0"/>
        <w:ind w:left="410" w:right="509" w:hanging="270"/>
        <w:jc w:val="left"/>
        <w:rPr>
          <w:sz w:val="12"/>
        </w:rPr>
      </w:pPr>
      <w:r>
        <w:rPr>
          <w:color w:val="4E4E4E"/>
          <w:sz w:val="21"/>
        </w:rPr>
        <w:t>Certain personality traits, such as impulsivity</w:t>
      </w:r>
      <w:r>
        <w:rPr>
          <w:color w:val="4E4E4E"/>
          <w:spacing w:val="-11"/>
          <w:sz w:val="21"/>
        </w:rPr>
        <w:t> </w:t>
      </w:r>
      <w:r>
        <w:rPr>
          <w:color w:val="4E4E4E"/>
          <w:sz w:val="21"/>
        </w:rPr>
        <w:t>and</w:t>
      </w:r>
      <w:r>
        <w:rPr>
          <w:color w:val="4E4E4E"/>
          <w:spacing w:val="-11"/>
          <w:sz w:val="21"/>
        </w:rPr>
        <w:t> </w:t>
      </w:r>
      <w:r>
        <w:rPr>
          <w:color w:val="4E4E4E"/>
          <w:sz w:val="21"/>
        </w:rPr>
        <w:t>low</w:t>
      </w:r>
      <w:r>
        <w:rPr>
          <w:color w:val="4E4E4E"/>
          <w:spacing w:val="-11"/>
          <w:sz w:val="21"/>
        </w:rPr>
        <w:t> </w:t>
      </w:r>
      <w:r>
        <w:rPr>
          <w:color w:val="4E4E4E"/>
          <w:sz w:val="21"/>
        </w:rPr>
        <w:t>agreeableness.</w:t>
      </w:r>
      <w:r>
        <w:rPr>
          <w:color w:val="4E4E4E"/>
          <w:position w:val="7"/>
          <w:sz w:val="12"/>
        </w:rPr>
        <w:t>79,80</w:t>
      </w:r>
    </w:p>
    <w:p>
      <w:pPr>
        <w:pStyle w:val="ListParagraph"/>
        <w:numPr>
          <w:ilvl w:val="0"/>
          <w:numId w:val="9"/>
        </w:numPr>
        <w:tabs>
          <w:tab w:pos="409" w:val="left" w:leader="none"/>
        </w:tabs>
        <w:spacing w:line="240" w:lineRule="auto" w:before="41" w:after="0"/>
        <w:ind w:left="409" w:right="0" w:hanging="269"/>
        <w:jc w:val="left"/>
        <w:rPr>
          <w:sz w:val="12"/>
        </w:rPr>
      </w:pPr>
      <w:r>
        <w:rPr>
          <w:color w:val="4E4E4E"/>
          <w:sz w:val="21"/>
        </w:rPr>
        <w:t>Mental</w:t>
      </w:r>
      <w:r>
        <w:rPr>
          <w:color w:val="4E4E4E"/>
          <w:spacing w:val="-5"/>
          <w:sz w:val="21"/>
        </w:rPr>
        <w:t> </w:t>
      </w:r>
      <w:r>
        <w:rPr>
          <w:color w:val="4E4E4E"/>
          <w:spacing w:val="-2"/>
          <w:sz w:val="21"/>
        </w:rPr>
        <w:t>disorders.</w:t>
      </w:r>
      <w:r>
        <w:rPr>
          <w:color w:val="4E4E4E"/>
          <w:spacing w:val="-2"/>
          <w:position w:val="7"/>
          <w:sz w:val="12"/>
        </w:rPr>
        <w:t>81</w:t>
      </w:r>
    </w:p>
    <w:p>
      <w:pPr>
        <w:pStyle w:val="ListParagraph"/>
        <w:numPr>
          <w:ilvl w:val="0"/>
          <w:numId w:val="9"/>
        </w:numPr>
        <w:tabs>
          <w:tab w:pos="409" w:val="left" w:leader="none"/>
        </w:tabs>
        <w:spacing w:line="240" w:lineRule="auto" w:before="32" w:after="0"/>
        <w:ind w:left="409" w:right="0" w:hanging="269"/>
        <w:jc w:val="left"/>
        <w:rPr>
          <w:sz w:val="21"/>
        </w:rPr>
      </w:pPr>
      <w:r>
        <w:rPr>
          <w:color w:val="4E4E4E"/>
          <w:spacing w:val="-2"/>
          <w:sz w:val="21"/>
        </w:rPr>
        <w:t>Pain.</w:t>
      </w:r>
    </w:p>
    <w:p>
      <w:pPr>
        <w:pStyle w:val="ListParagraph"/>
        <w:numPr>
          <w:ilvl w:val="0"/>
          <w:numId w:val="9"/>
        </w:numPr>
        <w:tabs>
          <w:tab w:pos="410" w:val="left" w:leader="none"/>
        </w:tabs>
        <w:spacing w:line="235" w:lineRule="auto" w:before="38" w:after="0"/>
        <w:ind w:left="410" w:right="55" w:hanging="270"/>
        <w:jc w:val="left"/>
        <w:rPr>
          <w:sz w:val="12"/>
        </w:rPr>
      </w:pPr>
      <w:r>
        <w:rPr>
          <w:color w:val="4E4E4E"/>
          <w:sz w:val="21"/>
        </w:rPr>
        <w:t>Positive outcome expectancies (perceptions that substance use will have beneficial</w:t>
      </w:r>
      <w:r>
        <w:rPr>
          <w:color w:val="4E4E4E"/>
          <w:spacing w:val="-10"/>
          <w:sz w:val="21"/>
        </w:rPr>
        <w:t> </w:t>
      </w:r>
      <w:r>
        <w:rPr>
          <w:color w:val="4E4E4E"/>
          <w:sz w:val="21"/>
        </w:rPr>
        <w:t>or</w:t>
      </w:r>
      <w:r>
        <w:rPr>
          <w:color w:val="4E4E4E"/>
          <w:spacing w:val="-10"/>
          <w:sz w:val="21"/>
        </w:rPr>
        <w:t> </w:t>
      </w:r>
      <w:r>
        <w:rPr>
          <w:color w:val="4E4E4E"/>
          <w:sz w:val="21"/>
        </w:rPr>
        <w:t>otherwise</w:t>
      </w:r>
      <w:r>
        <w:rPr>
          <w:color w:val="4E4E4E"/>
          <w:spacing w:val="-10"/>
          <w:sz w:val="21"/>
        </w:rPr>
        <w:t> </w:t>
      </w:r>
      <w:r>
        <w:rPr>
          <w:color w:val="4E4E4E"/>
          <w:sz w:val="21"/>
        </w:rPr>
        <w:t>desirable</w:t>
      </w:r>
      <w:r>
        <w:rPr>
          <w:color w:val="4E4E4E"/>
          <w:spacing w:val="-10"/>
          <w:sz w:val="21"/>
        </w:rPr>
        <w:t> </w:t>
      </w:r>
      <w:r>
        <w:rPr>
          <w:color w:val="4E4E4E"/>
          <w:sz w:val="21"/>
        </w:rPr>
        <w:t>effects).</w:t>
      </w:r>
      <w:r>
        <w:rPr>
          <w:color w:val="4E4E4E"/>
          <w:position w:val="7"/>
          <w:sz w:val="12"/>
        </w:rPr>
        <w:t>82</w:t>
      </w:r>
    </w:p>
    <w:p>
      <w:pPr>
        <w:pStyle w:val="ListParagraph"/>
        <w:numPr>
          <w:ilvl w:val="0"/>
          <w:numId w:val="9"/>
        </w:numPr>
        <w:tabs>
          <w:tab w:pos="410" w:val="left" w:leader="none"/>
        </w:tabs>
        <w:spacing w:line="230" w:lineRule="auto" w:before="46" w:after="0"/>
        <w:ind w:left="410" w:right="752" w:hanging="270"/>
        <w:jc w:val="left"/>
        <w:rPr>
          <w:sz w:val="21"/>
        </w:rPr>
      </w:pPr>
      <w:r>
        <w:rPr>
          <w:color w:val="4E4E4E"/>
          <w:sz w:val="21"/>
        </w:rPr>
        <w:t>Having</w:t>
      </w:r>
      <w:r>
        <w:rPr>
          <w:color w:val="4E4E4E"/>
          <w:spacing w:val="-10"/>
          <w:sz w:val="21"/>
        </w:rPr>
        <w:t> </w:t>
      </w:r>
      <w:r>
        <w:rPr>
          <w:color w:val="4E4E4E"/>
          <w:sz w:val="21"/>
        </w:rPr>
        <w:t>parents</w:t>
      </w:r>
      <w:r>
        <w:rPr>
          <w:color w:val="4E4E4E"/>
          <w:spacing w:val="-10"/>
          <w:sz w:val="21"/>
        </w:rPr>
        <w:t> </w:t>
      </w:r>
      <w:r>
        <w:rPr>
          <w:color w:val="4E4E4E"/>
          <w:sz w:val="21"/>
        </w:rPr>
        <w:t>whose</w:t>
      </w:r>
      <w:r>
        <w:rPr>
          <w:color w:val="4E4E4E"/>
          <w:spacing w:val="-10"/>
          <w:sz w:val="21"/>
        </w:rPr>
        <w:t> </w:t>
      </w:r>
      <w:r>
        <w:rPr>
          <w:color w:val="4E4E4E"/>
          <w:sz w:val="21"/>
        </w:rPr>
        <w:t>attitudes</w:t>
      </w:r>
      <w:r>
        <w:rPr>
          <w:color w:val="4E4E4E"/>
          <w:spacing w:val="-10"/>
          <w:sz w:val="21"/>
        </w:rPr>
        <w:t> </w:t>
      </w:r>
      <w:r>
        <w:rPr>
          <w:color w:val="4E4E4E"/>
          <w:sz w:val="21"/>
        </w:rPr>
        <w:t>and behavior endorse substance use.</w:t>
      </w:r>
    </w:p>
    <w:p>
      <w:pPr>
        <w:pStyle w:val="ListParagraph"/>
        <w:numPr>
          <w:ilvl w:val="0"/>
          <w:numId w:val="9"/>
        </w:numPr>
        <w:tabs>
          <w:tab w:pos="410" w:val="left" w:leader="none"/>
        </w:tabs>
        <w:spacing w:line="230" w:lineRule="auto" w:before="51" w:after="0"/>
        <w:ind w:left="410" w:right="756" w:hanging="270"/>
        <w:jc w:val="left"/>
        <w:rPr>
          <w:sz w:val="21"/>
        </w:rPr>
      </w:pPr>
      <w:r>
        <w:rPr>
          <w:color w:val="4E4E4E"/>
          <w:sz w:val="21"/>
        </w:rPr>
        <w:t>Belonging</w:t>
      </w:r>
      <w:r>
        <w:rPr>
          <w:color w:val="4E4E4E"/>
          <w:spacing w:val="-6"/>
          <w:sz w:val="21"/>
        </w:rPr>
        <w:t> </w:t>
      </w:r>
      <w:r>
        <w:rPr>
          <w:color w:val="4E4E4E"/>
          <w:sz w:val="21"/>
        </w:rPr>
        <w:t>to</w:t>
      </w:r>
      <w:r>
        <w:rPr>
          <w:color w:val="4E4E4E"/>
          <w:spacing w:val="-6"/>
          <w:sz w:val="21"/>
        </w:rPr>
        <w:t> </w:t>
      </w:r>
      <w:r>
        <w:rPr>
          <w:color w:val="4E4E4E"/>
          <w:sz w:val="21"/>
        </w:rPr>
        <w:t>a</w:t>
      </w:r>
      <w:r>
        <w:rPr>
          <w:color w:val="4E4E4E"/>
          <w:spacing w:val="-6"/>
          <w:sz w:val="21"/>
        </w:rPr>
        <w:t> </w:t>
      </w:r>
      <w:r>
        <w:rPr>
          <w:color w:val="4E4E4E"/>
          <w:sz w:val="21"/>
        </w:rPr>
        <w:t>peer</w:t>
      </w:r>
      <w:r>
        <w:rPr>
          <w:color w:val="4E4E4E"/>
          <w:spacing w:val="-6"/>
          <w:sz w:val="21"/>
        </w:rPr>
        <w:t> </w:t>
      </w:r>
      <w:r>
        <w:rPr>
          <w:color w:val="4E4E4E"/>
          <w:sz w:val="21"/>
        </w:rPr>
        <w:t>group</w:t>
      </w:r>
      <w:r>
        <w:rPr>
          <w:color w:val="4E4E4E"/>
          <w:spacing w:val="-6"/>
          <w:sz w:val="21"/>
        </w:rPr>
        <w:t> </w:t>
      </w:r>
      <w:r>
        <w:rPr>
          <w:color w:val="4E4E4E"/>
          <w:sz w:val="21"/>
        </w:rPr>
        <w:t>that</w:t>
      </w:r>
      <w:r>
        <w:rPr>
          <w:color w:val="4E4E4E"/>
          <w:spacing w:val="-6"/>
          <w:sz w:val="21"/>
        </w:rPr>
        <w:t> </w:t>
      </w:r>
      <w:r>
        <w:rPr>
          <w:color w:val="4E4E4E"/>
          <w:sz w:val="21"/>
        </w:rPr>
        <w:t>uses </w:t>
      </w:r>
      <w:r>
        <w:rPr>
          <w:color w:val="4E4E4E"/>
          <w:spacing w:val="-2"/>
          <w:sz w:val="21"/>
        </w:rPr>
        <w:t>substances.</w:t>
      </w:r>
    </w:p>
    <w:p>
      <w:pPr>
        <w:pStyle w:val="ListParagraph"/>
        <w:numPr>
          <w:ilvl w:val="0"/>
          <w:numId w:val="9"/>
        </w:numPr>
        <w:tabs>
          <w:tab w:pos="410" w:val="left" w:leader="none"/>
        </w:tabs>
        <w:spacing w:line="230" w:lineRule="auto" w:before="51" w:after="0"/>
        <w:ind w:left="410" w:right="736" w:hanging="270"/>
        <w:jc w:val="left"/>
        <w:rPr>
          <w:sz w:val="12"/>
        </w:rPr>
      </w:pPr>
      <w:r>
        <w:rPr>
          <w:color w:val="4E4E4E"/>
          <w:sz w:val="21"/>
        </w:rPr>
        <w:t>Having</w:t>
      </w:r>
      <w:r>
        <w:rPr>
          <w:color w:val="4E4E4E"/>
          <w:spacing w:val="-8"/>
          <w:sz w:val="21"/>
        </w:rPr>
        <w:t> </w:t>
      </w:r>
      <w:r>
        <w:rPr>
          <w:color w:val="4E4E4E"/>
          <w:sz w:val="21"/>
        </w:rPr>
        <w:t>a</w:t>
      </w:r>
      <w:r>
        <w:rPr>
          <w:color w:val="4E4E4E"/>
          <w:spacing w:val="-8"/>
          <w:sz w:val="21"/>
        </w:rPr>
        <w:t> </w:t>
      </w:r>
      <w:r>
        <w:rPr>
          <w:color w:val="4E4E4E"/>
          <w:sz w:val="21"/>
        </w:rPr>
        <w:t>spouse</w:t>
      </w:r>
      <w:r>
        <w:rPr>
          <w:color w:val="4E4E4E"/>
          <w:spacing w:val="-8"/>
          <w:sz w:val="21"/>
        </w:rPr>
        <w:t> </w:t>
      </w:r>
      <w:r>
        <w:rPr>
          <w:color w:val="4E4E4E"/>
          <w:sz w:val="21"/>
        </w:rPr>
        <w:t>or</w:t>
      </w:r>
      <w:r>
        <w:rPr>
          <w:color w:val="4E4E4E"/>
          <w:spacing w:val="-8"/>
          <w:sz w:val="21"/>
        </w:rPr>
        <w:t> </w:t>
      </w:r>
      <w:r>
        <w:rPr>
          <w:color w:val="4E4E4E"/>
          <w:sz w:val="21"/>
        </w:rPr>
        <w:t>intimate</w:t>
      </w:r>
      <w:r>
        <w:rPr>
          <w:color w:val="4E4E4E"/>
          <w:spacing w:val="-8"/>
          <w:sz w:val="21"/>
        </w:rPr>
        <w:t> </w:t>
      </w:r>
      <w:r>
        <w:rPr>
          <w:color w:val="4E4E4E"/>
          <w:sz w:val="21"/>
        </w:rPr>
        <w:t>partner who uses substances.</w:t>
      </w:r>
      <w:r>
        <w:rPr>
          <w:color w:val="4E4E4E"/>
          <w:position w:val="7"/>
          <w:sz w:val="12"/>
        </w:rPr>
        <w:t>83,84</w:t>
      </w:r>
    </w:p>
    <w:p>
      <w:pPr>
        <w:pStyle w:val="BodyText"/>
        <w:spacing w:line="237" w:lineRule="auto" w:before="182"/>
        <w:ind w:right="679"/>
      </w:pPr>
      <w:r>
        <w:rPr>
          <w:color w:val="4E4E4E"/>
        </w:rPr>
        <w:t>Environmental factors range from the availability of substances to the level</w:t>
      </w:r>
      <w:r>
        <w:rPr>
          <w:color w:val="4E4E4E"/>
          <w:spacing w:val="40"/>
        </w:rPr>
        <w:t> </w:t>
      </w:r>
      <w:r>
        <w:rPr>
          <w:color w:val="4E4E4E"/>
        </w:rPr>
        <w:t>of</w:t>
      </w:r>
      <w:r>
        <w:rPr>
          <w:color w:val="4E4E4E"/>
          <w:spacing w:val="-12"/>
        </w:rPr>
        <w:t> </w:t>
      </w:r>
      <w:r>
        <w:rPr>
          <w:color w:val="4E4E4E"/>
        </w:rPr>
        <w:t>neighborhood</w:t>
      </w:r>
      <w:r>
        <w:rPr>
          <w:color w:val="4E4E4E"/>
          <w:spacing w:val="-12"/>
        </w:rPr>
        <w:t> </w:t>
      </w:r>
      <w:r>
        <w:rPr>
          <w:color w:val="4E4E4E"/>
        </w:rPr>
        <w:t>disorganization,</w:t>
      </w:r>
      <w:r>
        <w:rPr>
          <w:color w:val="4E4E4E"/>
          <w:spacing w:val="-12"/>
        </w:rPr>
        <w:t> </w:t>
      </w:r>
      <w:r>
        <w:rPr>
          <w:color w:val="4E4E4E"/>
        </w:rPr>
        <w:t>which</w:t>
      </w:r>
    </w:p>
    <w:p>
      <w:pPr>
        <w:pStyle w:val="BodyText"/>
        <w:spacing w:line="237" w:lineRule="auto"/>
        <w:rPr>
          <w:sz w:val="12"/>
        </w:rPr>
      </w:pPr>
      <w:r>
        <w:rPr>
          <w:color w:val="4E4E4E"/>
        </w:rPr>
        <w:t>encompasses</w:t>
      </w:r>
      <w:r>
        <w:rPr>
          <w:color w:val="4E4E4E"/>
          <w:spacing w:val="-9"/>
        </w:rPr>
        <w:t> </w:t>
      </w:r>
      <w:r>
        <w:rPr>
          <w:color w:val="4E4E4E"/>
        </w:rPr>
        <w:t>aspects</w:t>
      </w:r>
      <w:r>
        <w:rPr>
          <w:color w:val="4E4E4E"/>
          <w:spacing w:val="-9"/>
        </w:rPr>
        <w:t> </w:t>
      </w:r>
      <w:r>
        <w:rPr>
          <w:color w:val="4E4E4E"/>
        </w:rPr>
        <w:t>like</w:t>
      </w:r>
      <w:r>
        <w:rPr>
          <w:color w:val="4E4E4E"/>
          <w:spacing w:val="-9"/>
        </w:rPr>
        <w:t> </w:t>
      </w:r>
      <w:r>
        <w:rPr>
          <w:color w:val="4E4E4E"/>
        </w:rPr>
        <w:t>high</w:t>
      </w:r>
      <w:r>
        <w:rPr>
          <w:color w:val="4E4E4E"/>
          <w:spacing w:val="-9"/>
        </w:rPr>
        <w:t> </w:t>
      </w:r>
      <w:r>
        <w:rPr>
          <w:color w:val="4E4E4E"/>
        </w:rPr>
        <w:t>crime</w:t>
      </w:r>
      <w:r>
        <w:rPr>
          <w:color w:val="4E4E4E"/>
          <w:spacing w:val="-9"/>
        </w:rPr>
        <w:t> </w:t>
      </w:r>
      <w:r>
        <w:rPr>
          <w:color w:val="4E4E4E"/>
        </w:rPr>
        <w:t>rates, residential instability (frequent moves by households), and deteriorating buildings, streets, and public spaces.</w:t>
      </w:r>
      <w:r>
        <w:rPr>
          <w:color w:val="4E4E4E"/>
          <w:position w:val="7"/>
          <w:sz w:val="12"/>
        </w:rPr>
        <w:t>85,86</w:t>
      </w:r>
    </w:p>
    <w:p>
      <w:pPr>
        <w:pStyle w:val="BodyText"/>
        <w:spacing w:line="237" w:lineRule="auto" w:before="175"/>
        <w:ind w:left="139" w:right="61"/>
        <w:rPr>
          <w:sz w:val="12"/>
        </w:rPr>
      </w:pPr>
      <w:r>
        <w:rPr>
          <w:color w:val="4E4E4E"/>
        </w:rPr>
        <w:t>A 2018 systematic review of SUD treatment providers’ opinions about different models suggests</w:t>
      </w:r>
      <w:r>
        <w:rPr>
          <w:color w:val="4E4E4E"/>
          <w:spacing w:val="-1"/>
        </w:rPr>
        <w:t> </w:t>
      </w:r>
      <w:r>
        <w:rPr>
          <w:color w:val="4E4E4E"/>
        </w:rPr>
        <w:t>that</w:t>
      </w:r>
      <w:r>
        <w:rPr>
          <w:color w:val="4E4E4E"/>
          <w:spacing w:val="-1"/>
        </w:rPr>
        <w:t> </w:t>
      </w:r>
      <w:r>
        <w:rPr>
          <w:color w:val="4E4E4E"/>
        </w:rPr>
        <w:t>many</w:t>
      </w:r>
      <w:r>
        <w:rPr>
          <w:color w:val="4E4E4E"/>
          <w:spacing w:val="-1"/>
        </w:rPr>
        <w:t> </w:t>
      </w:r>
      <w:r>
        <w:rPr>
          <w:color w:val="4E4E4E"/>
        </w:rPr>
        <w:t>providers</w:t>
      </w:r>
      <w:r>
        <w:rPr>
          <w:color w:val="4E4E4E"/>
          <w:spacing w:val="-1"/>
        </w:rPr>
        <w:t> </w:t>
      </w:r>
      <w:r>
        <w:rPr>
          <w:color w:val="4E4E4E"/>
        </w:rPr>
        <w:t>also</w:t>
      </w:r>
      <w:r>
        <w:rPr>
          <w:color w:val="4E4E4E"/>
          <w:spacing w:val="-1"/>
        </w:rPr>
        <w:t> </w:t>
      </w:r>
      <w:r>
        <w:rPr>
          <w:color w:val="4E4E4E"/>
        </w:rPr>
        <w:t>endorse</w:t>
      </w:r>
      <w:r>
        <w:rPr>
          <w:color w:val="4E4E4E"/>
          <w:spacing w:val="-1"/>
        </w:rPr>
        <w:t> </w:t>
      </w:r>
      <w:r>
        <w:rPr>
          <w:color w:val="4E4E4E"/>
        </w:rPr>
        <w:t>a combination</w:t>
      </w:r>
      <w:r>
        <w:rPr>
          <w:color w:val="4E4E4E"/>
          <w:spacing w:val="-6"/>
        </w:rPr>
        <w:t> </w:t>
      </w:r>
      <w:r>
        <w:rPr>
          <w:color w:val="4E4E4E"/>
        </w:rPr>
        <w:t>of</w:t>
      </w:r>
      <w:r>
        <w:rPr>
          <w:color w:val="4E4E4E"/>
          <w:spacing w:val="-6"/>
        </w:rPr>
        <w:t> </w:t>
      </w:r>
      <w:r>
        <w:rPr>
          <w:color w:val="4E4E4E"/>
        </w:rPr>
        <w:t>models,</w:t>
      </w:r>
      <w:r>
        <w:rPr>
          <w:color w:val="4E4E4E"/>
          <w:spacing w:val="-6"/>
        </w:rPr>
        <w:t> </w:t>
      </w:r>
      <w:r>
        <w:rPr>
          <w:color w:val="4E4E4E"/>
        </w:rPr>
        <w:t>although</w:t>
      </w:r>
      <w:r>
        <w:rPr>
          <w:color w:val="4E4E4E"/>
          <w:spacing w:val="-6"/>
        </w:rPr>
        <w:t> </w:t>
      </w:r>
      <w:r>
        <w:rPr>
          <w:color w:val="4E4E4E"/>
        </w:rPr>
        <w:t>belief</w:t>
      </w:r>
      <w:r>
        <w:rPr>
          <w:color w:val="4E4E4E"/>
          <w:spacing w:val="-6"/>
        </w:rPr>
        <w:t> </w:t>
      </w:r>
      <w:r>
        <w:rPr>
          <w:color w:val="4E4E4E"/>
        </w:rPr>
        <w:t>in</w:t>
      </w:r>
      <w:r>
        <w:rPr>
          <w:color w:val="4E4E4E"/>
          <w:spacing w:val="-6"/>
        </w:rPr>
        <w:t> </w:t>
      </w:r>
      <w:r>
        <w:rPr>
          <w:color w:val="4E4E4E"/>
        </w:rPr>
        <w:t>the moral model persists alongside acceptance</w:t>
      </w:r>
      <w:r>
        <w:rPr>
          <w:color w:val="4E4E4E"/>
          <w:spacing w:val="40"/>
        </w:rPr>
        <w:t> </w:t>
      </w:r>
      <w:r>
        <w:rPr>
          <w:color w:val="4E4E4E"/>
        </w:rPr>
        <w:t>of the disease model and biological, psychological, social, and environmental </w:t>
      </w:r>
      <w:r>
        <w:rPr>
          <w:color w:val="4E4E4E"/>
          <w:spacing w:val="-2"/>
        </w:rPr>
        <w:t>explanations.</w:t>
      </w:r>
      <w:r>
        <w:rPr>
          <w:color w:val="4E4E4E"/>
          <w:spacing w:val="-2"/>
          <w:position w:val="7"/>
          <w:sz w:val="12"/>
        </w:rPr>
        <w:t>87</w:t>
      </w:r>
    </w:p>
    <w:p>
      <w:pPr>
        <w:pStyle w:val="Heading5"/>
        <w:spacing w:line="237" w:lineRule="auto" w:before="102"/>
        <w:ind w:left="139" w:right="362"/>
      </w:pPr>
      <w:r>
        <w:rPr>
          <w:b w:val="0"/>
          <w:i w:val="0"/>
        </w:rPr>
        <w:br w:type="column"/>
      </w:r>
      <w:r>
        <w:rPr>
          <w:i/>
          <w:color w:val="5F5F5F"/>
        </w:rPr>
        <w:t>Neurological, Genetic, and</w:t>
      </w:r>
      <w:r>
        <w:rPr>
          <w:color w:val="5F5F5F"/>
        </w:rPr>
        <w:t> Epigenetic</w:t>
      </w:r>
      <w:r>
        <w:rPr>
          <w:color w:val="5F5F5F"/>
          <w:spacing w:val="-13"/>
        </w:rPr>
        <w:t> </w:t>
      </w:r>
      <w:r>
        <w:rPr>
          <w:color w:val="5F5F5F"/>
        </w:rPr>
        <w:t>Bases</w:t>
      </w:r>
      <w:r>
        <w:rPr>
          <w:color w:val="5F5F5F"/>
          <w:spacing w:val="-13"/>
        </w:rPr>
        <w:t> </w:t>
      </w:r>
      <w:r>
        <w:rPr>
          <w:color w:val="5F5F5F"/>
        </w:rPr>
        <w:t>for</w:t>
      </w:r>
      <w:r>
        <w:rPr>
          <w:color w:val="5F5F5F"/>
          <w:spacing w:val="-13"/>
        </w:rPr>
        <w:t> </w:t>
      </w:r>
      <w:r>
        <w:rPr>
          <w:color w:val="5F5F5F"/>
        </w:rPr>
        <w:t>Problematic Substance Use</w:t>
      </w:r>
    </w:p>
    <w:p>
      <w:pPr>
        <w:pStyle w:val="BodyText"/>
        <w:spacing w:line="237" w:lineRule="auto" w:before="35"/>
        <w:ind w:left="139" w:right="669"/>
      </w:pPr>
      <w:r>
        <w:rPr>
          <w:color w:val="4E4E4E"/>
        </w:rPr>
        <w:t>It has taken decades of research to begin to develop a clear picture of the complex biological underpinnings of problematic substance</w:t>
      </w:r>
      <w:r>
        <w:rPr>
          <w:color w:val="4E4E4E"/>
          <w:spacing w:val="-5"/>
        </w:rPr>
        <w:t> </w:t>
      </w:r>
      <w:r>
        <w:rPr>
          <w:color w:val="4E4E4E"/>
        </w:rPr>
        <w:t>use,</w:t>
      </w:r>
      <w:r>
        <w:rPr>
          <w:color w:val="4E4E4E"/>
          <w:spacing w:val="-5"/>
        </w:rPr>
        <w:t> </w:t>
      </w:r>
      <w:r>
        <w:rPr>
          <w:color w:val="4E4E4E"/>
        </w:rPr>
        <w:t>let</w:t>
      </w:r>
      <w:r>
        <w:rPr>
          <w:color w:val="4E4E4E"/>
          <w:spacing w:val="-5"/>
        </w:rPr>
        <w:t> </w:t>
      </w:r>
      <w:r>
        <w:rPr>
          <w:color w:val="4E4E4E"/>
        </w:rPr>
        <w:t>alone</w:t>
      </w:r>
      <w:r>
        <w:rPr>
          <w:color w:val="4E4E4E"/>
          <w:spacing w:val="-5"/>
        </w:rPr>
        <w:t> </w:t>
      </w:r>
      <w:r>
        <w:rPr>
          <w:color w:val="4E4E4E"/>
        </w:rPr>
        <w:t>to</w:t>
      </w:r>
      <w:r>
        <w:rPr>
          <w:color w:val="4E4E4E"/>
          <w:spacing w:val="-5"/>
        </w:rPr>
        <w:t> </w:t>
      </w:r>
      <w:r>
        <w:rPr>
          <w:color w:val="4E4E4E"/>
        </w:rPr>
        <w:t>use</w:t>
      </w:r>
      <w:r>
        <w:rPr>
          <w:color w:val="4E4E4E"/>
          <w:spacing w:val="-5"/>
        </w:rPr>
        <w:t> </w:t>
      </w:r>
      <w:r>
        <w:rPr>
          <w:color w:val="4E4E4E"/>
        </w:rPr>
        <w:t>this</w:t>
      </w:r>
      <w:r>
        <w:rPr>
          <w:color w:val="4E4E4E"/>
          <w:spacing w:val="-5"/>
        </w:rPr>
        <w:t> </w:t>
      </w:r>
      <w:r>
        <w:rPr>
          <w:color w:val="4E4E4E"/>
        </w:rPr>
        <w:t>picture to inform treatment. Fruitful areas of research include:</w:t>
      </w:r>
    </w:p>
    <w:p>
      <w:pPr>
        <w:pStyle w:val="ListParagraph"/>
        <w:numPr>
          <w:ilvl w:val="0"/>
          <w:numId w:val="9"/>
        </w:numPr>
        <w:tabs>
          <w:tab w:pos="409" w:val="left" w:leader="none"/>
        </w:tabs>
        <w:spacing w:line="230" w:lineRule="auto" w:before="153" w:after="0"/>
        <w:ind w:left="409" w:right="599" w:hanging="270"/>
        <w:jc w:val="left"/>
        <w:rPr>
          <w:sz w:val="21"/>
        </w:rPr>
      </w:pPr>
      <w:r>
        <w:rPr>
          <w:color w:val="4E4E4E"/>
          <w:sz w:val="21"/>
        </w:rPr>
        <w:t>The</w:t>
      </w:r>
      <w:r>
        <w:rPr>
          <w:color w:val="4E4E4E"/>
          <w:spacing w:val="-11"/>
          <w:sz w:val="21"/>
        </w:rPr>
        <w:t> </w:t>
      </w:r>
      <w:r>
        <w:rPr>
          <w:color w:val="4E4E4E"/>
          <w:sz w:val="21"/>
        </w:rPr>
        <w:t>neurological</w:t>
      </w:r>
      <w:r>
        <w:rPr>
          <w:color w:val="4E4E4E"/>
          <w:spacing w:val="-11"/>
          <w:sz w:val="21"/>
        </w:rPr>
        <w:t> </w:t>
      </w:r>
      <w:r>
        <w:rPr>
          <w:color w:val="4E4E4E"/>
          <w:sz w:val="21"/>
        </w:rPr>
        <w:t>characteristics</w:t>
      </w:r>
      <w:r>
        <w:rPr>
          <w:color w:val="4E4E4E"/>
          <w:spacing w:val="-11"/>
          <w:sz w:val="21"/>
        </w:rPr>
        <w:t> </w:t>
      </w:r>
      <w:r>
        <w:rPr>
          <w:color w:val="4E4E4E"/>
          <w:sz w:val="21"/>
        </w:rPr>
        <w:t>that</w:t>
      </w:r>
      <w:r>
        <w:rPr>
          <w:color w:val="4E4E4E"/>
          <w:spacing w:val="-11"/>
          <w:sz w:val="21"/>
        </w:rPr>
        <w:t> </w:t>
      </w:r>
      <w:r>
        <w:rPr>
          <w:color w:val="4E4E4E"/>
          <w:sz w:val="21"/>
        </w:rPr>
        <w:t>may predispose people to problematic use.</w:t>
      </w:r>
    </w:p>
    <w:p>
      <w:pPr>
        <w:pStyle w:val="ListParagraph"/>
        <w:numPr>
          <w:ilvl w:val="0"/>
          <w:numId w:val="9"/>
        </w:numPr>
        <w:tabs>
          <w:tab w:pos="409" w:val="left" w:leader="none"/>
        </w:tabs>
        <w:spacing w:line="230" w:lineRule="auto" w:before="51" w:after="0"/>
        <w:ind w:left="409" w:right="1067" w:hanging="270"/>
        <w:jc w:val="left"/>
        <w:rPr>
          <w:sz w:val="21"/>
        </w:rPr>
      </w:pPr>
      <w:r>
        <w:rPr>
          <w:color w:val="4E4E4E"/>
          <w:sz w:val="21"/>
        </w:rPr>
        <w:t>The</w:t>
      </w:r>
      <w:r>
        <w:rPr>
          <w:color w:val="4E4E4E"/>
          <w:spacing w:val="-10"/>
          <w:sz w:val="21"/>
        </w:rPr>
        <w:t> </w:t>
      </w:r>
      <w:r>
        <w:rPr>
          <w:color w:val="4E4E4E"/>
          <w:sz w:val="21"/>
        </w:rPr>
        <w:t>ways</w:t>
      </w:r>
      <w:r>
        <w:rPr>
          <w:color w:val="4E4E4E"/>
          <w:spacing w:val="-10"/>
          <w:sz w:val="21"/>
        </w:rPr>
        <w:t> </w:t>
      </w:r>
      <w:r>
        <w:rPr>
          <w:color w:val="4E4E4E"/>
          <w:sz w:val="21"/>
        </w:rPr>
        <w:t>problematic</w:t>
      </w:r>
      <w:r>
        <w:rPr>
          <w:color w:val="4E4E4E"/>
          <w:spacing w:val="-10"/>
          <w:sz w:val="21"/>
        </w:rPr>
        <w:t> </w:t>
      </w:r>
      <w:r>
        <w:rPr>
          <w:color w:val="4E4E4E"/>
          <w:sz w:val="21"/>
        </w:rPr>
        <w:t>substance</w:t>
      </w:r>
      <w:r>
        <w:rPr>
          <w:color w:val="4E4E4E"/>
          <w:spacing w:val="-10"/>
          <w:sz w:val="21"/>
        </w:rPr>
        <w:t> </w:t>
      </w:r>
      <w:r>
        <w:rPr>
          <w:color w:val="4E4E4E"/>
          <w:sz w:val="21"/>
        </w:rPr>
        <w:t>use changes the brain.</w:t>
      </w:r>
    </w:p>
    <w:p>
      <w:pPr>
        <w:pStyle w:val="ListParagraph"/>
        <w:numPr>
          <w:ilvl w:val="0"/>
          <w:numId w:val="9"/>
        </w:numPr>
        <w:tabs>
          <w:tab w:pos="409" w:val="left" w:leader="none"/>
        </w:tabs>
        <w:spacing w:line="230" w:lineRule="auto" w:before="51" w:after="0"/>
        <w:ind w:left="409" w:right="751" w:hanging="270"/>
        <w:jc w:val="left"/>
        <w:rPr>
          <w:sz w:val="21"/>
        </w:rPr>
      </w:pPr>
      <w:r>
        <w:rPr>
          <w:color w:val="4E4E4E"/>
          <w:sz w:val="21"/>
        </w:rPr>
        <w:t>The</w:t>
      </w:r>
      <w:r>
        <w:rPr>
          <w:color w:val="4E4E4E"/>
          <w:spacing w:val="-8"/>
          <w:sz w:val="21"/>
        </w:rPr>
        <w:t> </w:t>
      </w:r>
      <w:r>
        <w:rPr>
          <w:color w:val="4E4E4E"/>
          <w:sz w:val="21"/>
        </w:rPr>
        <w:t>genetic</w:t>
      </w:r>
      <w:r>
        <w:rPr>
          <w:color w:val="4E4E4E"/>
          <w:spacing w:val="-8"/>
          <w:sz w:val="21"/>
        </w:rPr>
        <w:t> </w:t>
      </w:r>
      <w:r>
        <w:rPr>
          <w:color w:val="4E4E4E"/>
          <w:sz w:val="21"/>
        </w:rPr>
        <w:t>markers</w:t>
      </w:r>
      <w:r>
        <w:rPr>
          <w:color w:val="4E4E4E"/>
          <w:spacing w:val="-8"/>
          <w:sz w:val="21"/>
        </w:rPr>
        <w:t> </w:t>
      </w:r>
      <w:r>
        <w:rPr>
          <w:color w:val="4E4E4E"/>
          <w:sz w:val="21"/>
        </w:rPr>
        <w:t>associated</w:t>
      </w:r>
      <w:r>
        <w:rPr>
          <w:color w:val="4E4E4E"/>
          <w:spacing w:val="-8"/>
          <w:sz w:val="21"/>
        </w:rPr>
        <w:t> </w:t>
      </w:r>
      <w:r>
        <w:rPr>
          <w:color w:val="4E4E4E"/>
          <w:sz w:val="21"/>
        </w:rPr>
        <w:t>with</w:t>
      </w:r>
      <w:r>
        <w:rPr>
          <w:color w:val="4E4E4E"/>
          <w:spacing w:val="-8"/>
          <w:sz w:val="21"/>
        </w:rPr>
        <w:t> </w:t>
      </w:r>
      <w:r>
        <w:rPr>
          <w:color w:val="4E4E4E"/>
          <w:sz w:val="21"/>
        </w:rPr>
        <w:t>an inborn vulnerability to certain SUDs.</w:t>
      </w:r>
    </w:p>
    <w:p>
      <w:pPr>
        <w:pStyle w:val="ListParagraph"/>
        <w:numPr>
          <w:ilvl w:val="0"/>
          <w:numId w:val="9"/>
        </w:numPr>
        <w:tabs>
          <w:tab w:pos="409" w:val="left" w:leader="none"/>
        </w:tabs>
        <w:spacing w:line="235" w:lineRule="auto" w:before="46" w:after="0"/>
        <w:ind w:left="409" w:right="566" w:hanging="270"/>
        <w:jc w:val="left"/>
        <w:rPr>
          <w:sz w:val="21"/>
        </w:rPr>
      </w:pPr>
      <w:r>
        <w:rPr>
          <w:color w:val="4E4E4E"/>
          <w:sz w:val="21"/>
        </w:rPr>
        <w:t>The role of epigenetics, where environmental factors can switch gene expression</w:t>
      </w:r>
      <w:r>
        <w:rPr>
          <w:color w:val="4E4E4E"/>
          <w:spacing w:val="-8"/>
          <w:sz w:val="21"/>
        </w:rPr>
        <w:t> </w:t>
      </w:r>
      <w:r>
        <w:rPr>
          <w:color w:val="4E4E4E"/>
          <w:sz w:val="21"/>
        </w:rPr>
        <w:t>“on”</w:t>
      </w:r>
      <w:r>
        <w:rPr>
          <w:color w:val="4E4E4E"/>
          <w:spacing w:val="-8"/>
          <w:sz w:val="21"/>
        </w:rPr>
        <w:t> </w:t>
      </w:r>
      <w:r>
        <w:rPr>
          <w:color w:val="4E4E4E"/>
          <w:sz w:val="21"/>
        </w:rPr>
        <w:t>or</w:t>
      </w:r>
      <w:r>
        <w:rPr>
          <w:color w:val="4E4E4E"/>
          <w:spacing w:val="-8"/>
          <w:sz w:val="21"/>
        </w:rPr>
        <w:t> </w:t>
      </w:r>
      <w:r>
        <w:rPr>
          <w:color w:val="4E4E4E"/>
          <w:sz w:val="21"/>
        </w:rPr>
        <w:t>“off”</w:t>
      </w:r>
      <w:r>
        <w:rPr>
          <w:color w:val="4E4E4E"/>
          <w:spacing w:val="-8"/>
          <w:sz w:val="21"/>
        </w:rPr>
        <w:t> </w:t>
      </w:r>
      <w:r>
        <w:rPr>
          <w:color w:val="4E4E4E"/>
          <w:sz w:val="21"/>
        </w:rPr>
        <w:t>without</w:t>
      </w:r>
      <w:r>
        <w:rPr>
          <w:color w:val="4E4E4E"/>
          <w:spacing w:val="-8"/>
          <w:sz w:val="21"/>
        </w:rPr>
        <w:t> </w:t>
      </w:r>
      <w:r>
        <w:rPr>
          <w:color w:val="4E4E4E"/>
          <w:sz w:val="21"/>
        </w:rPr>
        <w:t>changing the underlying DNA.</w:t>
      </w:r>
    </w:p>
    <w:p>
      <w:pPr>
        <w:pStyle w:val="BodyText"/>
        <w:spacing w:line="237" w:lineRule="auto" w:before="180"/>
        <w:ind w:left="139" w:right="540"/>
      </w:pPr>
      <w:r>
        <w:rPr>
          <w:color w:val="4E4E4E"/>
        </w:rPr>
        <w:t>This evolving body of knowledge can point to new pathways for prevention, diagnosis, and</w:t>
      </w:r>
      <w:r>
        <w:rPr>
          <w:color w:val="4E4E4E"/>
          <w:spacing w:val="-9"/>
        </w:rPr>
        <w:t> </w:t>
      </w:r>
      <w:r>
        <w:rPr>
          <w:color w:val="4E4E4E"/>
        </w:rPr>
        <w:t>personalized</w:t>
      </w:r>
      <w:r>
        <w:rPr>
          <w:color w:val="4E4E4E"/>
          <w:spacing w:val="-9"/>
        </w:rPr>
        <w:t> </w:t>
      </w:r>
      <w:r>
        <w:rPr>
          <w:color w:val="4E4E4E"/>
        </w:rPr>
        <w:t>treatments</w:t>
      </w:r>
      <w:r>
        <w:rPr>
          <w:color w:val="4E4E4E"/>
          <w:spacing w:val="-9"/>
        </w:rPr>
        <w:t> </w:t>
      </w:r>
      <w:r>
        <w:rPr>
          <w:color w:val="4E4E4E"/>
        </w:rPr>
        <w:t>that</w:t>
      </w:r>
      <w:r>
        <w:rPr>
          <w:color w:val="4E4E4E"/>
          <w:spacing w:val="-9"/>
        </w:rPr>
        <w:t> </w:t>
      </w:r>
      <w:r>
        <w:rPr>
          <w:color w:val="4E4E4E"/>
        </w:rPr>
        <w:t>take</w:t>
      </w:r>
      <w:r>
        <w:rPr>
          <w:color w:val="4E4E4E"/>
          <w:spacing w:val="-9"/>
        </w:rPr>
        <w:t> </w:t>
      </w:r>
      <w:r>
        <w:rPr>
          <w:color w:val="4E4E4E"/>
        </w:rPr>
        <w:t>each</w:t>
      </w:r>
    </w:p>
    <w:p>
      <w:pPr>
        <w:pStyle w:val="BodyText"/>
        <w:spacing w:line="237" w:lineRule="auto"/>
        <w:ind w:left="139" w:right="362"/>
      </w:pPr>
      <w:r>
        <w:rPr>
          <w:color w:val="4E4E4E"/>
        </w:rPr>
        <w:t>person’s</w:t>
      </w:r>
      <w:r>
        <w:rPr>
          <w:color w:val="4E4E4E"/>
          <w:spacing w:val="-12"/>
        </w:rPr>
        <w:t> </w:t>
      </w:r>
      <w:r>
        <w:rPr>
          <w:color w:val="4E4E4E"/>
        </w:rPr>
        <w:t>neurological</w:t>
      </w:r>
      <w:r>
        <w:rPr>
          <w:color w:val="4E4E4E"/>
          <w:spacing w:val="-12"/>
        </w:rPr>
        <w:t> </w:t>
      </w:r>
      <w:r>
        <w:rPr>
          <w:color w:val="4E4E4E"/>
        </w:rPr>
        <w:t>and</w:t>
      </w:r>
      <w:r>
        <w:rPr>
          <w:color w:val="4E4E4E"/>
          <w:spacing w:val="-12"/>
        </w:rPr>
        <w:t> </w:t>
      </w:r>
      <w:r>
        <w:rPr>
          <w:color w:val="4E4E4E"/>
        </w:rPr>
        <w:t>genetic</w:t>
      </w:r>
      <w:r>
        <w:rPr>
          <w:color w:val="4E4E4E"/>
          <w:spacing w:val="-12"/>
        </w:rPr>
        <w:t> </w:t>
      </w:r>
      <w:r>
        <w:rPr>
          <w:color w:val="4E4E4E"/>
        </w:rPr>
        <w:t>characteris- tics into account.</w:t>
      </w:r>
    </w:p>
    <w:p>
      <w:pPr>
        <w:pStyle w:val="Heading7"/>
        <w:spacing w:before="205"/>
        <w:ind w:left="139"/>
        <w:rPr>
          <w:i/>
        </w:rPr>
      </w:pPr>
      <w:r>
        <w:rPr>
          <w:i/>
          <w:color w:val="424242"/>
          <w:spacing w:val="-2"/>
        </w:rPr>
        <w:t>Neurological</w:t>
      </w:r>
    </w:p>
    <w:p>
      <w:pPr>
        <w:pStyle w:val="BodyText"/>
        <w:spacing w:line="237" w:lineRule="auto" w:before="40"/>
        <w:ind w:left="139" w:right="510"/>
      </w:pPr>
      <w:r>
        <w:rPr>
          <w:color w:val="4E4E4E"/>
        </w:rPr>
        <w:t>Research</w:t>
      </w:r>
      <w:r>
        <w:rPr>
          <w:color w:val="4E4E4E"/>
          <w:spacing w:val="-4"/>
        </w:rPr>
        <w:t> </w:t>
      </w:r>
      <w:r>
        <w:rPr>
          <w:color w:val="4E4E4E"/>
        </w:rPr>
        <w:t>has</w:t>
      </w:r>
      <w:r>
        <w:rPr>
          <w:color w:val="4E4E4E"/>
          <w:spacing w:val="-4"/>
        </w:rPr>
        <w:t> </w:t>
      </w:r>
      <w:r>
        <w:rPr>
          <w:color w:val="4E4E4E"/>
        </w:rPr>
        <w:t>made</w:t>
      </w:r>
      <w:r>
        <w:rPr>
          <w:color w:val="4E4E4E"/>
          <w:spacing w:val="-4"/>
        </w:rPr>
        <w:t> </w:t>
      </w:r>
      <w:r>
        <w:rPr>
          <w:color w:val="4E4E4E"/>
        </w:rPr>
        <w:t>it</w:t>
      </w:r>
      <w:r>
        <w:rPr>
          <w:color w:val="4E4E4E"/>
          <w:spacing w:val="-4"/>
        </w:rPr>
        <w:t> </w:t>
      </w:r>
      <w:r>
        <w:rPr>
          <w:color w:val="4E4E4E"/>
        </w:rPr>
        <w:t>increasingly</w:t>
      </w:r>
      <w:r>
        <w:rPr>
          <w:color w:val="4E4E4E"/>
          <w:spacing w:val="-4"/>
        </w:rPr>
        <w:t> </w:t>
      </w:r>
      <w:r>
        <w:rPr>
          <w:color w:val="4E4E4E"/>
        </w:rPr>
        <w:t>clear</w:t>
      </w:r>
      <w:r>
        <w:rPr>
          <w:color w:val="4E4E4E"/>
          <w:spacing w:val="-4"/>
        </w:rPr>
        <w:t> </w:t>
      </w:r>
      <w:r>
        <w:rPr>
          <w:color w:val="4E4E4E"/>
        </w:rPr>
        <w:t>that substances</w:t>
      </w:r>
      <w:r>
        <w:rPr>
          <w:color w:val="4E4E4E"/>
          <w:spacing w:val="-8"/>
        </w:rPr>
        <w:t> </w:t>
      </w:r>
      <w:r>
        <w:rPr>
          <w:color w:val="4E4E4E"/>
        </w:rPr>
        <w:t>change</w:t>
      </w:r>
      <w:r>
        <w:rPr>
          <w:color w:val="4E4E4E"/>
          <w:spacing w:val="-8"/>
        </w:rPr>
        <w:t> </w:t>
      </w:r>
      <w:r>
        <w:rPr>
          <w:color w:val="4E4E4E"/>
        </w:rPr>
        <w:t>the</w:t>
      </w:r>
      <w:r>
        <w:rPr>
          <w:color w:val="4E4E4E"/>
          <w:spacing w:val="-8"/>
        </w:rPr>
        <w:t> </w:t>
      </w:r>
      <w:r>
        <w:rPr>
          <w:color w:val="4E4E4E"/>
        </w:rPr>
        <w:t>way</w:t>
      </w:r>
      <w:r>
        <w:rPr>
          <w:color w:val="4E4E4E"/>
          <w:spacing w:val="-8"/>
        </w:rPr>
        <w:t> </w:t>
      </w:r>
      <w:r>
        <w:rPr>
          <w:color w:val="4E4E4E"/>
        </w:rPr>
        <w:t>the</w:t>
      </w:r>
      <w:r>
        <w:rPr>
          <w:color w:val="4E4E4E"/>
          <w:spacing w:val="-8"/>
        </w:rPr>
        <w:t> </w:t>
      </w:r>
      <w:r>
        <w:rPr>
          <w:color w:val="4E4E4E"/>
        </w:rPr>
        <w:t>brain</w:t>
      </w:r>
      <w:r>
        <w:rPr>
          <w:color w:val="4E4E4E"/>
          <w:spacing w:val="-8"/>
        </w:rPr>
        <w:t> </w:t>
      </w:r>
      <w:r>
        <w:rPr>
          <w:color w:val="4E4E4E"/>
        </w:rPr>
        <w:t>works, and that some people’s brains are naturally more vulnerable to problematic substance use.</w:t>
      </w:r>
      <w:r>
        <w:rPr>
          <w:color w:val="4E4E4E"/>
          <w:position w:val="7"/>
          <w:sz w:val="12"/>
        </w:rPr>
        <w:t>88</w:t>
      </w:r>
      <w:r>
        <w:rPr>
          <w:color w:val="4E4E4E"/>
          <w:spacing w:val="40"/>
          <w:position w:val="7"/>
          <w:sz w:val="12"/>
        </w:rPr>
        <w:t> </w:t>
      </w:r>
      <w:r>
        <w:rPr>
          <w:color w:val="4E4E4E"/>
        </w:rPr>
        <w:t>An increased understanding of these mechanisms has generated, and continues to generate, more effective evidence-based treatment options.</w:t>
      </w:r>
    </w:p>
    <w:p>
      <w:pPr>
        <w:pStyle w:val="BodyText"/>
        <w:spacing w:line="237" w:lineRule="auto" w:before="175"/>
        <w:ind w:left="139" w:right="835"/>
      </w:pPr>
      <w:r>
        <w:rPr>
          <w:color w:val="4E4E4E"/>
        </w:rPr>
        <w:t>All</w:t>
      </w:r>
      <w:r>
        <w:rPr>
          <w:color w:val="4E4E4E"/>
          <w:spacing w:val="-10"/>
        </w:rPr>
        <w:t> </w:t>
      </w:r>
      <w:r>
        <w:rPr>
          <w:color w:val="4E4E4E"/>
        </w:rPr>
        <w:t>addictive</w:t>
      </w:r>
      <w:r>
        <w:rPr>
          <w:color w:val="4E4E4E"/>
          <w:spacing w:val="-10"/>
        </w:rPr>
        <w:t> </w:t>
      </w:r>
      <w:r>
        <w:rPr>
          <w:color w:val="4E4E4E"/>
        </w:rPr>
        <w:t>substances</w:t>
      </w:r>
      <w:r>
        <w:rPr>
          <w:color w:val="4E4E4E"/>
          <w:spacing w:val="-10"/>
        </w:rPr>
        <w:t> </w:t>
      </w:r>
      <w:r>
        <w:rPr>
          <w:color w:val="4E4E4E"/>
        </w:rPr>
        <w:t>cause</w:t>
      </w:r>
      <w:r>
        <w:rPr>
          <w:color w:val="4E4E4E"/>
          <w:spacing w:val="-10"/>
        </w:rPr>
        <w:t> </w:t>
      </w:r>
      <w:r>
        <w:rPr>
          <w:color w:val="4E4E4E"/>
        </w:rPr>
        <w:t>increases in the release of the neurotransmitter</w:t>
      </w:r>
    </w:p>
    <w:p>
      <w:pPr>
        <w:pStyle w:val="BodyText"/>
        <w:spacing w:line="237" w:lineRule="auto"/>
        <w:ind w:left="139" w:right="389"/>
      </w:pPr>
      <w:r>
        <w:rPr>
          <w:color w:val="4E4E4E"/>
        </w:rPr>
        <w:t>dopamine, activating the reward centers of the brain.</w:t>
      </w:r>
      <w:r>
        <w:rPr>
          <w:color w:val="4E4E4E"/>
          <w:position w:val="7"/>
          <w:sz w:val="12"/>
        </w:rPr>
        <w:t>89</w:t>
      </w:r>
      <w:r>
        <w:rPr>
          <w:color w:val="4E4E4E"/>
          <w:spacing w:val="40"/>
          <w:position w:val="7"/>
          <w:sz w:val="12"/>
        </w:rPr>
        <w:t> </w:t>
      </w:r>
      <w:r>
        <w:rPr>
          <w:color w:val="4E4E4E"/>
        </w:rPr>
        <w:t>Problematic use can be thought of as a repeating cycle with three stages, each</w:t>
      </w:r>
      <w:r>
        <w:rPr>
          <w:color w:val="4E4E4E"/>
          <w:spacing w:val="-7"/>
        </w:rPr>
        <w:t> </w:t>
      </w:r>
      <w:r>
        <w:rPr>
          <w:color w:val="4E4E4E"/>
        </w:rPr>
        <w:t>associated</w:t>
      </w:r>
      <w:r>
        <w:rPr>
          <w:color w:val="4E4E4E"/>
          <w:spacing w:val="-7"/>
        </w:rPr>
        <w:t> </w:t>
      </w:r>
      <w:r>
        <w:rPr>
          <w:color w:val="4E4E4E"/>
        </w:rPr>
        <w:t>with</w:t>
      </w:r>
      <w:r>
        <w:rPr>
          <w:color w:val="4E4E4E"/>
          <w:spacing w:val="-7"/>
        </w:rPr>
        <w:t> </w:t>
      </w:r>
      <w:r>
        <w:rPr>
          <w:color w:val="4E4E4E"/>
        </w:rPr>
        <w:t>a</w:t>
      </w:r>
      <w:r>
        <w:rPr>
          <w:color w:val="4E4E4E"/>
          <w:spacing w:val="-7"/>
        </w:rPr>
        <w:t> </w:t>
      </w:r>
      <w:r>
        <w:rPr>
          <w:color w:val="4E4E4E"/>
        </w:rPr>
        <w:t>specific</w:t>
      </w:r>
      <w:r>
        <w:rPr>
          <w:color w:val="4E4E4E"/>
          <w:spacing w:val="-7"/>
        </w:rPr>
        <w:t> </w:t>
      </w:r>
      <w:r>
        <w:rPr>
          <w:color w:val="4E4E4E"/>
        </w:rPr>
        <w:t>brain</w:t>
      </w:r>
      <w:r>
        <w:rPr>
          <w:color w:val="4E4E4E"/>
          <w:spacing w:val="-7"/>
        </w:rPr>
        <w:t> </w:t>
      </w:r>
      <w:r>
        <w:rPr>
          <w:color w:val="4E4E4E"/>
        </w:rPr>
        <w:t>region</w:t>
      </w:r>
      <w:r>
        <w:rPr>
          <w:color w:val="4E4E4E"/>
          <w:position w:val="7"/>
          <w:sz w:val="12"/>
        </w:rPr>
        <w:t>90</w:t>
      </w:r>
      <w:r>
        <w:rPr>
          <w:color w:val="4E4E4E"/>
        </w:rPr>
        <w:t>:</w:t>
      </w:r>
    </w:p>
    <w:p>
      <w:pPr>
        <w:pStyle w:val="ListParagraph"/>
        <w:numPr>
          <w:ilvl w:val="0"/>
          <w:numId w:val="9"/>
        </w:numPr>
        <w:tabs>
          <w:tab w:pos="409" w:val="left" w:leader="none"/>
        </w:tabs>
        <w:spacing w:line="235" w:lineRule="auto" w:before="148" w:after="0"/>
        <w:ind w:left="409" w:right="374" w:hanging="270"/>
        <w:jc w:val="left"/>
        <w:rPr>
          <w:sz w:val="21"/>
        </w:rPr>
      </w:pPr>
      <w:r>
        <w:rPr>
          <w:b/>
          <w:color w:val="4E4E4E"/>
          <w:sz w:val="21"/>
        </w:rPr>
        <w:t>Binge/intoxication </w:t>
      </w:r>
      <w:r>
        <w:rPr>
          <w:color w:val="4E4E4E"/>
          <w:sz w:val="21"/>
        </w:rPr>
        <w:t>(associated with the basal</w:t>
      </w:r>
      <w:r>
        <w:rPr>
          <w:color w:val="4E4E4E"/>
          <w:spacing w:val="-5"/>
          <w:sz w:val="21"/>
        </w:rPr>
        <w:t> </w:t>
      </w:r>
      <w:r>
        <w:rPr>
          <w:color w:val="4E4E4E"/>
          <w:sz w:val="21"/>
        </w:rPr>
        <w:t>ganglia),</w:t>
      </w:r>
      <w:r>
        <w:rPr>
          <w:color w:val="4E4E4E"/>
          <w:spacing w:val="-5"/>
          <w:sz w:val="21"/>
        </w:rPr>
        <w:t> </w:t>
      </w:r>
      <w:r>
        <w:rPr>
          <w:color w:val="4E4E4E"/>
          <w:sz w:val="21"/>
        </w:rPr>
        <w:t>the</w:t>
      </w:r>
      <w:r>
        <w:rPr>
          <w:color w:val="4E4E4E"/>
          <w:spacing w:val="-5"/>
          <w:sz w:val="21"/>
        </w:rPr>
        <w:t> </w:t>
      </w:r>
      <w:r>
        <w:rPr>
          <w:color w:val="4E4E4E"/>
          <w:sz w:val="21"/>
        </w:rPr>
        <w:t>stage</w:t>
      </w:r>
      <w:r>
        <w:rPr>
          <w:color w:val="4E4E4E"/>
          <w:spacing w:val="-5"/>
          <w:sz w:val="21"/>
        </w:rPr>
        <w:t> </w:t>
      </w:r>
      <w:r>
        <w:rPr>
          <w:color w:val="4E4E4E"/>
          <w:sz w:val="21"/>
        </w:rPr>
        <w:t>at</w:t>
      </w:r>
      <w:r>
        <w:rPr>
          <w:color w:val="4E4E4E"/>
          <w:spacing w:val="-5"/>
          <w:sz w:val="21"/>
        </w:rPr>
        <w:t> </w:t>
      </w:r>
      <w:r>
        <w:rPr>
          <w:color w:val="4E4E4E"/>
          <w:sz w:val="21"/>
        </w:rPr>
        <w:t>which</w:t>
      </w:r>
      <w:r>
        <w:rPr>
          <w:color w:val="4E4E4E"/>
          <w:spacing w:val="-5"/>
          <w:sz w:val="21"/>
        </w:rPr>
        <w:t> </w:t>
      </w:r>
      <w:r>
        <w:rPr>
          <w:color w:val="4E4E4E"/>
          <w:sz w:val="21"/>
        </w:rPr>
        <w:t>a</w:t>
      </w:r>
      <w:r>
        <w:rPr>
          <w:color w:val="4E4E4E"/>
          <w:spacing w:val="-5"/>
          <w:sz w:val="21"/>
        </w:rPr>
        <w:t> </w:t>
      </w:r>
      <w:r>
        <w:rPr>
          <w:color w:val="4E4E4E"/>
          <w:sz w:val="21"/>
        </w:rPr>
        <w:t>person consumes an intoxicating substance and experiences its rewarding or pleasurable </w:t>
      </w:r>
      <w:r>
        <w:rPr>
          <w:color w:val="4E4E4E"/>
          <w:spacing w:val="-2"/>
          <w:sz w:val="21"/>
        </w:rPr>
        <w:t>effects</w:t>
      </w:r>
    </w:p>
    <w:p>
      <w:pPr>
        <w:spacing w:after="0" w:line="235" w:lineRule="auto"/>
        <w:jc w:val="left"/>
        <w:rPr>
          <w:sz w:val="21"/>
        </w:rPr>
        <w:sectPr>
          <w:type w:val="continuous"/>
          <w:pgSz w:w="12240" w:h="15840"/>
          <w:pgMar w:header="576" w:footer="721" w:top="1340" w:bottom="900" w:left="940" w:right="720"/>
          <w:cols w:num="2" w:equalWidth="0">
            <w:col w:w="4974" w:space="246"/>
            <w:col w:w="5360"/>
          </w:cols>
        </w:sectPr>
      </w:pPr>
    </w:p>
    <w:p>
      <w:pPr>
        <w:pStyle w:val="BodyText"/>
        <w:spacing w:before="4"/>
        <w:ind w:left="0"/>
        <w:rPr>
          <w:sz w:val="18"/>
        </w:rPr>
      </w:pPr>
    </w:p>
    <w:p>
      <w:pPr>
        <w:spacing w:after="0"/>
        <w:rPr>
          <w:sz w:val="18"/>
        </w:rPr>
        <w:sectPr>
          <w:pgSz w:w="12240" w:h="15840"/>
          <w:pgMar w:header="576" w:footer="721" w:top="1340" w:bottom="920" w:left="940" w:right="720"/>
        </w:sectPr>
      </w:pPr>
    </w:p>
    <w:p>
      <w:pPr>
        <w:pStyle w:val="ListParagraph"/>
        <w:numPr>
          <w:ilvl w:val="0"/>
          <w:numId w:val="9"/>
        </w:numPr>
        <w:tabs>
          <w:tab w:pos="410" w:val="left" w:leader="none"/>
        </w:tabs>
        <w:spacing w:line="230" w:lineRule="auto" w:before="110" w:after="0"/>
        <w:ind w:left="410" w:right="38" w:hanging="270"/>
        <w:jc w:val="left"/>
        <w:rPr>
          <w:sz w:val="21"/>
        </w:rPr>
      </w:pPr>
      <w:r>
        <w:rPr>
          <w:b/>
          <w:color w:val="4E4E4E"/>
          <w:sz w:val="21"/>
        </w:rPr>
        <w:t>Withdrawal/negative</w:t>
      </w:r>
      <w:r>
        <w:rPr>
          <w:b/>
          <w:color w:val="4E4E4E"/>
          <w:spacing w:val="-18"/>
          <w:sz w:val="21"/>
        </w:rPr>
        <w:t> </w:t>
      </w:r>
      <w:r>
        <w:rPr>
          <w:b/>
          <w:color w:val="4E4E4E"/>
          <w:sz w:val="21"/>
        </w:rPr>
        <w:t>affect</w:t>
      </w:r>
      <w:r>
        <w:rPr>
          <w:b/>
          <w:color w:val="4E4E4E"/>
          <w:spacing w:val="-18"/>
          <w:sz w:val="21"/>
        </w:rPr>
        <w:t> </w:t>
      </w:r>
      <w:r>
        <w:rPr>
          <w:color w:val="4E4E4E"/>
          <w:sz w:val="21"/>
        </w:rPr>
        <w:t>(associated with the extended amygdala), the stage</w:t>
      </w:r>
    </w:p>
    <w:p>
      <w:pPr>
        <w:pStyle w:val="BodyText"/>
        <w:spacing w:line="237" w:lineRule="auto" w:before="1"/>
        <w:ind w:left="410" w:right="157"/>
      </w:pPr>
      <w:r>
        <w:rPr>
          <w:color w:val="4E4E4E"/>
        </w:rPr>
        <w:t>at</w:t>
      </w:r>
      <w:r>
        <w:rPr>
          <w:color w:val="4E4E4E"/>
          <w:spacing w:val="-7"/>
        </w:rPr>
        <w:t> </w:t>
      </w:r>
      <w:r>
        <w:rPr>
          <w:color w:val="4E4E4E"/>
        </w:rPr>
        <w:t>which</w:t>
      </w:r>
      <w:r>
        <w:rPr>
          <w:color w:val="4E4E4E"/>
          <w:spacing w:val="-7"/>
        </w:rPr>
        <w:t> </w:t>
      </w:r>
      <w:r>
        <w:rPr>
          <w:color w:val="4E4E4E"/>
        </w:rPr>
        <w:t>a</w:t>
      </w:r>
      <w:r>
        <w:rPr>
          <w:color w:val="4E4E4E"/>
          <w:spacing w:val="-7"/>
        </w:rPr>
        <w:t> </w:t>
      </w:r>
      <w:r>
        <w:rPr>
          <w:color w:val="4E4E4E"/>
        </w:rPr>
        <w:t>person</w:t>
      </w:r>
      <w:r>
        <w:rPr>
          <w:color w:val="4E4E4E"/>
          <w:spacing w:val="-7"/>
        </w:rPr>
        <w:t> </w:t>
      </w:r>
      <w:r>
        <w:rPr>
          <w:color w:val="4E4E4E"/>
        </w:rPr>
        <w:t>experiences</w:t>
      </w:r>
      <w:r>
        <w:rPr>
          <w:color w:val="4E4E4E"/>
          <w:spacing w:val="-7"/>
        </w:rPr>
        <w:t> </w:t>
      </w:r>
      <w:r>
        <w:rPr>
          <w:color w:val="4E4E4E"/>
        </w:rPr>
        <w:t>a</w:t>
      </w:r>
      <w:r>
        <w:rPr>
          <w:color w:val="4E4E4E"/>
          <w:spacing w:val="-7"/>
        </w:rPr>
        <w:t> </w:t>
      </w:r>
      <w:r>
        <w:rPr>
          <w:color w:val="4E4E4E"/>
        </w:rPr>
        <w:t>negative emotional state in the absence of the substance, and ordinary rewards lose their power</w:t>
      </w:r>
    </w:p>
    <w:p>
      <w:pPr>
        <w:pStyle w:val="ListParagraph"/>
        <w:numPr>
          <w:ilvl w:val="0"/>
          <w:numId w:val="9"/>
        </w:numPr>
        <w:tabs>
          <w:tab w:pos="410" w:val="left" w:leader="none"/>
        </w:tabs>
        <w:spacing w:line="235" w:lineRule="auto" w:before="105" w:after="0"/>
        <w:ind w:left="410" w:right="621" w:hanging="270"/>
        <w:jc w:val="left"/>
        <w:rPr>
          <w:sz w:val="21"/>
        </w:rPr>
      </w:pPr>
      <w:r>
        <w:rPr/>
        <w:br w:type="column"/>
      </w:r>
      <w:r>
        <w:rPr>
          <w:b/>
          <w:color w:val="4E4E4E"/>
          <w:sz w:val="21"/>
        </w:rPr>
        <w:t>Preoccupation/anticipation</w:t>
      </w:r>
      <w:r>
        <w:rPr>
          <w:b/>
          <w:color w:val="4E4E4E"/>
          <w:spacing w:val="-18"/>
          <w:sz w:val="21"/>
        </w:rPr>
        <w:t> </w:t>
      </w:r>
      <w:r>
        <w:rPr>
          <w:color w:val="4E4E4E"/>
          <w:sz w:val="21"/>
        </w:rPr>
        <w:t>(associated with the prefrontal cortex), the stage at which one craves substances again after</w:t>
      </w:r>
    </w:p>
    <w:p>
      <w:pPr>
        <w:pStyle w:val="BodyText"/>
        <w:spacing w:line="250" w:lineRule="exact"/>
        <w:ind w:left="410"/>
      </w:pPr>
      <w:r>
        <w:rPr>
          <w:color w:val="4E4E4E"/>
        </w:rPr>
        <w:t>a period of </w:t>
      </w:r>
      <w:r>
        <w:rPr>
          <w:color w:val="4E4E4E"/>
          <w:spacing w:val="-2"/>
        </w:rPr>
        <w:t>abstinence</w:t>
      </w:r>
    </w:p>
    <w:p>
      <w:pPr>
        <w:spacing w:after="0" w:line="250" w:lineRule="exact"/>
        <w:sectPr>
          <w:type w:val="continuous"/>
          <w:pgSz w:w="12240" w:h="15840"/>
          <w:pgMar w:header="576" w:footer="721" w:top="1340" w:bottom="900" w:left="940" w:right="720"/>
          <w:cols w:num="2" w:equalWidth="0">
            <w:col w:w="4996" w:space="44"/>
            <w:col w:w="5540"/>
          </w:cols>
        </w:sectPr>
      </w:pPr>
    </w:p>
    <w:p>
      <w:pPr>
        <w:pStyle w:val="BodyText"/>
        <w:spacing w:before="5"/>
        <w:ind w:left="0"/>
        <w:rPr>
          <w:sz w:val="19"/>
        </w:rPr>
      </w:pPr>
    </w:p>
    <w:p>
      <w:pPr>
        <w:pStyle w:val="Heading6"/>
        <w:spacing w:before="100"/>
        <w:ind w:left="333"/>
      </w:pPr>
      <w:r>
        <w:rPr/>
        <mc:AlternateContent>
          <mc:Choice Requires="wps">
            <w:drawing>
              <wp:anchor distT="0" distB="0" distL="0" distR="0" allowOverlap="1" layoutInCell="1" locked="0" behindDoc="1" simplePos="0" relativeHeight="485879808">
                <wp:simplePos x="0" y="0"/>
                <wp:positionH relativeFrom="page">
                  <wp:posOffset>688975</wp:posOffset>
                </wp:positionH>
                <wp:positionV relativeFrom="paragraph">
                  <wp:posOffset>-20349</wp:posOffset>
                </wp:positionV>
                <wp:extent cx="6395085" cy="690689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6395085" cy="6906895"/>
                        </a:xfrm>
                        <a:custGeom>
                          <a:avLst/>
                          <a:gdLst/>
                          <a:ahLst/>
                          <a:cxnLst/>
                          <a:rect l="l" t="t" r="r" b="b"/>
                          <a:pathLst>
                            <a:path w="6395085" h="6906895">
                              <a:moveTo>
                                <a:pt x="0" y="6906526"/>
                              </a:moveTo>
                              <a:lnTo>
                                <a:pt x="6394462" y="6906526"/>
                              </a:lnTo>
                              <a:lnTo>
                                <a:pt x="6394462" y="0"/>
                              </a:lnTo>
                              <a:lnTo>
                                <a:pt x="0" y="0"/>
                              </a:lnTo>
                              <a:lnTo>
                                <a:pt x="0" y="6906526"/>
                              </a:lnTo>
                              <a:close/>
                            </a:path>
                          </a:pathLst>
                        </a:custGeom>
                        <a:ln w="6350">
                          <a:solidFill>
                            <a:srgbClr val="7F7F7F"/>
                          </a:solidFill>
                          <a:prstDash val="solid"/>
                        </a:ln>
                      </wps:spPr>
                      <wps:bodyPr wrap="square" lIns="0" tIns="0" rIns="0" bIns="0" rtlCol="0">
                        <a:prstTxWarp prst="textNoShape">
                          <a:avLst/>
                        </a:prstTxWarp>
                        <a:noAutofit/>
                      </wps:bodyPr>
                    </wps:wsp>
                  </a:graphicData>
                </a:graphic>
              </wp:anchor>
            </w:drawing>
          </mc:Choice>
          <mc:Fallback>
            <w:pict>
              <v:rect style="position:absolute;margin-left:54.25pt;margin-top:-1.602288pt;width:503.501pt;height:543.821pt;mso-position-horizontal-relative:page;mso-position-vertical-relative:paragraph;z-index:-17436672" id="docshape132" filled="false" stroked="true" strokeweight=".5pt" strokecolor="#7f7f7f">
                <v:stroke dashstyle="solid"/>
                <w10:wrap type="none"/>
              </v:rect>
            </w:pict>
          </mc:Fallback>
        </mc:AlternateContent>
      </w:r>
      <w:r>
        <w:rPr>
          <w:color w:val="373737"/>
        </w:rPr>
        <w:t>THE</w:t>
      </w:r>
      <w:r>
        <w:rPr>
          <w:color w:val="373737"/>
          <w:spacing w:val="24"/>
        </w:rPr>
        <w:t> </w:t>
      </w:r>
      <w:r>
        <w:rPr>
          <w:color w:val="373737"/>
          <w:spacing w:val="10"/>
        </w:rPr>
        <w:t>MODERN</w:t>
      </w:r>
      <w:r>
        <w:rPr>
          <w:color w:val="373737"/>
          <w:spacing w:val="24"/>
        </w:rPr>
        <w:t> </w:t>
      </w:r>
      <w:r>
        <w:rPr>
          <w:color w:val="373737"/>
          <w:spacing w:val="11"/>
        </w:rPr>
        <w:t>RECOVERY</w:t>
      </w:r>
      <w:r>
        <w:rPr>
          <w:color w:val="373737"/>
          <w:spacing w:val="24"/>
        </w:rPr>
        <w:t> </w:t>
      </w:r>
      <w:r>
        <w:rPr>
          <w:color w:val="373737"/>
          <w:spacing w:val="11"/>
        </w:rPr>
        <w:t>MOVEMENT:</w:t>
      </w:r>
      <w:r>
        <w:rPr>
          <w:color w:val="373737"/>
          <w:spacing w:val="20"/>
        </w:rPr>
        <w:t> </w:t>
      </w:r>
      <w:r>
        <w:rPr>
          <w:color w:val="373737"/>
        </w:rPr>
        <w:t>A</w:t>
      </w:r>
      <w:r>
        <w:rPr>
          <w:color w:val="373737"/>
          <w:spacing w:val="24"/>
        </w:rPr>
        <w:t> </w:t>
      </w:r>
      <w:r>
        <w:rPr>
          <w:color w:val="373737"/>
          <w:spacing w:val="10"/>
        </w:rPr>
        <w:t>BRIEF</w:t>
      </w:r>
      <w:r>
        <w:rPr>
          <w:color w:val="373737"/>
          <w:spacing w:val="25"/>
        </w:rPr>
        <w:t> </w:t>
      </w:r>
      <w:r>
        <w:rPr>
          <w:color w:val="373737"/>
          <w:spacing w:val="11"/>
        </w:rPr>
        <w:t>HISTORY</w:t>
      </w:r>
    </w:p>
    <w:p>
      <w:pPr>
        <w:spacing w:line="264" w:lineRule="auto" w:before="157"/>
        <w:ind w:left="330" w:right="646" w:firstLine="0"/>
        <w:jc w:val="left"/>
        <w:rPr>
          <w:sz w:val="10"/>
        </w:rPr>
      </w:pPr>
      <w:r>
        <w:rPr>
          <w:color w:val="424242"/>
          <w:sz w:val="18"/>
        </w:rPr>
        <w:t>Since</w:t>
      </w:r>
      <w:r>
        <w:rPr>
          <w:color w:val="424242"/>
          <w:spacing w:val="-5"/>
          <w:sz w:val="18"/>
        </w:rPr>
        <w:t> </w:t>
      </w:r>
      <w:r>
        <w:rPr>
          <w:color w:val="424242"/>
          <w:sz w:val="18"/>
        </w:rPr>
        <w:t>the</w:t>
      </w:r>
      <w:r>
        <w:rPr>
          <w:color w:val="424242"/>
          <w:spacing w:val="-5"/>
          <w:sz w:val="18"/>
        </w:rPr>
        <w:t> </w:t>
      </w:r>
      <w:r>
        <w:rPr>
          <w:color w:val="424242"/>
          <w:sz w:val="18"/>
        </w:rPr>
        <w:t>late</w:t>
      </w:r>
      <w:r>
        <w:rPr>
          <w:color w:val="424242"/>
          <w:spacing w:val="-5"/>
          <w:sz w:val="18"/>
        </w:rPr>
        <w:t> </w:t>
      </w:r>
      <w:r>
        <w:rPr>
          <w:color w:val="424242"/>
          <w:sz w:val="18"/>
        </w:rPr>
        <w:t>20th</w:t>
      </w:r>
      <w:r>
        <w:rPr>
          <w:color w:val="424242"/>
          <w:spacing w:val="-5"/>
          <w:sz w:val="18"/>
        </w:rPr>
        <w:t> </w:t>
      </w:r>
      <w:r>
        <w:rPr>
          <w:color w:val="424242"/>
          <w:sz w:val="18"/>
        </w:rPr>
        <w:t>century,</w:t>
      </w:r>
      <w:r>
        <w:rPr>
          <w:color w:val="424242"/>
          <w:spacing w:val="-5"/>
          <w:sz w:val="18"/>
        </w:rPr>
        <w:t> </w:t>
      </w:r>
      <w:r>
        <w:rPr>
          <w:color w:val="424242"/>
          <w:sz w:val="18"/>
        </w:rPr>
        <w:t>people</w:t>
      </w:r>
      <w:r>
        <w:rPr>
          <w:color w:val="424242"/>
          <w:spacing w:val="-5"/>
          <w:sz w:val="18"/>
        </w:rPr>
        <w:t> </w:t>
      </w:r>
      <w:r>
        <w:rPr>
          <w:color w:val="424242"/>
          <w:sz w:val="18"/>
        </w:rPr>
        <w:t>in</w:t>
      </w:r>
      <w:r>
        <w:rPr>
          <w:color w:val="424242"/>
          <w:spacing w:val="-5"/>
          <w:sz w:val="18"/>
        </w:rPr>
        <w:t> </w:t>
      </w:r>
      <w:r>
        <w:rPr>
          <w:color w:val="424242"/>
          <w:sz w:val="18"/>
        </w:rPr>
        <w:t>recovery</w:t>
      </w:r>
      <w:r>
        <w:rPr>
          <w:color w:val="424242"/>
          <w:spacing w:val="-5"/>
          <w:sz w:val="18"/>
        </w:rPr>
        <w:t> </w:t>
      </w:r>
      <w:r>
        <w:rPr>
          <w:color w:val="424242"/>
          <w:sz w:val="18"/>
        </w:rPr>
        <w:t>from</w:t>
      </w:r>
      <w:r>
        <w:rPr>
          <w:color w:val="424242"/>
          <w:spacing w:val="-5"/>
          <w:sz w:val="18"/>
        </w:rPr>
        <w:t> </w:t>
      </w:r>
      <w:r>
        <w:rPr>
          <w:color w:val="424242"/>
          <w:sz w:val="18"/>
        </w:rPr>
        <w:t>substance</w:t>
      </w:r>
      <w:r>
        <w:rPr>
          <w:color w:val="424242"/>
          <w:spacing w:val="-5"/>
          <w:sz w:val="18"/>
        </w:rPr>
        <w:t> </w:t>
      </w:r>
      <w:r>
        <w:rPr>
          <w:color w:val="424242"/>
          <w:sz w:val="18"/>
        </w:rPr>
        <w:t>use–related</w:t>
      </w:r>
      <w:r>
        <w:rPr>
          <w:color w:val="424242"/>
          <w:spacing w:val="-5"/>
          <w:sz w:val="18"/>
        </w:rPr>
        <w:t> </w:t>
      </w:r>
      <w:r>
        <w:rPr>
          <w:color w:val="424242"/>
          <w:sz w:val="18"/>
        </w:rPr>
        <w:t>problems</w:t>
      </w:r>
      <w:r>
        <w:rPr>
          <w:color w:val="424242"/>
          <w:spacing w:val="-5"/>
          <w:sz w:val="18"/>
        </w:rPr>
        <w:t> </w:t>
      </w:r>
      <w:r>
        <w:rPr>
          <w:color w:val="424242"/>
          <w:sz w:val="18"/>
        </w:rPr>
        <w:t>have</w:t>
      </w:r>
      <w:r>
        <w:rPr>
          <w:color w:val="424242"/>
          <w:spacing w:val="-5"/>
          <w:sz w:val="18"/>
        </w:rPr>
        <w:t> </w:t>
      </w:r>
      <w:r>
        <w:rPr>
          <w:color w:val="424242"/>
          <w:sz w:val="18"/>
        </w:rPr>
        <w:t>participated</w:t>
      </w:r>
      <w:r>
        <w:rPr>
          <w:color w:val="424242"/>
          <w:spacing w:val="-5"/>
          <w:sz w:val="18"/>
        </w:rPr>
        <w:t> </w:t>
      </w:r>
      <w:r>
        <w:rPr>
          <w:color w:val="424242"/>
          <w:sz w:val="18"/>
        </w:rPr>
        <w:t>in and provided leadership to a growing nationwide recovery movement. The movement advocates for and organizes communities of recovery and has created diverse support approaches and institutions tailored to</w:t>
      </w:r>
      <w:r>
        <w:rPr>
          <w:color w:val="424242"/>
          <w:spacing w:val="-2"/>
          <w:sz w:val="18"/>
        </w:rPr>
        <w:t> </w:t>
      </w:r>
      <w:r>
        <w:rPr>
          <w:color w:val="424242"/>
          <w:sz w:val="18"/>
        </w:rPr>
        <w:t>meet</w:t>
      </w:r>
      <w:r>
        <w:rPr>
          <w:color w:val="424242"/>
          <w:spacing w:val="-2"/>
          <w:sz w:val="18"/>
        </w:rPr>
        <w:t> </w:t>
      </w:r>
      <w:r>
        <w:rPr>
          <w:color w:val="424242"/>
          <w:sz w:val="18"/>
        </w:rPr>
        <w:t>specific</w:t>
      </w:r>
      <w:r>
        <w:rPr>
          <w:color w:val="424242"/>
          <w:spacing w:val="-2"/>
          <w:sz w:val="18"/>
        </w:rPr>
        <w:t> </w:t>
      </w:r>
      <w:r>
        <w:rPr>
          <w:color w:val="424242"/>
          <w:sz w:val="18"/>
        </w:rPr>
        <w:t>community</w:t>
      </w:r>
      <w:r>
        <w:rPr>
          <w:color w:val="424242"/>
          <w:spacing w:val="-2"/>
          <w:sz w:val="18"/>
        </w:rPr>
        <w:t> </w:t>
      </w:r>
      <w:r>
        <w:rPr>
          <w:color w:val="424242"/>
          <w:sz w:val="18"/>
        </w:rPr>
        <w:t>and</w:t>
      </w:r>
      <w:r>
        <w:rPr>
          <w:color w:val="424242"/>
          <w:spacing w:val="-2"/>
          <w:sz w:val="18"/>
        </w:rPr>
        <w:t> </w:t>
      </w:r>
      <w:r>
        <w:rPr>
          <w:color w:val="424242"/>
          <w:sz w:val="18"/>
        </w:rPr>
        <w:t>individual</w:t>
      </w:r>
      <w:r>
        <w:rPr>
          <w:color w:val="424242"/>
          <w:spacing w:val="-2"/>
          <w:sz w:val="18"/>
        </w:rPr>
        <w:t> </w:t>
      </w:r>
      <w:r>
        <w:rPr>
          <w:color w:val="424242"/>
          <w:sz w:val="18"/>
        </w:rPr>
        <w:t>needs.</w:t>
      </w:r>
      <w:r>
        <w:rPr>
          <w:color w:val="424242"/>
          <w:spacing w:val="-2"/>
          <w:sz w:val="18"/>
        </w:rPr>
        <w:t> </w:t>
      </w:r>
      <w:r>
        <w:rPr>
          <w:color w:val="424242"/>
          <w:sz w:val="18"/>
        </w:rPr>
        <w:t>(Note</w:t>
      </w:r>
      <w:r>
        <w:rPr>
          <w:color w:val="424242"/>
          <w:spacing w:val="-2"/>
          <w:sz w:val="18"/>
        </w:rPr>
        <w:t> </w:t>
      </w:r>
      <w:r>
        <w:rPr>
          <w:color w:val="424242"/>
          <w:sz w:val="18"/>
        </w:rPr>
        <w:t>that</w:t>
      </w:r>
      <w:r>
        <w:rPr>
          <w:color w:val="424242"/>
          <w:spacing w:val="-2"/>
          <w:sz w:val="18"/>
        </w:rPr>
        <w:t> </w:t>
      </w:r>
      <w:r>
        <w:rPr>
          <w:color w:val="424242"/>
          <w:sz w:val="18"/>
        </w:rPr>
        <w:t>American</w:t>
      </w:r>
      <w:r>
        <w:rPr>
          <w:color w:val="424242"/>
          <w:spacing w:val="-2"/>
          <w:sz w:val="18"/>
        </w:rPr>
        <w:t> </w:t>
      </w:r>
      <w:r>
        <w:rPr>
          <w:color w:val="424242"/>
          <w:sz w:val="18"/>
        </w:rPr>
        <w:t>Indians</w:t>
      </w:r>
      <w:r>
        <w:rPr>
          <w:color w:val="424242"/>
          <w:spacing w:val="-2"/>
          <w:sz w:val="18"/>
        </w:rPr>
        <w:t> </w:t>
      </w:r>
      <w:r>
        <w:rPr>
          <w:color w:val="424242"/>
          <w:sz w:val="18"/>
        </w:rPr>
        <w:t>and</w:t>
      </w:r>
      <w:r>
        <w:rPr>
          <w:color w:val="424242"/>
          <w:spacing w:val="-2"/>
          <w:sz w:val="18"/>
        </w:rPr>
        <w:t> </w:t>
      </w:r>
      <w:r>
        <w:rPr>
          <w:color w:val="424242"/>
          <w:sz w:val="18"/>
        </w:rPr>
        <w:t>Alaska</w:t>
      </w:r>
      <w:r>
        <w:rPr>
          <w:color w:val="424242"/>
          <w:spacing w:val="-2"/>
          <w:sz w:val="18"/>
        </w:rPr>
        <w:t> </w:t>
      </w:r>
      <w:r>
        <w:rPr>
          <w:color w:val="424242"/>
          <w:sz w:val="18"/>
        </w:rPr>
        <w:t>Natives</w:t>
      </w:r>
      <w:r>
        <w:rPr>
          <w:color w:val="424242"/>
          <w:spacing w:val="-2"/>
          <w:sz w:val="18"/>
        </w:rPr>
        <w:t> </w:t>
      </w:r>
      <w:r>
        <w:rPr>
          <w:color w:val="424242"/>
          <w:sz w:val="18"/>
        </w:rPr>
        <w:t>have</w:t>
      </w:r>
      <w:r>
        <w:rPr>
          <w:color w:val="424242"/>
          <w:spacing w:val="-2"/>
          <w:sz w:val="18"/>
        </w:rPr>
        <w:t> </w:t>
      </w:r>
      <w:r>
        <w:rPr>
          <w:color w:val="424242"/>
          <w:sz w:val="18"/>
        </w:rPr>
        <w:t>a long history of recovery movements.)</w:t>
      </w:r>
      <w:r>
        <w:rPr>
          <w:color w:val="424242"/>
          <w:position w:val="6"/>
          <w:sz w:val="10"/>
        </w:rPr>
        <w:t>91</w:t>
      </w:r>
    </w:p>
    <w:p>
      <w:pPr>
        <w:spacing w:line="264" w:lineRule="auto" w:before="87"/>
        <w:ind w:left="330" w:right="906" w:firstLine="0"/>
        <w:jc w:val="left"/>
        <w:rPr>
          <w:sz w:val="10"/>
        </w:rPr>
      </w:pPr>
      <w:r>
        <w:rPr>
          <w:color w:val="424242"/>
          <w:sz w:val="18"/>
        </w:rPr>
        <w:t>The modern-day recovery movement can trace its origins in part to the many secular and religious mutual-help groups formed in the 19th century to address addiction. Although these efforts subsided in</w:t>
      </w:r>
      <w:r>
        <w:rPr>
          <w:color w:val="424242"/>
          <w:spacing w:val="-4"/>
          <w:sz w:val="18"/>
        </w:rPr>
        <w:t> </w:t>
      </w:r>
      <w:r>
        <w:rPr>
          <w:color w:val="424242"/>
          <w:sz w:val="18"/>
        </w:rPr>
        <w:t>the</w:t>
      </w:r>
      <w:r>
        <w:rPr>
          <w:color w:val="424242"/>
          <w:spacing w:val="-4"/>
          <w:sz w:val="18"/>
        </w:rPr>
        <w:t> </w:t>
      </w:r>
      <w:r>
        <w:rPr>
          <w:color w:val="424242"/>
          <w:sz w:val="18"/>
        </w:rPr>
        <w:t>early</w:t>
      </w:r>
      <w:r>
        <w:rPr>
          <w:color w:val="424242"/>
          <w:spacing w:val="-4"/>
          <w:sz w:val="18"/>
        </w:rPr>
        <w:t> </w:t>
      </w:r>
      <w:r>
        <w:rPr>
          <w:color w:val="424242"/>
          <w:sz w:val="18"/>
        </w:rPr>
        <w:t>20th</w:t>
      </w:r>
      <w:r>
        <w:rPr>
          <w:color w:val="424242"/>
          <w:spacing w:val="-4"/>
          <w:sz w:val="18"/>
        </w:rPr>
        <w:t> </w:t>
      </w:r>
      <w:r>
        <w:rPr>
          <w:color w:val="424242"/>
          <w:sz w:val="18"/>
        </w:rPr>
        <w:t>century,</w:t>
      </w:r>
      <w:r>
        <w:rPr>
          <w:color w:val="424242"/>
          <w:spacing w:val="-4"/>
          <w:sz w:val="18"/>
        </w:rPr>
        <w:t> </w:t>
      </w:r>
      <w:r>
        <w:rPr>
          <w:color w:val="424242"/>
          <w:sz w:val="18"/>
        </w:rPr>
        <w:t>following</w:t>
      </w:r>
      <w:r>
        <w:rPr>
          <w:color w:val="424242"/>
          <w:spacing w:val="-4"/>
          <w:sz w:val="18"/>
        </w:rPr>
        <w:t> </w:t>
      </w:r>
      <w:r>
        <w:rPr>
          <w:color w:val="424242"/>
          <w:sz w:val="18"/>
        </w:rPr>
        <w:t>the</w:t>
      </w:r>
      <w:r>
        <w:rPr>
          <w:color w:val="424242"/>
          <w:spacing w:val="-4"/>
          <w:sz w:val="18"/>
        </w:rPr>
        <w:t> </w:t>
      </w:r>
      <w:r>
        <w:rPr>
          <w:color w:val="424242"/>
          <w:sz w:val="18"/>
        </w:rPr>
        <w:t>establishment</w:t>
      </w:r>
      <w:r>
        <w:rPr>
          <w:color w:val="424242"/>
          <w:spacing w:val="-4"/>
          <w:sz w:val="18"/>
        </w:rPr>
        <w:t> </w:t>
      </w:r>
      <w:r>
        <w:rPr>
          <w:color w:val="424242"/>
          <w:sz w:val="18"/>
        </w:rPr>
        <w:t>of</w:t>
      </w:r>
      <w:r>
        <w:rPr>
          <w:color w:val="424242"/>
          <w:spacing w:val="-4"/>
          <w:sz w:val="18"/>
        </w:rPr>
        <w:t> </w:t>
      </w:r>
      <w:r>
        <w:rPr>
          <w:color w:val="424242"/>
          <w:sz w:val="18"/>
        </w:rPr>
        <w:t>alcohol</w:t>
      </w:r>
      <w:r>
        <w:rPr>
          <w:color w:val="424242"/>
          <w:spacing w:val="-4"/>
          <w:sz w:val="18"/>
        </w:rPr>
        <w:t> </w:t>
      </w:r>
      <w:r>
        <w:rPr>
          <w:color w:val="424242"/>
          <w:sz w:val="18"/>
        </w:rPr>
        <w:t>and</w:t>
      </w:r>
      <w:r>
        <w:rPr>
          <w:color w:val="424242"/>
          <w:spacing w:val="-4"/>
          <w:sz w:val="18"/>
        </w:rPr>
        <w:t> </w:t>
      </w:r>
      <w:r>
        <w:rPr>
          <w:color w:val="424242"/>
          <w:sz w:val="18"/>
        </w:rPr>
        <w:t>drug</w:t>
      </w:r>
      <w:r>
        <w:rPr>
          <w:color w:val="424242"/>
          <w:spacing w:val="-4"/>
          <w:sz w:val="18"/>
        </w:rPr>
        <w:t> </w:t>
      </w:r>
      <w:r>
        <w:rPr>
          <w:color w:val="424242"/>
          <w:sz w:val="18"/>
        </w:rPr>
        <w:t>prohibition</w:t>
      </w:r>
      <w:r>
        <w:rPr>
          <w:color w:val="424242"/>
          <w:spacing w:val="-4"/>
          <w:sz w:val="18"/>
        </w:rPr>
        <w:t> </w:t>
      </w:r>
      <w:r>
        <w:rPr>
          <w:color w:val="424242"/>
          <w:sz w:val="18"/>
        </w:rPr>
        <w:t>movements,</w:t>
      </w:r>
      <w:r>
        <w:rPr>
          <w:color w:val="424242"/>
          <w:spacing w:val="-4"/>
          <w:sz w:val="18"/>
        </w:rPr>
        <w:t> </w:t>
      </w:r>
      <w:r>
        <w:rPr>
          <w:color w:val="424242"/>
          <w:sz w:val="18"/>
        </w:rPr>
        <w:t>they set the stage for the rise of Alcoholics Anonymous</w:t>
      </w:r>
      <w:r>
        <w:rPr>
          <w:color w:val="424242"/>
          <w:position w:val="6"/>
          <w:sz w:val="10"/>
        </w:rPr>
        <w:t>®</w:t>
      </w:r>
      <w:r>
        <w:rPr>
          <w:color w:val="424242"/>
          <w:sz w:val="18"/>
        </w:rPr>
        <w:t>, related 12-Step programs for other substances, and religious and secular alternatives to 12-Step organizations. These organizations provided a model for grassroots, person-driven, mutually supportive approaches to overcoming substance use–related </w:t>
      </w:r>
      <w:r>
        <w:rPr>
          <w:color w:val="424242"/>
          <w:spacing w:val="-2"/>
          <w:sz w:val="18"/>
        </w:rPr>
        <w:t>problems.</w:t>
      </w:r>
      <w:r>
        <w:rPr>
          <w:color w:val="424242"/>
          <w:spacing w:val="-2"/>
          <w:position w:val="6"/>
          <w:sz w:val="10"/>
        </w:rPr>
        <w:t>92</w:t>
      </w:r>
    </w:p>
    <w:p>
      <w:pPr>
        <w:spacing w:line="264" w:lineRule="auto" w:before="86"/>
        <w:ind w:left="330" w:right="626" w:firstLine="0"/>
        <w:jc w:val="left"/>
        <w:rPr>
          <w:sz w:val="18"/>
        </w:rPr>
      </w:pPr>
      <w:r>
        <w:rPr>
          <w:color w:val="424242"/>
          <w:sz w:val="18"/>
        </w:rPr>
        <w:t>Today’s recovery movement also developed in reaction to certain aspects of the new professional SUD treatment</w:t>
      </w:r>
      <w:r>
        <w:rPr>
          <w:color w:val="424242"/>
          <w:spacing w:val="-4"/>
          <w:sz w:val="18"/>
        </w:rPr>
        <w:t> </w:t>
      </w:r>
      <w:r>
        <w:rPr>
          <w:color w:val="424242"/>
          <w:sz w:val="18"/>
        </w:rPr>
        <w:t>system</w:t>
      </w:r>
      <w:r>
        <w:rPr>
          <w:color w:val="424242"/>
          <w:spacing w:val="-4"/>
          <w:sz w:val="18"/>
        </w:rPr>
        <w:t> </w:t>
      </w:r>
      <w:r>
        <w:rPr>
          <w:color w:val="424242"/>
          <w:sz w:val="18"/>
        </w:rPr>
        <w:t>that</w:t>
      </w:r>
      <w:r>
        <w:rPr>
          <w:color w:val="424242"/>
          <w:spacing w:val="-4"/>
          <w:sz w:val="18"/>
        </w:rPr>
        <w:t> </w:t>
      </w:r>
      <w:r>
        <w:rPr>
          <w:color w:val="424242"/>
          <w:sz w:val="18"/>
        </w:rPr>
        <w:t>came</w:t>
      </w:r>
      <w:r>
        <w:rPr>
          <w:color w:val="424242"/>
          <w:spacing w:val="-4"/>
          <w:sz w:val="18"/>
        </w:rPr>
        <w:t> </w:t>
      </w:r>
      <w:r>
        <w:rPr>
          <w:color w:val="424242"/>
          <w:sz w:val="18"/>
        </w:rPr>
        <w:t>into</w:t>
      </w:r>
      <w:r>
        <w:rPr>
          <w:color w:val="424242"/>
          <w:spacing w:val="-4"/>
          <w:sz w:val="18"/>
        </w:rPr>
        <w:t> </w:t>
      </w:r>
      <w:r>
        <w:rPr>
          <w:color w:val="424242"/>
          <w:sz w:val="18"/>
        </w:rPr>
        <w:t>being</w:t>
      </w:r>
      <w:r>
        <w:rPr>
          <w:color w:val="424242"/>
          <w:spacing w:val="-4"/>
          <w:sz w:val="18"/>
        </w:rPr>
        <w:t> </w:t>
      </w:r>
      <w:r>
        <w:rPr>
          <w:color w:val="424242"/>
          <w:sz w:val="18"/>
        </w:rPr>
        <w:t>during</w:t>
      </w:r>
      <w:r>
        <w:rPr>
          <w:color w:val="424242"/>
          <w:spacing w:val="-4"/>
          <w:sz w:val="18"/>
        </w:rPr>
        <w:t> </w:t>
      </w:r>
      <w:r>
        <w:rPr>
          <w:color w:val="424242"/>
          <w:sz w:val="18"/>
        </w:rPr>
        <w:t>the</w:t>
      </w:r>
      <w:r>
        <w:rPr>
          <w:color w:val="424242"/>
          <w:spacing w:val="-4"/>
          <w:sz w:val="18"/>
        </w:rPr>
        <w:t> </w:t>
      </w:r>
      <w:r>
        <w:rPr>
          <w:color w:val="424242"/>
          <w:sz w:val="18"/>
        </w:rPr>
        <w:t>mid-20th</w:t>
      </w:r>
      <w:r>
        <w:rPr>
          <w:color w:val="424242"/>
          <w:spacing w:val="-4"/>
          <w:sz w:val="18"/>
        </w:rPr>
        <w:t> </w:t>
      </w:r>
      <w:r>
        <w:rPr>
          <w:color w:val="424242"/>
          <w:sz w:val="18"/>
        </w:rPr>
        <w:t>century.</w:t>
      </w:r>
      <w:r>
        <w:rPr>
          <w:color w:val="424242"/>
          <w:spacing w:val="-4"/>
          <w:sz w:val="18"/>
        </w:rPr>
        <w:t> </w:t>
      </w:r>
      <w:r>
        <w:rPr>
          <w:color w:val="424242"/>
          <w:sz w:val="18"/>
        </w:rPr>
        <w:t>These</w:t>
      </w:r>
      <w:r>
        <w:rPr>
          <w:color w:val="424242"/>
          <w:spacing w:val="-4"/>
          <w:sz w:val="18"/>
        </w:rPr>
        <w:t> </w:t>
      </w:r>
      <w:r>
        <w:rPr>
          <w:color w:val="424242"/>
          <w:sz w:val="18"/>
        </w:rPr>
        <w:t>aspects</w:t>
      </w:r>
      <w:r>
        <w:rPr>
          <w:color w:val="424242"/>
          <w:spacing w:val="-4"/>
          <w:sz w:val="18"/>
        </w:rPr>
        <w:t> </w:t>
      </w:r>
      <w:r>
        <w:rPr>
          <w:color w:val="424242"/>
          <w:sz w:val="18"/>
        </w:rPr>
        <w:t>include</w:t>
      </w:r>
      <w:r>
        <w:rPr>
          <w:color w:val="424242"/>
          <w:spacing w:val="-4"/>
          <w:sz w:val="18"/>
        </w:rPr>
        <w:t> </w:t>
      </w:r>
      <w:r>
        <w:rPr>
          <w:color w:val="424242"/>
          <w:sz w:val="18"/>
        </w:rPr>
        <w:t>the</w:t>
      </w:r>
      <w:r>
        <w:rPr>
          <w:color w:val="424242"/>
          <w:spacing w:val="-4"/>
          <w:sz w:val="18"/>
        </w:rPr>
        <w:t> </w:t>
      </w:r>
      <w:r>
        <w:rPr>
          <w:color w:val="424242"/>
          <w:sz w:val="18"/>
        </w:rPr>
        <w:t>treatment system’s typical</w:t>
      </w:r>
      <w:r>
        <w:rPr>
          <w:color w:val="424242"/>
          <w:position w:val="6"/>
          <w:sz w:val="10"/>
        </w:rPr>
        <w:t>93</w:t>
      </w:r>
      <w:r>
        <w:rPr>
          <w:color w:val="424242"/>
          <w:sz w:val="18"/>
        </w:rPr>
        <w:t>:</w:t>
      </w:r>
    </w:p>
    <w:p>
      <w:pPr>
        <w:pStyle w:val="ListParagraph"/>
        <w:numPr>
          <w:ilvl w:val="0"/>
          <w:numId w:val="10"/>
        </w:numPr>
        <w:tabs>
          <w:tab w:pos="509" w:val="left" w:leader="none"/>
        </w:tabs>
        <w:spacing w:line="280" w:lineRule="exact" w:before="27" w:after="0"/>
        <w:ind w:left="509" w:right="0" w:hanging="179"/>
        <w:jc w:val="left"/>
        <w:rPr>
          <w:sz w:val="18"/>
        </w:rPr>
      </w:pPr>
      <w:r>
        <w:rPr>
          <w:color w:val="424242"/>
          <w:sz w:val="18"/>
        </w:rPr>
        <w:t>Focus</w:t>
      </w:r>
      <w:r>
        <w:rPr>
          <w:color w:val="424242"/>
          <w:spacing w:val="-1"/>
          <w:sz w:val="18"/>
        </w:rPr>
        <w:t> </w:t>
      </w:r>
      <w:r>
        <w:rPr>
          <w:color w:val="424242"/>
          <w:sz w:val="18"/>
        </w:rPr>
        <w:t>on</w:t>
      </w:r>
      <w:r>
        <w:rPr>
          <w:color w:val="424242"/>
          <w:spacing w:val="-1"/>
          <w:sz w:val="18"/>
        </w:rPr>
        <w:t> </w:t>
      </w:r>
      <w:r>
        <w:rPr>
          <w:color w:val="424242"/>
          <w:sz w:val="18"/>
        </w:rPr>
        <w:t>individuals in</w:t>
      </w:r>
      <w:r>
        <w:rPr>
          <w:color w:val="424242"/>
          <w:spacing w:val="-1"/>
          <w:sz w:val="18"/>
        </w:rPr>
        <w:t> </w:t>
      </w:r>
      <w:r>
        <w:rPr>
          <w:color w:val="424242"/>
          <w:sz w:val="18"/>
        </w:rPr>
        <w:t>treatment,</w:t>
      </w:r>
      <w:r>
        <w:rPr>
          <w:color w:val="424242"/>
          <w:spacing w:val="-1"/>
          <w:sz w:val="18"/>
        </w:rPr>
        <w:t> </w:t>
      </w:r>
      <w:r>
        <w:rPr>
          <w:color w:val="424242"/>
          <w:sz w:val="18"/>
        </w:rPr>
        <w:t>rather than</w:t>
      </w:r>
      <w:r>
        <w:rPr>
          <w:color w:val="424242"/>
          <w:spacing w:val="-1"/>
          <w:sz w:val="18"/>
        </w:rPr>
        <w:t> </w:t>
      </w:r>
      <w:r>
        <w:rPr>
          <w:color w:val="424242"/>
          <w:sz w:val="18"/>
        </w:rPr>
        <w:t>the</w:t>
      </w:r>
      <w:r>
        <w:rPr>
          <w:color w:val="424242"/>
          <w:spacing w:val="-1"/>
          <w:sz w:val="18"/>
        </w:rPr>
        <w:t> </w:t>
      </w:r>
      <w:r>
        <w:rPr>
          <w:color w:val="424242"/>
          <w:sz w:val="18"/>
        </w:rPr>
        <w:t>individuals plus</w:t>
      </w:r>
      <w:r>
        <w:rPr>
          <w:color w:val="424242"/>
          <w:spacing w:val="-1"/>
          <w:sz w:val="18"/>
        </w:rPr>
        <w:t> </w:t>
      </w:r>
      <w:r>
        <w:rPr>
          <w:color w:val="424242"/>
          <w:sz w:val="18"/>
        </w:rPr>
        <w:t>their</w:t>
      </w:r>
      <w:r>
        <w:rPr>
          <w:color w:val="424242"/>
          <w:spacing w:val="-1"/>
          <w:sz w:val="18"/>
        </w:rPr>
        <w:t> </w:t>
      </w:r>
      <w:r>
        <w:rPr>
          <w:color w:val="424242"/>
          <w:sz w:val="18"/>
        </w:rPr>
        <w:t>family members</w:t>
      </w:r>
      <w:r>
        <w:rPr>
          <w:color w:val="424242"/>
          <w:spacing w:val="-1"/>
          <w:sz w:val="18"/>
        </w:rPr>
        <w:t> </w:t>
      </w:r>
      <w:r>
        <w:rPr>
          <w:color w:val="424242"/>
          <w:sz w:val="18"/>
        </w:rPr>
        <w:t>and </w:t>
      </w:r>
      <w:r>
        <w:rPr>
          <w:color w:val="424242"/>
          <w:spacing w:val="-2"/>
          <w:sz w:val="18"/>
        </w:rPr>
        <w:t>community.</w:t>
      </w:r>
    </w:p>
    <w:p>
      <w:pPr>
        <w:pStyle w:val="ListParagraph"/>
        <w:numPr>
          <w:ilvl w:val="0"/>
          <w:numId w:val="10"/>
        </w:numPr>
        <w:tabs>
          <w:tab w:pos="509" w:val="left" w:leader="none"/>
        </w:tabs>
        <w:spacing w:line="269" w:lineRule="exact" w:before="0" w:after="0"/>
        <w:ind w:left="509" w:right="0" w:hanging="179"/>
        <w:jc w:val="left"/>
        <w:rPr>
          <w:sz w:val="18"/>
        </w:rPr>
      </w:pPr>
      <w:r>
        <w:rPr>
          <w:color w:val="424242"/>
          <w:sz w:val="18"/>
        </w:rPr>
        <w:t>Delivery</w:t>
      </w:r>
      <w:r>
        <w:rPr>
          <w:color w:val="424242"/>
          <w:spacing w:val="-1"/>
          <w:sz w:val="18"/>
        </w:rPr>
        <w:t> </w:t>
      </w:r>
      <w:r>
        <w:rPr>
          <w:color w:val="424242"/>
          <w:sz w:val="18"/>
        </w:rPr>
        <w:t>of episodic</w:t>
      </w:r>
      <w:r>
        <w:rPr>
          <w:color w:val="424242"/>
          <w:spacing w:val="-1"/>
          <w:sz w:val="18"/>
        </w:rPr>
        <w:t> </w:t>
      </w:r>
      <w:r>
        <w:rPr>
          <w:color w:val="424242"/>
          <w:sz w:val="18"/>
        </w:rPr>
        <w:t>treatment ending</w:t>
      </w:r>
      <w:r>
        <w:rPr>
          <w:color w:val="424242"/>
          <w:spacing w:val="-1"/>
          <w:sz w:val="18"/>
        </w:rPr>
        <w:t> </w:t>
      </w:r>
      <w:r>
        <w:rPr>
          <w:color w:val="424242"/>
          <w:sz w:val="18"/>
        </w:rPr>
        <w:t>with discharge,</w:t>
      </w:r>
      <w:r>
        <w:rPr>
          <w:color w:val="424242"/>
          <w:spacing w:val="-1"/>
          <w:sz w:val="18"/>
        </w:rPr>
        <w:t> </w:t>
      </w:r>
      <w:r>
        <w:rPr>
          <w:color w:val="424242"/>
          <w:sz w:val="18"/>
        </w:rPr>
        <w:t>without provision</w:t>
      </w:r>
      <w:r>
        <w:rPr>
          <w:color w:val="424242"/>
          <w:spacing w:val="-1"/>
          <w:sz w:val="18"/>
        </w:rPr>
        <w:t> </w:t>
      </w:r>
      <w:r>
        <w:rPr>
          <w:color w:val="424242"/>
          <w:sz w:val="18"/>
        </w:rPr>
        <w:t>for ongoing </w:t>
      </w:r>
      <w:r>
        <w:rPr>
          <w:color w:val="424242"/>
          <w:spacing w:val="-2"/>
          <w:sz w:val="18"/>
        </w:rPr>
        <w:t>support.</w:t>
      </w:r>
    </w:p>
    <w:p>
      <w:pPr>
        <w:pStyle w:val="ListParagraph"/>
        <w:numPr>
          <w:ilvl w:val="0"/>
          <w:numId w:val="10"/>
        </w:numPr>
        <w:tabs>
          <w:tab w:pos="509" w:val="left" w:leader="none"/>
        </w:tabs>
        <w:spacing w:line="269" w:lineRule="exact" w:before="0" w:after="0"/>
        <w:ind w:left="509" w:right="0" w:hanging="179"/>
        <w:jc w:val="left"/>
        <w:rPr>
          <w:sz w:val="18"/>
        </w:rPr>
      </w:pPr>
      <w:r>
        <w:rPr>
          <w:color w:val="424242"/>
          <w:sz w:val="18"/>
        </w:rPr>
        <w:t>Reliance</w:t>
      </w:r>
      <w:r>
        <w:rPr>
          <w:color w:val="424242"/>
          <w:spacing w:val="-1"/>
          <w:sz w:val="18"/>
        </w:rPr>
        <w:t> </w:t>
      </w:r>
      <w:r>
        <w:rPr>
          <w:color w:val="424242"/>
          <w:sz w:val="18"/>
        </w:rPr>
        <w:t>on</w:t>
      </w:r>
      <w:r>
        <w:rPr>
          <w:color w:val="424242"/>
          <w:spacing w:val="-1"/>
          <w:sz w:val="18"/>
        </w:rPr>
        <w:t> </w:t>
      </w:r>
      <w:r>
        <w:rPr>
          <w:color w:val="424242"/>
          <w:sz w:val="18"/>
        </w:rPr>
        <w:t>professionals</w:t>
      </w:r>
      <w:r>
        <w:rPr>
          <w:color w:val="424242"/>
          <w:spacing w:val="-1"/>
          <w:sz w:val="18"/>
        </w:rPr>
        <w:t> </w:t>
      </w:r>
      <w:r>
        <w:rPr>
          <w:color w:val="424242"/>
          <w:sz w:val="18"/>
        </w:rPr>
        <w:t>as</w:t>
      </w:r>
      <w:r>
        <w:rPr>
          <w:color w:val="424242"/>
          <w:spacing w:val="-1"/>
          <w:sz w:val="18"/>
        </w:rPr>
        <w:t> </w:t>
      </w:r>
      <w:r>
        <w:rPr>
          <w:color w:val="424242"/>
          <w:sz w:val="18"/>
        </w:rPr>
        <w:t>the</w:t>
      </w:r>
      <w:r>
        <w:rPr>
          <w:color w:val="424242"/>
          <w:spacing w:val="-1"/>
          <w:sz w:val="18"/>
        </w:rPr>
        <w:t> </w:t>
      </w:r>
      <w:r>
        <w:rPr>
          <w:color w:val="424242"/>
          <w:sz w:val="18"/>
        </w:rPr>
        <w:t>decision</w:t>
      </w:r>
      <w:r>
        <w:rPr>
          <w:color w:val="424242"/>
          <w:spacing w:val="-1"/>
          <w:sz w:val="18"/>
        </w:rPr>
        <w:t> </w:t>
      </w:r>
      <w:r>
        <w:rPr>
          <w:color w:val="424242"/>
          <w:sz w:val="18"/>
        </w:rPr>
        <w:t>makers,</w:t>
      </w:r>
      <w:r>
        <w:rPr>
          <w:color w:val="424242"/>
          <w:spacing w:val="-1"/>
          <w:sz w:val="18"/>
        </w:rPr>
        <w:t> </w:t>
      </w:r>
      <w:r>
        <w:rPr>
          <w:color w:val="424242"/>
          <w:sz w:val="18"/>
        </w:rPr>
        <w:t>often</w:t>
      </w:r>
      <w:r>
        <w:rPr>
          <w:color w:val="424242"/>
          <w:spacing w:val="-1"/>
          <w:sz w:val="18"/>
        </w:rPr>
        <w:t> </w:t>
      </w:r>
      <w:r>
        <w:rPr>
          <w:color w:val="424242"/>
          <w:sz w:val="18"/>
        </w:rPr>
        <w:t>excluding</w:t>
      </w:r>
      <w:r>
        <w:rPr>
          <w:color w:val="424242"/>
          <w:spacing w:val="-1"/>
          <w:sz w:val="18"/>
        </w:rPr>
        <w:t> </w:t>
      </w:r>
      <w:r>
        <w:rPr>
          <w:color w:val="424242"/>
          <w:sz w:val="18"/>
        </w:rPr>
        <w:t>the</w:t>
      </w:r>
      <w:r>
        <w:rPr>
          <w:color w:val="424242"/>
          <w:spacing w:val="-1"/>
          <w:sz w:val="18"/>
        </w:rPr>
        <w:t> </w:t>
      </w:r>
      <w:r>
        <w:rPr>
          <w:color w:val="424242"/>
          <w:sz w:val="18"/>
        </w:rPr>
        <w:t>individuals</w:t>
      </w:r>
      <w:r>
        <w:rPr>
          <w:color w:val="424242"/>
          <w:spacing w:val="-1"/>
          <w:sz w:val="18"/>
        </w:rPr>
        <w:t> </w:t>
      </w:r>
      <w:r>
        <w:rPr>
          <w:color w:val="424242"/>
          <w:sz w:val="18"/>
        </w:rPr>
        <w:t>in </w:t>
      </w:r>
      <w:r>
        <w:rPr>
          <w:color w:val="424242"/>
          <w:spacing w:val="-2"/>
          <w:sz w:val="18"/>
        </w:rPr>
        <w:t>treatment.</w:t>
      </w:r>
    </w:p>
    <w:p>
      <w:pPr>
        <w:pStyle w:val="ListParagraph"/>
        <w:numPr>
          <w:ilvl w:val="0"/>
          <w:numId w:val="10"/>
        </w:numPr>
        <w:tabs>
          <w:tab w:pos="509" w:val="left" w:leader="none"/>
        </w:tabs>
        <w:spacing w:line="280" w:lineRule="exact" w:before="0" w:after="0"/>
        <w:ind w:left="509" w:right="0" w:hanging="179"/>
        <w:jc w:val="left"/>
        <w:rPr>
          <w:sz w:val="18"/>
        </w:rPr>
      </w:pPr>
      <w:r>
        <w:rPr>
          <w:color w:val="424242"/>
          <w:sz w:val="18"/>
        </w:rPr>
        <w:t>Emphasis</w:t>
      </w:r>
      <w:r>
        <w:rPr>
          <w:color w:val="424242"/>
          <w:spacing w:val="-1"/>
          <w:sz w:val="18"/>
        </w:rPr>
        <w:t> </w:t>
      </w:r>
      <w:r>
        <w:rPr>
          <w:color w:val="424242"/>
          <w:sz w:val="18"/>
        </w:rPr>
        <w:t>on</w:t>
      </w:r>
      <w:r>
        <w:rPr>
          <w:color w:val="424242"/>
          <w:spacing w:val="-2"/>
          <w:sz w:val="18"/>
        </w:rPr>
        <w:t> </w:t>
      </w:r>
      <w:r>
        <w:rPr>
          <w:color w:val="424242"/>
          <w:sz w:val="18"/>
        </w:rPr>
        <w:t>fixing</w:t>
      </w:r>
      <w:r>
        <w:rPr>
          <w:color w:val="424242"/>
          <w:spacing w:val="-1"/>
          <w:sz w:val="18"/>
        </w:rPr>
        <w:t> </w:t>
      </w:r>
      <w:r>
        <w:rPr>
          <w:color w:val="424242"/>
          <w:sz w:val="18"/>
        </w:rPr>
        <w:t>people’s</w:t>
      </w:r>
      <w:r>
        <w:rPr>
          <w:color w:val="424242"/>
          <w:spacing w:val="-1"/>
          <w:sz w:val="18"/>
        </w:rPr>
        <w:t> </w:t>
      </w:r>
      <w:r>
        <w:rPr>
          <w:color w:val="424242"/>
          <w:sz w:val="18"/>
        </w:rPr>
        <w:t>problems</w:t>
      </w:r>
      <w:r>
        <w:rPr>
          <w:color w:val="424242"/>
          <w:spacing w:val="-1"/>
          <w:sz w:val="18"/>
        </w:rPr>
        <w:t> </w:t>
      </w:r>
      <w:r>
        <w:rPr>
          <w:color w:val="424242"/>
          <w:sz w:val="18"/>
        </w:rPr>
        <w:t>instead</w:t>
      </w:r>
      <w:r>
        <w:rPr>
          <w:color w:val="424242"/>
          <w:spacing w:val="-1"/>
          <w:sz w:val="18"/>
        </w:rPr>
        <w:t> </w:t>
      </w:r>
      <w:r>
        <w:rPr>
          <w:color w:val="424242"/>
          <w:sz w:val="18"/>
        </w:rPr>
        <w:t>of</w:t>
      </w:r>
      <w:r>
        <w:rPr>
          <w:color w:val="424242"/>
          <w:spacing w:val="-1"/>
          <w:sz w:val="18"/>
        </w:rPr>
        <w:t> </w:t>
      </w:r>
      <w:r>
        <w:rPr>
          <w:color w:val="424242"/>
          <w:sz w:val="18"/>
        </w:rPr>
        <w:t>building</w:t>
      </w:r>
      <w:r>
        <w:rPr>
          <w:color w:val="424242"/>
          <w:spacing w:val="-1"/>
          <w:sz w:val="18"/>
        </w:rPr>
        <w:t> </w:t>
      </w:r>
      <w:r>
        <w:rPr>
          <w:color w:val="424242"/>
          <w:sz w:val="18"/>
        </w:rPr>
        <w:t>their</w:t>
      </w:r>
      <w:r>
        <w:rPr>
          <w:color w:val="424242"/>
          <w:spacing w:val="-1"/>
          <w:sz w:val="18"/>
        </w:rPr>
        <w:t> </w:t>
      </w:r>
      <w:r>
        <w:rPr>
          <w:color w:val="424242"/>
          <w:spacing w:val="-2"/>
          <w:sz w:val="18"/>
        </w:rPr>
        <w:t>strengths.</w:t>
      </w:r>
    </w:p>
    <w:p>
      <w:pPr>
        <w:spacing w:line="264" w:lineRule="auto" w:before="189"/>
        <w:ind w:left="330" w:right="626" w:firstLine="0"/>
        <w:jc w:val="left"/>
        <w:rPr>
          <w:sz w:val="18"/>
        </w:rPr>
      </w:pPr>
      <w:r>
        <w:rPr>
          <w:color w:val="424242"/>
          <w:sz w:val="18"/>
        </w:rPr>
        <w:t>Other</w:t>
      </w:r>
      <w:r>
        <w:rPr>
          <w:color w:val="424242"/>
          <w:spacing w:val="-4"/>
          <w:sz w:val="18"/>
        </w:rPr>
        <w:t> </w:t>
      </w:r>
      <w:r>
        <w:rPr>
          <w:color w:val="424242"/>
          <w:sz w:val="18"/>
        </w:rPr>
        <w:t>drivers</w:t>
      </w:r>
      <w:r>
        <w:rPr>
          <w:color w:val="424242"/>
          <w:spacing w:val="-4"/>
          <w:sz w:val="18"/>
        </w:rPr>
        <w:t> </w:t>
      </w:r>
      <w:r>
        <w:rPr>
          <w:color w:val="424242"/>
          <w:sz w:val="18"/>
        </w:rPr>
        <w:t>of</w:t>
      </w:r>
      <w:r>
        <w:rPr>
          <w:color w:val="424242"/>
          <w:spacing w:val="-4"/>
          <w:sz w:val="18"/>
        </w:rPr>
        <w:t> </w:t>
      </w:r>
      <w:r>
        <w:rPr>
          <w:color w:val="424242"/>
          <w:sz w:val="18"/>
        </w:rPr>
        <w:t>the</w:t>
      </w:r>
      <w:r>
        <w:rPr>
          <w:color w:val="424242"/>
          <w:spacing w:val="-4"/>
          <w:sz w:val="18"/>
        </w:rPr>
        <w:t> </w:t>
      </w:r>
      <w:r>
        <w:rPr>
          <w:color w:val="424242"/>
          <w:sz w:val="18"/>
        </w:rPr>
        <w:t>recovery</w:t>
      </w:r>
      <w:r>
        <w:rPr>
          <w:color w:val="424242"/>
          <w:spacing w:val="-4"/>
          <w:sz w:val="18"/>
        </w:rPr>
        <w:t> </w:t>
      </w:r>
      <w:r>
        <w:rPr>
          <w:color w:val="424242"/>
          <w:sz w:val="18"/>
        </w:rPr>
        <w:t>movement</w:t>
      </w:r>
      <w:r>
        <w:rPr>
          <w:color w:val="424242"/>
          <w:spacing w:val="-4"/>
          <w:sz w:val="18"/>
        </w:rPr>
        <w:t> </w:t>
      </w:r>
      <w:r>
        <w:rPr>
          <w:color w:val="424242"/>
          <w:sz w:val="18"/>
        </w:rPr>
        <w:t>included</w:t>
      </w:r>
      <w:r>
        <w:rPr>
          <w:color w:val="424242"/>
          <w:spacing w:val="-4"/>
          <w:sz w:val="18"/>
        </w:rPr>
        <w:t> </w:t>
      </w:r>
      <w:r>
        <w:rPr>
          <w:color w:val="424242"/>
          <w:sz w:val="18"/>
        </w:rPr>
        <w:t>the</w:t>
      </w:r>
      <w:r>
        <w:rPr>
          <w:color w:val="424242"/>
          <w:spacing w:val="-4"/>
          <w:sz w:val="18"/>
        </w:rPr>
        <w:t> </w:t>
      </w:r>
      <w:r>
        <w:rPr>
          <w:color w:val="424242"/>
          <w:sz w:val="18"/>
        </w:rPr>
        <w:t>criminalization</w:t>
      </w:r>
      <w:r>
        <w:rPr>
          <w:color w:val="424242"/>
          <w:spacing w:val="-4"/>
          <w:sz w:val="18"/>
        </w:rPr>
        <w:t> </w:t>
      </w:r>
      <w:r>
        <w:rPr>
          <w:color w:val="424242"/>
          <w:sz w:val="18"/>
        </w:rPr>
        <w:t>of</w:t>
      </w:r>
      <w:r>
        <w:rPr>
          <w:color w:val="424242"/>
          <w:spacing w:val="-4"/>
          <w:sz w:val="18"/>
        </w:rPr>
        <w:t> </w:t>
      </w:r>
      <w:r>
        <w:rPr>
          <w:color w:val="424242"/>
          <w:sz w:val="18"/>
        </w:rPr>
        <w:t>addiction</w:t>
      </w:r>
      <w:r>
        <w:rPr>
          <w:color w:val="424242"/>
          <w:spacing w:val="-4"/>
          <w:sz w:val="18"/>
        </w:rPr>
        <w:t> </w:t>
      </w:r>
      <w:r>
        <w:rPr>
          <w:color w:val="424242"/>
          <w:sz w:val="18"/>
        </w:rPr>
        <w:t>and</w:t>
      </w:r>
      <w:r>
        <w:rPr>
          <w:color w:val="424242"/>
          <w:spacing w:val="-4"/>
          <w:sz w:val="18"/>
        </w:rPr>
        <w:t> </w:t>
      </w:r>
      <w:r>
        <w:rPr>
          <w:color w:val="424242"/>
          <w:sz w:val="18"/>
        </w:rPr>
        <w:t>ongoing stigmatization of people with substance use–related problems.</w:t>
      </w:r>
    </w:p>
    <w:p>
      <w:pPr>
        <w:spacing w:line="264" w:lineRule="auto" w:before="89"/>
        <w:ind w:left="330" w:right="592" w:firstLine="0"/>
        <w:jc w:val="left"/>
        <w:rPr>
          <w:sz w:val="10"/>
        </w:rPr>
      </w:pPr>
      <w:r>
        <w:rPr>
          <w:color w:val="424242"/>
          <w:sz w:val="18"/>
        </w:rPr>
        <w:t>In response, the 1990s saw new grassroots entities called recovery community organizations spring up around</w:t>
      </w:r>
      <w:r>
        <w:rPr>
          <w:color w:val="424242"/>
          <w:spacing w:val="-4"/>
          <w:sz w:val="18"/>
        </w:rPr>
        <w:t> </w:t>
      </w:r>
      <w:r>
        <w:rPr>
          <w:color w:val="424242"/>
          <w:sz w:val="18"/>
        </w:rPr>
        <w:t>the</w:t>
      </w:r>
      <w:r>
        <w:rPr>
          <w:color w:val="424242"/>
          <w:spacing w:val="-4"/>
          <w:sz w:val="18"/>
        </w:rPr>
        <w:t> </w:t>
      </w:r>
      <w:r>
        <w:rPr>
          <w:color w:val="424242"/>
          <w:sz w:val="18"/>
        </w:rPr>
        <w:t>country</w:t>
      </w:r>
      <w:r>
        <w:rPr>
          <w:color w:val="424242"/>
          <w:spacing w:val="-4"/>
          <w:sz w:val="18"/>
        </w:rPr>
        <w:t> </w:t>
      </w:r>
      <w:r>
        <w:rPr>
          <w:color w:val="424242"/>
          <w:sz w:val="18"/>
        </w:rPr>
        <w:t>to</w:t>
      </w:r>
      <w:r>
        <w:rPr>
          <w:color w:val="424242"/>
          <w:spacing w:val="-4"/>
          <w:sz w:val="18"/>
        </w:rPr>
        <w:t> </w:t>
      </w:r>
      <w:r>
        <w:rPr>
          <w:color w:val="424242"/>
          <w:sz w:val="18"/>
        </w:rPr>
        <w:t>enable</w:t>
      </w:r>
      <w:r>
        <w:rPr>
          <w:color w:val="424242"/>
          <w:spacing w:val="-4"/>
          <w:sz w:val="18"/>
        </w:rPr>
        <w:t> </w:t>
      </w:r>
      <w:r>
        <w:rPr>
          <w:color w:val="424242"/>
          <w:sz w:val="18"/>
        </w:rPr>
        <w:t>people</w:t>
      </w:r>
      <w:r>
        <w:rPr>
          <w:color w:val="424242"/>
          <w:spacing w:val="-4"/>
          <w:sz w:val="18"/>
        </w:rPr>
        <w:t> </w:t>
      </w:r>
      <w:r>
        <w:rPr>
          <w:color w:val="424242"/>
          <w:sz w:val="18"/>
        </w:rPr>
        <w:t>in</w:t>
      </w:r>
      <w:r>
        <w:rPr>
          <w:color w:val="424242"/>
          <w:spacing w:val="-4"/>
          <w:sz w:val="18"/>
        </w:rPr>
        <w:t> </w:t>
      </w:r>
      <w:r>
        <w:rPr>
          <w:color w:val="424242"/>
          <w:sz w:val="18"/>
        </w:rPr>
        <w:t>recovery,</w:t>
      </w:r>
      <w:r>
        <w:rPr>
          <w:color w:val="424242"/>
          <w:spacing w:val="-4"/>
          <w:sz w:val="18"/>
        </w:rPr>
        <w:t> </w:t>
      </w:r>
      <w:r>
        <w:rPr>
          <w:color w:val="424242"/>
          <w:sz w:val="18"/>
        </w:rPr>
        <w:t>and</w:t>
      </w:r>
      <w:r>
        <w:rPr>
          <w:color w:val="424242"/>
          <w:spacing w:val="-4"/>
          <w:sz w:val="18"/>
        </w:rPr>
        <w:t> </w:t>
      </w:r>
      <w:r>
        <w:rPr>
          <w:color w:val="424242"/>
          <w:sz w:val="18"/>
        </w:rPr>
        <w:t>their</w:t>
      </w:r>
      <w:r>
        <w:rPr>
          <w:color w:val="424242"/>
          <w:spacing w:val="-4"/>
          <w:sz w:val="18"/>
        </w:rPr>
        <w:t> </w:t>
      </w:r>
      <w:r>
        <w:rPr>
          <w:color w:val="424242"/>
          <w:sz w:val="18"/>
        </w:rPr>
        <w:t>families</w:t>
      </w:r>
      <w:r>
        <w:rPr>
          <w:color w:val="424242"/>
          <w:spacing w:val="-4"/>
          <w:sz w:val="18"/>
        </w:rPr>
        <w:t> </w:t>
      </w:r>
      <w:r>
        <w:rPr>
          <w:color w:val="424242"/>
          <w:sz w:val="18"/>
        </w:rPr>
        <w:t>and</w:t>
      </w:r>
      <w:r>
        <w:rPr>
          <w:color w:val="424242"/>
          <w:spacing w:val="-4"/>
          <w:sz w:val="18"/>
        </w:rPr>
        <w:t> </w:t>
      </w:r>
      <w:r>
        <w:rPr>
          <w:color w:val="424242"/>
          <w:sz w:val="18"/>
        </w:rPr>
        <w:t>allies,</w:t>
      </w:r>
      <w:r>
        <w:rPr>
          <w:color w:val="424242"/>
          <w:spacing w:val="-4"/>
          <w:sz w:val="18"/>
        </w:rPr>
        <w:t> </w:t>
      </w:r>
      <w:r>
        <w:rPr>
          <w:color w:val="424242"/>
          <w:sz w:val="18"/>
        </w:rPr>
        <w:t>to</w:t>
      </w:r>
      <w:r>
        <w:rPr>
          <w:color w:val="424242"/>
          <w:spacing w:val="-4"/>
          <w:sz w:val="18"/>
        </w:rPr>
        <w:t> </w:t>
      </w:r>
      <w:r>
        <w:rPr>
          <w:color w:val="424242"/>
          <w:sz w:val="18"/>
        </w:rPr>
        <w:t>come</w:t>
      </w:r>
      <w:r>
        <w:rPr>
          <w:color w:val="424242"/>
          <w:spacing w:val="-4"/>
          <w:sz w:val="18"/>
        </w:rPr>
        <w:t> </w:t>
      </w:r>
      <w:r>
        <w:rPr>
          <w:color w:val="424242"/>
          <w:sz w:val="18"/>
        </w:rPr>
        <w:t>together</w:t>
      </w:r>
      <w:r>
        <w:rPr>
          <w:color w:val="424242"/>
          <w:spacing w:val="-4"/>
          <w:sz w:val="18"/>
        </w:rPr>
        <w:t> </w:t>
      </w:r>
      <w:r>
        <w:rPr>
          <w:color w:val="424242"/>
          <w:sz w:val="18"/>
        </w:rPr>
        <w:t>to</w:t>
      </w:r>
      <w:r>
        <w:rPr>
          <w:color w:val="424242"/>
          <w:spacing w:val="-4"/>
          <w:sz w:val="18"/>
        </w:rPr>
        <w:t> </w:t>
      </w:r>
      <w:r>
        <w:rPr>
          <w:color w:val="424242"/>
          <w:sz w:val="18"/>
        </w:rPr>
        <w:t>engage in recovery advocacy and to support each other in their recovery journeys. A national recovery summit convened in St. Paul, Minnesota, in 2001 brought together representatives of these organizations and national recovery advocacy organizations, who forged what became a national movement to elevate recovery as a focus of treatment, research, public awareness, and institution building. The summit also saw the launch of a new organization, Faces &amp; Voices of Recovery, to represent the RCOs and people in recovery generally.</w:t>
      </w:r>
      <w:r>
        <w:rPr>
          <w:color w:val="424242"/>
          <w:position w:val="6"/>
          <w:sz w:val="10"/>
        </w:rPr>
        <w:t>94</w:t>
      </w:r>
    </w:p>
    <w:p>
      <w:pPr>
        <w:spacing w:line="264" w:lineRule="auto" w:before="85"/>
        <w:ind w:left="330" w:right="575" w:firstLine="0"/>
        <w:jc w:val="left"/>
        <w:rPr>
          <w:sz w:val="10"/>
        </w:rPr>
      </w:pPr>
      <w:r>
        <w:rPr>
          <w:color w:val="424242"/>
          <w:sz w:val="18"/>
        </w:rPr>
        <w:t>SAMHSA provided significant support to the developing movement by helping fund RCOs and the 2001 summit.</w:t>
      </w:r>
      <w:r>
        <w:rPr>
          <w:color w:val="424242"/>
          <w:spacing w:val="-1"/>
          <w:sz w:val="18"/>
        </w:rPr>
        <w:t> </w:t>
      </w:r>
      <w:r>
        <w:rPr>
          <w:color w:val="424242"/>
          <w:sz w:val="18"/>
        </w:rPr>
        <w:t>In</w:t>
      </w:r>
      <w:r>
        <w:rPr>
          <w:color w:val="424242"/>
          <w:spacing w:val="-1"/>
          <w:sz w:val="18"/>
        </w:rPr>
        <w:t> </w:t>
      </w:r>
      <w:r>
        <w:rPr>
          <w:color w:val="424242"/>
          <w:sz w:val="18"/>
        </w:rPr>
        <w:t>2005,</w:t>
      </w:r>
      <w:r>
        <w:rPr>
          <w:color w:val="424242"/>
          <w:spacing w:val="-1"/>
          <w:sz w:val="18"/>
        </w:rPr>
        <w:t> </w:t>
      </w:r>
      <w:r>
        <w:rPr>
          <w:color w:val="424242"/>
          <w:sz w:val="18"/>
        </w:rPr>
        <w:t>SAMHSA</w:t>
      </w:r>
      <w:r>
        <w:rPr>
          <w:color w:val="424242"/>
          <w:spacing w:val="-1"/>
          <w:sz w:val="18"/>
        </w:rPr>
        <w:t> </w:t>
      </w:r>
      <w:r>
        <w:rPr>
          <w:color w:val="424242"/>
          <w:sz w:val="18"/>
        </w:rPr>
        <w:t>convened</w:t>
      </w:r>
      <w:r>
        <w:rPr>
          <w:color w:val="424242"/>
          <w:spacing w:val="-1"/>
          <w:sz w:val="18"/>
        </w:rPr>
        <w:t> </w:t>
      </w:r>
      <w:r>
        <w:rPr>
          <w:color w:val="424242"/>
          <w:sz w:val="18"/>
        </w:rPr>
        <w:t>the</w:t>
      </w:r>
      <w:r>
        <w:rPr>
          <w:color w:val="424242"/>
          <w:spacing w:val="-1"/>
          <w:sz w:val="18"/>
        </w:rPr>
        <w:t> </w:t>
      </w:r>
      <w:r>
        <w:rPr>
          <w:color w:val="424242"/>
          <w:sz w:val="18"/>
        </w:rPr>
        <w:t>National</w:t>
      </w:r>
      <w:r>
        <w:rPr>
          <w:color w:val="424242"/>
          <w:spacing w:val="-1"/>
          <w:sz w:val="18"/>
        </w:rPr>
        <w:t> </w:t>
      </w:r>
      <w:r>
        <w:rPr>
          <w:color w:val="424242"/>
          <w:sz w:val="18"/>
        </w:rPr>
        <w:t>Summit</w:t>
      </w:r>
      <w:r>
        <w:rPr>
          <w:color w:val="424242"/>
          <w:spacing w:val="-1"/>
          <w:sz w:val="18"/>
        </w:rPr>
        <w:t> </w:t>
      </w:r>
      <w:r>
        <w:rPr>
          <w:color w:val="424242"/>
          <w:sz w:val="18"/>
        </w:rPr>
        <w:t>on</w:t>
      </w:r>
      <w:r>
        <w:rPr>
          <w:color w:val="424242"/>
          <w:spacing w:val="-1"/>
          <w:sz w:val="18"/>
        </w:rPr>
        <w:t> </w:t>
      </w:r>
      <w:r>
        <w:rPr>
          <w:color w:val="424242"/>
          <w:sz w:val="18"/>
        </w:rPr>
        <w:t>Recovery</w:t>
      </w:r>
      <w:r>
        <w:rPr>
          <w:color w:val="424242"/>
          <w:spacing w:val="-1"/>
          <w:sz w:val="18"/>
        </w:rPr>
        <w:t> </w:t>
      </w:r>
      <w:r>
        <w:rPr>
          <w:color w:val="424242"/>
          <w:sz w:val="18"/>
        </w:rPr>
        <w:t>to</w:t>
      </w:r>
      <w:r>
        <w:rPr>
          <w:color w:val="424242"/>
          <w:spacing w:val="-1"/>
          <w:sz w:val="18"/>
        </w:rPr>
        <w:t> </w:t>
      </w:r>
      <w:r>
        <w:rPr>
          <w:color w:val="424242"/>
          <w:sz w:val="18"/>
        </w:rPr>
        <w:t>reach</w:t>
      </w:r>
      <w:r>
        <w:rPr>
          <w:color w:val="424242"/>
          <w:spacing w:val="-1"/>
          <w:sz w:val="18"/>
        </w:rPr>
        <w:t> </w:t>
      </w:r>
      <w:r>
        <w:rPr>
          <w:color w:val="424242"/>
          <w:sz w:val="18"/>
        </w:rPr>
        <w:t>consensus</w:t>
      </w:r>
      <w:r>
        <w:rPr>
          <w:color w:val="424242"/>
          <w:spacing w:val="-1"/>
          <w:sz w:val="18"/>
        </w:rPr>
        <w:t> </w:t>
      </w:r>
      <w:r>
        <w:rPr>
          <w:color w:val="424242"/>
          <w:sz w:val="18"/>
        </w:rPr>
        <w:t>on</w:t>
      </w:r>
      <w:r>
        <w:rPr>
          <w:color w:val="424242"/>
          <w:spacing w:val="-1"/>
          <w:sz w:val="18"/>
        </w:rPr>
        <w:t> </w:t>
      </w:r>
      <w:r>
        <w:rPr>
          <w:color w:val="424242"/>
          <w:sz w:val="18"/>
        </w:rPr>
        <w:t>the</w:t>
      </w:r>
      <w:r>
        <w:rPr>
          <w:color w:val="424242"/>
          <w:spacing w:val="-1"/>
          <w:sz w:val="18"/>
        </w:rPr>
        <w:t> </w:t>
      </w:r>
      <w:r>
        <w:rPr>
          <w:color w:val="424242"/>
          <w:sz w:val="18"/>
        </w:rPr>
        <w:t>guiding principles of recovery (Exhibit 1.1) and elements of recovery-oriented systems of care (ROSCs). ROSCs are</w:t>
      </w:r>
      <w:r>
        <w:rPr>
          <w:color w:val="424242"/>
          <w:spacing w:val="-4"/>
          <w:sz w:val="18"/>
        </w:rPr>
        <w:t> </w:t>
      </w:r>
      <w:r>
        <w:rPr>
          <w:color w:val="424242"/>
          <w:sz w:val="18"/>
        </w:rPr>
        <w:t>discussed</w:t>
      </w:r>
      <w:r>
        <w:rPr>
          <w:color w:val="424242"/>
          <w:spacing w:val="-4"/>
          <w:sz w:val="18"/>
        </w:rPr>
        <w:t> </w:t>
      </w:r>
      <w:r>
        <w:rPr>
          <w:color w:val="424242"/>
          <w:sz w:val="18"/>
        </w:rPr>
        <w:t>in</w:t>
      </w:r>
      <w:r>
        <w:rPr>
          <w:color w:val="424242"/>
          <w:spacing w:val="-4"/>
          <w:sz w:val="18"/>
        </w:rPr>
        <w:t> </w:t>
      </w:r>
      <w:r>
        <w:rPr>
          <w:color w:val="424242"/>
          <w:sz w:val="18"/>
        </w:rPr>
        <w:t>detail</w:t>
      </w:r>
      <w:r>
        <w:rPr>
          <w:color w:val="424242"/>
          <w:spacing w:val="-4"/>
          <w:sz w:val="18"/>
        </w:rPr>
        <w:t> </w:t>
      </w:r>
      <w:r>
        <w:rPr>
          <w:color w:val="424242"/>
          <w:sz w:val="18"/>
        </w:rPr>
        <w:t>at</w:t>
      </w:r>
      <w:r>
        <w:rPr>
          <w:color w:val="424242"/>
          <w:spacing w:val="-4"/>
          <w:sz w:val="18"/>
        </w:rPr>
        <w:t> </w:t>
      </w:r>
      <w:r>
        <w:rPr>
          <w:color w:val="424242"/>
          <w:sz w:val="18"/>
        </w:rPr>
        <w:t>the</w:t>
      </w:r>
      <w:r>
        <w:rPr>
          <w:color w:val="424242"/>
          <w:spacing w:val="-4"/>
          <w:sz w:val="18"/>
        </w:rPr>
        <w:t> </w:t>
      </w:r>
      <w:r>
        <w:rPr>
          <w:color w:val="424242"/>
          <w:sz w:val="18"/>
        </w:rPr>
        <w:t>end</w:t>
      </w:r>
      <w:r>
        <w:rPr>
          <w:color w:val="424242"/>
          <w:spacing w:val="-4"/>
          <w:sz w:val="18"/>
        </w:rPr>
        <w:t> </w:t>
      </w:r>
      <w:r>
        <w:rPr>
          <w:color w:val="424242"/>
          <w:sz w:val="18"/>
        </w:rPr>
        <w:t>of</w:t>
      </w:r>
      <w:r>
        <w:rPr>
          <w:color w:val="424242"/>
          <w:spacing w:val="-4"/>
          <w:sz w:val="18"/>
        </w:rPr>
        <w:t> </w:t>
      </w:r>
      <w:r>
        <w:rPr>
          <w:color w:val="424242"/>
          <w:sz w:val="18"/>
        </w:rPr>
        <w:t>this</w:t>
      </w:r>
      <w:r>
        <w:rPr>
          <w:color w:val="424242"/>
          <w:spacing w:val="-4"/>
          <w:sz w:val="18"/>
        </w:rPr>
        <w:t> </w:t>
      </w:r>
      <w:r>
        <w:rPr>
          <w:color w:val="424242"/>
          <w:sz w:val="18"/>
        </w:rPr>
        <w:t>chapter.</w:t>
      </w:r>
      <w:r>
        <w:rPr>
          <w:color w:val="424242"/>
          <w:spacing w:val="-4"/>
          <w:sz w:val="18"/>
        </w:rPr>
        <w:t> </w:t>
      </w:r>
      <w:r>
        <w:rPr>
          <w:color w:val="424242"/>
          <w:sz w:val="18"/>
        </w:rPr>
        <w:t>The</w:t>
      </w:r>
      <w:r>
        <w:rPr>
          <w:color w:val="424242"/>
          <w:spacing w:val="-4"/>
          <w:sz w:val="18"/>
        </w:rPr>
        <w:t> </w:t>
      </w:r>
      <w:r>
        <w:rPr>
          <w:color w:val="424242"/>
          <w:sz w:val="18"/>
        </w:rPr>
        <w:t>summit</w:t>
      </w:r>
      <w:r>
        <w:rPr>
          <w:color w:val="424242"/>
          <w:spacing w:val="-4"/>
          <w:sz w:val="18"/>
        </w:rPr>
        <w:t> </w:t>
      </w:r>
      <w:r>
        <w:rPr>
          <w:color w:val="424242"/>
          <w:sz w:val="18"/>
        </w:rPr>
        <w:t>had</w:t>
      </w:r>
      <w:r>
        <w:rPr>
          <w:color w:val="424242"/>
          <w:spacing w:val="-4"/>
          <w:sz w:val="18"/>
        </w:rPr>
        <w:t> </w:t>
      </w:r>
      <w:r>
        <w:rPr>
          <w:color w:val="424242"/>
          <w:sz w:val="18"/>
        </w:rPr>
        <w:t>as</w:t>
      </w:r>
      <w:r>
        <w:rPr>
          <w:color w:val="424242"/>
          <w:spacing w:val="-4"/>
          <w:sz w:val="18"/>
        </w:rPr>
        <w:t> </w:t>
      </w:r>
      <w:r>
        <w:rPr>
          <w:color w:val="424242"/>
          <w:sz w:val="18"/>
        </w:rPr>
        <w:t>its</w:t>
      </w:r>
      <w:r>
        <w:rPr>
          <w:color w:val="424242"/>
          <w:spacing w:val="-4"/>
          <w:sz w:val="18"/>
        </w:rPr>
        <w:t> </w:t>
      </w:r>
      <w:r>
        <w:rPr>
          <w:color w:val="424242"/>
          <w:sz w:val="18"/>
        </w:rPr>
        <w:t>overarching</w:t>
      </w:r>
      <w:r>
        <w:rPr>
          <w:color w:val="424242"/>
          <w:spacing w:val="-4"/>
          <w:sz w:val="18"/>
        </w:rPr>
        <w:t> </w:t>
      </w:r>
      <w:r>
        <w:rPr>
          <w:color w:val="424242"/>
          <w:sz w:val="18"/>
        </w:rPr>
        <w:t>goal</w:t>
      </w:r>
      <w:r>
        <w:rPr>
          <w:color w:val="424242"/>
          <w:spacing w:val="-4"/>
          <w:sz w:val="18"/>
        </w:rPr>
        <w:t> </w:t>
      </w:r>
      <w:r>
        <w:rPr>
          <w:color w:val="424242"/>
          <w:sz w:val="18"/>
        </w:rPr>
        <w:t>promoting</w:t>
      </w:r>
      <w:r>
        <w:rPr>
          <w:color w:val="424242"/>
          <w:spacing w:val="-4"/>
          <w:sz w:val="18"/>
        </w:rPr>
        <w:t> </w:t>
      </w:r>
      <w:r>
        <w:rPr>
          <w:color w:val="424242"/>
          <w:sz w:val="18"/>
        </w:rPr>
        <w:t>better integration of recovery into policy, services, and systems of care for people in or seeking recovery.</w:t>
      </w:r>
      <w:r>
        <w:rPr>
          <w:color w:val="424242"/>
          <w:position w:val="6"/>
          <w:sz w:val="10"/>
        </w:rPr>
        <w:t>95</w:t>
      </w:r>
    </w:p>
    <w:p>
      <w:pPr>
        <w:spacing w:line="264" w:lineRule="auto" w:before="87"/>
        <w:ind w:left="330" w:right="654" w:firstLine="0"/>
        <w:jc w:val="left"/>
        <w:rPr>
          <w:sz w:val="18"/>
        </w:rPr>
      </w:pPr>
      <w:r>
        <w:rPr>
          <w:color w:val="424242"/>
          <w:sz w:val="18"/>
        </w:rPr>
        <w:t>New institutions—such as RCCs, recovery cafés, and collegiate recovery programs, described elsewhere in</w:t>
      </w:r>
      <w:r>
        <w:rPr>
          <w:color w:val="424242"/>
          <w:spacing w:val="-1"/>
          <w:sz w:val="18"/>
        </w:rPr>
        <w:t> </w:t>
      </w:r>
      <w:r>
        <w:rPr>
          <w:color w:val="424242"/>
          <w:sz w:val="18"/>
        </w:rPr>
        <w:t>this</w:t>
      </w:r>
      <w:r>
        <w:rPr>
          <w:color w:val="424242"/>
          <w:spacing w:val="-1"/>
          <w:sz w:val="18"/>
        </w:rPr>
        <w:t> </w:t>
      </w:r>
      <w:r>
        <w:rPr>
          <w:color w:val="424242"/>
          <w:sz w:val="18"/>
        </w:rPr>
        <w:t>TIP,</w:t>
      </w:r>
      <w:r>
        <w:rPr>
          <w:color w:val="424242"/>
          <w:spacing w:val="-1"/>
          <w:sz w:val="18"/>
        </w:rPr>
        <w:t> </w:t>
      </w:r>
      <w:r>
        <w:rPr>
          <w:color w:val="424242"/>
          <w:sz w:val="18"/>
        </w:rPr>
        <w:t>especially</w:t>
      </w:r>
      <w:r>
        <w:rPr>
          <w:color w:val="424242"/>
          <w:spacing w:val="-1"/>
          <w:sz w:val="18"/>
        </w:rPr>
        <w:t> </w:t>
      </w:r>
      <w:r>
        <w:rPr>
          <w:color w:val="424242"/>
          <w:sz w:val="18"/>
        </w:rPr>
        <w:t>Chapter</w:t>
      </w:r>
      <w:r>
        <w:rPr>
          <w:color w:val="424242"/>
          <w:spacing w:val="-1"/>
          <w:sz w:val="18"/>
        </w:rPr>
        <w:t> </w:t>
      </w:r>
      <w:r>
        <w:rPr>
          <w:color w:val="424242"/>
          <w:sz w:val="18"/>
        </w:rPr>
        <w:t>4—have</w:t>
      </w:r>
      <w:r>
        <w:rPr>
          <w:color w:val="424242"/>
          <w:spacing w:val="-1"/>
          <w:sz w:val="18"/>
        </w:rPr>
        <w:t> </w:t>
      </w:r>
      <w:r>
        <w:rPr>
          <w:color w:val="424242"/>
          <w:sz w:val="18"/>
        </w:rPr>
        <w:t>come</w:t>
      </w:r>
      <w:r>
        <w:rPr>
          <w:color w:val="424242"/>
          <w:spacing w:val="-1"/>
          <w:sz w:val="18"/>
        </w:rPr>
        <w:t> </w:t>
      </w:r>
      <w:r>
        <w:rPr>
          <w:color w:val="424242"/>
          <w:sz w:val="18"/>
        </w:rPr>
        <w:t>out</w:t>
      </w:r>
      <w:r>
        <w:rPr>
          <w:color w:val="424242"/>
          <w:spacing w:val="-1"/>
          <w:sz w:val="18"/>
        </w:rPr>
        <w:t> </w:t>
      </w:r>
      <w:r>
        <w:rPr>
          <w:color w:val="424242"/>
          <w:sz w:val="18"/>
        </w:rPr>
        <w:t>of</w:t>
      </w:r>
      <w:r>
        <w:rPr>
          <w:color w:val="424242"/>
          <w:spacing w:val="-1"/>
          <w:sz w:val="18"/>
        </w:rPr>
        <w:t> </w:t>
      </w:r>
      <w:r>
        <w:rPr>
          <w:color w:val="424242"/>
          <w:sz w:val="18"/>
        </w:rPr>
        <w:t>the</w:t>
      </w:r>
      <w:r>
        <w:rPr>
          <w:color w:val="424242"/>
          <w:spacing w:val="-1"/>
          <w:sz w:val="18"/>
        </w:rPr>
        <w:t> </w:t>
      </w:r>
      <w:r>
        <w:rPr>
          <w:color w:val="424242"/>
          <w:sz w:val="18"/>
        </w:rPr>
        <w:t>recovery</w:t>
      </w:r>
      <w:r>
        <w:rPr>
          <w:color w:val="424242"/>
          <w:spacing w:val="-1"/>
          <w:sz w:val="18"/>
        </w:rPr>
        <w:t> </w:t>
      </w:r>
      <w:r>
        <w:rPr>
          <w:color w:val="424242"/>
          <w:sz w:val="18"/>
        </w:rPr>
        <w:t>movement,</w:t>
      </w:r>
      <w:r>
        <w:rPr>
          <w:color w:val="424242"/>
          <w:spacing w:val="-1"/>
          <w:sz w:val="18"/>
        </w:rPr>
        <w:t> </w:t>
      </w:r>
      <w:r>
        <w:rPr>
          <w:color w:val="424242"/>
          <w:sz w:val="18"/>
        </w:rPr>
        <w:t>as</w:t>
      </w:r>
      <w:r>
        <w:rPr>
          <w:color w:val="424242"/>
          <w:spacing w:val="-1"/>
          <w:sz w:val="18"/>
        </w:rPr>
        <w:t> </w:t>
      </w:r>
      <w:r>
        <w:rPr>
          <w:color w:val="424242"/>
          <w:sz w:val="18"/>
        </w:rPr>
        <w:t>has</w:t>
      </w:r>
      <w:r>
        <w:rPr>
          <w:color w:val="424242"/>
          <w:spacing w:val="-1"/>
          <w:sz w:val="18"/>
        </w:rPr>
        <w:t> </w:t>
      </w:r>
      <w:r>
        <w:rPr>
          <w:color w:val="424242"/>
          <w:sz w:val="18"/>
        </w:rPr>
        <w:t>a</w:t>
      </w:r>
      <w:r>
        <w:rPr>
          <w:color w:val="424242"/>
          <w:spacing w:val="-1"/>
          <w:sz w:val="18"/>
        </w:rPr>
        <w:t> </w:t>
      </w:r>
      <w:r>
        <w:rPr>
          <w:color w:val="424242"/>
          <w:sz w:val="18"/>
        </w:rPr>
        <w:t>new</w:t>
      </w:r>
      <w:r>
        <w:rPr>
          <w:color w:val="424242"/>
          <w:spacing w:val="-1"/>
          <w:sz w:val="18"/>
        </w:rPr>
        <w:t> </w:t>
      </w:r>
      <w:r>
        <w:rPr>
          <w:color w:val="424242"/>
          <w:sz w:val="18"/>
        </w:rPr>
        <w:t>type</w:t>
      </w:r>
      <w:r>
        <w:rPr>
          <w:color w:val="424242"/>
          <w:spacing w:val="-1"/>
          <w:sz w:val="18"/>
        </w:rPr>
        <w:t> </w:t>
      </w:r>
      <w:r>
        <w:rPr>
          <w:color w:val="424242"/>
          <w:sz w:val="18"/>
        </w:rPr>
        <w:t>of</w:t>
      </w:r>
      <w:r>
        <w:rPr>
          <w:color w:val="424242"/>
          <w:spacing w:val="-1"/>
          <w:sz w:val="18"/>
        </w:rPr>
        <w:t> </w:t>
      </w:r>
      <w:r>
        <w:rPr>
          <w:color w:val="424242"/>
          <w:sz w:val="18"/>
        </w:rPr>
        <w:t>service for people in or seeking recovery: PSS. The movement has become even more inclusive of families and different</w:t>
      </w:r>
      <w:r>
        <w:rPr>
          <w:color w:val="424242"/>
          <w:spacing w:val="-3"/>
          <w:sz w:val="18"/>
        </w:rPr>
        <w:t> </w:t>
      </w:r>
      <w:r>
        <w:rPr>
          <w:color w:val="424242"/>
          <w:sz w:val="18"/>
        </w:rPr>
        <w:t>cultural</w:t>
      </w:r>
      <w:r>
        <w:rPr>
          <w:color w:val="424242"/>
          <w:spacing w:val="-3"/>
          <w:sz w:val="18"/>
        </w:rPr>
        <w:t> </w:t>
      </w:r>
      <w:r>
        <w:rPr>
          <w:color w:val="424242"/>
          <w:sz w:val="18"/>
        </w:rPr>
        <w:t>approaches,</w:t>
      </w:r>
      <w:r>
        <w:rPr>
          <w:color w:val="424242"/>
          <w:spacing w:val="-3"/>
          <w:sz w:val="18"/>
        </w:rPr>
        <w:t> </w:t>
      </w:r>
      <w:r>
        <w:rPr>
          <w:color w:val="424242"/>
          <w:sz w:val="18"/>
        </w:rPr>
        <w:t>and</w:t>
      </w:r>
      <w:r>
        <w:rPr>
          <w:color w:val="424242"/>
          <w:spacing w:val="-3"/>
          <w:sz w:val="18"/>
        </w:rPr>
        <w:t> </w:t>
      </w:r>
      <w:r>
        <w:rPr>
          <w:color w:val="424242"/>
          <w:sz w:val="18"/>
        </w:rPr>
        <w:t>it</w:t>
      </w:r>
      <w:r>
        <w:rPr>
          <w:color w:val="424242"/>
          <w:spacing w:val="-3"/>
          <w:sz w:val="18"/>
        </w:rPr>
        <w:t> </w:t>
      </w:r>
      <w:r>
        <w:rPr>
          <w:color w:val="424242"/>
          <w:sz w:val="18"/>
        </w:rPr>
        <w:t>focuses</w:t>
      </w:r>
      <w:r>
        <w:rPr>
          <w:color w:val="424242"/>
          <w:spacing w:val="-3"/>
          <w:sz w:val="18"/>
        </w:rPr>
        <w:t> </w:t>
      </w:r>
      <w:r>
        <w:rPr>
          <w:color w:val="424242"/>
          <w:sz w:val="18"/>
        </w:rPr>
        <w:t>on</w:t>
      </w:r>
      <w:r>
        <w:rPr>
          <w:color w:val="424242"/>
          <w:spacing w:val="-3"/>
          <w:sz w:val="18"/>
        </w:rPr>
        <w:t> </w:t>
      </w:r>
      <w:r>
        <w:rPr>
          <w:color w:val="424242"/>
          <w:sz w:val="18"/>
        </w:rPr>
        <w:t>developing</w:t>
      </w:r>
      <w:r>
        <w:rPr>
          <w:color w:val="424242"/>
          <w:spacing w:val="-3"/>
          <w:sz w:val="18"/>
        </w:rPr>
        <w:t> </w:t>
      </w:r>
      <w:r>
        <w:rPr>
          <w:color w:val="424242"/>
          <w:sz w:val="18"/>
        </w:rPr>
        <w:t>systems</w:t>
      </w:r>
      <w:r>
        <w:rPr>
          <w:color w:val="424242"/>
          <w:spacing w:val="-3"/>
          <w:sz w:val="18"/>
        </w:rPr>
        <w:t> </w:t>
      </w:r>
      <w:r>
        <w:rPr>
          <w:color w:val="424242"/>
          <w:sz w:val="18"/>
        </w:rPr>
        <w:t>of</w:t>
      </w:r>
      <w:r>
        <w:rPr>
          <w:color w:val="424242"/>
          <w:spacing w:val="-3"/>
          <w:sz w:val="18"/>
        </w:rPr>
        <w:t> </w:t>
      </w:r>
      <w:r>
        <w:rPr>
          <w:color w:val="424242"/>
          <w:sz w:val="18"/>
        </w:rPr>
        <w:t>care</w:t>
      </w:r>
      <w:r>
        <w:rPr>
          <w:color w:val="424242"/>
          <w:spacing w:val="-3"/>
          <w:sz w:val="18"/>
        </w:rPr>
        <w:t> </w:t>
      </w:r>
      <w:r>
        <w:rPr>
          <w:color w:val="424242"/>
          <w:sz w:val="18"/>
        </w:rPr>
        <w:t>and</w:t>
      </w:r>
      <w:r>
        <w:rPr>
          <w:color w:val="424242"/>
          <w:spacing w:val="-3"/>
          <w:sz w:val="18"/>
        </w:rPr>
        <w:t> </w:t>
      </w:r>
      <w:r>
        <w:rPr>
          <w:color w:val="424242"/>
          <w:sz w:val="18"/>
        </w:rPr>
        <w:t>communities</w:t>
      </w:r>
      <w:r>
        <w:rPr>
          <w:color w:val="424242"/>
          <w:spacing w:val="-3"/>
          <w:sz w:val="18"/>
        </w:rPr>
        <w:t> </w:t>
      </w:r>
      <w:r>
        <w:rPr>
          <w:color w:val="424242"/>
          <w:sz w:val="18"/>
        </w:rPr>
        <w:t>that</w:t>
      </w:r>
      <w:r>
        <w:rPr>
          <w:color w:val="424242"/>
          <w:spacing w:val="-3"/>
          <w:sz w:val="18"/>
        </w:rPr>
        <w:t> </w:t>
      </w:r>
      <w:r>
        <w:rPr>
          <w:color w:val="424242"/>
          <w:sz w:val="18"/>
        </w:rPr>
        <w:t>support </w:t>
      </w:r>
      <w:r>
        <w:rPr>
          <w:color w:val="424242"/>
          <w:spacing w:val="-2"/>
          <w:sz w:val="18"/>
        </w:rPr>
        <w:t>recovery.</w:t>
      </w:r>
    </w:p>
    <w:p>
      <w:pPr>
        <w:spacing w:after="0" w:line="264" w:lineRule="auto"/>
        <w:jc w:val="left"/>
        <w:rPr>
          <w:sz w:val="18"/>
        </w:rPr>
        <w:sectPr>
          <w:type w:val="continuous"/>
          <w:pgSz w:w="12240" w:h="15840"/>
          <w:pgMar w:header="576" w:footer="721" w:top="1340" w:bottom="900" w:left="940" w:right="720"/>
        </w:sectPr>
      </w:pPr>
    </w:p>
    <w:p>
      <w:pPr>
        <w:pStyle w:val="BodyText"/>
        <w:ind w:left="0"/>
        <w:rPr>
          <w:sz w:val="20"/>
        </w:rPr>
      </w:pPr>
    </w:p>
    <w:p>
      <w:pPr>
        <w:pStyle w:val="BodyText"/>
        <w:spacing w:before="1"/>
        <w:ind w:left="0"/>
        <w:rPr>
          <w:sz w:val="20"/>
        </w:rPr>
      </w:pPr>
    </w:p>
    <w:p>
      <w:pPr>
        <w:pStyle w:val="Heading6"/>
        <w:spacing w:before="100"/>
        <w:ind w:left="328"/>
      </w:pPr>
      <w:r>
        <w:rPr/>
        <mc:AlternateContent>
          <mc:Choice Requires="wps">
            <w:drawing>
              <wp:anchor distT="0" distB="0" distL="0" distR="0" allowOverlap="1" layoutInCell="1" locked="0" behindDoc="1" simplePos="0" relativeHeight="485880320">
                <wp:simplePos x="0" y="0"/>
                <wp:positionH relativeFrom="page">
                  <wp:posOffset>685800</wp:posOffset>
                </wp:positionH>
                <wp:positionV relativeFrom="paragraph">
                  <wp:posOffset>-20348</wp:posOffset>
                </wp:positionV>
                <wp:extent cx="6401435" cy="441388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6401435" cy="4413885"/>
                        </a:xfrm>
                        <a:custGeom>
                          <a:avLst/>
                          <a:gdLst/>
                          <a:ahLst/>
                          <a:cxnLst/>
                          <a:rect l="l" t="t" r="r" b="b"/>
                          <a:pathLst>
                            <a:path w="6401435" h="4413885">
                              <a:moveTo>
                                <a:pt x="0" y="4413389"/>
                              </a:moveTo>
                              <a:lnTo>
                                <a:pt x="6400812" y="4413389"/>
                              </a:lnTo>
                              <a:lnTo>
                                <a:pt x="6400812" y="0"/>
                              </a:lnTo>
                              <a:lnTo>
                                <a:pt x="0" y="0"/>
                              </a:lnTo>
                              <a:lnTo>
                                <a:pt x="0" y="4413389"/>
                              </a:lnTo>
                              <a:close/>
                            </a:path>
                          </a:pathLst>
                        </a:custGeom>
                        <a:ln w="6350">
                          <a:solidFill>
                            <a:srgbClr val="707070"/>
                          </a:solidFill>
                          <a:prstDash val="solid"/>
                        </a:ln>
                      </wps:spPr>
                      <wps:bodyPr wrap="square" lIns="0" tIns="0" rIns="0" bIns="0" rtlCol="0">
                        <a:prstTxWarp prst="textNoShape">
                          <a:avLst/>
                        </a:prstTxWarp>
                        <a:noAutofit/>
                      </wps:bodyPr>
                    </wps:wsp>
                  </a:graphicData>
                </a:graphic>
              </wp:anchor>
            </w:drawing>
          </mc:Choice>
          <mc:Fallback>
            <w:pict>
              <v:rect style="position:absolute;margin-left:54pt;margin-top:-1.602234pt;width:504.001pt;height:347.511pt;mso-position-horizontal-relative:page;mso-position-vertical-relative:paragraph;z-index:-17436160" id="docshape133" filled="false" stroked="true" strokeweight=".5pt" strokecolor="#707070">
                <v:stroke dashstyle="solid"/>
                <w10:wrap type="none"/>
              </v:rect>
            </w:pict>
          </mc:Fallback>
        </mc:AlternateContent>
      </w:r>
      <w:r>
        <w:rPr>
          <w:color w:val="373737"/>
          <w:spacing w:val="11"/>
        </w:rPr>
        <w:t>INSIGHTS</w:t>
      </w:r>
      <w:r>
        <w:rPr>
          <w:color w:val="373737"/>
          <w:spacing w:val="20"/>
        </w:rPr>
        <w:t> </w:t>
      </w:r>
      <w:r>
        <w:rPr>
          <w:color w:val="373737"/>
          <w:spacing w:val="9"/>
        </w:rPr>
        <w:t>FROM</w:t>
      </w:r>
      <w:r>
        <w:rPr>
          <w:color w:val="373737"/>
          <w:spacing w:val="21"/>
        </w:rPr>
        <w:t> </w:t>
      </w:r>
      <w:r>
        <w:rPr>
          <w:color w:val="373737"/>
          <w:spacing w:val="10"/>
        </w:rPr>
        <w:t>BRAIN</w:t>
      </w:r>
      <w:r>
        <w:rPr>
          <w:color w:val="373737"/>
          <w:spacing w:val="21"/>
        </w:rPr>
        <w:t> </w:t>
      </w:r>
      <w:r>
        <w:rPr>
          <w:color w:val="373737"/>
          <w:spacing w:val="11"/>
        </w:rPr>
        <w:t>IMAGING</w:t>
      </w:r>
    </w:p>
    <w:p>
      <w:pPr>
        <w:spacing w:line="264" w:lineRule="auto" w:before="157"/>
        <w:ind w:left="325" w:right="703" w:firstLine="0"/>
        <w:jc w:val="left"/>
        <w:rPr>
          <w:sz w:val="18"/>
        </w:rPr>
      </w:pPr>
      <w:r>
        <w:rPr>
          <w:color w:val="424242"/>
          <w:sz w:val="18"/>
        </w:rPr>
        <w:t>Functional</w:t>
      </w:r>
      <w:r>
        <w:rPr>
          <w:color w:val="424242"/>
          <w:spacing w:val="-3"/>
          <w:sz w:val="18"/>
        </w:rPr>
        <w:t> </w:t>
      </w:r>
      <w:r>
        <w:rPr>
          <w:color w:val="424242"/>
          <w:sz w:val="18"/>
        </w:rPr>
        <w:t>magnetic</w:t>
      </w:r>
      <w:r>
        <w:rPr>
          <w:color w:val="424242"/>
          <w:spacing w:val="-3"/>
          <w:sz w:val="18"/>
        </w:rPr>
        <w:t> </w:t>
      </w:r>
      <w:r>
        <w:rPr>
          <w:color w:val="424242"/>
          <w:sz w:val="18"/>
        </w:rPr>
        <w:t>resonance</w:t>
      </w:r>
      <w:r>
        <w:rPr>
          <w:color w:val="424242"/>
          <w:spacing w:val="-3"/>
          <w:sz w:val="18"/>
        </w:rPr>
        <w:t> </w:t>
      </w:r>
      <w:r>
        <w:rPr>
          <w:color w:val="424242"/>
          <w:sz w:val="18"/>
        </w:rPr>
        <w:t>imaging,</w:t>
      </w:r>
      <w:r>
        <w:rPr>
          <w:color w:val="424242"/>
          <w:spacing w:val="-3"/>
          <w:sz w:val="18"/>
        </w:rPr>
        <w:t> </w:t>
      </w:r>
      <w:r>
        <w:rPr>
          <w:color w:val="424242"/>
          <w:sz w:val="18"/>
        </w:rPr>
        <w:t>which</w:t>
      </w:r>
      <w:r>
        <w:rPr>
          <w:color w:val="424242"/>
          <w:spacing w:val="-3"/>
          <w:sz w:val="18"/>
        </w:rPr>
        <w:t> </w:t>
      </w:r>
      <w:r>
        <w:rPr>
          <w:color w:val="424242"/>
          <w:sz w:val="18"/>
        </w:rPr>
        <w:t>measures</w:t>
      </w:r>
      <w:r>
        <w:rPr>
          <w:color w:val="424242"/>
          <w:spacing w:val="-3"/>
          <w:sz w:val="18"/>
        </w:rPr>
        <w:t> </w:t>
      </w:r>
      <w:r>
        <w:rPr>
          <w:color w:val="424242"/>
          <w:sz w:val="18"/>
        </w:rPr>
        <w:t>changes</w:t>
      </w:r>
      <w:r>
        <w:rPr>
          <w:color w:val="424242"/>
          <w:spacing w:val="-3"/>
          <w:sz w:val="18"/>
        </w:rPr>
        <w:t> </w:t>
      </w:r>
      <w:r>
        <w:rPr>
          <w:color w:val="424242"/>
          <w:sz w:val="18"/>
        </w:rPr>
        <w:t>in</w:t>
      </w:r>
      <w:r>
        <w:rPr>
          <w:color w:val="424242"/>
          <w:spacing w:val="-3"/>
          <w:sz w:val="18"/>
        </w:rPr>
        <w:t> </w:t>
      </w:r>
      <w:r>
        <w:rPr>
          <w:color w:val="424242"/>
          <w:sz w:val="18"/>
        </w:rPr>
        <w:t>blood</w:t>
      </w:r>
      <w:r>
        <w:rPr>
          <w:color w:val="424242"/>
          <w:spacing w:val="-4"/>
          <w:sz w:val="18"/>
        </w:rPr>
        <w:t> </w:t>
      </w:r>
      <w:r>
        <w:rPr>
          <w:color w:val="424242"/>
          <w:sz w:val="18"/>
        </w:rPr>
        <w:t>flow</w:t>
      </w:r>
      <w:r>
        <w:rPr>
          <w:color w:val="424242"/>
          <w:spacing w:val="-3"/>
          <w:sz w:val="18"/>
        </w:rPr>
        <w:t> </w:t>
      </w:r>
      <w:r>
        <w:rPr>
          <w:color w:val="424242"/>
          <w:sz w:val="18"/>
        </w:rPr>
        <w:t>in</w:t>
      </w:r>
      <w:r>
        <w:rPr>
          <w:color w:val="424242"/>
          <w:spacing w:val="-3"/>
          <w:sz w:val="18"/>
        </w:rPr>
        <w:t> </w:t>
      </w:r>
      <w:r>
        <w:rPr>
          <w:color w:val="424242"/>
          <w:sz w:val="18"/>
        </w:rPr>
        <w:t>the</w:t>
      </w:r>
      <w:r>
        <w:rPr>
          <w:color w:val="424242"/>
          <w:spacing w:val="-3"/>
          <w:sz w:val="18"/>
        </w:rPr>
        <w:t> </w:t>
      </w:r>
      <w:r>
        <w:rPr>
          <w:color w:val="424242"/>
          <w:sz w:val="18"/>
        </w:rPr>
        <w:t>brain</w:t>
      </w:r>
      <w:r>
        <w:rPr>
          <w:color w:val="424242"/>
          <w:spacing w:val="-3"/>
          <w:sz w:val="18"/>
        </w:rPr>
        <w:t> </w:t>
      </w:r>
      <w:r>
        <w:rPr>
          <w:color w:val="424242"/>
          <w:sz w:val="18"/>
        </w:rPr>
        <w:t>to</w:t>
      </w:r>
      <w:r>
        <w:rPr>
          <w:color w:val="424242"/>
          <w:spacing w:val="-3"/>
          <w:sz w:val="18"/>
        </w:rPr>
        <w:t> </w:t>
      </w:r>
      <w:r>
        <w:rPr>
          <w:color w:val="424242"/>
          <w:sz w:val="18"/>
        </w:rPr>
        <w:t>show</w:t>
      </w:r>
      <w:r>
        <w:rPr>
          <w:color w:val="424242"/>
          <w:spacing w:val="-3"/>
          <w:sz w:val="18"/>
        </w:rPr>
        <w:t> </w:t>
      </w:r>
      <w:r>
        <w:rPr>
          <w:color w:val="424242"/>
          <w:sz w:val="18"/>
        </w:rPr>
        <w:t>how it</w:t>
      </w:r>
      <w:r>
        <w:rPr>
          <w:color w:val="424242"/>
          <w:spacing w:val="-3"/>
          <w:sz w:val="18"/>
        </w:rPr>
        <w:t> </w:t>
      </w:r>
      <w:r>
        <w:rPr>
          <w:color w:val="424242"/>
          <w:sz w:val="18"/>
        </w:rPr>
        <w:t>behaves</w:t>
      </w:r>
      <w:r>
        <w:rPr>
          <w:color w:val="424242"/>
          <w:spacing w:val="-3"/>
          <w:sz w:val="18"/>
        </w:rPr>
        <w:t> </w:t>
      </w:r>
      <w:r>
        <w:rPr>
          <w:color w:val="424242"/>
          <w:sz w:val="18"/>
        </w:rPr>
        <w:t>in</w:t>
      </w:r>
      <w:r>
        <w:rPr>
          <w:color w:val="424242"/>
          <w:spacing w:val="-3"/>
          <w:sz w:val="18"/>
        </w:rPr>
        <w:t> </w:t>
      </w:r>
      <w:r>
        <w:rPr>
          <w:color w:val="424242"/>
          <w:sz w:val="18"/>
        </w:rPr>
        <w:t>response</w:t>
      </w:r>
      <w:r>
        <w:rPr>
          <w:color w:val="424242"/>
          <w:spacing w:val="-3"/>
          <w:sz w:val="18"/>
        </w:rPr>
        <w:t> </w:t>
      </w:r>
      <w:r>
        <w:rPr>
          <w:color w:val="424242"/>
          <w:sz w:val="18"/>
        </w:rPr>
        <w:t>to</w:t>
      </w:r>
      <w:r>
        <w:rPr>
          <w:color w:val="424242"/>
          <w:spacing w:val="-3"/>
          <w:sz w:val="18"/>
        </w:rPr>
        <w:t> </w:t>
      </w:r>
      <w:r>
        <w:rPr>
          <w:color w:val="424242"/>
          <w:sz w:val="18"/>
        </w:rPr>
        <w:t>certain</w:t>
      </w:r>
      <w:r>
        <w:rPr>
          <w:color w:val="424242"/>
          <w:spacing w:val="-3"/>
          <w:sz w:val="18"/>
        </w:rPr>
        <w:t> </w:t>
      </w:r>
      <w:r>
        <w:rPr>
          <w:color w:val="424242"/>
          <w:sz w:val="18"/>
        </w:rPr>
        <w:t>stimuli,</w:t>
      </w:r>
      <w:r>
        <w:rPr>
          <w:color w:val="424242"/>
          <w:spacing w:val="-3"/>
          <w:sz w:val="18"/>
        </w:rPr>
        <w:t> </w:t>
      </w:r>
      <w:r>
        <w:rPr>
          <w:color w:val="424242"/>
          <w:sz w:val="18"/>
        </w:rPr>
        <w:t>offers</w:t>
      </w:r>
      <w:r>
        <w:rPr>
          <w:color w:val="424242"/>
          <w:spacing w:val="-3"/>
          <w:sz w:val="18"/>
        </w:rPr>
        <w:t> </w:t>
      </w:r>
      <w:r>
        <w:rPr>
          <w:color w:val="424242"/>
          <w:sz w:val="18"/>
        </w:rPr>
        <w:t>many</w:t>
      </w:r>
      <w:r>
        <w:rPr>
          <w:color w:val="424242"/>
          <w:spacing w:val="-3"/>
          <w:sz w:val="18"/>
        </w:rPr>
        <w:t> </w:t>
      </w:r>
      <w:r>
        <w:rPr>
          <w:color w:val="424242"/>
          <w:sz w:val="18"/>
        </w:rPr>
        <w:t>new</w:t>
      </w:r>
      <w:r>
        <w:rPr>
          <w:color w:val="424242"/>
          <w:spacing w:val="-3"/>
          <w:sz w:val="18"/>
        </w:rPr>
        <w:t> </w:t>
      </w:r>
      <w:r>
        <w:rPr>
          <w:color w:val="424242"/>
          <w:sz w:val="18"/>
        </w:rPr>
        <w:t>insights</w:t>
      </w:r>
      <w:r>
        <w:rPr>
          <w:color w:val="424242"/>
          <w:spacing w:val="-3"/>
          <w:sz w:val="18"/>
        </w:rPr>
        <w:t> </w:t>
      </w:r>
      <w:r>
        <w:rPr>
          <w:color w:val="424242"/>
          <w:sz w:val="18"/>
        </w:rPr>
        <w:t>about</w:t>
      </w:r>
      <w:r>
        <w:rPr>
          <w:color w:val="424242"/>
          <w:spacing w:val="-3"/>
          <w:sz w:val="18"/>
        </w:rPr>
        <w:t> </w:t>
      </w:r>
      <w:r>
        <w:rPr>
          <w:color w:val="424242"/>
          <w:sz w:val="18"/>
        </w:rPr>
        <w:t>the</w:t>
      </w:r>
      <w:r>
        <w:rPr>
          <w:color w:val="424242"/>
          <w:spacing w:val="-3"/>
          <w:sz w:val="18"/>
        </w:rPr>
        <w:t> </w:t>
      </w:r>
      <w:r>
        <w:rPr>
          <w:color w:val="424242"/>
          <w:sz w:val="18"/>
        </w:rPr>
        <w:t>action</w:t>
      </w:r>
      <w:r>
        <w:rPr>
          <w:color w:val="424242"/>
          <w:spacing w:val="-3"/>
          <w:sz w:val="18"/>
        </w:rPr>
        <w:t> </w:t>
      </w:r>
      <w:r>
        <w:rPr>
          <w:color w:val="424242"/>
          <w:sz w:val="18"/>
        </w:rPr>
        <w:t>of</w:t>
      </w:r>
      <w:r>
        <w:rPr>
          <w:color w:val="424242"/>
          <w:spacing w:val="-3"/>
          <w:sz w:val="18"/>
        </w:rPr>
        <w:t> </w:t>
      </w:r>
      <w:r>
        <w:rPr>
          <w:color w:val="424242"/>
          <w:sz w:val="18"/>
        </w:rPr>
        <w:t>substances</w:t>
      </w:r>
      <w:r>
        <w:rPr>
          <w:color w:val="424242"/>
          <w:spacing w:val="-3"/>
          <w:sz w:val="18"/>
        </w:rPr>
        <w:t> </w:t>
      </w:r>
      <w:r>
        <w:rPr>
          <w:color w:val="424242"/>
          <w:sz w:val="18"/>
        </w:rPr>
        <w:t>on</w:t>
      </w:r>
      <w:r>
        <w:rPr>
          <w:color w:val="424242"/>
          <w:spacing w:val="-3"/>
          <w:sz w:val="18"/>
        </w:rPr>
        <w:t> </w:t>
      </w:r>
      <w:r>
        <w:rPr>
          <w:color w:val="424242"/>
          <w:sz w:val="18"/>
        </w:rPr>
        <w:t>the brain, the effects of stress, variations in resilience and resistance to problematic substance use, and the neurobiology of craving. The results of some recent studies are described below:</w:t>
      </w:r>
    </w:p>
    <w:p>
      <w:pPr>
        <w:pStyle w:val="ListParagraph"/>
        <w:numPr>
          <w:ilvl w:val="0"/>
          <w:numId w:val="10"/>
        </w:numPr>
        <w:tabs>
          <w:tab w:pos="505" w:val="left" w:leader="none"/>
        </w:tabs>
        <w:spacing w:line="256" w:lineRule="auto" w:before="27" w:after="0"/>
        <w:ind w:left="505" w:right="699" w:hanging="180"/>
        <w:jc w:val="left"/>
        <w:rPr>
          <w:sz w:val="18"/>
        </w:rPr>
      </w:pPr>
      <w:r>
        <w:rPr>
          <w:color w:val="424242"/>
          <w:sz w:val="18"/>
        </w:rPr>
        <w:t>Brain activity was measured in 162 individuals, in the presence of stimulant drugs and with known levels</w:t>
      </w:r>
      <w:r>
        <w:rPr>
          <w:color w:val="424242"/>
          <w:spacing w:val="-3"/>
          <w:sz w:val="18"/>
        </w:rPr>
        <w:t> </w:t>
      </w:r>
      <w:r>
        <w:rPr>
          <w:color w:val="424242"/>
          <w:sz w:val="18"/>
        </w:rPr>
        <w:t>of</w:t>
      </w:r>
      <w:r>
        <w:rPr>
          <w:color w:val="424242"/>
          <w:spacing w:val="-3"/>
          <w:sz w:val="18"/>
        </w:rPr>
        <w:t> </w:t>
      </w:r>
      <w:r>
        <w:rPr>
          <w:color w:val="424242"/>
          <w:sz w:val="18"/>
        </w:rPr>
        <w:t>familial</w:t>
      </w:r>
      <w:r>
        <w:rPr>
          <w:color w:val="424242"/>
          <w:spacing w:val="-3"/>
          <w:sz w:val="18"/>
        </w:rPr>
        <w:t> </w:t>
      </w:r>
      <w:r>
        <w:rPr>
          <w:color w:val="424242"/>
          <w:sz w:val="18"/>
        </w:rPr>
        <w:t>risk</w:t>
      </w:r>
      <w:r>
        <w:rPr>
          <w:color w:val="424242"/>
          <w:spacing w:val="-3"/>
          <w:sz w:val="18"/>
        </w:rPr>
        <w:t> </w:t>
      </w:r>
      <w:r>
        <w:rPr>
          <w:color w:val="424242"/>
          <w:sz w:val="18"/>
        </w:rPr>
        <w:t>for</w:t>
      </w:r>
      <w:r>
        <w:rPr>
          <w:color w:val="424242"/>
          <w:spacing w:val="-3"/>
          <w:sz w:val="18"/>
        </w:rPr>
        <w:t> </w:t>
      </w:r>
      <w:r>
        <w:rPr>
          <w:color w:val="424242"/>
          <w:sz w:val="18"/>
        </w:rPr>
        <w:t>SUD</w:t>
      </w:r>
      <w:r>
        <w:rPr>
          <w:color w:val="424242"/>
          <w:spacing w:val="-3"/>
          <w:sz w:val="18"/>
        </w:rPr>
        <w:t> </w:t>
      </w:r>
      <w:r>
        <w:rPr>
          <w:color w:val="424242"/>
          <w:sz w:val="18"/>
        </w:rPr>
        <w:t>and/or</w:t>
      </w:r>
      <w:r>
        <w:rPr>
          <w:color w:val="424242"/>
          <w:spacing w:val="-3"/>
          <w:sz w:val="18"/>
        </w:rPr>
        <w:t> </w:t>
      </w:r>
      <w:r>
        <w:rPr>
          <w:color w:val="424242"/>
          <w:sz w:val="18"/>
        </w:rPr>
        <w:t>previous</w:t>
      </w:r>
      <w:r>
        <w:rPr>
          <w:color w:val="424242"/>
          <w:spacing w:val="-3"/>
          <w:sz w:val="18"/>
        </w:rPr>
        <w:t> </w:t>
      </w:r>
      <w:r>
        <w:rPr>
          <w:color w:val="424242"/>
          <w:sz w:val="18"/>
        </w:rPr>
        <w:t>drug</w:t>
      </w:r>
      <w:r>
        <w:rPr>
          <w:color w:val="424242"/>
          <w:spacing w:val="-3"/>
          <w:sz w:val="18"/>
        </w:rPr>
        <w:t> </w:t>
      </w:r>
      <w:r>
        <w:rPr>
          <w:color w:val="424242"/>
          <w:sz w:val="18"/>
        </w:rPr>
        <w:t>use.</w:t>
      </w:r>
      <w:r>
        <w:rPr>
          <w:color w:val="424242"/>
          <w:spacing w:val="-3"/>
          <w:sz w:val="18"/>
        </w:rPr>
        <w:t> </w:t>
      </w:r>
      <w:r>
        <w:rPr>
          <w:color w:val="424242"/>
          <w:sz w:val="18"/>
        </w:rPr>
        <w:t>The</w:t>
      </w:r>
      <w:r>
        <w:rPr>
          <w:color w:val="424242"/>
          <w:spacing w:val="-3"/>
          <w:sz w:val="18"/>
        </w:rPr>
        <w:t> </w:t>
      </w:r>
      <w:r>
        <w:rPr>
          <w:color w:val="424242"/>
          <w:sz w:val="18"/>
        </w:rPr>
        <w:t>imaging</w:t>
      </w:r>
      <w:r>
        <w:rPr>
          <w:color w:val="424242"/>
          <w:spacing w:val="-3"/>
          <w:sz w:val="18"/>
        </w:rPr>
        <w:t> </w:t>
      </w:r>
      <w:r>
        <w:rPr>
          <w:color w:val="424242"/>
          <w:sz w:val="18"/>
        </w:rPr>
        <w:t>studies</w:t>
      </w:r>
      <w:r>
        <w:rPr>
          <w:color w:val="424242"/>
          <w:spacing w:val="-3"/>
          <w:sz w:val="18"/>
        </w:rPr>
        <w:t> </w:t>
      </w:r>
      <w:r>
        <w:rPr>
          <w:color w:val="424242"/>
          <w:sz w:val="18"/>
        </w:rPr>
        <w:t>showed</w:t>
      </w:r>
      <w:r>
        <w:rPr>
          <w:color w:val="424242"/>
          <w:spacing w:val="-3"/>
          <w:sz w:val="18"/>
        </w:rPr>
        <w:t> </w:t>
      </w:r>
      <w:r>
        <w:rPr>
          <w:color w:val="424242"/>
          <w:sz w:val="18"/>
        </w:rPr>
        <w:t>that</w:t>
      </w:r>
      <w:r>
        <w:rPr>
          <w:color w:val="424242"/>
          <w:spacing w:val="-3"/>
          <w:sz w:val="18"/>
        </w:rPr>
        <w:t> </w:t>
      </w:r>
      <w:r>
        <w:rPr>
          <w:color w:val="424242"/>
          <w:sz w:val="18"/>
        </w:rPr>
        <w:t>the</w:t>
      </w:r>
      <w:r>
        <w:rPr>
          <w:color w:val="424242"/>
          <w:spacing w:val="-3"/>
          <w:sz w:val="18"/>
        </w:rPr>
        <w:t> </w:t>
      </w:r>
      <w:r>
        <w:rPr>
          <w:color w:val="424242"/>
          <w:sz w:val="18"/>
        </w:rPr>
        <w:t>likelihood of developing addiction, whether due to familial vulnerability or drug use, was associated with fewer connections in orbitofrontal and ventromedial prefrontal cortical-striatal circuits—pathways critical</w:t>
      </w:r>
    </w:p>
    <w:p>
      <w:pPr>
        <w:spacing w:line="264" w:lineRule="auto" w:before="6"/>
        <w:ind w:left="505" w:right="954" w:firstLine="0"/>
        <w:jc w:val="left"/>
        <w:rPr>
          <w:sz w:val="10"/>
        </w:rPr>
      </w:pPr>
      <w:r>
        <w:rPr>
          <w:color w:val="424242"/>
          <w:sz w:val="18"/>
        </w:rPr>
        <w:t>to goal-directed decision making. Resilience against SUD, on the other hand, was associated with more connections in two networks: the lateral prefrontal cortex and medial caudate nucleus, and</w:t>
      </w:r>
      <w:r>
        <w:rPr>
          <w:color w:val="424242"/>
          <w:spacing w:val="40"/>
          <w:sz w:val="18"/>
        </w:rPr>
        <w:t> </w:t>
      </w:r>
      <w:r>
        <w:rPr>
          <w:color w:val="424242"/>
          <w:sz w:val="18"/>
        </w:rPr>
        <w:t>the</w:t>
      </w:r>
      <w:r>
        <w:rPr>
          <w:color w:val="424242"/>
          <w:spacing w:val="-4"/>
          <w:sz w:val="18"/>
        </w:rPr>
        <w:t> </w:t>
      </w:r>
      <w:r>
        <w:rPr>
          <w:color w:val="424242"/>
          <w:sz w:val="18"/>
        </w:rPr>
        <w:t>supplementary</w:t>
      </w:r>
      <w:r>
        <w:rPr>
          <w:color w:val="424242"/>
          <w:spacing w:val="-4"/>
          <w:sz w:val="18"/>
        </w:rPr>
        <w:t> </w:t>
      </w:r>
      <w:r>
        <w:rPr>
          <w:color w:val="424242"/>
          <w:sz w:val="18"/>
        </w:rPr>
        <w:t>motor</w:t>
      </w:r>
      <w:r>
        <w:rPr>
          <w:color w:val="424242"/>
          <w:spacing w:val="-4"/>
          <w:sz w:val="18"/>
        </w:rPr>
        <w:t> </w:t>
      </w:r>
      <w:r>
        <w:rPr>
          <w:color w:val="424242"/>
          <w:sz w:val="18"/>
        </w:rPr>
        <w:t>area,</w:t>
      </w:r>
      <w:r>
        <w:rPr>
          <w:color w:val="424242"/>
          <w:spacing w:val="-4"/>
          <w:sz w:val="18"/>
        </w:rPr>
        <w:t> </w:t>
      </w:r>
      <w:r>
        <w:rPr>
          <w:color w:val="424242"/>
          <w:sz w:val="18"/>
        </w:rPr>
        <w:t>superior</w:t>
      </w:r>
      <w:r>
        <w:rPr>
          <w:color w:val="424242"/>
          <w:spacing w:val="-4"/>
          <w:sz w:val="18"/>
        </w:rPr>
        <w:t> </w:t>
      </w:r>
      <w:r>
        <w:rPr>
          <w:color w:val="424242"/>
          <w:sz w:val="18"/>
        </w:rPr>
        <w:t>medial</w:t>
      </w:r>
      <w:r>
        <w:rPr>
          <w:color w:val="424242"/>
          <w:spacing w:val="-4"/>
          <w:sz w:val="18"/>
        </w:rPr>
        <w:t> </w:t>
      </w:r>
      <w:r>
        <w:rPr>
          <w:color w:val="424242"/>
          <w:sz w:val="18"/>
        </w:rPr>
        <w:t>frontal</w:t>
      </w:r>
      <w:r>
        <w:rPr>
          <w:color w:val="424242"/>
          <w:spacing w:val="-4"/>
          <w:sz w:val="18"/>
        </w:rPr>
        <w:t> </w:t>
      </w:r>
      <w:r>
        <w:rPr>
          <w:color w:val="424242"/>
          <w:sz w:val="18"/>
        </w:rPr>
        <w:t>cortex,</w:t>
      </w:r>
      <w:r>
        <w:rPr>
          <w:color w:val="424242"/>
          <w:spacing w:val="-4"/>
          <w:sz w:val="18"/>
        </w:rPr>
        <w:t> </w:t>
      </w:r>
      <w:r>
        <w:rPr>
          <w:color w:val="424242"/>
          <w:sz w:val="18"/>
        </w:rPr>
        <w:t>and</w:t>
      </w:r>
      <w:r>
        <w:rPr>
          <w:color w:val="424242"/>
          <w:spacing w:val="-4"/>
          <w:sz w:val="18"/>
        </w:rPr>
        <w:t> </w:t>
      </w:r>
      <w:r>
        <w:rPr>
          <w:color w:val="424242"/>
          <w:sz w:val="18"/>
        </w:rPr>
        <w:t>putamen—brain</w:t>
      </w:r>
      <w:r>
        <w:rPr>
          <w:color w:val="424242"/>
          <w:spacing w:val="-4"/>
          <w:sz w:val="18"/>
        </w:rPr>
        <w:t> </w:t>
      </w:r>
      <w:r>
        <w:rPr>
          <w:color w:val="424242"/>
          <w:sz w:val="18"/>
        </w:rPr>
        <w:t>circuits</w:t>
      </w:r>
      <w:r>
        <w:rPr>
          <w:color w:val="424242"/>
          <w:spacing w:val="-4"/>
          <w:sz w:val="18"/>
        </w:rPr>
        <w:t> </w:t>
      </w:r>
      <w:r>
        <w:rPr>
          <w:color w:val="424242"/>
          <w:sz w:val="18"/>
        </w:rPr>
        <w:t>involved, respectively, in top-down inhibitory control and habit regulation.</w:t>
      </w:r>
      <w:r>
        <w:rPr>
          <w:color w:val="424242"/>
          <w:position w:val="6"/>
          <w:sz w:val="10"/>
        </w:rPr>
        <w:t>96</w:t>
      </w:r>
    </w:p>
    <w:p>
      <w:pPr>
        <w:pStyle w:val="ListParagraph"/>
        <w:numPr>
          <w:ilvl w:val="0"/>
          <w:numId w:val="10"/>
        </w:numPr>
        <w:tabs>
          <w:tab w:pos="505" w:val="left" w:leader="none"/>
        </w:tabs>
        <w:spacing w:line="240" w:lineRule="exact" w:before="15" w:after="0"/>
        <w:ind w:left="505" w:right="793" w:hanging="180"/>
        <w:jc w:val="left"/>
        <w:rPr>
          <w:sz w:val="10"/>
        </w:rPr>
      </w:pPr>
      <w:r>
        <w:rPr>
          <w:color w:val="424242"/>
          <w:sz w:val="18"/>
        </w:rPr>
        <w:t>A review of more than 40 imaging studies on individuals using various substances, including alcohol, cocaine, opioids, and cannabis, found fundamental differences between individuals who sustained abstinence and individuals who had recurrences. Participants who had recurrences showed greater activation to drug-related cues and rewards, but reduced activation to non-drug–related cues and rewards</w:t>
      </w:r>
      <w:r>
        <w:rPr>
          <w:color w:val="424242"/>
          <w:spacing w:val="-2"/>
          <w:sz w:val="18"/>
        </w:rPr>
        <w:t> </w:t>
      </w:r>
      <w:r>
        <w:rPr>
          <w:color w:val="424242"/>
          <w:sz w:val="18"/>
        </w:rPr>
        <w:t>in</w:t>
      </w:r>
      <w:r>
        <w:rPr>
          <w:color w:val="424242"/>
          <w:spacing w:val="-2"/>
          <w:sz w:val="18"/>
        </w:rPr>
        <w:t> </w:t>
      </w:r>
      <w:r>
        <w:rPr>
          <w:color w:val="424242"/>
          <w:sz w:val="18"/>
        </w:rPr>
        <w:t>multiple</w:t>
      </w:r>
      <w:r>
        <w:rPr>
          <w:color w:val="424242"/>
          <w:spacing w:val="-2"/>
          <w:sz w:val="18"/>
        </w:rPr>
        <w:t> </w:t>
      </w:r>
      <w:r>
        <w:rPr>
          <w:color w:val="424242"/>
          <w:sz w:val="18"/>
        </w:rPr>
        <w:t>brain</w:t>
      </w:r>
      <w:r>
        <w:rPr>
          <w:color w:val="424242"/>
          <w:spacing w:val="-2"/>
          <w:sz w:val="18"/>
        </w:rPr>
        <w:t> </w:t>
      </w:r>
      <w:r>
        <w:rPr>
          <w:color w:val="424242"/>
          <w:sz w:val="18"/>
        </w:rPr>
        <w:t>regions</w:t>
      </w:r>
      <w:r>
        <w:rPr>
          <w:color w:val="424242"/>
          <w:spacing w:val="-2"/>
          <w:sz w:val="18"/>
        </w:rPr>
        <w:t> </w:t>
      </w:r>
      <w:r>
        <w:rPr>
          <w:color w:val="424242"/>
          <w:sz w:val="18"/>
        </w:rPr>
        <w:t>as</w:t>
      </w:r>
      <w:r>
        <w:rPr>
          <w:color w:val="424242"/>
          <w:spacing w:val="-2"/>
          <w:sz w:val="18"/>
        </w:rPr>
        <w:t> </w:t>
      </w:r>
      <w:r>
        <w:rPr>
          <w:color w:val="424242"/>
          <w:sz w:val="18"/>
        </w:rPr>
        <w:t>well</w:t>
      </w:r>
      <w:r>
        <w:rPr>
          <w:color w:val="424242"/>
          <w:spacing w:val="-2"/>
          <w:sz w:val="18"/>
        </w:rPr>
        <w:t> </w:t>
      </w:r>
      <w:r>
        <w:rPr>
          <w:color w:val="424242"/>
          <w:sz w:val="18"/>
        </w:rPr>
        <w:t>as</w:t>
      </w:r>
      <w:r>
        <w:rPr>
          <w:color w:val="424242"/>
          <w:spacing w:val="-2"/>
          <w:sz w:val="18"/>
        </w:rPr>
        <w:t> </w:t>
      </w:r>
      <w:r>
        <w:rPr>
          <w:color w:val="424242"/>
          <w:sz w:val="18"/>
        </w:rPr>
        <w:t>weakened</w:t>
      </w:r>
      <w:r>
        <w:rPr>
          <w:color w:val="424242"/>
          <w:spacing w:val="-2"/>
          <w:sz w:val="18"/>
        </w:rPr>
        <w:t> </w:t>
      </w:r>
      <w:r>
        <w:rPr>
          <w:color w:val="424242"/>
          <w:sz w:val="18"/>
        </w:rPr>
        <w:t>functional</w:t>
      </w:r>
      <w:r>
        <w:rPr>
          <w:color w:val="424242"/>
          <w:spacing w:val="-2"/>
          <w:sz w:val="18"/>
        </w:rPr>
        <w:t> </w:t>
      </w:r>
      <w:r>
        <w:rPr>
          <w:color w:val="424242"/>
          <w:sz w:val="18"/>
        </w:rPr>
        <w:t>connectivity</w:t>
      </w:r>
      <w:r>
        <w:rPr>
          <w:color w:val="424242"/>
          <w:spacing w:val="-2"/>
          <w:sz w:val="18"/>
        </w:rPr>
        <w:t> </w:t>
      </w:r>
      <w:r>
        <w:rPr>
          <w:color w:val="424242"/>
          <w:sz w:val="18"/>
        </w:rPr>
        <w:t>in</w:t>
      </w:r>
      <w:r>
        <w:rPr>
          <w:color w:val="424242"/>
          <w:spacing w:val="-2"/>
          <w:sz w:val="18"/>
        </w:rPr>
        <w:t> </w:t>
      </w:r>
      <w:r>
        <w:rPr>
          <w:color w:val="424242"/>
          <w:sz w:val="18"/>
        </w:rPr>
        <w:t>the</w:t>
      </w:r>
      <w:r>
        <w:rPr>
          <w:color w:val="424242"/>
          <w:spacing w:val="-2"/>
          <w:sz w:val="18"/>
        </w:rPr>
        <w:t> </w:t>
      </w:r>
      <w:r>
        <w:rPr>
          <w:color w:val="424242"/>
          <w:sz w:val="18"/>
        </w:rPr>
        <w:t>same</w:t>
      </w:r>
      <w:r>
        <w:rPr>
          <w:color w:val="424242"/>
          <w:spacing w:val="-2"/>
          <w:sz w:val="18"/>
        </w:rPr>
        <w:t> </w:t>
      </w:r>
      <w:r>
        <w:rPr>
          <w:color w:val="424242"/>
          <w:sz w:val="18"/>
        </w:rPr>
        <w:t>regions</w:t>
      </w:r>
      <w:r>
        <w:rPr>
          <w:color w:val="424242"/>
          <w:spacing w:val="-2"/>
          <w:sz w:val="18"/>
        </w:rPr>
        <w:t> </w:t>
      </w:r>
      <w:r>
        <w:rPr>
          <w:color w:val="424242"/>
          <w:sz w:val="18"/>
        </w:rPr>
        <w:t>and reduced gray and white matter volume and connectivity in prefrontal regions. The authors suggested that</w:t>
      </w:r>
      <w:r>
        <w:rPr>
          <w:color w:val="424242"/>
          <w:spacing w:val="-2"/>
          <w:sz w:val="18"/>
        </w:rPr>
        <w:t> </w:t>
      </w:r>
      <w:r>
        <w:rPr>
          <w:color w:val="424242"/>
          <w:sz w:val="18"/>
        </w:rPr>
        <w:t>such</w:t>
      </w:r>
      <w:r>
        <w:rPr>
          <w:color w:val="424242"/>
          <w:spacing w:val="-3"/>
          <w:sz w:val="18"/>
        </w:rPr>
        <w:t> </w:t>
      </w:r>
      <w:r>
        <w:rPr>
          <w:color w:val="424242"/>
          <w:sz w:val="18"/>
        </w:rPr>
        <w:t>findings</w:t>
      </w:r>
      <w:r>
        <w:rPr>
          <w:color w:val="424242"/>
          <w:spacing w:val="-2"/>
          <w:sz w:val="18"/>
        </w:rPr>
        <w:t> </w:t>
      </w:r>
      <w:r>
        <w:rPr>
          <w:color w:val="424242"/>
          <w:sz w:val="18"/>
        </w:rPr>
        <w:t>might</w:t>
      </w:r>
      <w:r>
        <w:rPr>
          <w:color w:val="424242"/>
          <w:spacing w:val="-2"/>
          <w:sz w:val="18"/>
        </w:rPr>
        <w:t> </w:t>
      </w:r>
      <w:r>
        <w:rPr>
          <w:color w:val="424242"/>
          <w:sz w:val="18"/>
        </w:rPr>
        <w:t>be</w:t>
      </w:r>
      <w:r>
        <w:rPr>
          <w:color w:val="424242"/>
          <w:spacing w:val="-2"/>
          <w:sz w:val="18"/>
        </w:rPr>
        <w:t> </w:t>
      </w:r>
      <w:r>
        <w:rPr>
          <w:color w:val="424242"/>
          <w:sz w:val="18"/>
        </w:rPr>
        <w:t>used</w:t>
      </w:r>
      <w:r>
        <w:rPr>
          <w:color w:val="424242"/>
          <w:spacing w:val="-2"/>
          <w:sz w:val="18"/>
        </w:rPr>
        <w:t> </w:t>
      </w:r>
      <w:r>
        <w:rPr>
          <w:color w:val="424242"/>
          <w:sz w:val="18"/>
        </w:rPr>
        <w:t>to</w:t>
      </w:r>
      <w:r>
        <w:rPr>
          <w:color w:val="424242"/>
          <w:spacing w:val="-2"/>
          <w:sz w:val="18"/>
        </w:rPr>
        <w:t> </w:t>
      </w:r>
      <w:r>
        <w:rPr>
          <w:color w:val="424242"/>
          <w:sz w:val="18"/>
        </w:rPr>
        <w:t>predict</w:t>
      </w:r>
      <w:r>
        <w:rPr>
          <w:color w:val="424242"/>
          <w:spacing w:val="-2"/>
          <w:sz w:val="18"/>
        </w:rPr>
        <w:t> </w:t>
      </w:r>
      <w:r>
        <w:rPr>
          <w:color w:val="424242"/>
          <w:sz w:val="18"/>
        </w:rPr>
        <w:t>which</w:t>
      </w:r>
      <w:r>
        <w:rPr>
          <w:color w:val="424242"/>
          <w:spacing w:val="-2"/>
          <w:sz w:val="18"/>
        </w:rPr>
        <w:t> </w:t>
      </w:r>
      <w:r>
        <w:rPr>
          <w:color w:val="424242"/>
          <w:sz w:val="18"/>
        </w:rPr>
        <w:t>individuals</w:t>
      </w:r>
      <w:r>
        <w:rPr>
          <w:color w:val="424242"/>
          <w:spacing w:val="-2"/>
          <w:sz w:val="18"/>
        </w:rPr>
        <w:t> </w:t>
      </w:r>
      <w:r>
        <w:rPr>
          <w:color w:val="424242"/>
          <w:sz w:val="18"/>
        </w:rPr>
        <w:t>are</w:t>
      </w:r>
      <w:r>
        <w:rPr>
          <w:color w:val="424242"/>
          <w:spacing w:val="-2"/>
          <w:sz w:val="18"/>
        </w:rPr>
        <w:t> </w:t>
      </w:r>
      <w:r>
        <w:rPr>
          <w:color w:val="424242"/>
          <w:sz w:val="18"/>
        </w:rPr>
        <w:t>at</w:t>
      </w:r>
      <w:r>
        <w:rPr>
          <w:color w:val="424242"/>
          <w:spacing w:val="-2"/>
          <w:sz w:val="18"/>
        </w:rPr>
        <w:t> </w:t>
      </w:r>
      <w:r>
        <w:rPr>
          <w:color w:val="424242"/>
          <w:sz w:val="18"/>
        </w:rPr>
        <w:t>greatest</w:t>
      </w:r>
      <w:r>
        <w:rPr>
          <w:color w:val="424242"/>
          <w:spacing w:val="-2"/>
          <w:sz w:val="18"/>
        </w:rPr>
        <w:t> </w:t>
      </w:r>
      <w:r>
        <w:rPr>
          <w:color w:val="424242"/>
          <w:sz w:val="18"/>
        </w:rPr>
        <w:t>risk</w:t>
      </w:r>
      <w:r>
        <w:rPr>
          <w:color w:val="424242"/>
          <w:spacing w:val="-2"/>
          <w:sz w:val="18"/>
        </w:rPr>
        <w:t> </w:t>
      </w:r>
      <w:r>
        <w:rPr>
          <w:color w:val="424242"/>
          <w:sz w:val="18"/>
        </w:rPr>
        <w:t>of</w:t>
      </w:r>
      <w:r>
        <w:rPr>
          <w:color w:val="424242"/>
          <w:spacing w:val="-2"/>
          <w:sz w:val="18"/>
        </w:rPr>
        <w:t> </w:t>
      </w:r>
      <w:r>
        <w:rPr>
          <w:color w:val="424242"/>
          <w:sz w:val="18"/>
        </w:rPr>
        <w:t>recurrence,</w:t>
      </w:r>
      <w:r>
        <w:rPr>
          <w:color w:val="424242"/>
          <w:spacing w:val="-2"/>
          <w:sz w:val="18"/>
        </w:rPr>
        <w:t> </w:t>
      </w:r>
      <w:r>
        <w:rPr>
          <w:color w:val="424242"/>
          <w:sz w:val="18"/>
        </w:rPr>
        <w:t>and</w:t>
      </w:r>
      <w:r>
        <w:rPr>
          <w:color w:val="424242"/>
          <w:spacing w:val="-2"/>
          <w:sz w:val="18"/>
        </w:rPr>
        <w:t> </w:t>
      </w:r>
      <w:r>
        <w:rPr>
          <w:color w:val="424242"/>
          <w:sz w:val="18"/>
        </w:rPr>
        <w:t>to support them with extra treatment and attention.</w:t>
      </w:r>
      <w:r>
        <w:rPr>
          <w:color w:val="424242"/>
          <w:position w:val="6"/>
          <w:sz w:val="10"/>
        </w:rPr>
        <w:t>97</w:t>
      </w:r>
    </w:p>
    <w:p>
      <w:pPr>
        <w:pStyle w:val="ListParagraph"/>
        <w:numPr>
          <w:ilvl w:val="0"/>
          <w:numId w:val="10"/>
        </w:numPr>
        <w:tabs>
          <w:tab w:pos="504" w:val="left" w:leader="none"/>
        </w:tabs>
        <w:spacing w:line="271" w:lineRule="exact" w:before="0" w:after="0"/>
        <w:ind w:left="504" w:right="0" w:hanging="179"/>
        <w:jc w:val="left"/>
        <w:rPr>
          <w:sz w:val="18"/>
        </w:rPr>
      </w:pPr>
      <w:r>
        <w:rPr>
          <w:color w:val="424242"/>
          <w:sz w:val="18"/>
        </w:rPr>
        <w:t>A</w:t>
      </w:r>
      <w:r>
        <w:rPr>
          <w:color w:val="424242"/>
          <w:spacing w:val="-1"/>
          <w:sz w:val="18"/>
        </w:rPr>
        <w:t> </w:t>
      </w:r>
      <w:r>
        <w:rPr>
          <w:color w:val="424242"/>
          <w:sz w:val="18"/>
        </w:rPr>
        <w:t>meta-analysis of 99 imaging</w:t>
      </w:r>
      <w:r>
        <w:rPr>
          <w:color w:val="424242"/>
          <w:spacing w:val="-1"/>
          <w:sz w:val="18"/>
        </w:rPr>
        <w:t> </w:t>
      </w:r>
      <w:r>
        <w:rPr>
          <w:color w:val="424242"/>
          <w:sz w:val="18"/>
        </w:rPr>
        <w:t>studies encompassing alcohol, cocaine,</w:t>
      </w:r>
      <w:r>
        <w:rPr>
          <w:color w:val="424242"/>
          <w:spacing w:val="-1"/>
          <w:sz w:val="18"/>
        </w:rPr>
        <w:t> </w:t>
      </w:r>
      <w:r>
        <w:rPr>
          <w:color w:val="424242"/>
          <w:sz w:val="18"/>
        </w:rPr>
        <w:t>cannabis, and nicotine </w:t>
      </w:r>
      <w:r>
        <w:rPr>
          <w:color w:val="424242"/>
          <w:spacing w:val="-2"/>
          <w:sz w:val="18"/>
        </w:rPr>
        <w:t>looked</w:t>
      </w:r>
    </w:p>
    <w:p>
      <w:pPr>
        <w:spacing w:line="264" w:lineRule="auto" w:before="9"/>
        <w:ind w:left="505" w:right="626" w:firstLine="0"/>
        <w:jc w:val="left"/>
        <w:rPr>
          <w:sz w:val="10"/>
        </w:rPr>
      </w:pPr>
      <w:r>
        <w:rPr>
          <w:color w:val="424242"/>
          <w:sz w:val="18"/>
        </w:rPr>
        <w:t>at</w:t>
      </w:r>
      <w:r>
        <w:rPr>
          <w:color w:val="424242"/>
          <w:spacing w:val="-3"/>
          <w:sz w:val="18"/>
        </w:rPr>
        <w:t> </w:t>
      </w:r>
      <w:r>
        <w:rPr>
          <w:color w:val="424242"/>
          <w:sz w:val="18"/>
        </w:rPr>
        <w:t>the</w:t>
      </w:r>
      <w:r>
        <w:rPr>
          <w:color w:val="424242"/>
          <w:spacing w:val="-3"/>
          <w:sz w:val="18"/>
        </w:rPr>
        <w:t> </w:t>
      </w:r>
      <w:r>
        <w:rPr>
          <w:color w:val="424242"/>
          <w:sz w:val="18"/>
        </w:rPr>
        <w:t>differences</w:t>
      </w:r>
      <w:r>
        <w:rPr>
          <w:color w:val="424242"/>
          <w:spacing w:val="-3"/>
          <w:sz w:val="18"/>
        </w:rPr>
        <w:t> </w:t>
      </w:r>
      <w:r>
        <w:rPr>
          <w:color w:val="424242"/>
          <w:sz w:val="18"/>
        </w:rPr>
        <w:t>in</w:t>
      </w:r>
      <w:r>
        <w:rPr>
          <w:color w:val="424242"/>
          <w:spacing w:val="-3"/>
          <w:sz w:val="18"/>
        </w:rPr>
        <w:t> </w:t>
      </w:r>
      <w:r>
        <w:rPr>
          <w:color w:val="424242"/>
          <w:sz w:val="18"/>
        </w:rPr>
        <w:t>brain</w:t>
      </w:r>
      <w:r>
        <w:rPr>
          <w:color w:val="424242"/>
          <w:spacing w:val="-3"/>
          <w:sz w:val="18"/>
        </w:rPr>
        <w:t> </w:t>
      </w:r>
      <w:r>
        <w:rPr>
          <w:color w:val="424242"/>
          <w:sz w:val="18"/>
        </w:rPr>
        <w:t>activity</w:t>
      </w:r>
      <w:r>
        <w:rPr>
          <w:color w:val="424242"/>
          <w:spacing w:val="-3"/>
          <w:sz w:val="18"/>
        </w:rPr>
        <w:t> </w:t>
      </w:r>
      <w:r>
        <w:rPr>
          <w:color w:val="424242"/>
          <w:sz w:val="18"/>
        </w:rPr>
        <w:t>associated</w:t>
      </w:r>
      <w:r>
        <w:rPr>
          <w:color w:val="424242"/>
          <w:spacing w:val="-3"/>
          <w:sz w:val="18"/>
        </w:rPr>
        <w:t> </w:t>
      </w:r>
      <w:r>
        <w:rPr>
          <w:color w:val="424242"/>
          <w:sz w:val="18"/>
        </w:rPr>
        <w:t>with</w:t>
      </w:r>
      <w:r>
        <w:rPr>
          <w:color w:val="424242"/>
          <w:spacing w:val="-3"/>
          <w:sz w:val="18"/>
        </w:rPr>
        <w:t> </w:t>
      </w:r>
      <w:r>
        <w:rPr>
          <w:color w:val="424242"/>
          <w:sz w:val="18"/>
        </w:rPr>
        <w:t>using</w:t>
      </w:r>
      <w:r>
        <w:rPr>
          <w:color w:val="424242"/>
          <w:spacing w:val="-3"/>
          <w:sz w:val="18"/>
        </w:rPr>
        <w:t> </w:t>
      </w:r>
      <w:r>
        <w:rPr>
          <w:color w:val="424242"/>
          <w:sz w:val="18"/>
        </w:rPr>
        <w:t>each</w:t>
      </w:r>
      <w:r>
        <w:rPr>
          <w:color w:val="424242"/>
          <w:spacing w:val="-3"/>
          <w:sz w:val="18"/>
        </w:rPr>
        <w:t> </w:t>
      </w:r>
      <w:r>
        <w:rPr>
          <w:color w:val="424242"/>
          <w:sz w:val="18"/>
        </w:rPr>
        <w:t>substance.</w:t>
      </w:r>
      <w:r>
        <w:rPr>
          <w:color w:val="424242"/>
          <w:spacing w:val="-3"/>
          <w:sz w:val="18"/>
        </w:rPr>
        <w:t> </w:t>
      </w:r>
      <w:r>
        <w:rPr>
          <w:color w:val="424242"/>
          <w:sz w:val="18"/>
        </w:rPr>
        <w:t>Alcohol</w:t>
      </w:r>
      <w:r>
        <w:rPr>
          <w:color w:val="424242"/>
          <w:spacing w:val="-3"/>
          <w:sz w:val="18"/>
        </w:rPr>
        <w:t> </w:t>
      </w:r>
      <w:r>
        <w:rPr>
          <w:color w:val="424242"/>
          <w:sz w:val="18"/>
        </w:rPr>
        <w:t>use</w:t>
      </w:r>
      <w:r>
        <w:rPr>
          <w:color w:val="424242"/>
          <w:spacing w:val="-3"/>
          <w:sz w:val="18"/>
        </w:rPr>
        <w:t> </w:t>
      </w:r>
      <w:r>
        <w:rPr>
          <w:color w:val="424242"/>
          <w:sz w:val="18"/>
        </w:rPr>
        <w:t>altered</w:t>
      </w:r>
      <w:r>
        <w:rPr>
          <w:color w:val="424242"/>
          <w:spacing w:val="-3"/>
          <w:sz w:val="18"/>
        </w:rPr>
        <w:t> </w:t>
      </w:r>
      <w:r>
        <w:rPr>
          <w:color w:val="424242"/>
          <w:sz w:val="18"/>
        </w:rPr>
        <w:t>the</w:t>
      </w:r>
      <w:r>
        <w:rPr>
          <w:color w:val="424242"/>
          <w:spacing w:val="-3"/>
          <w:sz w:val="18"/>
        </w:rPr>
        <w:t> </w:t>
      </w:r>
      <w:r>
        <w:rPr>
          <w:color w:val="424242"/>
          <w:sz w:val="18"/>
        </w:rPr>
        <w:t>frontal regions of the brain more than the other substances did and was associated with impaired cognitive flexibility and attention. Cannabis use also showed more frontal alterations compared with cocaine, which showed greater dysregulation in the brain’s reward circuits.</w:t>
      </w:r>
      <w:r>
        <w:rPr>
          <w:color w:val="424242"/>
          <w:position w:val="6"/>
          <w:sz w:val="10"/>
        </w:rPr>
        <w:t>98</w:t>
      </w:r>
    </w:p>
    <w:p>
      <w:pPr>
        <w:pStyle w:val="BodyText"/>
        <w:spacing w:before="6"/>
        <w:ind w:left="0"/>
        <w:rPr>
          <w:sz w:val="29"/>
        </w:rPr>
      </w:pPr>
    </w:p>
    <w:p>
      <w:pPr>
        <w:spacing w:after="0"/>
        <w:rPr>
          <w:sz w:val="29"/>
        </w:rPr>
        <w:sectPr>
          <w:pgSz w:w="12240" w:h="15840"/>
          <w:pgMar w:header="576" w:footer="721" w:top="1340" w:bottom="920" w:left="940" w:right="720"/>
        </w:sectPr>
      </w:pPr>
    </w:p>
    <w:p>
      <w:pPr>
        <w:pStyle w:val="Heading7"/>
        <w:spacing w:before="100"/>
        <w:ind w:left="130"/>
        <w:rPr>
          <w:i/>
        </w:rPr>
      </w:pPr>
      <w:r>
        <w:rPr>
          <w:i/>
          <w:color w:val="424242"/>
          <w:spacing w:val="-2"/>
        </w:rPr>
        <w:t>Genetic</w:t>
      </w:r>
    </w:p>
    <w:p>
      <w:pPr>
        <w:pStyle w:val="BodyText"/>
        <w:spacing w:line="237" w:lineRule="auto" w:before="40"/>
        <w:ind w:left="130"/>
      </w:pPr>
      <w:r>
        <w:rPr>
          <w:color w:val="4E4E4E"/>
        </w:rPr>
        <w:t>The</w:t>
      </w:r>
      <w:r>
        <w:rPr>
          <w:color w:val="4E4E4E"/>
          <w:spacing w:val="-7"/>
        </w:rPr>
        <w:t> </w:t>
      </w:r>
      <w:r>
        <w:rPr>
          <w:color w:val="4E4E4E"/>
        </w:rPr>
        <w:t>ability</w:t>
      </w:r>
      <w:r>
        <w:rPr>
          <w:color w:val="4E4E4E"/>
          <w:spacing w:val="-7"/>
        </w:rPr>
        <w:t> </w:t>
      </w:r>
      <w:r>
        <w:rPr>
          <w:color w:val="4E4E4E"/>
        </w:rPr>
        <w:t>to</w:t>
      </w:r>
      <w:r>
        <w:rPr>
          <w:color w:val="4E4E4E"/>
          <w:spacing w:val="-7"/>
        </w:rPr>
        <w:t> </w:t>
      </w:r>
      <w:r>
        <w:rPr>
          <w:color w:val="4E4E4E"/>
        </w:rPr>
        <w:t>identify</w:t>
      </w:r>
      <w:r>
        <w:rPr>
          <w:color w:val="4E4E4E"/>
          <w:spacing w:val="-7"/>
        </w:rPr>
        <w:t> </w:t>
      </w:r>
      <w:r>
        <w:rPr>
          <w:color w:val="4E4E4E"/>
        </w:rPr>
        <w:t>individual</w:t>
      </w:r>
      <w:r>
        <w:rPr>
          <w:color w:val="4E4E4E"/>
          <w:spacing w:val="-7"/>
        </w:rPr>
        <w:t> </w:t>
      </w:r>
      <w:r>
        <w:rPr>
          <w:color w:val="4E4E4E"/>
        </w:rPr>
        <w:t>genes</w:t>
      </w:r>
      <w:r>
        <w:rPr>
          <w:color w:val="4E4E4E"/>
          <w:spacing w:val="-7"/>
        </w:rPr>
        <w:t> </w:t>
      </w:r>
      <w:r>
        <w:rPr>
          <w:color w:val="4E4E4E"/>
        </w:rPr>
        <w:t>and study their function has transformed the understanding</w:t>
      </w:r>
      <w:r>
        <w:rPr>
          <w:color w:val="4E4E4E"/>
          <w:spacing w:val="-8"/>
        </w:rPr>
        <w:t> </w:t>
      </w:r>
      <w:r>
        <w:rPr>
          <w:color w:val="4E4E4E"/>
        </w:rPr>
        <w:t>of</w:t>
      </w:r>
      <w:r>
        <w:rPr>
          <w:color w:val="4E4E4E"/>
          <w:spacing w:val="-8"/>
        </w:rPr>
        <w:t> </w:t>
      </w:r>
      <w:r>
        <w:rPr>
          <w:color w:val="4E4E4E"/>
        </w:rPr>
        <w:t>the</w:t>
      </w:r>
      <w:r>
        <w:rPr>
          <w:color w:val="4E4E4E"/>
          <w:spacing w:val="-8"/>
        </w:rPr>
        <w:t> </w:t>
      </w:r>
      <w:r>
        <w:rPr>
          <w:color w:val="4E4E4E"/>
        </w:rPr>
        <w:t>relationship</w:t>
      </w:r>
      <w:r>
        <w:rPr>
          <w:color w:val="4E4E4E"/>
          <w:spacing w:val="-8"/>
        </w:rPr>
        <w:t> </w:t>
      </w:r>
      <w:r>
        <w:rPr>
          <w:color w:val="4E4E4E"/>
        </w:rPr>
        <w:t>between “nature” and “nurture.”</w:t>
      </w:r>
    </w:p>
    <w:p>
      <w:pPr>
        <w:pStyle w:val="BodyText"/>
        <w:spacing w:line="237" w:lineRule="auto" w:before="177"/>
        <w:ind w:left="129" w:right="158"/>
      </w:pPr>
      <w:r>
        <w:rPr>
          <w:color w:val="4E4E4E"/>
        </w:rPr>
        <w:t>It’s long been recognized that the risk of developing an SUD can run in the family. Although estimates vary on how much of the risk is inherited, they average around</w:t>
      </w:r>
      <w:r>
        <w:rPr>
          <w:color w:val="4E4E4E"/>
          <w:spacing w:val="40"/>
        </w:rPr>
        <w:t> </w:t>
      </w:r>
      <w:r>
        <w:rPr>
          <w:color w:val="4E4E4E"/>
        </w:rPr>
        <w:t>50 percent, and can be higher or lower depending on the substance in question.</w:t>
      </w:r>
      <w:r>
        <w:rPr>
          <w:color w:val="4E4E4E"/>
          <w:spacing w:val="40"/>
        </w:rPr>
        <w:t> </w:t>
      </w:r>
      <w:r>
        <w:rPr>
          <w:color w:val="4E4E4E"/>
        </w:rPr>
        <w:t>For</w:t>
      </w:r>
      <w:r>
        <w:rPr>
          <w:color w:val="4E4E4E"/>
          <w:spacing w:val="-5"/>
        </w:rPr>
        <w:t> </w:t>
      </w:r>
      <w:r>
        <w:rPr>
          <w:color w:val="4E4E4E"/>
        </w:rPr>
        <w:t>AUD,</w:t>
      </w:r>
      <w:r>
        <w:rPr>
          <w:color w:val="4E4E4E"/>
          <w:spacing w:val="-5"/>
        </w:rPr>
        <w:t> </w:t>
      </w:r>
      <w:r>
        <w:rPr>
          <w:color w:val="4E4E4E"/>
        </w:rPr>
        <w:t>estimates</w:t>
      </w:r>
      <w:r>
        <w:rPr>
          <w:color w:val="4E4E4E"/>
          <w:spacing w:val="-5"/>
        </w:rPr>
        <w:t> </w:t>
      </w:r>
      <w:r>
        <w:rPr>
          <w:color w:val="4E4E4E"/>
        </w:rPr>
        <w:t>of</w:t>
      </w:r>
      <w:r>
        <w:rPr>
          <w:color w:val="4E4E4E"/>
          <w:spacing w:val="-5"/>
        </w:rPr>
        <w:t> </w:t>
      </w:r>
      <w:r>
        <w:rPr>
          <w:color w:val="4E4E4E"/>
        </w:rPr>
        <w:t>heritability</w:t>
      </w:r>
      <w:r>
        <w:rPr>
          <w:color w:val="4E4E4E"/>
          <w:spacing w:val="-5"/>
        </w:rPr>
        <w:t> </w:t>
      </w:r>
      <w:r>
        <w:rPr>
          <w:color w:val="4E4E4E"/>
        </w:rPr>
        <w:t>go</w:t>
      </w:r>
      <w:r>
        <w:rPr>
          <w:color w:val="4E4E4E"/>
          <w:spacing w:val="-5"/>
        </w:rPr>
        <w:t> </w:t>
      </w:r>
      <w:r>
        <w:rPr>
          <w:color w:val="4E4E4E"/>
        </w:rPr>
        <w:t>as</w:t>
      </w:r>
      <w:r>
        <w:rPr>
          <w:color w:val="4E4E4E"/>
          <w:spacing w:val="-5"/>
        </w:rPr>
        <w:t> </w:t>
      </w:r>
      <w:r>
        <w:rPr>
          <w:color w:val="4E4E4E"/>
        </w:rPr>
        <w:t>high as 64 percent; for cocaine use disorder, they are between 40 and 80 percent;</w:t>
      </w:r>
      <w:r>
        <w:rPr>
          <w:color w:val="4E4E4E"/>
          <w:position w:val="7"/>
          <w:sz w:val="12"/>
        </w:rPr>
        <w:t>99</w:t>
      </w:r>
      <w:r>
        <w:rPr>
          <w:color w:val="4E4E4E"/>
          <w:spacing w:val="40"/>
          <w:position w:val="7"/>
          <w:sz w:val="12"/>
        </w:rPr>
        <w:t> </w:t>
      </w:r>
      <w:r>
        <w:rPr>
          <w:color w:val="4E4E4E"/>
        </w:rPr>
        <w:t>and for cannabis, they are between 51 and 74 percent.</w:t>
      </w:r>
      <w:r>
        <w:rPr>
          <w:color w:val="4E4E4E"/>
          <w:position w:val="7"/>
          <w:sz w:val="12"/>
        </w:rPr>
        <w:t>100</w:t>
      </w:r>
      <w:r>
        <w:rPr>
          <w:color w:val="4E4E4E"/>
          <w:spacing w:val="24"/>
          <w:position w:val="7"/>
          <w:sz w:val="12"/>
        </w:rPr>
        <w:t> </w:t>
      </w:r>
      <w:r>
        <w:rPr>
          <w:color w:val="4E4E4E"/>
        </w:rPr>
        <w:t>Particularly</w:t>
      </w:r>
      <w:r>
        <w:rPr>
          <w:color w:val="4E4E4E"/>
          <w:spacing w:val="-7"/>
        </w:rPr>
        <w:t> </w:t>
      </w:r>
      <w:r>
        <w:rPr>
          <w:color w:val="4E4E4E"/>
        </w:rPr>
        <w:t>useful</w:t>
      </w:r>
      <w:r>
        <w:rPr>
          <w:color w:val="4E4E4E"/>
          <w:spacing w:val="-7"/>
        </w:rPr>
        <w:t> </w:t>
      </w:r>
      <w:r>
        <w:rPr>
          <w:color w:val="4E4E4E"/>
        </w:rPr>
        <w:t>for</w:t>
      </w:r>
      <w:r>
        <w:rPr>
          <w:color w:val="4E4E4E"/>
          <w:spacing w:val="-7"/>
        </w:rPr>
        <w:t> </w:t>
      </w:r>
      <w:r>
        <w:rPr>
          <w:color w:val="4E4E4E"/>
        </w:rPr>
        <w:t>this</w:t>
      </w:r>
      <w:r>
        <w:rPr>
          <w:color w:val="4E4E4E"/>
          <w:spacing w:val="-7"/>
        </w:rPr>
        <w:t> </w:t>
      </w:r>
      <w:r>
        <w:rPr>
          <w:color w:val="4E4E4E"/>
        </w:rPr>
        <w:t>type</w:t>
      </w:r>
      <w:r>
        <w:rPr>
          <w:color w:val="4E4E4E"/>
          <w:spacing w:val="-7"/>
        </w:rPr>
        <w:t> </w:t>
      </w:r>
      <w:r>
        <w:rPr>
          <w:color w:val="4E4E4E"/>
        </w:rPr>
        <w:t>of research are studies of identical twins who have been adopted into different families,</w:t>
      </w:r>
    </w:p>
    <w:p>
      <w:pPr>
        <w:pStyle w:val="BodyText"/>
        <w:spacing w:line="237" w:lineRule="auto"/>
        <w:ind w:left="129"/>
        <w:rPr>
          <w:sz w:val="12"/>
        </w:rPr>
      </w:pPr>
      <w:r>
        <w:rPr>
          <w:color w:val="4E4E4E"/>
        </w:rPr>
        <w:t>and</w:t>
      </w:r>
      <w:r>
        <w:rPr>
          <w:color w:val="4E4E4E"/>
          <w:spacing w:val="-6"/>
        </w:rPr>
        <w:t> </w:t>
      </w:r>
      <w:r>
        <w:rPr>
          <w:color w:val="4E4E4E"/>
        </w:rPr>
        <w:t>thus</w:t>
      </w:r>
      <w:r>
        <w:rPr>
          <w:color w:val="4E4E4E"/>
          <w:spacing w:val="-6"/>
        </w:rPr>
        <w:t> </w:t>
      </w:r>
      <w:r>
        <w:rPr>
          <w:color w:val="4E4E4E"/>
        </w:rPr>
        <w:t>offer</w:t>
      </w:r>
      <w:r>
        <w:rPr>
          <w:color w:val="4E4E4E"/>
          <w:spacing w:val="-6"/>
        </w:rPr>
        <w:t> </w:t>
      </w:r>
      <w:r>
        <w:rPr>
          <w:color w:val="4E4E4E"/>
        </w:rPr>
        <w:t>an</w:t>
      </w:r>
      <w:r>
        <w:rPr>
          <w:color w:val="4E4E4E"/>
          <w:spacing w:val="-6"/>
        </w:rPr>
        <w:t> </w:t>
      </w:r>
      <w:r>
        <w:rPr>
          <w:color w:val="4E4E4E"/>
        </w:rPr>
        <w:t>opportunity</w:t>
      </w:r>
      <w:r>
        <w:rPr>
          <w:color w:val="4E4E4E"/>
          <w:spacing w:val="-6"/>
        </w:rPr>
        <w:t> </w:t>
      </w:r>
      <w:r>
        <w:rPr>
          <w:color w:val="4E4E4E"/>
        </w:rPr>
        <w:t>to</w:t>
      </w:r>
      <w:r>
        <w:rPr>
          <w:color w:val="4E4E4E"/>
          <w:spacing w:val="-6"/>
        </w:rPr>
        <w:t> </w:t>
      </w:r>
      <w:r>
        <w:rPr>
          <w:color w:val="4E4E4E"/>
        </w:rPr>
        <w:t>study</w:t>
      </w:r>
      <w:r>
        <w:rPr>
          <w:color w:val="4E4E4E"/>
          <w:spacing w:val="-6"/>
        </w:rPr>
        <w:t> </w:t>
      </w:r>
      <w:r>
        <w:rPr>
          <w:color w:val="4E4E4E"/>
        </w:rPr>
        <w:t>nature and nurture separately.</w:t>
      </w:r>
      <w:r>
        <w:rPr>
          <w:color w:val="4E4E4E"/>
          <w:position w:val="7"/>
          <w:sz w:val="12"/>
        </w:rPr>
        <w:t>101</w:t>
      </w:r>
    </w:p>
    <w:p>
      <w:pPr>
        <w:pStyle w:val="BodyText"/>
        <w:spacing w:line="237" w:lineRule="auto" w:before="104"/>
        <w:ind w:left="129"/>
      </w:pPr>
      <w:r>
        <w:rPr/>
        <w:br w:type="column"/>
      </w:r>
      <w:r>
        <w:rPr>
          <w:color w:val="4E4E4E"/>
        </w:rPr>
        <w:t>Initially,</w:t>
      </w:r>
      <w:r>
        <w:rPr>
          <w:color w:val="4E4E4E"/>
          <w:spacing w:val="-10"/>
        </w:rPr>
        <w:t> </w:t>
      </w:r>
      <w:r>
        <w:rPr>
          <w:color w:val="4E4E4E"/>
        </w:rPr>
        <w:t>the</w:t>
      </w:r>
      <w:r>
        <w:rPr>
          <w:color w:val="4E4E4E"/>
          <w:spacing w:val="-10"/>
        </w:rPr>
        <w:t> </w:t>
      </w:r>
      <w:r>
        <w:rPr>
          <w:color w:val="4E4E4E"/>
        </w:rPr>
        <w:t>effort</w:t>
      </w:r>
      <w:r>
        <w:rPr>
          <w:color w:val="4E4E4E"/>
          <w:spacing w:val="-10"/>
        </w:rPr>
        <w:t> </w:t>
      </w:r>
      <w:r>
        <w:rPr>
          <w:color w:val="4E4E4E"/>
        </w:rPr>
        <w:t>to</w:t>
      </w:r>
      <w:r>
        <w:rPr>
          <w:color w:val="4E4E4E"/>
          <w:spacing w:val="-10"/>
        </w:rPr>
        <w:t> </w:t>
      </w:r>
      <w:r>
        <w:rPr>
          <w:color w:val="4E4E4E"/>
        </w:rPr>
        <w:t>find</w:t>
      </w:r>
      <w:r>
        <w:rPr>
          <w:color w:val="4E4E4E"/>
          <w:spacing w:val="-10"/>
        </w:rPr>
        <w:t> </w:t>
      </w:r>
      <w:r>
        <w:rPr>
          <w:color w:val="4E4E4E"/>
        </w:rPr>
        <w:t>genetic</w:t>
      </w:r>
      <w:r>
        <w:rPr>
          <w:color w:val="4E4E4E"/>
          <w:spacing w:val="-10"/>
        </w:rPr>
        <w:t> </w:t>
      </w:r>
      <w:r>
        <w:rPr>
          <w:color w:val="4E4E4E"/>
        </w:rPr>
        <w:t>associations with SUDs focused on identifying individual “candidate” genes. Although 99.9 percent</w:t>
      </w:r>
    </w:p>
    <w:p>
      <w:pPr>
        <w:pStyle w:val="BodyText"/>
        <w:spacing w:line="249" w:lineRule="exact"/>
        <w:ind w:left="129"/>
      </w:pPr>
      <w:r>
        <w:rPr>
          <w:color w:val="4E4E4E"/>
        </w:rPr>
        <w:t>of</w:t>
      </w:r>
      <w:r>
        <w:rPr>
          <w:color w:val="4E4E4E"/>
          <w:spacing w:val="-1"/>
        </w:rPr>
        <w:t> </w:t>
      </w:r>
      <w:r>
        <w:rPr>
          <w:color w:val="4E4E4E"/>
        </w:rPr>
        <w:t>genetic</w:t>
      </w:r>
      <w:r>
        <w:rPr>
          <w:color w:val="4E4E4E"/>
          <w:spacing w:val="-1"/>
        </w:rPr>
        <w:t> </w:t>
      </w:r>
      <w:r>
        <w:rPr>
          <w:color w:val="4E4E4E"/>
        </w:rPr>
        <w:t>material</w:t>
      </w:r>
      <w:r>
        <w:rPr>
          <w:color w:val="4E4E4E"/>
          <w:spacing w:val="-1"/>
        </w:rPr>
        <w:t> </w:t>
      </w:r>
      <w:r>
        <w:rPr>
          <w:color w:val="4E4E4E"/>
        </w:rPr>
        <w:t>is</w:t>
      </w:r>
      <w:r>
        <w:rPr>
          <w:color w:val="4E4E4E"/>
          <w:spacing w:val="-1"/>
        </w:rPr>
        <w:t> </w:t>
      </w:r>
      <w:r>
        <w:rPr>
          <w:color w:val="4E4E4E"/>
        </w:rPr>
        <w:t>the</w:t>
      </w:r>
      <w:r>
        <w:rPr>
          <w:color w:val="4E4E4E"/>
          <w:spacing w:val="-1"/>
        </w:rPr>
        <w:t> </w:t>
      </w:r>
      <w:r>
        <w:rPr>
          <w:color w:val="4E4E4E"/>
        </w:rPr>
        <w:t>same</w:t>
      </w:r>
      <w:r>
        <w:rPr>
          <w:color w:val="4E4E4E"/>
          <w:spacing w:val="-1"/>
        </w:rPr>
        <w:t> </w:t>
      </w:r>
      <w:r>
        <w:rPr>
          <w:color w:val="4E4E4E"/>
        </w:rPr>
        <w:t>in</w:t>
      </w:r>
      <w:r>
        <w:rPr>
          <w:color w:val="4E4E4E"/>
          <w:spacing w:val="-1"/>
        </w:rPr>
        <w:t> </w:t>
      </w:r>
      <w:r>
        <w:rPr>
          <w:color w:val="4E4E4E"/>
          <w:spacing w:val="-2"/>
        </w:rPr>
        <w:t>everyone,</w:t>
      </w:r>
    </w:p>
    <w:p>
      <w:pPr>
        <w:pStyle w:val="BodyText"/>
        <w:spacing w:line="237" w:lineRule="auto" w:before="1"/>
        <w:ind w:left="129" w:right="375"/>
        <w:rPr>
          <w:sz w:val="12"/>
        </w:rPr>
      </w:pPr>
      <w:r>
        <w:rPr>
          <w:color w:val="4E4E4E"/>
        </w:rPr>
        <w:t>0.1 percent represents millions of tiny variations.</w:t>
      </w:r>
      <w:r>
        <w:rPr>
          <w:color w:val="4E4E4E"/>
          <w:position w:val="7"/>
          <w:sz w:val="12"/>
        </w:rPr>
        <w:t>102</w:t>
      </w:r>
      <w:r>
        <w:rPr>
          <w:color w:val="4E4E4E"/>
          <w:spacing w:val="40"/>
          <w:position w:val="7"/>
          <w:sz w:val="12"/>
        </w:rPr>
        <w:t> </w:t>
      </w:r>
      <w:r>
        <w:rPr>
          <w:color w:val="4E4E4E"/>
        </w:rPr>
        <w:t>These variations are called single</w:t>
      </w:r>
      <w:r>
        <w:rPr>
          <w:color w:val="4E4E4E"/>
          <w:spacing w:val="-9"/>
        </w:rPr>
        <w:t> </w:t>
      </w:r>
      <w:r>
        <w:rPr>
          <w:color w:val="4E4E4E"/>
        </w:rPr>
        <w:t>nucleotide</w:t>
      </w:r>
      <w:r>
        <w:rPr>
          <w:color w:val="4E4E4E"/>
          <w:spacing w:val="-9"/>
        </w:rPr>
        <w:t> </w:t>
      </w:r>
      <w:r>
        <w:rPr>
          <w:color w:val="4E4E4E"/>
        </w:rPr>
        <w:t>polymorphisms</w:t>
      </w:r>
      <w:r>
        <w:rPr>
          <w:color w:val="4E4E4E"/>
          <w:spacing w:val="-9"/>
        </w:rPr>
        <w:t> </w:t>
      </w:r>
      <w:r>
        <w:rPr>
          <w:color w:val="4E4E4E"/>
        </w:rPr>
        <w:t>(SNPs),</w:t>
      </w:r>
      <w:r>
        <w:rPr>
          <w:color w:val="4E4E4E"/>
          <w:spacing w:val="-9"/>
        </w:rPr>
        <w:t> </w:t>
      </w:r>
      <w:r>
        <w:rPr>
          <w:color w:val="4E4E4E"/>
        </w:rPr>
        <w:t>and they may or may not manifest themselves in individuals’</w:t>
      </w:r>
      <w:r>
        <w:rPr>
          <w:color w:val="4E4E4E"/>
          <w:spacing w:val="-5"/>
        </w:rPr>
        <w:t> </w:t>
      </w:r>
      <w:r>
        <w:rPr>
          <w:color w:val="4E4E4E"/>
        </w:rPr>
        <w:t>appearance,</w:t>
      </w:r>
      <w:r>
        <w:rPr>
          <w:color w:val="4E4E4E"/>
          <w:spacing w:val="-5"/>
        </w:rPr>
        <w:t> </w:t>
      </w:r>
      <w:r>
        <w:rPr>
          <w:color w:val="4E4E4E"/>
        </w:rPr>
        <w:t>abilities,</w:t>
      </w:r>
      <w:r>
        <w:rPr>
          <w:color w:val="4E4E4E"/>
          <w:spacing w:val="-5"/>
        </w:rPr>
        <w:t> </w:t>
      </w:r>
      <w:r>
        <w:rPr>
          <w:color w:val="4E4E4E"/>
        </w:rPr>
        <w:t>health,</w:t>
      </w:r>
      <w:r>
        <w:rPr>
          <w:color w:val="4E4E4E"/>
          <w:spacing w:val="-5"/>
        </w:rPr>
        <w:t> </w:t>
      </w:r>
      <w:r>
        <w:rPr>
          <w:color w:val="4E4E4E"/>
        </w:rPr>
        <w:t>and susceptibility or resistance to SUDs.</w:t>
      </w:r>
      <w:r>
        <w:rPr>
          <w:color w:val="4E4E4E"/>
          <w:position w:val="7"/>
          <w:sz w:val="12"/>
        </w:rPr>
        <w:t>103</w:t>
      </w:r>
    </w:p>
    <w:p>
      <w:pPr>
        <w:pStyle w:val="BodyText"/>
        <w:spacing w:line="237" w:lineRule="auto" w:before="176"/>
        <w:ind w:left="129" w:right="616"/>
        <w:rPr>
          <w:sz w:val="12"/>
        </w:rPr>
      </w:pPr>
      <w:r>
        <w:rPr>
          <w:color w:val="4E4E4E"/>
        </w:rPr>
        <w:t>Many researchers have looked for SNPs that can be associated with SUDs. They’ve discovered</w:t>
      </w:r>
      <w:r>
        <w:rPr>
          <w:color w:val="4E4E4E"/>
          <w:spacing w:val="-6"/>
        </w:rPr>
        <w:t> </w:t>
      </w:r>
      <w:r>
        <w:rPr>
          <w:color w:val="4E4E4E"/>
        </w:rPr>
        <w:t>a</w:t>
      </w:r>
      <w:r>
        <w:rPr>
          <w:color w:val="4E4E4E"/>
          <w:spacing w:val="-6"/>
        </w:rPr>
        <w:t> </w:t>
      </w:r>
      <w:r>
        <w:rPr>
          <w:color w:val="4E4E4E"/>
        </w:rPr>
        <w:t>few</w:t>
      </w:r>
      <w:r>
        <w:rPr>
          <w:color w:val="4E4E4E"/>
          <w:spacing w:val="-6"/>
        </w:rPr>
        <w:t> </w:t>
      </w:r>
      <w:r>
        <w:rPr>
          <w:color w:val="4E4E4E"/>
        </w:rPr>
        <w:t>promising</w:t>
      </w:r>
      <w:r>
        <w:rPr>
          <w:color w:val="4E4E4E"/>
          <w:spacing w:val="-6"/>
        </w:rPr>
        <w:t> </w:t>
      </w:r>
      <w:r>
        <w:rPr>
          <w:color w:val="4E4E4E"/>
        </w:rPr>
        <w:t>leads:</w:t>
      </w:r>
      <w:r>
        <w:rPr>
          <w:color w:val="4E4E4E"/>
          <w:spacing w:val="-6"/>
        </w:rPr>
        <w:t> </w:t>
      </w:r>
      <w:r>
        <w:rPr>
          <w:color w:val="4E4E4E"/>
        </w:rPr>
        <w:t>one</w:t>
      </w:r>
      <w:r>
        <w:rPr>
          <w:color w:val="4E4E4E"/>
          <w:spacing w:val="-6"/>
        </w:rPr>
        <w:t> </w:t>
      </w:r>
      <w:r>
        <w:rPr>
          <w:color w:val="4E4E4E"/>
        </w:rPr>
        <w:t>SNP that correlates with cocaine </w:t>
      </w:r>
      <w:r>
        <w:rPr>
          <w:color w:val="4E4E4E"/>
          <w:spacing w:val="-2"/>
        </w:rPr>
        <w:t>dependence,</w:t>
      </w:r>
      <w:r>
        <w:rPr>
          <w:color w:val="4E4E4E"/>
          <w:spacing w:val="-2"/>
          <w:position w:val="7"/>
          <w:sz w:val="12"/>
        </w:rPr>
        <w:t>104</w:t>
      </w:r>
    </w:p>
    <w:p>
      <w:pPr>
        <w:pStyle w:val="BodyText"/>
        <w:spacing w:line="237" w:lineRule="auto"/>
        <w:ind w:left="130"/>
      </w:pPr>
      <w:r>
        <w:rPr>
          <w:color w:val="4E4E4E"/>
        </w:rPr>
        <w:t>and</w:t>
      </w:r>
      <w:r>
        <w:rPr>
          <w:color w:val="4E4E4E"/>
          <w:spacing w:val="-7"/>
        </w:rPr>
        <w:t> </w:t>
      </w:r>
      <w:r>
        <w:rPr>
          <w:color w:val="4E4E4E"/>
        </w:rPr>
        <w:t>several</w:t>
      </w:r>
      <w:r>
        <w:rPr>
          <w:color w:val="4E4E4E"/>
          <w:spacing w:val="-7"/>
        </w:rPr>
        <w:t> </w:t>
      </w:r>
      <w:r>
        <w:rPr>
          <w:color w:val="4E4E4E"/>
        </w:rPr>
        <w:t>that</w:t>
      </w:r>
      <w:r>
        <w:rPr>
          <w:color w:val="4E4E4E"/>
          <w:spacing w:val="-7"/>
        </w:rPr>
        <w:t> </w:t>
      </w:r>
      <w:r>
        <w:rPr>
          <w:color w:val="4E4E4E"/>
        </w:rPr>
        <w:t>are</w:t>
      </w:r>
      <w:r>
        <w:rPr>
          <w:color w:val="4E4E4E"/>
          <w:spacing w:val="-7"/>
        </w:rPr>
        <w:t> </w:t>
      </w:r>
      <w:r>
        <w:rPr>
          <w:color w:val="4E4E4E"/>
        </w:rPr>
        <w:t>associated</w:t>
      </w:r>
      <w:r>
        <w:rPr>
          <w:color w:val="4E4E4E"/>
          <w:spacing w:val="-7"/>
        </w:rPr>
        <w:t> </w:t>
      </w:r>
      <w:r>
        <w:rPr>
          <w:color w:val="4E4E4E"/>
        </w:rPr>
        <w:t>with</w:t>
      </w:r>
      <w:r>
        <w:rPr>
          <w:color w:val="4E4E4E"/>
          <w:spacing w:val="-7"/>
        </w:rPr>
        <w:t> </w:t>
      </w:r>
      <w:r>
        <w:rPr>
          <w:color w:val="4E4E4E"/>
        </w:rPr>
        <w:t>cannabis use.</w:t>
      </w:r>
      <w:r>
        <w:rPr>
          <w:color w:val="4E4E4E"/>
          <w:position w:val="7"/>
          <w:sz w:val="12"/>
        </w:rPr>
        <w:t>105</w:t>
      </w:r>
      <w:r>
        <w:rPr>
          <w:color w:val="4E4E4E"/>
          <w:spacing w:val="40"/>
          <w:position w:val="7"/>
          <w:sz w:val="12"/>
        </w:rPr>
        <w:t> </w:t>
      </w:r>
      <w:r>
        <w:rPr>
          <w:color w:val="4E4E4E"/>
        </w:rPr>
        <w:t>Most often, researchers look at,</w:t>
      </w:r>
    </w:p>
    <w:p>
      <w:pPr>
        <w:pStyle w:val="BodyText"/>
        <w:spacing w:line="237" w:lineRule="auto"/>
        <w:ind w:left="130" w:right="936"/>
      </w:pPr>
      <w:r>
        <w:rPr>
          <w:color w:val="4E4E4E"/>
        </w:rPr>
        <w:t>or near, genes that are already known to</w:t>
      </w:r>
      <w:r>
        <w:rPr>
          <w:color w:val="4E4E4E"/>
          <w:spacing w:val="-6"/>
        </w:rPr>
        <w:t> </w:t>
      </w:r>
      <w:r>
        <w:rPr>
          <w:color w:val="4E4E4E"/>
        </w:rPr>
        <w:t>be</w:t>
      </w:r>
      <w:r>
        <w:rPr>
          <w:color w:val="4E4E4E"/>
          <w:spacing w:val="-6"/>
        </w:rPr>
        <w:t> </w:t>
      </w:r>
      <w:r>
        <w:rPr>
          <w:color w:val="4E4E4E"/>
        </w:rPr>
        <w:t>associated</w:t>
      </w:r>
      <w:r>
        <w:rPr>
          <w:color w:val="4E4E4E"/>
          <w:spacing w:val="-6"/>
        </w:rPr>
        <w:t> </w:t>
      </w:r>
      <w:r>
        <w:rPr>
          <w:color w:val="4E4E4E"/>
        </w:rPr>
        <w:t>with</w:t>
      </w:r>
      <w:r>
        <w:rPr>
          <w:color w:val="4E4E4E"/>
          <w:spacing w:val="-6"/>
        </w:rPr>
        <w:t> </w:t>
      </w:r>
      <w:r>
        <w:rPr>
          <w:color w:val="4E4E4E"/>
        </w:rPr>
        <w:t>dopamine</w:t>
      </w:r>
      <w:r>
        <w:rPr>
          <w:color w:val="4E4E4E"/>
          <w:spacing w:val="-6"/>
        </w:rPr>
        <w:t> </w:t>
      </w:r>
      <w:r>
        <w:rPr>
          <w:color w:val="4E4E4E"/>
        </w:rPr>
        <w:t>or</w:t>
      </w:r>
      <w:r>
        <w:rPr>
          <w:color w:val="4E4E4E"/>
          <w:spacing w:val="-6"/>
        </w:rPr>
        <w:t> </w:t>
      </w:r>
      <w:r>
        <w:rPr>
          <w:color w:val="4E4E4E"/>
        </w:rPr>
        <w:t>other</w:t>
      </w:r>
    </w:p>
    <w:p>
      <w:pPr>
        <w:pStyle w:val="BodyText"/>
        <w:spacing w:line="237" w:lineRule="auto"/>
        <w:ind w:left="130" w:right="616"/>
      </w:pPr>
      <w:r>
        <w:rPr>
          <w:color w:val="4E4E4E"/>
        </w:rPr>
        <w:t>neurotransmitters</w:t>
      </w:r>
      <w:r>
        <w:rPr>
          <w:color w:val="4E4E4E"/>
          <w:spacing w:val="-10"/>
        </w:rPr>
        <w:t> </w:t>
      </w:r>
      <w:r>
        <w:rPr>
          <w:color w:val="4E4E4E"/>
        </w:rPr>
        <w:t>involved</w:t>
      </w:r>
      <w:r>
        <w:rPr>
          <w:color w:val="4E4E4E"/>
          <w:spacing w:val="-10"/>
        </w:rPr>
        <w:t> </w:t>
      </w:r>
      <w:r>
        <w:rPr>
          <w:color w:val="4E4E4E"/>
        </w:rPr>
        <w:t>in</w:t>
      </w:r>
      <w:r>
        <w:rPr>
          <w:color w:val="4E4E4E"/>
          <w:spacing w:val="-10"/>
        </w:rPr>
        <w:t> </w:t>
      </w:r>
      <w:r>
        <w:rPr>
          <w:color w:val="4E4E4E"/>
        </w:rPr>
        <w:t>the</w:t>
      </w:r>
      <w:r>
        <w:rPr>
          <w:color w:val="4E4E4E"/>
          <w:spacing w:val="-10"/>
        </w:rPr>
        <w:t> </w:t>
      </w:r>
      <w:r>
        <w:rPr>
          <w:color w:val="4E4E4E"/>
        </w:rPr>
        <w:t>cycle</w:t>
      </w:r>
      <w:r>
        <w:rPr>
          <w:color w:val="4E4E4E"/>
          <w:spacing w:val="-10"/>
        </w:rPr>
        <w:t> </w:t>
      </w:r>
      <w:r>
        <w:rPr>
          <w:color w:val="4E4E4E"/>
        </w:rPr>
        <w:t>of </w:t>
      </w:r>
      <w:r>
        <w:rPr>
          <w:color w:val="4E4E4E"/>
          <w:spacing w:val="-2"/>
        </w:rPr>
        <w:t>addiction.</w:t>
      </w:r>
    </w:p>
    <w:p>
      <w:pPr>
        <w:spacing w:after="0" w:line="237" w:lineRule="auto"/>
        <w:sectPr>
          <w:type w:val="continuous"/>
          <w:pgSz w:w="12240" w:h="15840"/>
          <w:pgMar w:header="576" w:footer="721" w:top="1340" w:bottom="900" w:left="940" w:right="720"/>
          <w:cols w:num="2" w:equalWidth="0">
            <w:col w:w="4984" w:space="256"/>
            <w:col w:w="534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12"/>
        <w:ind w:left="0"/>
        <w:rPr>
          <w:sz w:val="11"/>
        </w:rPr>
      </w:pPr>
    </w:p>
    <w:p>
      <w:pPr>
        <w:pStyle w:val="BodyText"/>
        <w:ind w:left="135" w:right="-29"/>
        <w:rPr>
          <w:sz w:val="20"/>
        </w:rPr>
      </w:pPr>
      <w:r>
        <w:rPr>
          <w:sz w:val="20"/>
        </w:rPr>
        <mc:AlternateContent>
          <mc:Choice Requires="wps">
            <w:drawing>
              <wp:inline distT="0" distB="0" distL="0" distR="0">
                <wp:extent cx="3086100" cy="2895600"/>
                <wp:effectExtent l="9525" t="0" r="0" b="9525"/>
                <wp:docPr id="143" name="Textbox 143"/>
                <wp:cNvGraphicFramePr>
                  <a:graphicFrameLocks/>
                </wp:cNvGraphicFramePr>
                <a:graphic>
                  <a:graphicData uri="http://schemas.microsoft.com/office/word/2010/wordprocessingShape">
                    <wps:wsp>
                      <wps:cNvPr id="143" name="Textbox 143"/>
                      <wps:cNvSpPr txBox="1"/>
                      <wps:spPr>
                        <a:xfrm>
                          <a:off x="0" y="0"/>
                          <a:ext cx="3086100" cy="2895600"/>
                        </a:xfrm>
                        <a:prstGeom prst="rect">
                          <a:avLst/>
                        </a:prstGeom>
                        <a:ln w="6350">
                          <a:solidFill>
                            <a:srgbClr val="707070"/>
                          </a:solidFill>
                          <a:prstDash val="solid"/>
                        </a:ln>
                      </wps:spPr>
                      <wps:txbx>
                        <w:txbxContent>
                          <w:p>
                            <w:pPr>
                              <w:spacing w:before="127"/>
                              <w:ind w:left="183" w:right="0" w:firstLine="0"/>
                              <w:jc w:val="left"/>
                              <w:rPr>
                                <w:b/>
                                <w:sz w:val="13"/>
                              </w:rPr>
                            </w:pPr>
                            <w:r>
                              <w:rPr>
                                <w:b/>
                                <w:color w:val="373737"/>
                                <w:sz w:val="22"/>
                              </w:rPr>
                              <w:t>A</w:t>
                            </w:r>
                            <w:r>
                              <w:rPr>
                                <w:b/>
                                <w:color w:val="373737"/>
                                <w:spacing w:val="34"/>
                                <w:sz w:val="22"/>
                              </w:rPr>
                              <w:t> </w:t>
                            </w:r>
                            <w:r>
                              <w:rPr>
                                <w:b/>
                                <w:color w:val="373737"/>
                                <w:sz w:val="22"/>
                              </w:rPr>
                              <w:t>GWAS</w:t>
                            </w:r>
                            <w:r>
                              <w:rPr>
                                <w:b/>
                                <w:color w:val="373737"/>
                                <w:spacing w:val="40"/>
                                <w:sz w:val="22"/>
                              </w:rPr>
                              <w:t> </w:t>
                            </w:r>
                            <w:r>
                              <w:rPr>
                                <w:b/>
                                <w:color w:val="373737"/>
                                <w:sz w:val="22"/>
                              </w:rPr>
                              <w:t>FOR</w:t>
                            </w:r>
                            <w:r>
                              <w:rPr>
                                <w:b/>
                                <w:color w:val="373737"/>
                                <w:spacing w:val="41"/>
                                <w:sz w:val="22"/>
                              </w:rPr>
                              <w:t> </w:t>
                            </w:r>
                            <w:r>
                              <w:rPr>
                                <w:b/>
                                <w:color w:val="373737"/>
                                <w:spacing w:val="-2"/>
                                <w:sz w:val="22"/>
                              </w:rPr>
                              <w:t>CANNABIS</w:t>
                            </w:r>
                            <w:r>
                              <w:rPr>
                                <w:b/>
                                <w:color w:val="373737"/>
                                <w:spacing w:val="-2"/>
                                <w:position w:val="7"/>
                                <w:sz w:val="13"/>
                              </w:rPr>
                              <w:t>106</w:t>
                            </w:r>
                          </w:p>
                          <w:p>
                            <w:pPr>
                              <w:spacing w:line="264" w:lineRule="auto" w:before="157"/>
                              <w:ind w:left="179" w:right="444" w:firstLine="0"/>
                              <w:jc w:val="left"/>
                              <w:rPr>
                                <w:sz w:val="18"/>
                              </w:rPr>
                            </w:pPr>
                            <w:r>
                              <w:rPr>
                                <w:color w:val="424242"/>
                                <w:sz w:val="18"/>
                              </w:rPr>
                              <w:t>A landmark GWAS conducted in 2019 by an international consortium of researchers found an association between cannabis use disorder (CUD) and variants of gene </w:t>
                            </w:r>
                            <w:r>
                              <w:rPr>
                                <w:i/>
                                <w:color w:val="424242"/>
                                <w:sz w:val="18"/>
                              </w:rPr>
                              <w:t>CHRNA2 </w:t>
                            </w:r>
                            <w:r>
                              <w:rPr>
                                <w:color w:val="424242"/>
                                <w:sz w:val="18"/>
                              </w:rPr>
                              <w:t>located on chromosome 8. The variants associated with</w:t>
                            </w:r>
                            <w:r>
                              <w:rPr>
                                <w:color w:val="424242"/>
                                <w:spacing w:val="-6"/>
                                <w:sz w:val="18"/>
                              </w:rPr>
                              <w:t> </w:t>
                            </w:r>
                            <w:r>
                              <w:rPr>
                                <w:color w:val="424242"/>
                                <w:sz w:val="18"/>
                              </w:rPr>
                              <w:t>CUD</w:t>
                            </w:r>
                            <w:r>
                              <w:rPr>
                                <w:color w:val="424242"/>
                                <w:spacing w:val="-6"/>
                                <w:sz w:val="18"/>
                              </w:rPr>
                              <w:t> </w:t>
                            </w:r>
                            <w:r>
                              <w:rPr>
                                <w:color w:val="424242"/>
                                <w:sz w:val="18"/>
                              </w:rPr>
                              <w:t>were</w:t>
                            </w:r>
                            <w:r>
                              <w:rPr>
                                <w:color w:val="424242"/>
                                <w:spacing w:val="-6"/>
                                <w:sz w:val="18"/>
                              </w:rPr>
                              <w:t> </w:t>
                            </w:r>
                            <w:r>
                              <w:rPr>
                                <w:color w:val="424242"/>
                                <w:sz w:val="18"/>
                              </w:rPr>
                              <w:t>also</w:t>
                            </w:r>
                            <w:r>
                              <w:rPr>
                                <w:color w:val="424242"/>
                                <w:spacing w:val="-6"/>
                                <w:sz w:val="18"/>
                              </w:rPr>
                              <w:t> </w:t>
                            </w:r>
                            <w:r>
                              <w:rPr>
                                <w:color w:val="424242"/>
                                <w:sz w:val="18"/>
                              </w:rPr>
                              <w:t>associated</w:t>
                            </w:r>
                            <w:r>
                              <w:rPr>
                                <w:color w:val="424242"/>
                                <w:spacing w:val="-6"/>
                                <w:sz w:val="18"/>
                              </w:rPr>
                              <w:t> </w:t>
                            </w:r>
                            <w:r>
                              <w:rPr>
                                <w:color w:val="424242"/>
                                <w:sz w:val="18"/>
                              </w:rPr>
                              <w:t>with</w:t>
                            </w:r>
                            <w:r>
                              <w:rPr>
                                <w:color w:val="424242"/>
                                <w:spacing w:val="-6"/>
                                <w:sz w:val="18"/>
                              </w:rPr>
                              <w:t> </w:t>
                            </w:r>
                            <w:r>
                              <w:rPr>
                                <w:color w:val="424242"/>
                                <w:sz w:val="18"/>
                              </w:rPr>
                              <w:t>decreased cognitive performance and increased risk of</w:t>
                            </w:r>
                          </w:p>
                          <w:p>
                            <w:pPr>
                              <w:spacing w:line="264" w:lineRule="auto" w:before="0"/>
                              <w:ind w:left="179" w:right="198" w:firstLine="0"/>
                              <w:jc w:val="left"/>
                              <w:rPr>
                                <w:sz w:val="18"/>
                              </w:rPr>
                            </w:pPr>
                            <w:r>
                              <w:rPr>
                                <w:color w:val="424242"/>
                                <w:sz w:val="18"/>
                              </w:rPr>
                              <w:t>schizophrenia and attention deficit hyperactivity disorder.</w:t>
                            </w:r>
                            <w:r>
                              <w:rPr>
                                <w:color w:val="424242"/>
                                <w:spacing w:val="-12"/>
                                <w:sz w:val="18"/>
                              </w:rPr>
                              <w:t> </w:t>
                            </w:r>
                            <w:r>
                              <w:rPr>
                                <w:color w:val="424242"/>
                                <w:sz w:val="18"/>
                              </w:rPr>
                              <w:t>The</w:t>
                            </w:r>
                            <w:r>
                              <w:rPr>
                                <w:color w:val="424242"/>
                                <w:spacing w:val="-12"/>
                                <w:sz w:val="18"/>
                              </w:rPr>
                              <w:t> </w:t>
                            </w:r>
                            <w:r>
                              <w:rPr>
                                <w:color w:val="424242"/>
                                <w:sz w:val="18"/>
                              </w:rPr>
                              <w:t>study</w:t>
                            </w:r>
                            <w:r>
                              <w:rPr>
                                <w:color w:val="424242"/>
                                <w:spacing w:val="-12"/>
                                <w:sz w:val="18"/>
                              </w:rPr>
                              <w:t> </w:t>
                            </w:r>
                            <w:r>
                              <w:rPr>
                                <w:color w:val="424242"/>
                                <w:sz w:val="18"/>
                              </w:rPr>
                              <w:t>authors</w:t>
                            </w:r>
                            <w:r>
                              <w:rPr>
                                <w:color w:val="424242"/>
                                <w:spacing w:val="-12"/>
                                <w:sz w:val="18"/>
                              </w:rPr>
                              <w:t> </w:t>
                            </w:r>
                            <w:r>
                              <w:rPr>
                                <w:color w:val="424242"/>
                                <w:sz w:val="18"/>
                              </w:rPr>
                              <w:t>speculated</w:t>
                            </w:r>
                            <w:r>
                              <w:rPr>
                                <w:color w:val="424242"/>
                                <w:spacing w:val="-12"/>
                                <w:sz w:val="18"/>
                              </w:rPr>
                              <w:t> </w:t>
                            </w:r>
                            <w:r>
                              <w:rPr>
                                <w:color w:val="424242"/>
                                <w:sz w:val="18"/>
                              </w:rPr>
                              <w:t>that</w:t>
                            </w:r>
                            <w:r>
                              <w:rPr>
                                <w:color w:val="424242"/>
                                <w:spacing w:val="-12"/>
                                <w:sz w:val="18"/>
                              </w:rPr>
                              <w:t> </w:t>
                            </w:r>
                            <w:r>
                              <w:rPr>
                                <w:color w:val="424242"/>
                                <w:sz w:val="18"/>
                              </w:rPr>
                              <w:t>these multiple associations might explain why people with schizophrenia use cannabis at relatively</w:t>
                            </w:r>
                            <w:r>
                              <w:rPr>
                                <w:color w:val="424242"/>
                                <w:spacing w:val="40"/>
                                <w:sz w:val="18"/>
                              </w:rPr>
                              <w:t> </w:t>
                            </w:r>
                            <w:r>
                              <w:rPr>
                                <w:color w:val="424242"/>
                                <w:sz w:val="18"/>
                              </w:rPr>
                              <w:t>high rates. The authors further speculated that the frequently observed relationship between poor educational performance and CUD might be due to genetic risk factors that occur together, rather than the disorder itself.</w:t>
                            </w:r>
                          </w:p>
                        </w:txbxContent>
                      </wps:txbx>
                      <wps:bodyPr wrap="square" lIns="0" tIns="0" rIns="0" bIns="0" rtlCol="0">
                        <a:noAutofit/>
                      </wps:bodyPr>
                    </wps:wsp>
                  </a:graphicData>
                </a:graphic>
              </wp:inline>
            </w:drawing>
          </mc:Choice>
          <mc:Fallback>
            <w:pict>
              <v:shape style="width:243pt;height:228pt;mso-position-horizontal-relative:char;mso-position-vertical-relative:line" type="#_x0000_t202" id="docshape134" filled="false" stroked="true" strokeweight=".5pt" strokecolor="#707070">
                <w10:anchorlock/>
                <v:textbox inset="0,0,0,0">
                  <w:txbxContent>
                    <w:p>
                      <w:pPr>
                        <w:spacing w:before="127"/>
                        <w:ind w:left="183" w:right="0" w:firstLine="0"/>
                        <w:jc w:val="left"/>
                        <w:rPr>
                          <w:b/>
                          <w:sz w:val="13"/>
                        </w:rPr>
                      </w:pPr>
                      <w:r>
                        <w:rPr>
                          <w:b/>
                          <w:color w:val="373737"/>
                          <w:sz w:val="22"/>
                        </w:rPr>
                        <w:t>A</w:t>
                      </w:r>
                      <w:r>
                        <w:rPr>
                          <w:b/>
                          <w:color w:val="373737"/>
                          <w:spacing w:val="34"/>
                          <w:sz w:val="22"/>
                        </w:rPr>
                        <w:t> </w:t>
                      </w:r>
                      <w:r>
                        <w:rPr>
                          <w:b/>
                          <w:color w:val="373737"/>
                          <w:sz w:val="22"/>
                        </w:rPr>
                        <w:t>GWAS</w:t>
                      </w:r>
                      <w:r>
                        <w:rPr>
                          <w:b/>
                          <w:color w:val="373737"/>
                          <w:spacing w:val="40"/>
                          <w:sz w:val="22"/>
                        </w:rPr>
                        <w:t> </w:t>
                      </w:r>
                      <w:r>
                        <w:rPr>
                          <w:b/>
                          <w:color w:val="373737"/>
                          <w:sz w:val="22"/>
                        </w:rPr>
                        <w:t>FOR</w:t>
                      </w:r>
                      <w:r>
                        <w:rPr>
                          <w:b/>
                          <w:color w:val="373737"/>
                          <w:spacing w:val="41"/>
                          <w:sz w:val="22"/>
                        </w:rPr>
                        <w:t> </w:t>
                      </w:r>
                      <w:r>
                        <w:rPr>
                          <w:b/>
                          <w:color w:val="373737"/>
                          <w:spacing w:val="-2"/>
                          <w:sz w:val="22"/>
                        </w:rPr>
                        <w:t>CANNABIS</w:t>
                      </w:r>
                      <w:r>
                        <w:rPr>
                          <w:b/>
                          <w:color w:val="373737"/>
                          <w:spacing w:val="-2"/>
                          <w:position w:val="7"/>
                          <w:sz w:val="13"/>
                        </w:rPr>
                        <w:t>106</w:t>
                      </w:r>
                    </w:p>
                    <w:p>
                      <w:pPr>
                        <w:spacing w:line="264" w:lineRule="auto" w:before="157"/>
                        <w:ind w:left="179" w:right="444" w:firstLine="0"/>
                        <w:jc w:val="left"/>
                        <w:rPr>
                          <w:sz w:val="18"/>
                        </w:rPr>
                      </w:pPr>
                      <w:r>
                        <w:rPr>
                          <w:color w:val="424242"/>
                          <w:sz w:val="18"/>
                        </w:rPr>
                        <w:t>A landmark GWAS conducted in 2019 by an international consortium of researchers found an association between cannabis use disorder (CUD) and variants of gene </w:t>
                      </w:r>
                      <w:r>
                        <w:rPr>
                          <w:i/>
                          <w:color w:val="424242"/>
                          <w:sz w:val="18"/>
                        </w:rPr>
                        <w:t>CHRNA2 </w:t>
                      </w:r>
                      <w:r>
                        <w:rPr>
                          <w:color w:val="424242"/>
                          <w:sz w:val="18"/>
                        </w:rPr>
                        <w:t>located on chromosome 8. The variants associated with</w:t>
                      </w:r>
                      <w:r>
                        <w:rPr>
                          <w:color w:val="424242"/>
                          <w:spacing w:val="-6"/>
                          <w:sz w:val="18"/>
                        </w:rPr>
                        <w:t> </w:t>
                      </w:r>
                      <w:r>
                        <w:rPr>
                          <w:color w:val="424242"/>
                          <w:sz w:val="18"/>
                        </w:rPr>
                        <w:t>CUD</w:t>
                      </w:r>
                      <w:r>
                        <w:rPr>
                          <w:color w:val="424242"/>
                          <w:spacing w:val="-6"/>
                          <w:sz w:val="18"/>
                        </w:rPr>
                        <w:t> </w:t>
                      </w:r>
                      <w:r>
                        <w:rPr>
                          <w:color w:val="424242"/>
                          <w:sz w:val="18"/>
                        </w:rPr>
                        <w:t>were</w:t>
                      </w:r>
                      <w:r>
                        <w:rPr>
                          <w:color w:val="424242"/>
                          <w:spacing w:val="-6"/>
                          <w:sz w:val="18"/>
                        </w:rPr>
                        <w:t> </w:t>
                      </w:r>
                      <w:r>
                        <w:rPr>
                          <w:color w:val="424242"/>
                          <w:sz w:val="18"/>
                        </w:rPr>
                        <w:t>also</w:t>
                      </w:r>
                      <w:r>
                        <w:rPr>
                          <w:color w:val="424242"/>
                          <w:spacing w:val="-6"/>
                          <w:sz w:val="18"/>
                        </w:rPr>
                        <w:t> </w:t>
                      </w:r>
                      <w:r>
                        <w:rPr>
                          <w:color w:val="424242"/>
                          <w:sz w:val="18"/>
                        </w:rPr>
                        <w:t>associated</w:t>
                      </w:r>
                      <w:r>
                        <w:rPr>
                          <w:color w:val="424242"/>
                          <w:spacing w:val="-6"/>
                          <w:sz w:val="18"/>
                        </w:rPr>
                        <w:t> </w:t>
                      </w:r>
                      <w:r>
                        <w:rPr>
                          <w:color w:val="424242"/>
                          <w:sz w:val="18"/>
                        </w:rPr>
                        <w:t>with</w:t>
                      </w:r>
                      <w:r>
                        <w:rPr>
                          <w:color w:val="424242"/>
                          <w:spacing w:val="-6"/>
                          <w:sz w:val="18"/>
                        </w:rPr>
                        <w:t> </w:t>
                      </w:r>
                      <w:r>
                        <w:rPr>
                          <w:color w:val="424242"/>
                          <w:sz w:val="18"/>
                        </w:rPr>
                        <w:t>decreased cognitive performance and increased risk of</w:t>
                      </w:r>
                    </w:p>
                    <w:p>
                      <w:pPr>
                        <w:spacing w:line="264" w:lineRule="auto" w:before="0"/>
                        <w:ind w:left="179" w:right="198" w:firstLine="0"/>
                        <w:jc w:val="left"/>
                        <w:rPr>
                          <w:sz w:val="18"/>
                        </w:rPr>
                      </w:pPr>
                      <w:r>
                        <w:rPr>
                          <w:color w:val="424242"/>
                          <w:sz w:val="18"/>
                        </w:rPr>
                        <w:t>schizophrenia and attention deficit hyperactivity disorder.</w:t>
                      </w:r>
                      <w:r>
                        <w:rPr>
                          <w:color w:val="424242"/>
                          <w:spacing w:val="-12"/>
                          <w:sz w:val="18"/>
                        </w:rPr>
                        <w:t> </w:t>
                      </w:r>
                      <w:r>
                        <w:rPr>
                          <w:color w:val="424242"/>
                          <w:sz w:val="18"/>
                        </w:rPr>
                        <w:t>The</w:t>
                      </w:r>
                      <w:r>
                        <w:rPr>
                          <w:color w:val="424242"/>
                          <w:spacing w:val="-12"/>
                          <w:sz w:val="18"/>
                        </w:rPr>
                        <w:t> </w:t>
                      </w:r>
                      <w:r>
                        <w:rPr>
                          <w:color w:val="424242"/>
                          <w:sz w:val="18"/>
                        </w:rPr>
                        <w:t>study</w:t>
                      </w:r>
                      <w:r>
                        <w:rPr>
                          <w:color w:val="424242"/>
                          <w:spacing w:val="-12"/>
                          <w:sz w:val="18"/>
                        </w:rPr>
                        <w:t> </w:t>
                      </w:r>
                      <w:r>
                        <w:rPr>
                          <w:color w:val="424242"/>
                          <w:sz w:val="18"/>
                        </w:rPr>
                        <w:t>authors</w:t>
                      </w:r>
                      <w:r>
                        <w:rPr>
                          <w:color w:val="424242"/>
                          <w:spacing w:val="-12"/>
                          <w:sz w:val="18"/>
                        </w:rPr>
                        <w:t> </w:t>
                      </w:r>
                      <w:r>
                        <w:rPr>
                          <w:color w:val="424242"/>
                          <w:sz w:val="18"/>
                        </w:rPr>
                        <w:t>speculated</w:t>
                      </w:r>
                      <w:r>
                        <w:rPr>
                          <w:color w:val="424242"/>
                          <w:spacing w:val="-12"/>
                          <w:sz w:val="18"/>
                        </w:rPr>
                        <w:t> </w:t>
                      </w:r>
                      <w:r>
                        <w:rPr>
                          <w:color w:val="424242"/>
                          <w:sz w:val="18"/>
                        </w:rPr>
                        <w:t>that</w:t>
                      </w:r>
                      <w:r>
                        <w:rPr>
                          <w:color w:val="424242"/>
                          <w:spacing w:val="-12"/>
                          <w:sz w:val="18"/>
                        </w:rPr>
                        <w:t> </w:t>
                      </w:r>
                      <w:r>
                        <w:rPr>
                          <w:color w:val="424242"/>
                          <w:sz w:val="18"/>
                        </w:rPr>
                        <w:t>these multiple associations might explain why people with schizophrenia use cannabis at relatively</w:t>
                      </w:r>
                      <w:r>
                        <w:rPr>
                          <w:color w:val="424242"/>
                          <w:spacing w:val="40"/>
                          <w:sz w:val="18"/>
                        </w:rPr>
                        <w:t> </w:t>
                      </w:r>
                      <w:r>
                        <w:rPr>
                          <w:color w:val="424242"/>
                          <w:sz w:val="18"/>
                        </w:rPr>
                        <w:t>high rates. The authors further speculated that the frequently observed relationship between poor educational performance and CUD might be due to genetic risk factors that occur together, rather than the disorder itself.</w:t>
                      </w:r>
                    </w:p>
                  </w:txbxContent>
                </v:textbox>
                <v:stroke dashstyle="solid"/>
              </v:shape>
            </w:pict>
          </mc:Fallback>
        </mc:AlternateContent>
      </w:r>
      <w:r>
        <w:rPr>
          <w:sz w:val="20"/>
        </w:rPr>
      </w:r>
    </w:p>
    <w:p>
      <w:pPr>
        <w:pStyle w:val="BodyText"/>
        <w:spacing w:line="237" w:lineRule="auto" w:before="176"/>
        <w:ind w:left="145" w:right="38"/>
      </w:pPr>
      <w:r>
        <w:rPr>
          <w:color w:val="4E4E4E"/>
        </w:rPr>
        <w:t>Although these discoveries are important, there’s more to the story. The key to understanding</w:t>
      </w:r>
      <w:r>
        <w:rPr>
          <w:color w:val="4E4E4E"/>
          <w:spacing w:val="-8"/>
        </w:rPr>
        <w:t> </w:t>
      </w:r>
      <w:r>
        <w:rPr>
          <w:color w:val="4E4E4E"/>
        </w:rPr>
        <w:t>SUDs</w:t>
      </w:r>
      <w:r>
        <w:rPr>
          <w:color w:val="4E4E4E"/>
          <w:spacing w:val="-8"/>
        </w:rPr>
        <w:t> </w:t>
      </w:r>
      <w:r>
        <w:rPr>
          <w:color w:val="4E4E4E"/>
        </w:rPr>
        <w:t>and</w:t>
      </w:r>
      <w:r>
        <w:rPr>
          <w:color w:val="4E4E4E"/>
          <w:spacing w:val="-8"/>
        </w:rPr>
        <w:t> </w:t>
      </w:r>
      <w:r>
        <w:rPr>
          <w:color w:val="4E4E4E"/>
        </w:rPr>
        <w:t>many</w:t>
      </w:r>
      <w:r>
        <w:rPr>
          <w:color w:val="4E4E4E"/>
          <w:spacing w:val="-8"/>
        </w:rPr>
        <w:t> </w:t>
      </w:r>
      <w:r>
        <w:rPr>
          <w:color w:val="4E4E4E"/>
        </w:rPr>
        <w:t>other</w:t>
      </w:r>
      <w:r>
        <w:rPr>
          <w:color w:val="4E4E4E"/>
          <w:spacing w:val="-8"/>
        </w:rPr>
        <w:t> </w:t>
      </w:r>
      <w:r>
        <w:rPr>
          <w:color w:val="4E4E4E"/>
        </w:rPr>
        <w:t>medical puzzles</w:t>
      </w:r>
      <w:r>
        <w:rPr>
          <w:color w:val="4E4E4E"/>
          <w:spacing w:val="-1"/>
        </w:rPr>
        <w:t> </w:t>
      </w:r>
      <w:r>
        <w:rPr>
          <w:color w:val="4E4E4E"/>
        </w:rPr>
        <w:t>will</w:t>
      </w:r>
      <w:r>
        <w:rPr>
          <w:color w:val="4E4E4E"/>
          <w:spacing w:val="-1"/>
        </w:rPr>
        <w:t> </w:t>
      </w:r>
      <w:r>
        <w:rPr>
          <w:color w:val="4E4E4E"/>
        </w:rPr>
        <w:t>likely</w:t>
      </w:r>
      <w:r>
        <w:rPr>
          <w:color w:val="4E4E4E"/>
          <w:spacing w:val="-1"/>
        </w:rPr>
        <w:t> </w:t>
      </w:r>
      <w:r>
        <w:rPr>
          <w:color w:val="4E4E4E"/>
        </w:rPr>
        <w:t>be</w:t>
      </w:r>
      <w:r>
        <w:rPr>
          <w:color w:val="4E4E4E"/>
          <w:spacing w:val="-1"/>
        </w:rPr>
        <w:t> </w:t>
      </w:r>
      <w:r>
        <w:rPr>
          <w:color w:val="4E4E4E"/>
        </w:rPr>
        <w:t>not</w:t>
      </w:r>
      <w:r>
        <w:rPr>
          <w:color w:val="4E4E4E"/>
          <w:spacing w:val="-1"/>
        </w:rPr>
        <w:t> </w:t>
      </w:r>
      <w:r>
        <w:rPr>
          <w:color w:val="4E4E4E"/>
        </w:rPr>
        <w:t>one</w:t>
      </w:r>
      <w:r>
        <w:rPr>
          <w:color w:val="4E4E4E"/>
          <w:spacing w:val="-1"/>
        </w:rPr>
        <w:t> </w:t>
      </w:r>
      <w:r>
        <w:rPr>
          <w:color w:val="4E4E4E"/>
        </w:rPr>
        <w:t>gene</w:t>
      </w:r>
      <w:r>
        <w:rPr>
          <w:color w:val="4E4E4E"/>
          <w:spacing w:val="-1"/>
        </w:rPr>
        <w:t> </w:t>
      </w:r>
      <w:r>
        <w:rPr>
          <w:color w:val="4E4E4E"/>
        </w:rPr>
        <w:t>but</w:t>
      </w:r>
      <w:r>
        <w:rPr>
          <w:color w:val="4E4E4E"/>
          <w:spacing w:val="-1"/>
        </w:rPr>
        <w:t> </w:t>
      </w:r>
      <w:r>
        <w:rPr>
          <w:color w:val="4E4E4E"/>
        </w:rPr>
        <w:t>many, each of which makes a small contribution to the relative risk of developing a condition,</w:t>
      </w:r>
    </w:p>
    <w:p>
      <w:pPr>
        <w:pStyle w:val="BodyText"/>
        <w:spacing w:line="237" w:lineRule="auto"/>
        <w:ind w:left="145" w:right="38"/>
      </w:pPr>
      <w:r>
        <w:rPr>
          <w:color w:val="4E4E4E"/>
        </w:rPr>
        <w:t>or the ability to resist developing it. The advent of “big data”—genomic databases</w:t>
      </w:r>
      <w:r>
        <w:rPr>
          <w:color w:val="4E4E4E"/>
          <w:spacing w:val="80"/>
        </w:rPr>
        <w:t> </w:t>
      </w:r>
      <w:r>
        <w:rPr>
          <w:color w:val="4E4E4E"/>
        </w:rPr>
        <w:t>that also include detailed information on the owners of the DNA—has enabled genome- wide association studies (GWAS)</w:t>
      </w:r>
      <w:r>
        <w:rPr>
          <w:color w:val="4E4E4E"/>
          <w:position w:val="7"/>
          <w:sz w:val="12"/>
        </w:rPr>
        <w:t>107</w:t>
      </w:r>
      <w:r>
        <w:rPr>
          <w:color w:val="4E4E4E"/>
          <w:spacing w:val="40"/>
          <w:position w:val="7"/>
          <w:sz w:val="12"/>
        </w:rPr>
        <w:t> </w:t>
      </w:r>
      <w:r>
        <w:rPr>
          <w:color w:val="4E4E4E"/>
        </w:rPr>
        <w:t>that attempt to make these complex connections. Researchers</w:t>
      </w:r>
      <w:r>
        <w:rPr>
          <w:color w:val="4E4E4E"/>
          <w:spacing w:val="-8"/>
        </w:rPr>
        <w:t> </w:t>
      </w:r>
      <w:r>
        <w:rPr>
          <w:color w:val="4E4E4E"/>
        </w:rPr>
        <w:t>can</w:t>
      </w:r>
      <w:r>
        <w:rPr>
          <w:color w:val="4E4E4E"/>
          <w:spacing w:val="-8"/>
        </w:rPr>
        <w:t> </w:t>
      </w:r>
      <w:r>
        <w:rPr>
          <w:color w:val="4E4E4E"/>
        </w:rPr>
        <w:t>study</w:t>
      </w:r>
      <w:r>
        <w:rPr>
          <w:color w:val="4E4E4E"/>
          <w:spacing w:val="-8"/>
        </w:rPr>
        <w:t> </w:t>
      </w:r>
      <w:r>
        <w:rPr>
          <w:color w:val="4E4E4E"/>
        </w:rPr>
        <w:t>which</w:t>
      </w:r>
      <w:r>
        <w:rPr>
          <w:color w:val="4E4E4E"/>
          <w:spacing w:val="-8"/>
        </w:rPr>
        <w:t> </w:t>
      </w:r>
      <w:r>
        <w:rPr>
          <w:color w:val="4E4E4E"/>
        </w:rPr>
        <w:t>widely</w:t>
      </w:r>
      <w:r>
        <w:rPr>
          <w:color w:val="4E4E4E"/>
          <w:spacing w:val="-8"/>
        </w:rPr>
        <w:t> </w:t>
      </w:r>
      <w:r>
        <w:rPr>
          <w:color w:val="4E4E4E"/>
        </w:rPr>
        <w:t>scattered genes contribute to substance use and the patterns of polysubstance use, and possible explanations for the observed linkages between SUDs and mental disorders like depression and schizophrenia.</w:t>
      </w:r>
    </w:p>
    <w:p>
      <w:pPr>
        <w:pStyle w:val="BodyText"/>
        <w:spacing w:line="237" w:lineRule="auto" w:before="168"/>
        <w:ind w:left="145" w:right="38"/>
        <w:jc w:val="both"/>
      </w:pPr>
      <w:r>
        <w:rPr>
          <w:color w:val="4E4E4E"/>
        </w:rPr>
        <w:t>Ultimately,</w:t>
      </w:r>
      <w:r>
        <w:rPr>
          <w:color w:val="4E4E4E"/>
          <w:spacing w:val="-10"/>
        </w:rPr>
        <w:t> </w:t>
      </w:r>
      <w:r>
        <w:rPr>
          <w:color w:val="4E4E4E"/>
        </w:rPr>
        <w:t>studying</w:t>
      </w:r>
      <w:r>
        <w:rPr>
          <w:color w:val="4E4E4E"/>
          <w:spacing w:val="-10"/>
        </w:rPr>
        <w:t> </w:t>
      </w:r>
      <w:r>
        <w:rPr>
          <w:color w:val="4E4E4E"/>
        </w:rPr>
        <w:t>the</w:t>
      </w:r>
      <w:r>
        <w:rPr>
          <w:color w:val="4E4E4E"/>
          <w:spacing w:val="-10"/>
        </w:rPr>
        <w:t> </w:t>
      </w:r>
      <w:r>
        <w:rPr>
          <w:color w:val="4E4E4E"/>
        </w:rPr>
        <w:t>genome</w:t>
      </w:r>
      <w:r>
        <w:rPr>
          <w:color w:val="4E4E4E"/>
          <w:spacing w:val="-10"/>
        </w:rPr>
        <w:t> </w:t>
      </w:r>
      <w:r>
        <w:rPr>
          <w:color w:val="4E4E4E"/>
        </w:rPr>
        <w:t>may</w:t>
      </w:r>
      <w:r>
        <w:rPr>
          <w:color w:val="4E4E4E"/>
          <w:spacing w:val="-10"/>
        </w:rPr>
        <w:t> </w:t>
      </w:r>
      <w:r>
        <w:rPr>
          <w:color w:val="4E4E4E"/>
        </w:rPr>
        <w:t>point</w:t>
      </w:r>
      <w:r>
        <w:rPr>
          <w:color w:val="4E4E4E"/>
          <w:spacing w:val="-10"/>
        </w:rPr>
        <w:t> </w:t>
      </w:r>
      <w:r>
        <w:rPr>
          <w:color w:val="4E4E4E"/>
        </w:rPr>
        <w:t>to better</w:t>
      </w:r>
      <w:r>
        <w:rPr>
          <w:color w:val="4E4E4E"/>
          <w:spacing w:val="-8"/>
        </w:rPr>
        <w:t> </w:t>
      </w:r>
      <w:r>
        <w:rPr>
          <w:color w:val="4E4E4E"/>
        </w:rPr>
        <w:t>ways</w:t>
      </w:r>
      <w:r>
        <w:rPr>
          <w:color w:val="4E4E4E"/>
          <w:spacing w:val="-8"/>
        </w:rPr>
        <w:t> </w:t>
      </w:r>
      <w:r>
        <w:rPr>
          <w:color w:val="4E4E4E"/>
        </w:rPr>
        <w:t>to</w:t>
      </w:r>
      <w:r>
        <w:rPr>
          <w:color w:val="4E4E4E"/>
          <w:spacing w:val="-8"/>
        </w:rPr>
        <w:t> </w:t>
      </w:r>
      <w:r>
        <w:rPr>
          <w:color w:val="4E4E4E"/>
        </w:rPr>
        <w:t>prevent</w:t>
      </w:r>
      <w:r>
        <w:rPr>
          <w:color w:val="4E4E4E"/>
          <w:spacing w:val="-8"/>
        </w:rPr>
        <w:t> </w:t>
      </w:r>
      <w:r>
        <w:rPr>
          <w:color w:val="4E4E4E"/>
        </w:rPr>
        <w:t>problematic</w:t>
      </w:r>
      <w:r>
        <w:rPr>
          <w:color w:val="4E4E4E"/>
          <w:spacing w:val="-8"/>
        </w:rPr>
        <w:t> </w:t>
      </w:r>
      <w:r>
        <w:rPr>
          <w:color w:val="4E4E4E"/>
        </w:rPr>
        <w:t>substance use by helping people learn whether they are particularly vulnerable to it.</w:t>
      </w:r>
    </w:p>
    <w:p>
      <w:pPr>
        <w:pStyle w:val="Heading7"/>
        <w:spacing w:before="206"/>
        <w:ind w:left="145"/>
        <w:rPr>
          <w:i/>
        </w:rPr>
      </w:pPr>
      <w:r>
        <w:rPr>
          <w:i/>
          <w:color w:val="424242"/>
          <w:spacing w:val="-2"/>
        </w:rPr>
        <w:t>Epigenetic</w:t>
      </w:r>
    </w:p>
    <w:p>
      <w:pPr>
        <w:pStyle w:val="BodyText"/>
        <w:spacing w:line="237" w:lineRule="auto" w:before="40"/>
        <w:ind w:left="145" w:right="38"/>
      </w:pPr>
      <w:r>
        <w:rPr>
          <w:color w:val="4E4E4E"/>
        </w:rPr>
        <w:t>Epigenetics is the study of factors that can change gene activity without changing the DNA sequence. “Epi-” means “on” or “above” in Greek. Epigenetic changes are changes to DNA</w:t>
      </w:r>
      <w:r>
        <w:rPr>
          <w:color w:val="4E4E4E"/>
          <w:spacing w:val="-7"/>
        </w:rPr>
        <w:t> </w:t>
      </w:r>
      <w:r>
        <w:rPr>
          <w:color w:val="4E4E4E"/>
        </w:rPr>
        <w:t>that</w:t>
      </w:r>
      <w:r>
        <w:rPr>
          <w:color w:val="4E4E4E"/>
          <w:spacing w:val="-7"/>
        </w:rPr>
        <w:t> </w:t>
      </w:r>
      <w:r>
        <w:rPr>
          <w:color w:val="4E4E4E"/>
        </w:rPr>
        <w:t>determine</w:t>
      </w:r>
      <w:r>
        <w:rPr>
          <w:color w:val="4E4E4E"/>
          <w:spacing w:val="-7"/>
        </w:rPr>
        <w:t> </w:t>
      </w:r>
      <w:r>
        <w:rPr>
          <w:color w:val="4E4E4E"/>
        </w:rPr>
        <w:t>whether</w:t>
      </w:r>
      <w:r>
        <w:rPr>
          <w:color w:val="4E4E4E"/>
          <w:spacing w:val="-7"/>
        </w:rPr>
        <w:t> </w:t>
      </w:r>
      <w:r>
        <w:rPr>
          <w:color w:val="4E4E4E"/>
        </w:rPr>
        <w:t>gene</w:t>
      </w:r>
      <w:r>
        <w:rPr>
          <w:color w:val="4E4E4E"/>
          <w:spacing w:val="-7"/>
        </w:rPr>
        <w:t> </w:t>
      </w:r>
      <w:r>
        <w:rPr>
          <w:color w:val="4E4E4E"/>
        </w:rPr>
        <w:t>expression</w:t>
      </w:r>
    </w:p>
    <w:p>
      <w:pPr>
        <w:pStyle w:val="BodyText"/>
        <w:spacing w:line="237" w:lineRule="auto" w:before="102"/>
        <w:ind w:left="145" w:right="558"/>
      </w:pPr>
      <w:r>
        <w:rPr/>
        <w:br w:type="column"/>
      </w:r>
      <w:r>
        <w:rPr>
          <w:color w:val="4E4E4E"/>
        </w:rPr>
        <w:t>is</w:t>
      </w:r>
      <w:r>
        <w:rPr>
          <w:color w:val="4E4E4E"/>
          <w:spacing w:val="-4"/>
        </w:rPr>
        <w:t> </w:t>
      </w:r>
      <w:r>
        <w:rPr>
          <w:color w:val="4E4E4E"/>
        </w:rPr>
        <w:t>turned</w:t>
      </w:r>
      <w:r>
        <w:rPr>
          <w:color w:val="4E4E4E"/>
          <w:spacing w:val="-4"/>
        </w:rPr>
        <w:t> </w:t>
      </w:r>
      <w:r>
        <w:rPr>
          <w:color w:val="4E4E4E"/>
        </w:rPr>
        <w:t>on</w:t>
      </w:r>
      <w:r>
        <w:rPr>
          <w:color w:val="4E4E4E"/>
          <w:spacing w:val="-4"/>
        </w:rPr>
        <w:t> </w:t>
      </w:r>
      <w:r>
        <w:rPr>
          <w:color w:val="4E4E4E"/>
        </w:rPr>
        <w:t>or</w:t>
      </w:r>
      <w:r>
        <w:rPr>
          <w:color w:val="4E4E4E"/>
          <w:spacing w:val="-4"/>
        </w:rPr>
        <w:t> </w:t>
      </w:r>
      <w:r>
        <w:rPr>
          <w:color w:val="4E4E4E"/>
        </w:rPr>
        <w:t>off.</w:t>
      </w:r>
      <w:r>
        <w:rPr>
          <w:color w:val="4E4E4E"/>
          <w:spacing w:val="-4"/>
        </w:rPr>
        <w:t> </w:t>
      </w:r>
      <w:r>
        <w:rPr>
          <w:color w:val="4E4E4E"/>
        </w:rPr>
        <w:t>Within</w:t>
      </w:r>
      <w:r>
        <w:rPr>
          <w:color w:val="4E4E4E"/>
          <w:spacing w:val="-4"/>
        </w:rPr>
        <w:t> </w:t>
      </w:r>
      <w:r>
        <w:rPr>
          <w:color w:val="4E4E4E"/>
        </w:rPr>
        <w:t>the</w:t>
      </w:r>
      <w:r>
        <w:rPr>
          <w:color w:val="4E4E4E"/>
          <w:spacing w:val="-5"/>
        </w:rPr>
        <w:t> </w:t>
      </w:r>
      <w:r>
        <w:rPr>
          <w:color w:val="4E4E4E"/>
        </w:rPr>
        <w:t>DNA</w:t>
      </w:r>
      <w:r>
        <w:rPr>
          <w:color w:val="4E4E4E"/>
          <w:spacing w:val="-4"/>
        </w:rPr>
        <w:t> </w:t>
      </w:r>
      <w:r>
        <w:rPr>
          <w:color w:val="4E4E4E"/>
        </w:rPr>
        <w:t>in</w:t>
      </w:r>
      <w:r>
        <w:rPr>
          <w:color w:val="4E4E4E"/>
          <w:spacing w:val="-4"/>
        </w:rPr>
        <w:t> </w:t>
      </w:r>
      <w:r>
        <w:rPr>
          <w:color w:val="4E4E4E"/>
        </w:rPr>
        <w:t>a</w:t>
      </w:r>
      <w:r>
        <w:rPr>
          <w:color w:val="4E4E4E"/>
          <w:spacing w:val="-4"/>
        </w:rPr>
        <w:t> </w:t>
      </w:r>
      <w:r>
        <w:rPr>
          <w:color w:val="4E4E4E"/>
        </w:rPr>
        <w:t>cell (i.e., the genome), all of the modifications that regulate the activity, or expression,</w:t>
      </w:r>
    </w:p>
    <w:p>
      <w:pPr>
        <w:pStyle w:val="BodyText"/>
        <w:spacing w:line="237" w:lineRule="auto"/>
        <w:ind w:left="145" w:right="558"/>
        <w:rPr>
          <w:sz w:val="12"/>
        </w:rPr>
      </w:pPr>
      <w:r>
        <w:rPr>
          <w:color w:val="4E4E4E"/>
        </w:rPr>
        <w:t>of</w:t>
      </w:r>
      <w:r>
        <w:rPr>
          <w:color w:val="4E4E4E"/>
          <w:spacing w:val="-6"/>
        </w:rPr>
        <w:t> </w:t>
      </w:r>
      <w:r>
        <w:rPr>
          <w:color w:val="4E4E4E"/>
        </w:rPr>
        <w:t>the</w:t>
      </w:r>
      <w:r>
        <w:rPr>
          <w:color w:val="4E4E4E"/>
          <w:spacing w:val="-6"/>
        </w:rPr>
        <w:t> </w:t>
      </w:r>
      <w:r>
        <w:rPr>
          <w:color w:val="4E4E4E"/>
        </w:rPr>
        <w:t>genes</w:t>
      </w:r>
      <w:r>
        <w:rPr>
          <w:color w:val="4E4E4E"/>
          <w:spacing w:val="-6"/>
        </w:rPr>
        <w:t> </w:t>
      </w:r>
      <w:r>
        <w:rPr>
          <w:color w:val="4E4E4E"/>
        </w:rPr>
        <w:t>are</w:t>
      </w:r>
      <w:r>
        <w:rPr>
          <w:color w:val="4E4E4E"/>
          <w:spacing w:val="-6"/>
        </w:rPr>
        <w:t> </w:t>
      </w:r>
      <w:r>
        <w:rPr>
          <w:color w:val="4E4E4E"/>
        </w:rPr>
        <w:t>collectively</w:t>
      </w:r>
      <w:r>
        <w:rPr>
          <w:color w:val="4E4E4E"/>
          <w:spacing w:val="-6"/>
        </w:rPr>
        <w:t> </w:t>
      </w:r>
      <w:r>
        <w:rPr>
          <w:color w:val="4E4E4E"/>
        </w:rPr>
        <w:t>known</w:t>
      </w:r>
      <w:r>
        <w:rPr>
          <w:color w:val="4E4E4E"/>
          <w:spacing w:val="-6"/>
        </w:rPr>
        <w:t> </w:t>
      </w:r>
      <w:r>
        <w:rPr>
          <w:color w:val="4E4E4E"/>
        </w:rPr>
        <w:t>as</w:t>
      </w:r>
      <w:r>
        <w:rPr>
          <w:color w:val="4E4E4E"/>
          <w:spacing w:val="-6"/>
        </w:rPr>
        <w:t> </w:t>
      </w:r>
      <w:r>
        <w:rPr>
          <w:color w:val="4E4E4E"/>
        </w:rPr>
        <w:t>the </w:t>
      </w:r>
      <w:r>
        <w:rPr>
          <w:color w:val="4E4E4E"/>
          <w:spacing w:val="-2"/>
        </w:rPr>
        <w:t>epigenome.</w:t>
      </w:r>
      <w:r>
        <w:rPr>
          <w:color w:val="4E4E4E"/>
          <w:spacing w:val="-2"/>
          <w:position w:val="7"/>
          <w:sz w:val="12"/>
        </w:rPr>
        <w:t>108</w:t>
      </w:r>
    </w:p>
    <w:p>
      <w:pPr>
        <w:pStyle w:val="BodyText"/>
        <w:spacing w:line="237" w:lineRule="auto" w:before="177"/>
        <w:ind w:left="145" w:right="558"/>
      </w:pPr>
      <w:r>
        <w:rPr>
          <w:color w:val="4E4E4E"/>
        </w:rPr>
        <w:t>There are several types of epigenetic mod- ification. Two common ones are</w:t>
      </w:r>
      <w:r>
        <w:rPr>
          <w:color w:val="4E4E4E"/>
          <w:spacing w:val="-1"/>
        </w:rPr>
        <w:t> </w:t>
      </w:r>
      <w:r>
        <w:rPr>
          <w:color w:val="4E4E4E"/>
        </w:rPr>
        <w:t>DNA meth- ylation (the attachment of small chemical groups called “methyl groups” that can “silence” a gene) and histone modification, a</w:t>
      </w:r>
      <w:r>
        <w:rPr>
          <w:color w:val="4E4E4E"/>
          <w:spacing w:val="-1"/>
        </w:rPr>
        <w:t> </w:t>
      </w:r>
      <w:r>
        <w:rPr>
          <w:color w:val="4E4E4E"/>
        </w:rPr>
        <w:t>change</w:t>
      </w:r>
      <w:r>
        <w:rPr>
          <w:color w:val="4E4E4E"/>
          <w:spacing w:val="-1"/>
        </w:rPr>
        <w:t> </w:t>
      </w:r>
      <w:r>
        <w:rPr>
          <w:color w:val="4E4E4E"/>
        </w:rPr>
        <w:t>in</w:t>
      </w:r>
      <w:r>
        <w:rPr>
          <w:color w:val="4E4E4E"/>
          <w:spacing w:val="-1"/>
        </w:rPr>
        <w:t> </w:t>
      </w:r>
      <w:r>
        <w:rPr>
          <w:color w:val="4E4E4E"/>
        </w:rPr>
        <w:t>the structural</w:t>
      </w:r>
      <w:r>
        <w:rPr>
          <w:color w:val="4E4E4E"/>
          <w:spacing w:val="-1"/>
        </w:rPr>
        <w:t> </w:t>
      </w:r>
      <w:r>
        <w:rPr>
          <w:color w:val="4E4E4E"/>
        </w:rPr>
        <w:t>protein</w:t>
      </w:r>
      <w:r>
        <w:rPr>
          <w:color w:val="4E4E4E"/>
          <w:spacing w:val="-1"/>
        </w:rPr>
        <w:t> </w:t>
      </w:r>
      <w:r>
        <w:rPr>
          <w:color w:val="4E4E4E"/>
        </w:rPr>
        <w:t>that </w:t>
      </w:r>
      <w:r>
        <w:rPr>
          <w:color w:val="4E4E4E"/>
          <w:spacing w:val="-4"/>
        </w:rPr>
        <w:t>gives</w:t>
      </w:r>
    </w:p>
    <w:p>
      <w:pPr>
        <w:pStyle w:val="BodyText"/>
        <w:spacing w:line="237" w:lineRule="auto"/>
        <w:ind w:left="145" w:right="386"/>
        <w:rPr>
          <w:sz w:val="12"/>
        </w:rPr>
      </w:pPr>
      <w:r>
        <w:rPr>
          <w:color w:val="4E4E4E"/>
        </w:rPr>
        <w:t>chromosomes</w:t>
      </w:r>
      <w:r>
        <w:rPr>
          <w:color w:val="4E4E4E"/>
          <w:spacing w:val="-4"/>
        </w:rPr>
        <w:t> </w:t>
      </w:r>
      <w:r>
        <w:rPr>
          <w:color w:val="4E4E4E"/>
        </w:rPr>
        <w:t>their</w:t>
      </w:r>
      <w:r>
        <w:rPr>
          <w:color w:val="4E4E4E"/>
          <w:spacing w:val="-4"/>
        </w:rPr>
        <w:t> </w:t>
      </w:r>
      <w:r>
        <w:rPr>
          <w:color w:val="4E4E4E"/>
        </w:rPr>
        <w:t>shape.</w:t>
      </w:r>
      <w:r>
        <w:rPr>
          <w:color w:val="4E4E4E"/>
          <w:spacing w:val="-4"/>
        </w:rPr>
        <w:t> </w:t>
      </w:r>
      <w:r>
        <w:rPr>
          <w:color w:val="4E4E4E"/>
        </w:rPr>
        <w:t>This</w:t>
      </w:r>
      <w:r>
        <w:rPr>
          <w:color w:val="4E4E4E"/>
          <w:spacing w:val="-4"/>
        </w:rPr>
        <w:t> </w:t>
      </w:r>
      <w:r>
        <w:rPr>
          <w:color w:val="4E4E4E"/>
        </w:rPr>
        <w:t>modification, also caused by the addition or removal of small chemical groups, determines how tightly the DNA is wrapped around histones, which affects whether gene expression is turned on or off.</w:t>
      </w:r>
      <w:r>
        <w:rPr>
          <w:color w:val="4E4E4E"/>
          <w:position w:val="7"/>
          <w:sz w:val="12"/>
        </w:rPr>
        <w:t>109</w:t>
      </w:r>
      <w:r>
        <w:rPr>
          <w:color w:val="4E4E4E"/>
          <w:spacing w:val="40"/>
          <w:position w:val="7"/>
          <w:sz w:val="12"/>
        </w:rPr>
        <w:t> </w:t>
      </w:r>
      <w:r>
        <w:rPr>
          <w:color w:val="4E4E4E"/>
        </w:rPr>
        <w:t>For example, studies of rats have shown that exposure to cocaine, either acute or chronic, causes histone mod- ifications in the nucleus accumbens, a key brain</w:t>
      </w:r>
      <w:r>
        <w:rPr>
          <w:color w:val="4E4E4E"/>
          <w:spacing w:val="-1"/>
        </w:rPr>
        <w:t> </w:t>
      </w:r>
      <w:r>
        <w:rPr>
          <w:color w:val="4E4E4E"/>
        </w:rPr>
        <w:t>region</w:t>
      </w:r>
      <w:r>
        <w:rPr>
          <w:color w:val="4E4E4E"/>
          <w:spacing w:val="-1"/>
        </w:rPr>
        <w:t> </w:t>
      </w:r>
      <w:r>
        <w:rPr>
          <w:color w:val="4E4E4E"/>
        </w:rPr>
        <w:t>that</w:t>
      </w:r>
      <w:r>
        <w:rPr>
          <w:color w:val="4E4E4E"/>
          <w:spacing w:val="-1"/>
        </w:rPr>
        <w:t> </w:t>
      </w:r>
      <w:r>
        <w:rPr>
          <w:color w:val="4E4E4E"/>
        </w:rPr>
        <w:t>mediates</w:t>
      </w:r>
      <w:r>
        <w:rPr>
          <w:color w:val="4E4E4E"/>
          <w:spacing w:val="-1"/>
        </w:rPr>
        <w:t> </w:t>
      </w:r>
      <w:r>
        <w:rPr>
          <w:color w:val="4E4E4E"/>
        </w:rPr>
        <w:t>reward</w:t>
      </w:r>
      <w:r>
        <w:rPr>
          <w:color w:val="4E4E4E"/>
          <w:spacing w:val="-1"/>
        </w:rPr>
        <w:t> </w:t>
      </w:r>
      <w:r>
        <w:rPr>
          <w:color w:val="4E4E4E"/>
        </w:rPr>
        <w:t>and</w:t>
      </w:r>
      <w:r>
        <w:rPr>
          <w:color w:val="4E4E4E"/>
          <w:spacing w:val="-1"/>
        </w:rPr>
        <w:t> </w:t>
      </w:r>
      <w:r>
        <w:rPr>
          <w:color w:val="4E4E4E"/>
        </w:rPr>
        <w:t>satis- faction.</w:t>
      </w:r>
      <w:r>
        <w:rPr>
          <w:color w:val="4E4E4E"/>
          <w:position w:val="7"/>
          <w:sz w:val="12"/>
        </w:rPr>
        <w:t>110</w:t>
      </w:r>
      <w:r>
        <w:rPr>
          <w:color w:val="4E4E4E"/>
          <w:spacing w:val="40"/>
          <w:position w:val="7"/>
          <w:sz w:val="12"/>
        </w:rPr>
        <w:t> </w:t>
      </w:r>
      <w:r>
        <w:rPr>
          <w:color w:val="4E4E4E"/>
        </w:rPr>
        <w:t>Exposure to addicting substances has been shown to alter how this region functions,</w:t>
      </w:r>
      <w:r>
        <w:rPr>
          <w:color w:val="4E4E4E"/>
          <w:spacing w:val="-7"/>
        </w:rPr>
        <w:t> </w:t>
      </w:r>
      <w:r>
        <w:rPr>
          <w:color w:val="4E4E4E"/>
        </w:rPr>
        <w:t>increasing</w:t>
      </w:r>
      <w:r>
        <w:rPr>
          <w:color w:val="4E4E4E"/>
          <w:spacing w:val="-7"/>
        </w:rPr>
        <w:t> </w:t>
      </w:r>
      <w:r>
        <w:rPr>
          <w:color w:val="4E4E4E"/>
        </w:rPr>
        <w:t>its</w:t>
      </w:r>
      <w:r>
        <w:rPr>
          <w:color w:val="4E4E4E"/>
          <w:spacing w:val="-7"/>
        </w:rPr>
        <w:t> </w:t>
      </w:r>
      <w:r>
        <w:rPr>
          <w:color w:val="4E4E4E"/>
        </w:rPr>
        <w:t>sensitivity</w:t>
      </w:r>
      <w:r>
        <w:rPr>
          <w:color w:val="4E4E4E"/>
          <w:spacing w:val="-7"/>
        </w:rPr>
        <w:t> </w:t>
      </w:r>
      <w:r>
        <w:rPr>
          <w:color w:val="4E4E4E"/>
        </w:rPr>
        <w:t>to</w:t>
      </w:r>
      <w:r>
        <w:rPr>
          <w:color w:val="4E4E4E"/>
          <w:spacing w:val="-7"/>
        </w:rPr>
        <w:t> </w:t>
      </w:r>
      <w:r>
        <w:rPr>
          <w:color w:val="4E4E4E"/>
        </w:rPr>
        <w:t>a</w:t>
      </w:r>
      <w:r>
        <w:rPr>
          <w:color w:val="4E4E4E"/>
          <w:spacing w:val="-7"/>
        </w:rPr>
        <w:t> </w:t>
      </w:r>
      <w:r>
        <w:rPr>
          <w:color w:val="4E4E4E"/>
        </w:rPr>
        <w:t>given substance and decreasing its sensitivity to other types of rewards.</w:t>
      </w:r>
      <w:r>
        <w:rPr>
          <w:color w:val="4E4E4E"/>
          <w:position w:val="7"/>
          <w:sz w:val="12"/>
        </w:rPr>
        <w:t>111</w:t>
      </w:r>
    </w:p>
    <w:p>
      <w:pPr>
        <w:pStyle w:val="BodyText"/>
        <w:spacing w:line="237" w:lineRule="auto" w:before="166"/>
        <w:ind w:left="145" w:right="686"/>
      </w:pPr>
      <w:r>
        <w:rPr>
          <w:color w:val="4E4E4E"/>
        </w:rPr>
        <w:t>GWAS, discussed above, have identified several gene variants linked with SUDs, but even added all together, they don’t account</w:t>
      </w:r>
      <w:r>
        <w:rPr>
          <w:color w:val="4E4E4E"/>
          <w:spacing w:val="-7"/>
        </w:rPr>
        <w:t> </w:t>
      </w:r>
      <w:r>
        <w:rPr>
          <w:color w:val="4E4E4E"/>
        </w:rPr>
        <w:t>for</w:t>
      </w:r>
      <w:r>
        <w:rPr>
          <w:color w:val="4E4E4E"/>
          <w:spacing w:val="-7"/>
        </w:rPr>
        <w:t> </w:t>
      </w:r>
      <w:r>
        <w:rPr>
          <w:color w:val="4E4E4E"/>
        </w:rPr>
        <w:t>all</w:t>
      </w:r>
      <w:r>
        <w:rPr>
          <w:color w:val="4E4E4E"/>
          <w:spacing w:val="-7"/>
        </w:rPr>
        <w:t> </w:t>
      </w:r>
      <w:r>
        <w:rPr>
          <w:color w:val="4E4E4E"/>
        </w:rPr>
        <w:t>of</w:t>
      </w:r>
      <w:r>
        <w:rPr>
          <w:color w:val="4E4E4E"/>
          <w:spacing w:val="-7"/>
        </w:rPr>
        <w:t> </w:t>
      </w:r>
      <w:r>
        <w:rPr>
          <w:color w:val="4E4E4E"/>
        </w:rPr>
        <w:t>the</w:t>
      </w:r>
      <w:r>
        <w:rPr>
          <w:color w:val="4E4E4E"/>
          <w:spacing w:val="-7"/>
        </w:rPr>
        <w:t> </w:t>
      </w:r>
      <w:r>
        <w:rPr>
          <w:color w:val="4E4E4E"/>
        </w:rPr>
        <w:t>observed</w:t>
      </w:r>
      <w:r>
        <w:rPr>
          <w:color w:val="4E4E4E"/>
          <w:spacing w:val="-7"/>
        </w:rPr>
        <w:t> </w:t>
      </w:r>
      <w:r>
        <w:rPr>
          <w:color w:val="4E4E4E"/>
        </w:rPr>
        <w:t>heritability</w:t>
      </w:r>
    </w:p>
    <w:p>
      <w:pPr>
        <w:pStyle w:val="BodyText"/>
        <w:spacing w:line="237" w:lineRule="auto"/>
        <w:ind w:left="145" w:right="412"/>
      </w:pPr>
      <w:r>
        <w:rPr>
          <w:color w:val="4E4E4E"/>
        </w:rPr>
        <w:t>of these disorders. Some research suggests that environmental stressors bring about epigenetic</w:t>
      </w:r>
      <w:r>
        <w:rPr>
          <w:color w:val="4E4E4E"/>
          <w:spacing w:val="-8"/>
        </w:rPr>
        <w:t> </w:t>
      </w:r>
      <w:r>
        <w:rPr>
          <w:color w:val="4E4E4E"/>
        </w:rPr>
        <w:t>modifications</w:t>
      </w:r>
      <w:r>
        <w:rPr>
          <w:color w:val="4E4E4E"/>
          <w:spacing w:val="-8"/>
        </w:rPr>
        <w:t> </w:t>
      </w:r>
      <w:r>
        <w:rPr>
          <w:color w:val="4E4E4E"/>
        </w:rPr>
        <w:t>that</w:t>
      </w:r>
      <w:r>
        <w:rPr>
          <w:color w:val="4E4E4E"/>
          <w:spacing w:val="-8"/>
        </w:rPr>
        <w:t> </w:t>
      </w:r>
      <w:r>
        <w:rPr>
          <w:color w:val="4E4E4E"/>
        </w:rPr>
        <w:t>can</w:t>
      </w:r>
      <w:r>
        <w:rPr>
          <w:color w:val="4E4E4E"/>
          <w:spacing w:val="-8"/>
        </w:rPr>
        <w:t> </w:t>
      </w:r>
      <w:r>
        <w:rPr>
          <w:color w:val="4E4E4E"/>
        </w:rPr>
        <w:t>be</w:t>
      </w:r>
      <w:r>
        <w:rPr>
          <w:color w:val="4E4E4E"/>
          <w:spacing w:val="-8"/>
        </w:rPr>
        <w:t> </w:t>
      </w:r>
      <w:r>
        <w:rPr>
          <w:color w:val="4E4E4E"/>
        </w:rPr>
        <w:t>inherited by the next generation. For example,</w:t>
      </w:r>
      <w:r>
        <w:rPr>
          <w:color w:val="4E4E4E"/>
          <w:spacing w:val="40"/>
        </w:rPr>
        <w:t> </w:t>
      </w:r>
      <w:r>
        <w:rPr>
          <w:color w:val="4E4E4E"/>
        </w:rPr>
        <w:t>children of female survivors of the Holocaust have shown increased vulnerability to posttraumatic stress and other mental disorders.</w:t>
      </w:r>
      <w:r>
        <w:rPr>
          <w:color w:val="4E4E4E"/>
          <w:position w:val="7"/>
          <w:sz w:val="12"/>
        </w:rPr>
        <w:t>112</w:t>
      </w:r>
      <w:r>
        <w:rPr>
          <w:color w:val="4E4E4E"/>
          <w:spacing w:val="40"/>
          <w:position w:val="7"/>
          <w:sz w:val="12"/>
        </w:rPr>
        <w:t> </w:t>
      </w:r>
      <w:r>
        <w:rPr>
          <w:color w:val="4E4E4E"/>
        </w:rPr>
        <w:t>Although epigenetic changes don’t alter the underlying DNA, they are</w:t>
      </w:r>
    </w:p>
    <w:p>
      <w:pPr>
        <w:pStyle w:val="BodyText"/>
        <w:spacing w:line="237" w:lineRule="auto"/>
        <w:ind w:left="145" w:right="572"/>
      </w:pPr>
      <w:r>
        <w:rPr>
          <w:color w:val="4E4E4E"/>
        </w:rPr>
        <w:t>both stable and heritable. This mechanism is</w:t>
      </w:r>
      <w:r>
        <w:rPr>
          <w:color w:val="4E4E4E"/>
          <w:spacing w:val="-4"/>
        </w:rPr>
        <w:t> </w:t>
      </w:r>
      <w:r>
        <w:rPr>
          <w:color w:val="4E4E4E"/>
        </w:rPr>
        <w:t>thought</w:t>
      </w:r>
      <w:r>
        <w:rPr>
          <w:color w:val="4E4E4E"/>
          <w:spacing w:val="-4"/>
        </w:rPr>
        <w:t> </w:t>
      </w:r>
      <w:r>
        <w:rPr>
          <w:color w:val="4E4E4E"/>
        </w:rPr>
        <w:t>to</w:t>
      </w:r>
      <w:r>
        <w:rPr>
          <w:color w:val="4E4E4E"/>
          <w:spacing w:val="-4"/>
        </w:rPr>
        <w:t> </w:t>
      </w:r>
      <w:r>
        <w:rPr>
          <w:color w:val="4E4E4E"/>
        </w:rPr>
        <w:t>be</w:t>
      </w:r>
      <w:r>
        <w:rPr>
          <w:color w:val="4E4E4E"/>
          <w:spacing w:val="-4"/>
        </w:rPr>
        <w:t> </w:t>
      </w:r>
      <w:r>
        <w:rPr>
          <w:color w:val="4E4E4E"/>
        </w:rPr>
        <w:t>one</w:t>
      </w:r>
      <w:r>
        <w:rPr>
          <w:color w:val="4E4E4E"/>
          <w:spacing w:val="-4"/>
        </w:rPr>
        <w:t> </w:t>
      </w:r>
      <w:r>
        <w:rPr>
          <w:color w:val="4E4E4E"/>
        </w:rPr>
        <w:t>way</w:t>
      </w:r>
      <w:r>
        <w:rPr>
          <w:color w:val="4E4E4E"/>
          <w:spacing w:val="-4"/>
        </w:rPr>
        <w:t> </w:t>
      </w:r>
      <w:r>
        <w:rPr>
          <w:color w:val="4E4E4E"/>
        </w:rPr>
        <w:t>that</w:t>
      </w:r>
      <w:r>
        <w:rPr>
          <w:color w:val="4E4E4E"/>
          <w:spacing w:val="-4"/>
        </w:rPr>
        <w:t> </w:t>
      </w:r>
      <w:r>
        <w:rPr>
          <w:color w:val="4E4E4E"/>
        </w:rPr>
        <w:t>parents</w:t>
      </w:r>
      <w:r>
        <w:rPr>
          <w:color w:val="4E4E4E"/>
          <w:spacing w:val="-4"/>
        </w:rPr>
        <w:t> </w:t>
      </w:r>
      <w:r>
        <w:rPr>
          <w:color w:val="4E4E4E"/>
        </w:rPr>
        <w:t>pass on</w:t>
      </w:r>
      <w:r>
        <w:rPr>
          <w:color w:val="4E4E4E"/>
          <w:spacing w:val="-7"/>
        </w:rPr>
        <w:t> </w:t>
      </w:r>
      <w:r>
        <w:rPr>
          <w:color w:val="4E4E4E"/>
        </w:rPr>
        <w:t>to</w:t>
      </w:r>
      <w:r>
        <w:rPr>
          <w:color w:val="4E4E4E"/>
          <w:spacing w:val="-7"/>
        </w:rPr>
        <w:t> </w:t>
      </w:r>
      <w:r>
        <w:rPr>
          <w:color w:val="4E4E4E"/>
        </w:rPr>
        <w:t>their</w:t>
      </w:r>
      <w:r>
        <w:rPr>
          <w:color w:val="4E4E4E"/>
          <w:spacing w:val="-7"/>
        </w:rPr>
        <w:t> </w:t>
      </w:r>
      <w:r>
        <w:rPr>
          <w:color w:val="4E4E4E"/>
        </w:rPr>
        <w:t>children</w:t>
      </w:r>
      <w:r>
        <w:rPr>
          <w:color w:val="4E4E4E"/>
          <w:spacing w:val="-7"/>
        </w:rPr>
        <w:t> </w:t>
      </w:r>
      <w:r>
        <w:rPr>
          <w:color w:val="4E4E4E"/>
        </w:rPr>
        <w:t>a</w:t>
      </w:r>
      <w:r>
        <w:rPr>
          <w:color w:val="4E4E4E"/>
          <w:spacing w:val="-7"/>
        </w:rPr>
        <w:t> </w:t>
      </w:r>
      <w:r>
        <w:rPr>
          <w:color w:val="4E4E4E"/>
        </w:rPr>
        <w:t>predisposition</w:t>
      </w:r>
      <w:r>
        <w:rPr>
          <w:color w:val="4E4E4E"/>
          <w:spacing w:val="-7"/>
        </w:rPr>
        <w:t> </w:t>
      </w:r>
      <w:r>
        <w:rPr>
          <w:color w:val="4E4E4E"/>
        </w:rPr>
        <w:t>toward problematic substance use, which they in turn can pass on to their own children. It’s</w:t>
      </w:r>
    </w:p>
    <w:p>
      <w:pPr>
        <w:pStyle w:val="BodyText"/>
        <w:spacing w:line="237" w:lineRule="auto"/>
        <w:ind w:left="145" w:right="386"/>
        <w:rPr>
          <w:sz w:val="12"/>
        </w:rPr>
      </w:pPr>
      <w:r>
        <w:rPr>
          <w:color w:val="4E4E4E"/>
        </w:rPr>
        <w:t>unknown</w:t>
      </w:r>
      <w:r>
        <w:rPr>
          <w:color w:val="4E4E4E"/>
          <w:spacing w:val="-8"/>
        </w:rPr>
        <w:t> </w:t>
      </w:r>
      <w:r>
        <w:rPr>
          <w:color w:val="4E4E4E"/>
        </w:rPr>
        <w:t>whether</w:t>
      </w:r>
      <w:r>
        <w:rPr>
          <w:color w:val="4E4E4E"/>
          <w:spacing w:val="-8"/>
        </w:rPr>
        <w:t> </w:t>
      </w:r>
      <w:r>
        <w:rPr>
          <w:color w:val="4E4E4E"/>
        </w:rPr>
        <w:t>such</w:t>
      </w:r>
      <w:r>
        <w:rPr>
          <w:color w:val="4E4E4E"/>
          <w:spacing w:val="-8"/>
        </w:rPr>
        <w:t> </w:t>
      </w:r>
      <w:r>
        <w:rPr>
          <w:color w:val="4E4E4E"/>
        </w:rPr>
        <w:t>heritability</w:t>
      </w:r>
      <w:r>
        <w:rPr>
          <w:color w:val="4E4E4E"/>
          <w:spacing w:val="-8"/>
        </w:rPr>
        <w:t> </w:t>
      </w:r>
      <w:r>
        <w:rPr>
          <w:color w:val="4E4E4E"/>
        </w:rPr>
        <w:t>can</w:t>
      </w:r>
      <w:r>
        <w:rPr>
          <w:color w:val="4E4E4E"/>
          <w:spacing w:val="-8"/>
        </w:rPr>
        <w:t> </w:t>
      </w:r>
      <w:r>
        <w:rPr>
          <w:color w:val="4E4E4E"/>
        </w:rPr>
        <w:t>affect multiple generations.</w:t>
      </w:r>
      <w:r>
        <w:rPr>
          <w:color w:val="4E4E4E"/>
          <w:position w:val="7"/>
          <w:sz w:val="12"/>
        </w:rPr>
        <w:t>113</w:t>
      </w:r>
    </w:p>
    <w:p>
      <w:pPr>
        <w:spacing w:after="0" w:line="237" w:lineRule="auto"/>
        <w:rPr>
          <w:sz w:val="12"/>
        </w:rPr>
        <w:sectPr>
          <w:type w:val="continuous"/>
          <w:pgSz w:w="12240" w:h="15840"/>
          <w:pgMar w:header="576" w:footer="721" w:top="1340" w:bottom="900" w:left="940" w:right="720"/>
          <w:cols w:num="2" w:equalWidth="0">
            <w:col w:w="5042" w:space="173"/>
            <w:col w:w="5365"/>
          </w:cols>
        </w:sectPr>
      </w:pPr>
    </w:p>
    <w:p>
      <w:pPr>
        <w:pStyle w:val="BodyText"/>
        <w:spacing w:before="6"/>
        <w:ind w:left="0"/>
        <w:rPr>
          <w:sz w:val="24"/>
        </w:rPr>
      </w:pPr>
    </w:p>
    <w:p>
      <w:pPr>
        <w:spacing w:after="0"/>
        <w:rPr>
          <w:sz w:val="24"/>
        </w:rPr>
        <w:sectPr>
          <w:pgSz w:w="12240" w:h="15840"/>
          <w:pgMar w:header="576" w:footer="721" w:top="1340" w:bottom="920" w:left="940" w:right="720"/>
        </w:sectPr>
      </w:pPr>
    </w:p>
    <w:p>
      <w:pPr>
        <w:pStyle w:val="BodyText"/>
        <w:spacing w:line="237" w:lineRule="auto" w:before="102"/>
        <w:ind w:right="54"/>
        <w:rPr>
          <w:sz w:val="12"/>
        </w:rPr>
      </w:pPr>
      <w:r>
        <w:rPr>
          <w:color w:val="4E4E4E"/>
        </w:rPr>
        <w:t>However, epigenetic modifications are also dynamic;</w:t>
      </w:r>
      <w:r>
        <w:rPr>
          <w:color w:val="4E4E4E"/>
          <w:spacing w:val="-6"/>
        </w:rPr>
        <w:t> </w:t>
      </w:r>
      <w:r>
        <w:rPr>
          <w:color w:val="4E4E4E"/>
        </w:rPr>
        <w:t>it</w:t>
      </w:r>
      <w:r>
        <w:rPr>
          <w:color w:val="4E4E4E"/>
          <w:spacing w:val="-6"/>
        </w:rPr>
        <w:t> </w:t>
      </w:r>
      <w:r>
        <w:rPr>
          <w:color w:val="4E4E4E"/>
        </w:rPr>
        <w:t>may</w:t>
      </w:r>
      <w:r>
        <w:rPr>
          <w:color w:val="4E4E4E"/>
          <w:spacing w:val="-6"/>
        </w:rPr>
        <w:t> </w:t>
      </w:r>
      <w:r>
        <w:rPr>
          <w:color w:val="4E4E4E"/>
        </w:rPr>
        <w:t>be</w:t>
      </w:r>
      <w:r>
        <w:rPr>
          <w:color w:val="4E4E4E"/>
          <w:spacing w:val="-6"/>
        </w:rPr>
        <w:t> </w:t>
      </w:r>
      <w:r>
        <w:rPr>
          <w:color w:val="4E4E4E"/>
        </w:rPr>
        <w:t>possible</w:t>
      </w:r>
      <w:r>
        <w:rPr>
          <w:color w:val="4E4E4E"/>
          <w:spacing w:val="-6"/>
        </w:rPr>
        <w:t> </w:t>
      </w:r>
      <w:r>
        <w:rPr>
          <w:color w:val="4E4E4E"/>
        </w:rPr>
        <w:t>to</w:t>
      </w:r>
      <w:r>
        <w:rPr>
          <w:color w:val="4E4E4E"/>
          <w:spacing w:val="-6"/>
        </w:rPr>
        <w:t> </w:t>
      </w:r>
      <w:r>
        <w:rPr>
          <w:color w:val="4E4E4E"/>
        </w:rPr>
        <w:t>reverse</w:t>
      </w:r>
      <w:r>
        <w:rPr>
          <w:color w:val="4E4E4E"/>
          <w:spacing w:val="-6"/>
        </w:rPr>
        <w:t> </w:t>
      </w:r>
      <w:r>
        <w:rPr>
          <w:color w:val="4E4E4E"/>
        </w:rPr>
        <w:t>them, even if the person has inherited them. This biological flexibility has implications for SUD- related epigenetic changes, either inherited or caused by a current SUD episode.</w:t>
      </w:r>
      <w:r>
        <w:rPr>
          <w:color w:val="4E4E4E"/>
          <w:position w:val="7"/>
          <w:sz w:val="12"/>
        </w:rPr>
        <w:t>114</w:t>
      </w:r>
    </w:p>
    <w:p>
      <w:pPr>
        <w:pStyle w:val="Heading5"/>
        <w:spacing w:line="237" w:lineRule="auto" w:before="211"/>
        <w:ind w:right="672"/>
        <w:jc w:val="both"/>
      </w:pPr>
      <w:r>
        <w:rPr>
          <w:i/>
          <w:color w:val="5F5F5F"/>
        </w:rPr>
        <w:t>Socioenvironmental</w:t>
      </w:r>
      <w:r>
        <w:rPr>
          <w:i/>
          <w:color w:val="5F5F5F"/>
          <w:spacing w:val="-21"/>
        </w:rPr>
        <w:t> </w:t>
      </w:r>
      <w:r>
        <w:rPr>
          <w:i/>
          <w:color w:val="5F5F5F"/>
        </w:rPr>
        <w:t>Influences</w:t>
      </w:r>
      <w:r>
        <w:rPr>
          <w:color w:val="5F5F5F"/>
        </w:rPr>
        <w:t> on</w:t>
      </w:r>
      <w:r>
        <w:rPr>
          <w:color w:val="5F5F5F"/>
          <w:spacing w:val="-13"/>
        </w:rPr>
        <w:t> </w:t>
      </w:r>
      <w:r>
        <w:rPr>
          <w:color w:val="5F5F5F"/>
        </w:rPr>
        <w:t>Vulnerability</w:t>
      </w:r>
      <w:r>
        <w:rPr>
          <w:color w:val="5F5F5F"/>
          <w:spacing w:val="-13"/>
        </w:rPr>
        <w:t> </w:t>
      </w:r>
      <w:r>
        <w:rPr>
          <w:color w:val="5F5F5F"/>
        </w:rPr>
        <w:t>to</w:t>
      </w:r>
      <w:r>
        <w:rPr>
          <w:color w:val="5F5F5F"/>
          <w:spacing w:val="-13"/>
        </w:rPr>
        <w:t> </w:t>
      </w:r>
      <w:r>
        <w:rPr>
          <w:color w:val="5F5F5F"/>
        </w:rPr>
        <w:t>Problematic Substance Use</w:t>
      </w:r>
    </w:p>
    <w:p>
      <w:pPr>
        <w:pStyle w:val="Heading7"/>
        <w:spacing w:line="237" w:lineRule="auto" w:before="65"/>
        <w:ind w:right="487"/>
        <w:jc w:val="both"/>
      </w:pPr>
      <w:r>
        <w:rPr>
          <w:i/>
          <w:color w:val="424242"/>
        </w:rPr>
        <w:t>Trauma</w:t>
      </w:r>
      <w:r>
        <w:rPr>
          <w:i/>
          <w:color w:val="424242"/>
          <w:spacing w:val="-13"/>
        </w:rPr>
        <w:t> </w:t>
      </w:r>
      <w:r>
        <w:rPr>
          <w:i/>
          <w:color w:val="424242"/>
        </w:rPr>
        <w:t>and</w:t>
      </w:r>
      <w:r>
        <w:rPr>
          <w:i/>
          <w:color w:val="424242"/>
          <w:spacing w:val="-13"/>
        </w:rPr>
        <w:t> </w:t>
      </w:r>
      <w:r>
        <w:rPr>
          <w:i/>
          <w:color w:val="424242"/>
        </w:rPr>
        <w:t>Problematic</w:t>
      </w:r>
      <w:r>
        <w:rPr>
          <w:i/>
          <w:color w:val="424242"/>
          <w:spacing w:val="-13"/>
        </w:rPr>
        <w:t> </w:t>
      </w:r>
      <w:r>
        <w:rPr>
          <w:i/>
          <w:color w:val="424242"/>
        </w:rPr>
        <w:t>Substance</w:t>
      </w:r>
      <w:r>
        <w:rPr>
          <w:color w:val="424242"/>
        </w:rPr>
        <w:t> </w:t>
      </w:r>
      <w:r>
        <w:rPr>
          <w:color w:val="424242"/>
          <w:spacing w:val="-4"/>
        </w:rPr>
        <w:t>Use</w:t>
      </w:r>
    </w:p>
    <w:p>
      <w:pPr>
        <w:pStyle w:val="BodyText"/>
        <w:spacing w:line="237" w:lineRule="auto" w:before="40"/>
        <w:ind w:left="139" w:right="42"/>
      </w:pPr>
      <w:r>
        <w:rPr>
          <w:color w:val="4E4E4E"/>
        </w:rPr>
        <w:t>SAMHSA defines trauma through the three Es:</w:t>
      </w:r>
      <w:r>
        <w:rPr>
          <w:color w:val="4E4E4E"/>
          <w:spacing w:val="-7"/>
        </w:rPr>
        <w:t> </w:t>
      </w:r>
      <w:r>
        <w:rPr>
          <w:b/>
          <w:color w:val="4E4E4E"/>
        </w:rPr>
        <w:t>events</w:t>
      </w:r>
      <w:r>
        <w:rPr>
          <w:color w:val="4E4E4E"/>
        </w:rPr>
        <w:t>,</w:t>
      </w:r>
      <w:r>
        <w:rPr>
          <w:color w:val="4E4E4E"/>
          <w:spacing w:val="-7"/>
        </w:rPr>
        <w:t> </w:t>
      </w:r>
      <w:r>
        <w:rPr>
          <w:color w:val="4E4E4E"/>
        </w:rPr>
        <w:t>the</w:t>
      </w:r>
      <w:r>
        <w:rPr>
          <w:color w:val="4E4E4E"/>
          <w:spacing w:val="-7"/>
        </w:rPr>
        <w:t> </w:t>
      </w:r>
      <w:r>
        <w:rPr>
          <w:b/>
          <w:color w:val="4E4E4E"/>
        </w:rPr>
        <w:t>experience</w:t>
      </w:r>
      <w:r>
        <w:rPr>
          <w:b/>
          <w:color w:val="4E4E4E"/>
          <w:spacing w:val="-5"/>
        </w:rPr>
        <w:t> </w:t>
      </w:r>
      <w:r>
        <w:rPr>
          <w:color w:val="4E4E4E"/>
        </w:rPr>
        <w:t>of</w:t>
      </w:r>
      <w:r>
        <w:rPr>
          <w:color w:val="4E4E4E"/>
          <w:spacing w:val="-7"/>
        </w:rPr>
        <w:t> </w:t>
      </w:r>
      <w:r>
        <w:rPr>
          <w:color w:val="4E4E4E"/>
        </w:rPr>
        <w:t>those</w:t>
      </w:r>
      <w:r>
        <w:rPr>
          <w:color w:val="4E4E4E"/>
          <w:spacing w:val="-7"/>
        </w:rPr>
        <w:t> </w:t>
      </w:r>
      <w:r>
        <w:rPr>
          <w:color w:val="4E4E4E"/>
        </w:rPr>
        <w:t>events, and the long-lasting adverse </w:t>
      </w:r>
      <w:r>
        <w:rPr>
          <w:b/>
          <w:color w:val="4E4E4E"/>
        </w:rPr>
        <w:t>effects </w:t>
      </w:r>
      <w:r>
        <w:rPr>
          <w:color w:val="4E4E4E"/>
        </w:rPr>
        <w:t>of the event.</w:t>
      </w:r>
      <w:r>
        <w:rPr>
          <w:color w:val="4E4E4E"/>
          <w:position w:val="7"/>
          <w:sz w:val="12"/>
        </w:rPr>
        <w:t>115,116</w:t>
      </w:r>
      <w:r>
        <w:rPr>
          <w:color w:val="4E4E4E"/>
          <w:spacing w:val="40"/>
          <w:position w:val="7"/>
          <w:sz w:val="12"/>
        </w:rPr>
        <w:t> </w:t>
      </w:r>
      <w:r>
        <w:rPr>
          <w:color w:val="4E4E4E"/>
        </w:rPr>
        <w:t>Events include the actual or threat of physical or psychological harm and may occur as a single event or repeatedly over time. How a person experiences these events determines whether it is considered traumatic. The long-lasting adverse effects</w:t>
      </w:r>
    </w:p>
    <w:p>
      <w:pPr>
        <w:pStyle w:val="BodyText"/>
        <w:spacing w:line="237" w:lineRule="auto"/>
        <w:ind w:left="139" w:right="328"/>
      </w:pPr>
      <w:r>
        <w:rPr>
          <w:color w:val="4E4E4E"/>
        </w:rPr>
        <w:t>of an event can occur immediately or be delayed.</w:t>
      </w:r>
      <w:r>
        <w:rPr>
          <w:color w:val="4E4E4E"/>
          <w:position w:val="7"/>
          <w:sz w:val="12"/>
        </w:rPr>
        <w:t>117</w:t>
      </w:r>
      <w:r>
        <w:rPr>
          <w:color w:val="4E4E4E"/>
          <w:spacing w:val="40"/>
          <w:position w:val="7"/>
          <w:sz w:val="12"/>
        </w:rPr>
        <w:t> </w:t>
      </w:r>
      <w:r>
        <w:rPr>
          <w:color w:val="4E4E4E"/>
        </w:rPr>
        <w:t>Thus, individual trauma is a result of an event or series of events that is</w:t>
      </w:r>
      <w:r>
        <w:rPr>
          <w:color w:val="4E4E4E"/>
          <w:spacing w:val="-2"/>
        </w:rPr>
        <w:t> </w:t>
      </w:r>
      <w:r>
        <w:rPr>
          <w:color w:val="4E4E4E"/>
        </w:rPr>
        <w:t>physically</w:t>
      </w:r>
      <w:r>
        <w:rPr>
          <w:color w:val="4E4E4E"/>
          <w:spacing w:val="-2"/>
        </w:rPr>
        <w:t> </w:t>
      </w:r>
      <w:r>
        <w:rPr>
          <w:color w:val="4E4E4E"/>
        </w:rPr>
        <w:t>or</w:t>
      </w:r>
      <w:r>
        <w:rPr>
          <w:color w:val="4E4E4E"/>
          <w:spacing w:val="-2"/>
        </w:rPr>
        <w:t> </w:t>
      </w:r>
      <w:r>
        <w:rPr>
          <w:color w:val="4E4E4E"/>
        </w:rPr>
        <w:t>emotionally</w:t>
      </w:r>
      <w:r>
        <w:rPr>
          <w:color w:val="4E4E4E"/>
          <w:spacing w:val="-4"/>
        </w:rPr>
        <w:t> </w:t>
      </w:r>
      <w:r>
        <w:rPr>
          <w:color w:val="4E4E4E"/>
        </w:rPr>
        <w:t>harmful,</w:t>
      </w:r>
      <w:r>
        <w:rPr>
          <w:color w:val="4E4E4E"/>
          <w:spacing w:val="-2"/>
        </w:rPr>
        <w:t> </w:t>
      </w:r>
      <w:r>
        <w:rPr>
          <w:color w:val="4E4E4E"/>
        </w:rPr>
        <w:t>or</w:t>
      </w:r>
      <w:r>
        <w:rPr>
          <w:color w:val="4E4E4E"/>
          <w:spacing w:val="-2"/>
        </w:rPr>
        <w:t> </w:t>
      </w:r>
      <w:r>
        <w:rPr>
          <w:color w:val="4E4E4E"/>
        </w:rPr>
        <w:t>life threatening, and that has lasting adverse effects on a person’s mental, physical, social,</w:t>
      </w:r>
      <w:r>
        <w:rPr>
          <w:color w:val="4E4E4E"/>
          <w:spacing w:val="-8"/>
        </w:rPr>
        <w:t> </w:t>
      </w:r>
      <w:r>
        <w:rPr>
          <w:color w:val="4E4E4E"/>
        </w:rPr>
        <w:t>emotional,</w:t>
      </w:r>
      <w:r>
        <w:rPr>
          <w:color w:val="4E4E4E"/>
          <w:spacing w:val="-8"/>
        </w:rPr>
        <w:t> </w:t>
      </w:r>
      <w:r>
        <w:rPr>
          <w:color w:val="4E4E4E"/>
        </w:rPr>
        <w:t>or</w:t>
      </w:r>
      <w:r>
        <w:rPr>
          <w:color w:val="4E4E4E"/>
          <w:spacing w:val="-8"/>
        </w:rPr>
        <w:t> </w:t>
      </w:r>
      <w:r>
        <w:rPr>
          <w:color w:val="4E4E4E"/>
        </w:rPr>
        <w:t>spiritual</w:t>
      </w:r>
      <w:r>
        <w:rPr>
          <w:color w:val="4E4E4E"/>
          <w:spacing w:val="-8"/>
        </w:rPr>
        <w:t> </w:t>
      </w:r>
      <w:r>
        <w:rPr>
          <w:color w:val="4E4E4E"/>
        </w:rPr>
        <w:t>well-being.</w:t>
      </w:r>
      <w:r>
        <w:rPr>
          <w:color w:val="4E4E4E"/>
          <w:position w:val="7"/>
          <w:sz w:val="12"/>
        </w:rPr>
        <w:t>118 </w:t>
      </w:r>
      <w:r>
        <w:rPr>
          <w:color w:val="4E4E4E"/>
        </w:rPr>
        <w:t>Trauma that affects communities, known as community trauma, includes a range of</w:t>
      </w:r>
    </w:p>
    <w:p>
      <w:pPr>
        <w:pStyle w:val="BodyText"/>
        <w:spacing w:line="237" w:lineRule="auto"/>
        <w:ind w:left="139" w:right="66"/>
        <w:rPr>
          <w:sz w:val="12"/>
        </w:rPr>
      </w:pPr>
      <w:r>
        <w:rPr>
          <w:color w:val="4E4E4E"/>
        </w:rPr>
        <w:t>violence and atrocities that erode the sense of safety within a given community.</w:t>
      </w:r>
      <w:r>
        <w:rPr>
          <w:color w:val="4E4E4E"/>
          <w:position w:val="7"/>
          <w:sz w:val="12"/>
        </w:rPr>
        <w:t>119</w:t>
      </w:r>
      <w:r>
        <w:rPr>
          <w:color w:val="4E4E4E"/>
          <w:spacing w:val="40"/>
          <w:position w:val="7"/>
          <w:sz w:val="12"/>
        </w:rPr>
        <w:t> </w:t>
      </w:r>
      <w:r>
        <w:rPr>
          <w:color w:val="4E4E4E"/>
        </w:rPr>
        <w:t>This type</w:t>
      </w:r>
      <w:r>
        <w:rPr>
          <w:color w:val="4E4E4E"/>
          <w:spacing w:val="-6"/>
        </w:rPr>
        <w:t> </w:t>
      </w:r>
      <w:r>
        <w:rPr>
          <w:color w:val="4E4E4E"/>
        </w:rPr>
        <w:t>of</w:t>
      </w:r>
      <w:r>
        <w:rPr>
          <w:color w:val="4E4E4E"/>
          <w:spacing w:val="-6"/>
        </w:rPr>
        <w:t> </w:t>
      </w:r>
      <w:r>
        <w:rPr>
          <w:color w:val="4E4E4E"/>
        </w:rPr>
        <w:t>trauma</w:t>
      </w:r>
      <w:r>
        <w:rPr>
          <w:color w:val="4E4E4E"/>
          <w:spacing w:val="-6"/>
        </w:rPr>
        <w:t> </w:t>
      </w:r>
      <w:r>
        <w:rPr>
          <w:color w:val="4E4E4E"/>
        </w:rPr>
        <w:t>can</w:t>
      </w:r>
      <w:r>
        <w:rPr>
          <w:color w:val="4E4E4E"/>
          <w:spacing w:val="-6"/>
        </w:rPr>
        <w:t> </w:t>
      </w:r>
      <w:r>
        <w:rPr>
          <w:color w:val="4E4E4E"/>
        </w:rPr>
        <w:t>also</w:t>
      </w:r>
      <w:r>
        <w:rPr>
          <w:color w:val="4E4E4E"/>
          <w:spacing w:val="-6"/>
        </w:rPr>
        <w:t> </w:t>
      </w:r>
      <w:r>
        <w:rPr>
          <w:color w:val="4E4E4E"/>
        </w:rPr>
        <w:t>result</w:t>
      </w:r>
      <w:r>
        <w:rPr>
          <w:color w:val="4E4E4E"/>
          <w:spacing w:val="-6"/>
        </w:rPr>
        <w:t> </w:t>
      </w:r>
      <w:r>
        <w:rPr>
          <w:color w:val="4E4E4E"/>
        </w:rPr>
        <w:t>from</w:t>
      </w:r>
      <w:r>
        <w:rPr>
          <w:color w:val="4E4E4E"/>
          <w:spacing w:val="-6"/>
        </w:rPr>
        <w:t> </w:t>
      </w:r>
      <w:r>
        <w:rPr>
          <w:color w:val="4E4E4E"/>
        </w:rPr>
        <w:t>attempts to dismantle systemic cultural practices, resources, and identities.</w:t>
      </w:r>
      <w:r>
        <w:rPr>
          <w:color w:val="4E4E4E"/>
          <w:position w:val="7"/>
          <w:sz w:val="12"/>
        </w:rPr>
        <w:t>120</w:t>
      </w:r>
    </w:p>
    <w:p>
      <w:pPr>
        <w:pStyle w:val="BodyText"/>
        <w:spacing w:line="237" w:lineRule="auto" w:before="165"/>
        <w:ind w:right="54"/>
      </w:pPr>
      <w:r>
        <w:rPr>
          <w:color w:val="4E4E4E"/>
        </w:rPr>
        <w:t>People</w:t>
      </w:r>
      <w:r>
        <w:rPr>
          <w:color w:val="4E4E4E"/>
          <w:spacing w:val="-10"/>
        </w:rPr>
        <w:t> </w:t>
      </w:r>
      <w:r>
        <w:rPr>
          <w:color w:val="4E4E4E"/>
        </w:rPr>
        <w:t>experience</w:t>
      </w:r>
      <w:r>
        <w:rPr>
          <w:color w:val="4E4E4E"/>
          <w:spacing w:val="-10"/>
        </w:rPr>
        <w:t> </w:t>
      </w:r>
      <w:r>
        <w:rPr>
          <w:color w:val="4E4E4E"/>
        </w:rPr>
        <w:t>trauma</w:t>
      </w:r>
      <w:r>
        <w:rPr>
          <w:color w:val="4E4E4E"/>
          <w:spacing w:val="-10"/>
        </w:rPr>
        <w:t> </w:t>
      </w:r>
      <w:r>
        <w:rPr>
          <w:color w:val="4E4E4E"/>
        </w:rPr>
        <w:t>in</w:t>
      </w:r>
      <w:r>
        <w:rPr>
          <w:color w:val="4E4E4E"/>
          <w:spacing w:val="-10"/>
        </w:rPr>
        <w:t> </w:t>
      </w:r>
      <w:r>
        <w:rPr>
          <w:color w:val="4E4E4E"/>
        </w:rPr>
        <w:t>different</w:t>
      </w:r>
      <w:r>
        <w:rPr>
          <w:color w:val="4E4E4E"/>
          <w:spacing w:val="-10"/>
        </w:rPr>
        <w:t> </w:t>
      </w:r>
      <w:r>
        <w:rPr>
          <w:color w:val="4E4E4E"/>
        </w:rPr>
        <w:t>ways and may experience multiple traumatic </w:t>
      </w:r>
      <w:r>
        <w:rPr>
          <w:color w:val="4E4E4E"/>
          <w:spacing w:val="-2"/>
        </w:rPr>
        <w:t>events.</w:t>
      </w:r>
    </w:p>
    <w:p>
      <w:pPr>
        <w:pStyle w:val="BodyText"/>
        <w:spacing w:before="176"/>
        <w:jc w:val="both"/>
      </w:pPr>
      <w:r>
        <w:rPr>
          <w:color w:val="4E4E4E"/>
        </w:rPr>
        <w:t>Trauma</w:t>
      </w:r>
      <w:r>
        <w:rPr>
          <w:color w:val="4E4E4E"/>
          <w:spacing w:val="-5"/>
        </w:rPr>
        <w:t> </w:t>
      </w:r>
      <w:r>
        <w:rPr>
          <w:color w:val="4E4E4E"/>
        </w:rPr>
        <w:t>can</w:t>
      </w:r>
      <w:r>
        <w:rPr>
          <w:color w:val="4E4E4E"/>
          <w:spacing w:val="-5"/>
        </w:rPr>
        <w:t> </w:t>
      </w:r>
      <w:r>
        <w:rPr>
          <w:color w:val="4E4E4E"/>
        </w:rPr>
        <w:t>occur</w:t>
      </w:r>
      <w:r>
        <w:rPr>
          <w:color w:val="4E4E4E"/>
          <w:spacing w:val="-5"/>
        </w:rPr>
        <w:t> </w:t>
      </w:r>
      <w:r>
        <w:rPr>
          <w:color w:val="4E4E4E"/>
        </w:rPr>
        <w:t>in</w:t>
      </w:r>
      <w:r>
        <w:rPr>
          <w:color w:val="4E4E4E"/>
          <w:spacing w:val="-5"/>
        </w:rPr>
        <w:t> </w:t>
      </w:r>
      <w:r>
        <w:rPr>
          <w:color w:val="4E4E4E"/>
        </w:rPr>
        <w:t>three</w:t>
      </w:r>
      <w:r>
        <w:rPr>
          <w:color w:val="4E4E4E"/>
          <w:spacing w:val="-5"/>
        </w:rPr>
        <w:t> </w:t>
      </w:r>
      <w:r>
        <w:rPr>
          <w:color w:val="4E4E4E"/>
          <w:spacing w:val="-2"/>
        </w:rPr>
        <w:t>forms</w:t>
      </w:r>
      <w:r>
        <w:rPr>
          <w:color w:val="313131"/>
          <w:spacing w:val="-2"/>
          <w:position w:val="7"/>
          <w:sz w:val="12"/>
        </w:rPr>
        <w:t>121</w:t>
      </w:r>
      <w:r>
        <w:rPr>
          <w:color w:val="4E4E4E"/>
          <w:spacing w:val="-2"/>
        </w:rPr>
        <w:t>:</w:t>
      </w:r>
    </w:p>
    <w:p>
      <w:pPr>
        <w:pStyle w:val="ListParagraph"/>
        <w:numPr>
          <w:ilvl w:val="0"/>
          <w:numId w:val="11"/>
        </w:numPr>
        <w:tabs>
          <w:tab w:pos="410" w:val="left" w:leader="none"/>
        </w:tabs>
        <w:spacing w:line="230" w:lineRule="auto" w:before="156" w:after="0"/>
        <w:ind w:left="410" w:right="151" w:hanging="270"/>
        <w:jc w:val="both"/>
        <w:rPr>
          <w:sz w:val="21"/>
        </w:rPr>
      </w:pPr>
      <w:r>
        <w:rPr>
          <w:color w:val="4E4E4E"/>
          <w:sz w:val="21"/>
        </w:rPr>
        <w:t>Acute</w:t>
      </w:r>
      <w:r>
        <w:rPr>
          <w:color w:val="4E4E4E"/>
          <w:spacing w:val="-1"/>
          <w:sz w:val="21"/>
        </w:rPr>
        <w:t> </w:t>
      </w:r>
      <w:r>
        <w:rPr>
          <w:color w:val="4E4E4E"/>
          <w:sz w:val="21"/>
        </w:rPr>
        <w:t>trauma,</w:t>
      </w:r>
      <w:r>
        <w:rPr>
          <w:color w:val="4E4E4E"/>
          <w:spacing w:val="-1"/>
          <w:sz w:val="21"/>
        </w:rPr>
        <w:t> </w:t>
      </w:r>
      <w:r>
        <w:rPr>
          <w:color w:val="4E4E4E"/>
          <w:sz w:val="21"/>
        </w:rPr>
        <w:t>referring</w:t>
      </w:r>
      <w:r>
        <w:rPr>
          <w:color w:val="4E4E4E"/>
          <w:spacing w:val="-1"/>
          <w:sz w:val="21"/>
        </w:rPr>
        <w:t> </w:t>
      </w:r>
      <w:r>
        <w:rPr>
          <w:color w:val="4E4E4E"/>
          <w:sz w:val="21"/>
        </w:rPr>
        <w:t>to</w:t>
      </w:r>
      <w:r>
        <w:rPr>
          <w:color w:val="4E4E4E"/>
          <w:spacing w:val="-1"/>
          <w:sz w:val="21"/>
        </w:rPr>
        <w:t> </w:t>
      </w:r>
      <w:r>
        <w:rPr>
          <w:color w:val="4E4E4E"/>
          <w:sz w:val="21"/>
        </w:rPr>
        <w:t>one</w:t>
      </w:r>
      <w:r>
        <w:rPr>
          <w:color w:val="4E4E4E"/>
          <w:spacing w:val="-1"/>
          <w:sz w:val="21"/>
        </w:rPr>
        <w:t> </w:t>
      </w:r>
      <w:r>
        <w:rPr>
          <w:color w:val="4E4E4E"/>
          <w:sz w:val="21"/>
        </w:rPr>
        <w:t>incident</w:t>
      </w:r>
      <w:r>
        <w:rPr>
          <w:color w:val="4E4E4E"/>
          <w:spacing w:val="-1"/>
          <w:sz w:val="21"/>
        </w:rPr>
        <w:t> </w:t>
      </w:r>
      <w:r>
        <w:rPr>
          <w:color w:val="4E4E4E"/>
          <w:sz w:val="21"/>
        </w:rPr>
        <w:t>of trauma</w:t>
      </w:r>
      <w:r>
        <w:rPr>
          <w:color w:val="4E4E4E"/>
          <w:spacing w:val="-8"/>
          <w:sz w:val="21"/>
        </w:rPr>
        <w:t> </w:t>
      </w:r>
      <w:r>
        <w:rPr>
          <w:color w:val="4E4E4E"/>
          <w:sz w:val="21"/>
        </w:rPr>
        <w:t>that</w:t>
      </w:r>
      <w:r>
        <w:rPr>
          <w:color w:val="4E4E4E"/>
          <w:spacing w:val="-8"/>
          <w:sz w:val="21"/>
        </w:rPr>
        <w:t> </w:t>
      </w:r>
      <w:r>
        <w:rPr>
          <w:color w:val="4E4E4E"/>
          <w:sz w:val="21"/>
        </w:rPr>
        <w:t>is</w:t>
      </w:r>
      <w:r>
        <w:rPr>
          <w:color w:val="4E4E4E"/>
          <w:spacing w:val="-8"/>
          <w:sz w:val="21"/>
        </w:rPr>
        <w:t> </w:t>
      </w:r>
      <w:r>
        <w:rPr>
          <w:color w:val="4E4E4E"/>
          <w:sz w:val="21"/>
        </w:rPr>
        <w:t>relatively</w:t>
      </w:r>
      <w:r>
        <w:rPr>
          <w:color w:val="4E4E4E"/>
          <w:spacing w:val="-8"/>
          <w:sz w:val="21"/>
        </w:rPr>
        <w:t> </w:t>
      </w:r>
      <w:r>
        <w:rPr>
          <w:color w:val="4E4E4E"/>
          <w:sz w:val="21"/>
        </w:rPr>
        <w:t>short</w:t>
      </w:r>
      <w:r>
        <w:rPr>
          <w:color w:val="4E4E4E"/>
          <w:spacing w:val="-8"/>
          <w:sz w:val="21"/>
        </w:rPr>
        <w:t> </w:t>
      </w:r>
      <w:r>
        <w:rPr>
          <w:color w:val="4E4E4E"/>
          <w:sz w:val="21"/>
        </w:rPr>
        <w:t>in</w:t>
      </w:r>
      <w:r>
        <w:rPr>
          <w:color w:val="4E4E4E"/>
          <w:spacing w:val="-8"/>
          <w:sz w:val="21"/>
        </w:rPr>
        <w:t> </w:t>
      </w:r>
      <w:r>
        <w:rPr>
          <w:color w:val="4E4E4E"/>
          <w:sz w:val="21"/>
        </w:rPr>
        <w:t>duration.</w:t>
      </w:r>
    </w:p>
    <w:p>
      <w:pPr>
        <w:pStyle w:val="ListParagraph"/>
        <w:numPr>
          <w:ilvl w:val="0"/>
          <w:numId w:val="11"/>
        </w:numPr>
        <w:tabs>
          <w:tab w:pos="410" w:val="left" w:leader="none"/>
        </w:tabs>
        <w:spacing w:line="230" w:lineRule="auto" w:before="51" w:after="0"/>
        <w:ind w:left="410" w:right="275" w:hanging="270"/>
        <w:jc w:val="both"/>
        <w:rPr>
          <w:sz w:val="21"/>
        </w:rPr>
      </w:pPr>
      <w:r>
        <w:rPr>
          <w:color w:val="4E4E4E"/>
          <w:sz w:val="21"/>
        </w:rPr>
        <w:t>Chronic</w:t>
      </w:r>
      <w:r>
        <w:rPr>
          <w:color w:val="4E4E4E"/>
          <w:spacing w:val="-10"/>
          <w:sz w:val="21"/>
        </w:rPr>
        <w:t> </w:t>
      </w:r>
      <w:r>
        <w:rPr>
          <w:color w:val="4E4E4E"/>
          <w:sz w:val="21"/>
        </w:rPr>
        <w:t>trauma,</w:t>
      </w:r>
      <w:r>
        <w:rPr>
          <w:color w:val="4E4E4E"/>
          <w:spacing w:val="-10"/>
          <w:sz w:val="21"/>
        </w:rPr>
        <w:t> </w:t>
      </w:r>
      <w:r>
        <w:rPr>
          <w:color w:val="4E4E4E"/>
          <w:sz w:val="21"/>
        </w:rPr>
        <w:t>which</w:t>
      </w:r>
      <w:r>
        <w:rPr>
          <w:color w:val="4E4E4E"/>
          <w:spacing w:val="-10"/>
          <w:sz w:val="21"/>
        </w:rPr>
        <w:t> </w:t>
      </w:r>
      <w:r>
        <w:rPr>
          <w:color w:val="4E4E4E"/>
          <w:sz w:val="21"/>
        </w:rPr>
        <w:t>includes</w:t>
      </w:r>
      <w:r>
        <w:rPr>
          <w:color w:val="4E4E4E"/>
          <w:spacing w:val="-10"/>
          <w:sz w:val="21"/>
        </w:rPr>
        <w:t> </w:t>
      </w:r>
      <w:r>
        <w:rPr>
          <w:color w:val="4E4E4E"/>
          <w:sz w:val="21"/>
        </w:rPr>
        <w:t>repeated and prolonged trauma.</w:t>
      </w:r>
    </w:p>
    <w:p>
      <w:pPr>
        <w:pStyle w:val="ListParagraph"/>
        <w:numPr>
          <w:ilvl w:val="0"/>
          <w:numId w:val="11"/>
        </w:numPr>
        <w:tabs>
          <w:tab w:pos="410" w:val="left" w:leader="none"/>
        </w:tabs>
        <w:spacing w:line="235" w:lineRule="auto" w:before="46" w:after="0"/>
        <w:ind w:left="410" w:right="877" w:hanging="270"/>
        <w:jc w:val="both"/>
        <w:rPr>
          <w:sz w:val="21"/>
        </w:rPr>
      </w:pPr>
      <w:r>
        <w:rPr>
          <w:color w:val="4E4E4E"/>
          <w:sz w:val="21"/>
        </w:rPr>
        <w:t>Complex</w:t>
      </w:r>
      <w:r>
        <w:rPr>
          <w:color w:val="4E4E4E"/>
          <w:spacing w:val="-7"/>
          <w:sz w:val="21"/>
        </w:rPr>
        <w:t> </w:t>
      </w:r>
      <w:r>
        <w:rPr>
          <w:color w:val="4E4E4E"/>
          <w:sz w:val="21"/>
        </w:rPr>
        <w:t>trauma,</w:t>
      </w:r>
      <w:r>
        <w:rPr>
          <w:color w:val="4E4E4E"/>
          <w:spacing w:val="-7"/>
          <w:sz w:val="21"/>
        </w:rPr>
        <w:t> </w:t>
      </w:r>
      <w:r>
        <w:rPr>
          <w:color w:val="4E4E4E"/>
          <w:sz w:val="21"/>
        </w:rPr>
        <w:t>or</w:t>
      </w:r>
      <w:r>
        <w:rPr>
          <w:color w:val="4E4E4E"/>
          <w:spacing w:val="-7"/>
          <w:sz w:val="21"/>
        </w:rPr>
        <w:t> </w:t>
      </w:r>
      <w:r>
        <w:rPr>
          <w:color w:val="4E4E4E"/>
          <w:sz w:val="21"/>
        </w:rPr>
        <w:t>prolonged</w:t>
      </w:r>
      <w:r>
        <w:rPr>
          <w:color w:val="4E4E4E"/>
          <w:spacing w:val="-7"/>
          <w:sz w:val="21"/>
        </w:rPr>
        <w:t> </w:t>
      </w:r>
      <w:r>
        <w:rPr>
          <w:color w:val="4E4E4E"/>
          <w:sz w:val="21"/>
        </w:rPr>
        <w:t>and repeated</w:t>
      </w:r>
      <w:r>
        <w:rPr>
          <w:color w:val="4E4E4E"/>
          <w:spacing w:val="-10"/>
          <w:sz w:val="21"/>
        </w:rPr>
        <w:t> </w:t>
      </w:r>
      <w:r>
        <w:rPr>
          <w:color w:val="4E4E4E"/>
          <w:sz w:val="21"/>
        </w:rPr>
        <w:t>trauma</w:t>
      </w:r>
      <w:r>
        <w:rPr>
          <w:color w:val="4E4E4E"/>
          <w:spacing w:val="-10"/>
          <w:sz w:val="21"/>
        </w:rPr>
        <w:t> </w:t>
      </w:r>
      <w:r>
        <w:rPr>
          <w:color w:val="4E4E4E"/>
          <w:sz w:val="21"/>
        </w:rPr>
        <w:t>that</w:t>
      </w:r>
      <w:r>
        <w:rPr>
          <w:color w:val="4E4E4E"/>
          <w:spacing w:val="-10"/>
          <w:sz w:val="21"/>
        </w:rPr>
        <w:t> </w:t>
      </w:r>
      <w:r>
        <w:rPr>
          <w:color w:val="4E4E4E"/>
          <w:sz w:val="21"/>
        </w:rPr>
        <w:t>is</w:t>
      </w:r>
      <w:r>
        <w:rPr>
          <w:color w:val="4E4E4E"/>
          <w:spacing w:val="-10"/>
          <w:sz w:val="21"/>
        </w:rPr>
        <w:t> </w:t>
      </w:r>
      <w:r>
        <w:rPr>
          <w:color w:val="4E4E4E"/>
          <w:sz w:val="21"/>
        </w:rPr>
        <w:t>invasive</w:t>
      </w:r>
      <w:r>
        <w:rPr>
          <w:color w:val="4E4E4E"/>
          <w:spacing w:val="-10"/>
          <w:sz w:val="21"/>
        </w:rPr>
        <w:t> </w:t>
      </w:r>
      <w:r>
        <w:rPr>
          <w:color w:val="4E4E4E"/>
          <w:sz w:val="21"/>
        </w:rPr>
        <w:t>or interpersonal in nature.</w:t>
      </w:r>
    </w:p>
    <w:p>
      <w:pPr>
        <w:pStyle w:val="BodyText"/>
        <w:spacing w:line="237" w:lineRule="auto" w:before="102"/>
        <w:ind w:right="994"/>
        <w:rPr>
          <w:sz w:val="16"/>
        </w:rPr>
      </w:pPr>
      <w:r>
        <w:rPr/>
        <w:br w:type="column"/>
      </w:r>
      <w:r>
        <w:rPr>
          <w:color w:val="4E4E4E"/>
        </w:rPr>
        <w:t>More</w:t>
      </w:r>
      <w:r>
        <w:rPr>
          <w:color w:val="4E4E4E"/>
          <w:spacing w:val="-8"/>
        </w:rPr>
        <w:t> </w:t>
      </w:r>
      <w:r>
        <w:rPr>
          <w:color w:val="4E4E4E"/>
        </w:rPr>
        <w:t>information</w:t>
      </w:r>
      <w:r>
        <w:rPr>
          <w:color w:val="4E4E4E"/>
          <w:spacing w:val="-8"/>
        </w:rPr>
        <w:t> </w:t>
      </w:r>
      <w:r>
        <w:rPr>
          <w:color w:val="4E4E4E"/>
        </w:rPr>
        <w:t>about</w:t>
      </w:r>
      <w:r>
        <w:rPr>
          <w:color w:val="4E4E4E"/>
          <w:spacing w:val="-8"/>
        </w:rPr>
        <w:t> </w:t>
      </w:r>
      <w:r>
        <w:rPr>
          <w:color w:val="4E4E4E"/>
        </w:rPr>
        <w:t>the</w:t>
      </w:r>
      <w:r>
        <w:rPr>
          <w:color w:val="4E4E4E"/>
          <w:spacing w:val="-8"/>
        </w:rPr>
        <w:t> </w:t>
      </w:r>
      <w:r>
        <w:rPr>
          <w:color w:val="4E4E4E"/>
        </w:rPr>
        <w:t>definition</w:t>
      </w:r>
      <w:r>
        <w:rPr>
          <w:color w:val="4E4E4E"/>
          <w:spacing w:val="-8"/>
        </w:rPr>
        <w:t> </w:t>
      </w:r>
      <w:r>
        <w:rPr>
          <w:color w:val="4E4E4E"/>
        </w:rPr>
        <w:t>of trauma can be found at </w:t>
      </w:r>
      <w:r>
        <w:rPr>
          <w:color w:val="5B5B5B"/>
          <w:u w:val="single" w:color="5B5B5B"/>
        </w:rPr>
        <w:t>https://store.</w:t>
      </w:r>
      <w:r>
        <w:rPr>
          <w:color w:val="5B5B5B"/>
        </w:rPr>
        <w:t> </w:t>
      </w:r>
      <w:r>
        <w:rPr>
          <w:color w:val="5B5B5B"/>
          <w:spacing w:val="-2"/>
          <w:u w:val="single" w:color="5B5B5B"/>
        </w:rPr>
        <w:t>samhsa.gov/sites/default/files/d7/priv/</w:t>
      </w:r>
      <w:r>
        <w:rPr>
          <w:color w:val="5B5B5B"/>
          <w:spacing w:val="-2"/>
        </w:rPr>
        <w:t> </w:t>
      </w:r>
      <w:r>
        <w:rPr>
          <w:color w:val="5B5B5B"/>
          <w:spacing w:val="-2"/>
          <w:u w:val="single" w:color="5B5B5B"/>
        </w:rPr>
        <w:t>sma14-4884.pdf</w:t>
      </w:r>
      <w:r>
        <w:rPr>
          <w:color w:val="5B5B5B"/>
          <w:spacing w:val="-2"/>
          <w:sz w:val="16"/>
        </w:rPr>
        <w:t>.</w:t>
      </w:r>
    </w:p>
    <w:p>
      <w:pPr>
        <w:pStyle w:val="BodyText"/>
        <w:spacing w:line="237" w:lineRule="auto" w:before="177"/>
        <w:ind w:right="387"/>
      </w:pPr>
      <w:r>
        <w:rPr>
          <w:color w:val="4E4E4E"/>
        </w:rPr>
        <w:t>Physically or emotionally harmful or life- threatening</w:t>
      </w:r>
      <w:r>
        <w:rPr>
          <w:color w:val="4E4E4E"/>
          <w:spacing w:val="-13"/>
        </w:rPr>
        <w:t> </w:t>
      </w:r>
      <w:r>
        <w:rPr>
          <w:color w:val="4E4E4E"/>
        </w:rPr>
        <w:t>experiences</w:t>
      </w:r>
      <w:r>
        <w:rPr>
          <w:color w:val="4E4E4E"/>
          <w:spacing w:val="-13"/>
        </w:rPr>
        <w:t> </w:t>
      </w:r>
      <w:r>
        <w:rPr>
          <w:color w:val="4E4E4E"/>
        </w:rPr>
        <w:t>(e.g.,</w:t>
      </w:r>
      <w:r>
        <w:rPr>
          <w:color w:val="4E4E4E"/>
          <w:spacing w:val="-13"/>
        </w:rPr>
        <w:t> </w:t>
      </w:r>
      <w:r>
        <w:rPr>
          <w:color w:val="4E4E4E"/>
        </w:rPr>
        <w:t>sexual</w:t>
      </w:r>
      <w:r>
        <w:rPr>
          <w:color w:val="4E4E4E"/>
          <w:spacing w:val="-13"/>
        </w:rPr>
        <w:t> </w:t>
      </w:r>
      <w:r>
        <w:rPr>
          <w:color w:val="4E4E4E"/>
        </w:rPr>
        <w:t>assault, exposure to gun violence), can lead to trauma that causes lasting adverse effects</w:t>
      </w:r>
    </w:p>
    <w:p>
      <w:pPr>
        <w:pStyle w:val="BodyText"/>
        <w:spacing w:line="237" w:lineRule="auto"/>
        <w:ind w:right="362"/>
        <w:rPr>
          <w:sz w:val="12"/>
        </w:rPr>
      </w:pPr>
      <w:r>
        <w:rPr>
          <w:color w:val="4E4E4E"/>
        </w:rPr>
        <w:t>on</w:t>
      </w:r>
      <w:r>
        <w:rPr>
          <w:color w:val="4E4E4E"/>
          <w:spacing w:val="-8"/>
        </w:rPr>
        <w:t> </w:t>
      </w:r>
      <w:r>
        <w:rPr>
          <w:color w:val="4E4E4E"/>
        </w:rPr>
        <w:t>a</w:t>
      </w:r>
      <w:r>
        <w:rPr>
          <w:color w:val="4E4E4E"/>
          <w:spacing w:val="-8"/>
        </w:rPr>
        <w:t> </w:t>
      </w:r>
      <w:r>
        <w:rPr>
          <w:color w:val="4E4E4E"/>
        </w:rPr>
        <w:t>person’s</w:t>
      </w:r>
      <w:r>
        <w:rPr>
          <w:color w:val="4E4E4E"/>
          <w:spacing w:val="-8"/>
        </w:rPr>
        <w:t> </w:t>
      </w:r>
      <w:r>
        <w:rPr>
          <w:color w:val="4E4E4E"/>
        </w:rPr>
        <w:t>mental,</w:t>
      </w:r>
      <w:r>
        <w:rPr>
          <w:color w:val="4E4E4E"/>
          <w:spacing w:val="-8"/>
        </w:rPr>
        <w:t> </w:t>
      </w:r>
      <w:r>
        <w:rPr>
          <w:color w:val="4E4E4E"/>
        </w:rPr>
        <w:t>physical,</w:t>
      </w:r>
      <w:r>
        <w:rPr>
          <w:color w:val="4E4E4E"/>
          <w:spacing w:val="-8"/>
        </w:rPr>
        <w:t> </w:t>
      </w:r>
      <w:r>
        <w:rPr>
          <w:color w:val="4E4E4E"/>
        </w:rPr>
        <w:t>social,</w:t>
      </w:r>
      <w:r>
        <w:rPr>
          <w:color w:val="4E4E4E"/>
          <w:spacing w:val="-8"/>
        </w:rPr>
        <w:t> </w:t>
      </w:r>
      <w:r>
        <w:rPr>
          <w:color w:val="4E4E4E"/>
        </w:rPr>
        <w:t>and emotional well-being.</w:t>
      </w:r>
      <w:r>
        <w:rPr>
          <w:color w:val="4E4E4E"/>
          <w:position w:val="7"/>
          <w:sz w:val="12"/>
        </w:rPr>
        <w:t>122,123,124</w:t>
      </w:r>
    </w:p>
    <w:p>
      <w:pPr>
        <w:pStyle w:val="BodyText"/>
        <w:spacing w:line="237" w:lineRule="auto" w:before="176"/>
        <w:ind w:left="139" w:right="780"/>
      </w:pPr>
      <w:r>
        <w:rPr>
          <w:color w:val="4E4E4E"/>
        </w:rPr>
        <w:t>Evidence suggests a strong connection between the experience of trauma and problematic</w:t>
      </w:r>
      <w:r>
        <w:rPr>
          <w:color w:val="4E4E4E"/>
          <w:spacing w:val="-8"/>
        </w:rPr>
        <w:t> </w:t>
      </w:r>
      <w:r>
        <w:rPr>
          <w:color w:val="4E4E4E"/>
        </w:rPr>
        <w:t>substance</w:t>
      </w:r>
      <w:r>
        <w:rPr>
          <w:color w:val="4E4E4E"/>
          <w:spacing w:val="-8"/>
        </w:rPr>
        <w:t> </w:t>
      </w:r>
      <w:r>
        <w:rPr>
          <w:color w:val="4E4E4E"/>
        </w:rPr>
        <w:t>use.</w:t>
      </w:r>
      <w:r>
        <w:rPr>
          <w:color w:val="4E4E4E"/>
          <w:position w:val="7"/>
          <w:sz w:val="12"/>
        </w:rPr>
        <w:t>125</w:t>
      </w:r>
      <w:r>
        <w:rPr>
          <w:color w:val="4E4E4E"/>
          <w:spacing w:val="23"/>
          <w:position w:val="7"/>
          <w:sz w:val="12"/>
        </w:rPr>
        <w:t> </w:t>
      </w:r>
      <w:r>
        <w:rPr>
          <w:color w:val="4E4E4E"/>
        </w:rPr>
        <w:t>Clients</w:t>
      </w:r>
      <w:r>
        <w:rPr>
          <w:color w:val="4E4E4E"/>
          <w:spacing w:val="-8"/>
        </w:rPr>
        <w:t> </w:t>
      </w:r>
      <w:r>
        <w:rPr>
          <w:color w:val="4E4E4E"/>
        </w:rPr>
        <w:t>with a history of problematic substance use may also have a history of trauma that is</w:t>
      </w:r>
    </w:p>
    <w:p>
      <w:pPr>
        <w:pStyle w:val="BodyText"/>
        <w:spacing w:line="237" w:lineRule="auto"/>
        <w:ind w:right="425"/>
      </w:pPr>
      <w:r>
        <w:rPr>
          <w:color w:val="4E4E4E"/>
        </w:rPr>
        <w:t>connected</w:t>
      </w:r>
      <w:r>
        <w:rPr>
          <w:color w:val="4E4E4E"/>
          <w:spacing w:val="-6"/>
        </w:rPr>
        <w:t> </w:t>
      </w:r>
      <w:r>
        <w:rPr>
          <w:color w:val="4E4E4E"/>
        </w:rPr>
        <w:t>to</w:t>
      </w:r>
      <w:r>
        <w:rPr>
          <w:color w:val="4E4E4E"/>
          <w:spacing w:val="-6"/>
        </w:rPr>
        <w:t> </w:t>
      </w:r>
      <w:r>
        <w:rPr>
          <w:color w:val="4E4E4E"/>
        </w:rPr>
        <w:t>this</w:t>
      </w:r>
      <w:r>
        <w:rPr>
          <w:color w:val="4E4E4E"/>
          <w:spacing w:val="-6"/>
        </w:rPr>
        <w:t> </w:t>
      </w:r>
      <w:r>
        <w:rPr>
          <w:color w:val="4E4E4E"/>
        </w:rPr>
        <w:t>use,</w:t>
      </w:r>
      <w:r>
        <w:rPr>
          <w:color w:val="4E4E4E"/>
          <w:spacing w:val="-6"/>
        </w:rPr>
        <w:t> </w:t>
      </w:r>
      <w:r>
        <w:rPr>
          <w:color w:val="4E4E4E"/>
        </w:rPr>
        <w:t>even</w:t>
      </w:r>
      <w:r>
        <w:rPr>
          <w:color w:val="4E4E4E"/>
          <w:spacing w:val="-6"/>
        </w:rPr>
        <w:t> </w:t>
      </w:r>
      <w:r>
        <w:rPr>
          <w:color w:val="4E4E4E"/>
        </w:rPr>
        <w:t>though</w:t>
      </w:r>
      <w:r>
        <w:rPr>
          <w:color w:val="4E4E4E"/>
          <w:spacing w:val="-6"/>
        </w:rPr>
        <w:t> </w:t>
      </w:r>
      <w:r>
        <w:rPr>
          <w:color w:val="4E4E4E"/>
        </w:rPr>
        <w:t>they</w:t>
      </w:r>
      <w:r>
        <w:rPr>
          <w:color w:val="4E4E4E"/>
          <w:spacing w:val="-6"/>
        </w:rPr>
        <w:t> </w:t>
      </w:r>
      <w:r>
        <w:rPr>
          <w:color w:val="4E4E4E"/>
        </w:rPr>
        <w:t>may not be able to recall aspects of their trauma. Chapter 3 provides guidance about trauma- informed care approaches that can help guide work with these clients. The following sections summarize some of the types of trauma that may affect clients.</w:t>
      </w:r>
    </w:p>
    <w:p>
      <w:pPr>
        <w:spacing w:line="237" w:lineRule="auto" w:before="172"/>
        <w:ind w:left="139" w:right="669" w:firstLine="0"/>
        <w:jc w:val="left"/>
        <w:rPr>
          <w:sz w:val="21"/>
        </w:rPr>
      </w:pPr>
      <w:r>
        <w:rPr>
          <w:b/>
          <w:color w:val="4E4E4E"/>
          <w:sz w:val="21"/>
        </w:rPr>
        <w:t>Adverse</w:t>
      </w:r>
      <w:r>
        <w:rPr>
          <w:b/>
          <w:color w:val="4E4E4E"/>
          <w:spacing w:val="-13"/>
          <w:sz w:val="21"/>
        </w:rPr>
        <w:t> </w:t>
      </w:r>
      <w:r>
        <w:rPr>
          <w:b/>
          <w:color w:val="4E4E4E"/>
          <w:sz w:val="21"/>
        </w:rPr>
        <w:t>childhood</w:t>
      </w:r>
      <w:r>
        <w:rPr>
          <w:b/>
          <w:color w:val="4E4E4E"/>
          <w:spacing w:val="-13"/>
          <w:sz w:val="21"/>
        </w:rPr>
        <w:t> </w:t>
      </w:r>
      <w:r>
        <w:rPr>
          <w:b/>
          <w:color w:val="4E4E4E"/>
          <w:sz w:val="21"/>
        </w:rPr>
        <w:t>experiences</w:t>
      </w:r>
      <w:r>
        <w:rPr>
          <w:b/>
          <w:color w:val="4E4E4E"/>
          <w:spacing w:val="-13"/>
          <w:sz w:val="21"/>
        </w:rPr>
        <w:t> </w:t>
      </w:r>
      <w:r>
        <w:rPr>
          <w:b/>
          <w:color w:val="4E4E4E"/>
          <w:sz w:val="21"/>
        </w:rPr>
        <w:t>(ACEs) and problematic substance use. </w:t>
      </w:r>
      <w:r>
        <w:rPr>
          <w:color w:val="4E4E4E"/>
          <w:sz w:val="21"/>
        </w:rPr>
        <w:t>ACEs include traumatic events that occur during childhood, such as physical or emotional abuse, or parental neglect.</w:t>
      </w:r>
      <w:r>
        <w:rPr>
          <w:color w:val="4E4E4E"/>
          <w:position w:val="7"/>
          <w:sz w:val="12"/>
        </w:rPr>
        <w:t>126,127</w:t>
      </w:r>
      <w:r>
        <w:rPr>
          <w:color w:val="4E4E4E"/>
          <w:spacing w:val="40"/>
          <w:position w:val="7"/>
          <w:sz w:val="12"/>
        </w:rPr>
        <w:t> </w:t>
      </w:r>
      <w:r>
        <w:rPr>
          <w:color w:val="4E4E4E"/>
          <w:sz w:val="21"/>
        </w:rPr>
        <w:t>Stress from ACEs can affect brain development, resulting in long-term negative health and emotional consequences for the person,</w:t>
      </w:r>
    </w:p>
    <w:p>
      <w:pPr>
        <w:pStyle w:val="BodyText"/>
        <w:spacing w:line="235" w:lineRule="auto"/>
        <w:ind w:left="139" w:right="359"/>
        <w:rPr>
          <w:sz w:val="12"/>
        </w:rPr>
      </w:pPr>
      <w:r>
        <w:rPr>
          <w:color w:val="4E4E4E"/>
        </w:rPr>
        <w:t>such</w:t>
      </w:r>
      <w:r>
        <w:rPr>
          <w:color w:val="4E4E4E"/>
          <w:spacing w:val="-7"/>
        </w:rPr>
        <w:t> </w:t>
      </w:r>
      <w:r>
        <w:rPr>
          <w:color w:val="4E4E4E"/>
        </w:rPr>
        <w:t>as</w:t>
      </w:r>
      <w:r>
        <w:rPr>
          <w:color w:val="4E4E4E"/>
          <w:spacing w:val="-7"/>
        </w:rPr>
        <w:t> </w:t>
      </w:r>
      <w:r>
        <w:rPr>
          <w:color w:val="4E4E4E"/>
        </w:rPr>
        <w:t>problematic</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including </w:t>
      </w:r>
      <w:r>
        <w:rPr>
          <w:color w:val="4E4E4E"/>
          <w:spacing w:val="-2"/>
          <w:position w:val="-6"/>
        </w:rPr>
        <w:t>SUD.</w:t>
      </w:r>
      <w:r>
        <w:rPr>
          <w:color w:val="4E4E4E"/>
          <w:spacing w:val="-2"/>
          <w:sz w:val="12"/>
        </w:rPr>
        <w:t>128,129,130</w:t>
      </w:r>
    </w:p>
    <w:p>
      <w:pPr>
        <w:spacing w:line="237" w:lineRule="auto" w:before="179"/>
        <w:ind w:left="140" w:right="359" w:firstLine="0"/>
        <w:jc w:val="left"/>
        <w:rPr>
          <w:sz w:val="12"/>
        </w:rPr>
      </w:pPr>
      <w:r>
        <w:rPr>
          <w:color w:val="4E4E4E"/>
          <w:sz w:val="21"/>
        </w:rPr>
        <w:t>Many</w:t>
      </w:r>
      <w:r>
        <w:rPr>
          <w:color w:val="4E4E4E"/>
          <w:spacing w:val="-9"/>
          <w:sz w:val="21"/>
        </w:rPr>
        <w:t> </w:t>
      </w:r>
      <w:r>
        <w:rPr>
          <w:color w:val="4E4E4E"/>
          <w:sz w:val="21"/>
        </w:rPr>
        <w:t>studies</w:t>
      </w:r>
      <w:r>
        <w:rPr>
          <w:color w:val="4E4E4E"/>
          <w:spacing w:val="-9"/>
          <w:sz w:val="21"/>
        </w:rPr>
        <w:t> </w:t>
      </w:r>
      <w:r>
        <w:rPr>
          <w:color w:val="4E4E4E"/>
          <w:sz w:val="21"/>
        </w:rPr>
        <w:t>have</w:t>
      </w:r>
      <w:r>
        <w:rPr>
          <w:color w:val="4E4E4E"/>
          <w:spacing w:val="-9"/>
          <w:sz w:val="21"/>
        </w:rPr>
        <w:t> </w:t>
      </w:r>
      <w:r>
        <w:rPr>
          <w:color w:val="4E4E4E"/>
          <w:sz w:val="21"/>
        </w:rPr>
        <w:t>linked</w:t>
      </w:r>
      <w:r>
        <w:rPr>
          <w:color w:val="4E4E4E"/>
          <w:spacing w:val="-9"/>
          <w:sz w:val="21"/>
        </w:rPr>
        <w:t> </w:t>
      </w:r>
      <w:r>
        <w:rPr>
          <w:color w:val="4E4E4E"/>
          <w:sz w:val="21"/>
        </w:rPr>
        <w:t>ACEs</w:t>
      </w:r>
      <w:r>
        <w:rPr>
          <w:color w:val="4E4E4E"/>
          <w:spacing w:val="-9"/>
          <w:sz w:val="21"/>
        </w:rPr>
        <w:t> </w:t>
      </w:r>
      <w:r>
        <w:rPr>
          <w:color w:val="4E4E4E"/>
          <w:sz w:val="21"/>
        </w:rPr>
        <w:t>to</w:t>
      </w:r>
      <w:r>
        <w:rPr>
          <w:color w:val="4E4E4E"/>
          <w:spacing w:val="-9"/>
          <w:sz w:val="21"/>
        </w:rPr>
        <w:t> </w:t>
      </w:r>
      <w:r>
        <w:rPr>
          <w:color w:val="4E4E4E"/>
          <w:sz w:val="21"/>
        </w:rPr>
        <w:t>problematic substance use later in life.</w:t>
      </w:r>
      <w:r>
        <w:rPr>
          <w:color w:val="4E4E4E"/>
          <w:position w:val="7"/>
          <w:sz w:val="12"/>
        </w:rPr>
        <w:t>131,132,133,134,135,136</w:t>
      </w:r>
    </w:p>
    <w:p>
      <w:pPr>
        <w:pStyle w:val="BodyText"/>
        <w:spacing w:line="237" w:lineRule="auto"/>
        <w:ind w:left="139" w:right="372"/>
        <w:rPr>
          <w:sz w:val="12"/>
        </w:rPr>
      </w:pPr>
      <w:r>
        <w:rPr>
          <w:color w:val="4E4E4E"/>
        </w:rPr>
        <w:t>For example, experiencing childhood trauma, including emotional maltreatment, physical maltreatment, and sexual abuse, increases the risk of problematic substance use.</w:t>
      </w:r>
      <w:r>
        <w:rPr>
          <w:color w:val="4E4E4E"/>
          <w:position w:val="7"/>
          <w:sz w:val="12"/>
        </w:rPr>
        <w:t>137</w:t>
      </w:r>
      <w:r>
        <w:rPr>
          <w:color w:val="4E4E4E"/>
          <w:spacing w:val="38"/>
          <w:position w:val="7"/>
          <w:sz w:val="12"/>
        </w:rPr>
        <w:t> </w:t>
      </w:r>
      <w:r>
        <w:rPr>
          <w:color w:val="4E4E4E"/>
        </w:rPr>
        <w:t>One study identified a history of ACEs among more than 70 percent of adolescents with problematic opioid use.</w:t>
      </w:r>
      <w:r>
        <w:rPr>
          <w:color w:val="4E4E4E"/>
          <w:position w:val="7"/>
          <w:sz w:val="12"/>
        </w:rPr>
        <w:t>138</w:t>
      </w:r>
      <w:r>
        <w:rPr>
          <w:color w:val="4E4E4E"/>
          <w:spacing w:val="40"/>
          <w:position w:val="7"/>
          <w:sz w:val="12"/>
        </w:rPr>
        <w:t> </w:t>
      </w:r>
      <w:r>
        <w:rPr>
          <w:color w:val="4E4E4E"/>
        </w:rPr>
        <w:t>Clients with a history</w:t>
      </w:r>
      <w:r>
        <w:rPr>
          <w:color w:val="4E4E4E"/>
          <w:spacing w:val="-9"/>
        </w:rPr>
        <w:t> </w:t>
      </w:r>
      <w:r>
        <w:rPr>
          <w:color w:val="4E4E4E"/>
        </w:rPr>
        <w:t>of</w:t>
      </w:r>
      <w:r>
        <w:rPr>
          <w:color w:val="4E4E4E"/>
          <w:spacing w:val="-9"/>
        </w:rPr>
        <w:t> </w:t>
      </w:r>
      <w:r>
        <w:rPr>
          <w:color w:val="4E4E4E"/>
        </w:rPr>
        <w:t>ACEs</w:t>
      </w:r>
      <w:r>
        <w:rPr>
          <w:color w:val="4E4E4E"/>
          <w:spacing w:val="-9"/>
        </w:rPr>
        <w:t> </w:t>
      </w:r>
      <w:r>
        <w:rPr>
          <w:color w:val="4E4E4E"/>
        </w:rPr>
        <w:t>benefit</w:t>
      </w:r>
      <w:r>
        <w:rPr>
          <w:color w:val="4E4E4E"/>
          <w:spacing w:val="-9"/>
        </w:rPr>
        <w:t> </w:t>
      </w:r>
      <w:r>
        <w:rPr>
          <w:color w:val="4E4E4E"/>
        </w:rPr>
        <w:t>from</w:t>
      </w:r>
      <w:r>
        <w:rPr>
          <w:color w:val="4E4E4E"/>
          <w:spacing w:val="-9"/>
        </w:rPr>
        <w:t> </w:t>
      </w:r>
      <w:r>
        <w:rPr>
          <w:color w:val="4E4E4E"/>
        </w:rPr>
        <w:t>trauma-informed and culturally sensitive approaches.</w:t>
      </w:r>
      <w:r>
        <w:rPr>
          <w:color w:val="4E4E4E"/>
          <w:position w:val="7"/>
          <w:sz w:val="12"/>
        </w:rPr>
        <w:t>139</w:t>
      </w:r>
    </w:p>
    <w:p>
      <w:pPr>
        <w:spacing w:after="0" w:line="237" w:lineRule="auto"/>
        <w:rPr>
          <w:sz w:val="12"/>
        </w:rPr>
        <w:sectPr>
          <w:type w:val="continuous"/>
          <w:pgSz w:w="12240" w:h="15840"/>
          <w:pgMar w:header="576" w:footer="721" w:top="1340" w:bottom="900" w:left="940" w:right="720"/>
          <w:cols w:num="2" w:equalWidth="0">
            <w:col w:w="5012" w:space="208"/>
            <w:col w:w="5360"/>
          </w:cols>
        </w:sectPr>
      </w:pPr>
    </w:p>
    <w:p>
      <w:pPr>
        <w:pStyle w:val="BodyText"/>
        <w:ind w:left="0"/>
        <w:rPr>
          <w:sz w:val="22"/>
        </w:rPr>
      </w:pPr>
    </w:p>
    <w:p>
      <w:pPr>
        <w:spacing w:after="0"/>
        <w:rPr>
          <w:sz w:val="22"/>
        </w:rPr>
        <w:sectPr>
          <w:pgSz w:w="12240" w:h="15840"/>
          <w:pgMar w:header="576" w:footer="721" w:top="1340" w:bottom="920" w:left="940" w:right="720"/>
        </w:sectPr>
      </w:pPr>
    </w:p>
    <w:p>
      <w:pPr>
        <w:pStyle w:val="BodyText"/>
        <w:spacing w:before="5" w:after="1"/>
        <w:ind w:left="0"/>
        <w:rPr>
          <w:sz w:val="14"/>
        </w:rPr>
      </w:pPr>
    </w:p>
    <w:p>
      <w:pPr>
        <w:pStyle w:val="BodyText"/>
        <w:ind w:left="135" w:right="-44"/>
        <w:rPr>
          <w:sz w:val="20"/>
        </w:rPr>
      </w:pPr>
      <w:r>
        <w:rPr>
          <w:sz w:val="20"/>
        </w:rPr>
        <mc:AlternateContent>
          <mc:Choice Requires="wps">
            <w:drawing>
              <wp:inline distT="0" distB="0" distL="0" distR="0">
                <wp:extent cx="3092450" cy="2157095"/>
                <wp:effectExtent l="0" t="0" r="0" b="5080"/>
                <wp:docPr id="144" name="Group 144"/>
                <wp:cNvGraphicFramePr>
                  <a:graphicFrameLocks/>
                </wp:cNvGraphicFramePr>
                <a:graphic>
                  <a:graphicData uri="http://schemas.microsoft.com/office/word/2010/wordprocessingGroup">
                    <wpg:wgp>
                      <wpg:cNvPr id="144" name="Group 144"/>
                      <wpg:cNvGrpSpPr/>
                      <wpg:grpSpPr>
                        <a:xfrm>
                          <a:off x="0" y="0"/>
                          <a:ext cx="3092450" cy="2157095"/>
                          <a:chExt cx="3092450" cy="2157095"/>
                        </a:xfrm>
                      </wpg:grpSpPr>
                      <wps:wsp>
                        <wps:cNvPr id="145" name="Textbox 145"/>
                        <wps:cNvSpPr txBox="1"/>
                        <wps:spPr>
                          <a:xfrm>
                            <a:off x="6350" y="6350"/>
                            <a:ext cx="3079750" cy="489584"/>
                          </a:xfrm>
                          <a:prstGeom prst="rect">
                            <a:avLst/>
                          </a:prstGeom>
                          <a:solidFill>
                            <a:srgbClr val="6F6F6F"/>
                          </a:solidFill>
                        </wps:spPr>
                        <wps:txbx>
                          <w:txbxContent>
                            <w:p>
                              <w:pPr>
                                <w:spacing w:line="247" w:lineRule="auto" w:before="62"/>
                                <w:ind w:left="184" w:right="174" w:firstLine="0"/>
                                <w:jc w:val="left"/>
                                <w:rPr>
                                  <w:b/>
                                  <w:color w:val="000000"/>
                                  <w:sz w:val="24"/>
                                </w:rPr>
                              </w:pPr>
                              <w:r>
                                <w:rPr>
                                  <w:b/>
                                  <w:color w:val="FFFFFF"/>
                                  <w:spacing w:val="12"/>
                                  <w:sz w:val="24"/>
                                </w:rPr>
                                <w:t>RESOURCE</w:t>
                              </w:r>
                              <w:r>
                                <w:rPr>
                                  <w:b/>
                                  <w:color w:val="FFFFFF"/>
                                  <w:spacing w:val="6"/>
                                  <w:sz w:val="24"/>
                                </w:rPr>
                                <w:t> </w:t>
                              </w:r>
                              <w:r>
                                <w:rPr>
                                  <w:b/>
                                  <w:color w:val="FFFFFF"/>
                                  <w:spacing w:val="11"/>
                                  <w:sz w:val="24"/>
                                </w:rPr>
                                <w:t>ALERT:</w:t>
                              </w:r>
                              <w:r>
                                <w:rPr>
                                  <w:b/>
                                  <w:color w:val="FFFFFF"/>
                                  <w:spacing w:val="2"/>
                                  <w:sz w:val="24"/>
                                </w:rPr>
                                <w:t> </w:t>
                              </w:r>
                              <w:r>
                                <w:rPr>
                                  <w:b/>
                                  <w:color w:val="FFFFFF"/>
                                  <w:spacing w:val="14"/>
                                  <w:sz w:val="24"/>
                                </w:rPr>
                                <w:t>SCREENING </w:t>
                              </w:r>
                              <w:r>
                                <w:rPr>
                                  <w:b/>
                                  <w:color w:val="FFFFFF"/>
                                  <w:sz w:val="24"/>
                                </w:rPr>
                                <w:t>FOR </w:t>
                              </w:r>
                              <w:r>
                                <w:rPr>
                                  <w:b/>
                                  <w:color w:val="FFFFFF"/>
                                  <w:spacing w:val="10"/>
                                  <w:sz w:val="24"/>
                                </w:rPr>
                                <w:t>ACES </w:t>
                              </w:r>
                              <w:r>
                                <w:rPr>
                                  <w:b/>
                                  <w:color w:val="FFFFFF"/>
                                  <w:sz w:val="24"/>
                                </w:rPr>
                                <w:t>AND </w:t>
                              </w:r>
                              <w:r>
                                <w:rPr>
                                  <w:b/>
                                  <w:color w:val="FFFFFF"/>
                                  <w:spacing w:val="14"/>
                                  <w:sz w:val="24"/>
                                </w:rPr>
                                <w:t>TRAUMA</w:t>
                              </w:r>
                            </w:p>
                          </w:txbxContent>
                        </wps:txbx>
                        <wps:bodyPr wrap="square" lIns="0" tIns="0" rIns="0" bIns="0" rtlCol="0">
                          <a:noAutofit/>
                        </wps:bodyPr>
                      </wps:wsp>
                      <wps:wsp>
                        <wps:cNvPr id="146" name="Graphic 146"/>
                        <wps:cNvSpPr/>
                        <wps:spPr>
                          <a:xfrm>
                            <a:off x="3175" y="3175"/>
                            <a:ext cx="3086100" cy="2150745"/>
                          </a:xfrm>
                          <a:custGeom>
                            <a:avLst/>
                            <a:gdLst/>
                            <a:ahLst/>
                            <a:cxnLst/>
                            <a:rect l="l" t="t" r="r" b="b"/>
                            <a:pathLst>
                              <a:path w="3086100" h="2150745">
                                <a:moveTo>
                                  <a:pt x="0" y="2150236"/>
                                </a:moveTo>
                                <a:lnTo>
                                  <a:pt x="3086100" y="2150236"/>
                                </a:lnTo>
                                <a:lnTo>
                                  <a:pt x="3086100" y="0"/>
                                </a:lnTo>
                                <a:lnTo>
                                  <a:pt x="0" y="0"/>
                                </a:lnTo>
                                <a:lnTo>
                                  <a:pt x="0" y="2150236"/>
                                </a:lnTo>
                                <a:close/>
                              </a:path>
                            </a:pathLst>
                          </a:custGeom>
                          <a:ln w="6350">
                            <a:solidFill>
                              <a:srgbClr val="7F7F7F"/>
                            </a:solidFill>
                            <a:prstDash val="solid"/>
                          </a:ln>
                        </wps:spPr>
                        <wps:bodyPr wrap="square" lIns="0" tIns="0" rIns="0" bIns="0" rtlCol="0">
                          <a:prstTxWarp prst="textNoShape">
                            <a:avLst/>
                          </a:prstTxWarp>
                          <a:noAutofit/>
                        </wps:bodyPr>
                      </wps:wsp>
                      <wps:wsp>
                        <wps:cNvPr id="147" name="Textbox 147"/>
                        <wps:cNvSpPr txBox="1"/>
                        <wps:spPr>
                          <a:xfrm>
                            <a:off x="6350" y="495731"/>
                            <a:ext cx="3079750" cy="1654810"/>
                          </a:xfrm>
                          <a:prstGeom prst="rect">
                            <a:avLst/>
                          </a:prstGeom>
                        </wps:spPr>
                        <wps:txbx>
                          <w:txbxContent>
                            <w:p>
                              <w:pPr>
                                <w:spacing w:line="264" w:lineRule="auto" w:before="42"/>
                                <w:ind w:left="180" w:right="249" w:firstLine="0"/>
                                <w:jc w:val="left"/>
                                <w:rPr>
                                  <w:sz w:val="18"/>
                                </w:rPr>
                              </w:pPr>
                              <w:r>
                                <w:rPr>
                                  <w:color w:val="424242"/>
                                  <w:sz w:val="18"/>
                                </w:rPr>
                                <w:t>A</w:t>
                              </w:r>
                              <w:r>
                                <w:rPr>
                                  <w:color w:val="424242"/>
                                  <w:spacing w:val="-9"/>
                                  <w:sz w:val="18"/>
                                </w:rPr>
                                <w:t> </w:t>
                              </w:r>
                              <w:r>
                                <w:rPr>
                                  <w:color w:val="424242"/>
                                  <w:sz w:val="18"/>
                                </w:rPr>
                                <w:t>discussion</w:t>
                              </w:r>
                              <w:r>
                                <w:rPr>
                                  <w:color w:val="424242"/>
                                  <w:spacing w:val="-9"/>
                                  <w:sz w:val="18"/>
                                </w:rPr>
                                <w:t> </w:t>
                              </w:r>
                              <w:r>
                                <w:rPr>
                                  <w:color w:val="424242"/>
                                  <w:sz w:val="18"/>
                                </w:rPr>
                                <w:t>of</w:t>
                              </w:r>
                              <w:r>
                                <w:rPr>
                                  <w:color w:val="424242"/>
                                  <w:spacing w:val="-9"/>
                                  <w:sz w:val="18"/>
                                </w:rPr>
                                <w:t> </w:t>
                              </w:r>
                              <w:r>
                                <w:rPr>
                                  <w:color w:val="424242"/>
                                  <w:sz w:val="18"/>
                                </w:rPr>
                                <w:t>when</w:t>
                              </w:r>
                              <w:r>
                                <w:rPr>
                                  <w:color w:val="424242"/>
                                  <w:spacing w:val="-9"/>
                                  <w:sz w:val="18"/>
                                </w:rPr>
                                <w:t> </w:t>
                              </w:r>
                              <w:r>
                                <w:rPr>
                                  <w:color w:val="424242"/>
                                  <w:sz w:val="18"/>
                                </w:rPr>
                                <w:t>and</w:t>
                              </w:r>
                              <w:r>
                                <w:rPr>
                                  <w:color w:val="424242"/>
                                  <w:spacing w:val="-9"/>
                                  <w:sz w:val="18"/>
                                </w:rPr>
                                <w:t> </w:t>
                              </w:r>
                              <w:r>
                                <w:rPr>
                                  <w:color w:val="424242"/>
                                  <w:sz w:val="18"/>
                                </w:rPr>
                                <w:t>how</w:t>
                              </w:r>
                              <w:r>
                                <w:rPr>
                                  <w:color w:val="424242"/>
                                  <w:spacing w:val="-9"/>
                                  <w:sz w:val="18"/>
                                </w:rPr>
                                <w:t> </w:t>
                              </w:r>
                              <w:r>
                                <w:rPr>
                                  <w:color w:val="424242"/>
                                  <w:sz w:val="18"/>
                                </w:rPr>
                                <w:t>to</w:t>
                              </w:r>
                              <w:r>
                                <w:rPr>
                                  <w:color w:val="424242"/>
                                  <w:spacing w:val="-9"/>
                                  <w:sz w:val="18"/>
                                </w:rPr>
                                <w:t> </w:t>
                              </w:r>
                              <w:r>
                                <w:rPr>
                                  <w:color w:val="424242"/>
                                  <w:sz w:val="18"/>
                                </w:rPr>
                                <w:t>screen</w:t>
                              </w:r>
                              <w:r>
                                <w:rPr>
                                  <w:color w:val="424242"/>
                                  <w:spacing w:val="-9"/>
                                  <w:sz w:val="18"/>
                                </w:rPr>
                                <w:t> </w:t>
                              </w:r>
                              <w:r>
                                <w:rPr>
                                  <w:color w:val="424242"/>
                                  <w:sz w:val="18"/>
                                </w:rPr>
                                <w:t>for</w:t>
                              </w:r>
                              <w:r>
                                <w:rPr>
                                  <w:color w:val="424242"/>
                                  <w:spacing w:val="-9"/>
                                  <w:sz w:val="18"/>
                                </w:rPr>
                                <w:t> </w:t>
                              </w:r>
                              <w:r>
                                <w:rPr>
                                  <w:color w:val="424242"/>
                                  <w:sz w:val="18"/>
                                </w:rPr>
                                <w:t>ACEs and trauma is in the technical assistance tool </w:t>
                              </w:r>
                              <w:r>
                                <w:rPr>
                                  <w:i/>
                                  <w:color w:val="424242"/>
                                  <w:spacing w:val="-2"/>
                                  <w:sz w:val="18"/>
                                </w:rPr>
                                <w:t>Screening</w:t>
                              </w:r>
                              <w:r>
                                <w:rPr>
                                  <w:i/>
                                  <w:color w:val="424242"/>
                                  <w:spacing w:val="-8"/>
                                  <w:sz w:val="18"/>
                                </w:rPr>
                                <w:t> </w:t>
                              </w:r>
                              <w:r>
                                <w:rPr>
                                  <w:i/>
                                  <w:color w:val="424242"/>
                                  <w:spacing w:val="-2"/>
                                  <w:sz w:val="18"/>
                                </w:rPr>
                                <w:t>for</w:t>
                              </w:r>
                              <w:r>
                                <w:rPr>
                                  <w:i/>
                                  <w:color w:val="424242"/>
                                  <w:spacing w:val="-8"/>
                                  <w:sz w:val="18"/>
                                </w:rPr>
                                <w:t> </w:t>
                              </w:r>
                              <w:r>
                                <w:rPr>
                                  <w:i/>
                                  <w:color w:val="424242"/>
                                  <w:spacing w:val="-2"/>
                                  <w:sz w:val="18"/>
                                </w:rPr>
                                <w:t>Adverse</w:t>
                              </w:r>
                              <w:r>
                                <w:rPr>
                                  <w:i/>
                                  <w:color w:val="424242"/>
                                  <w:spacing w:val="-8"/>
                                  <w:sz w:val="18"/>
                                </w:rPr>
                                <w:t> </w:t>
                              </w:r>
                              <w:r>
                                <w:rPr>
                                  <w:i/>
                                  <w:color w:val="424242"/>
                                  <w:spacing w:val="-2"/>
                                  <w:sz w:val="18"/>
                                </w:rPr>
                                <w:t>Childhood</w:t>
                              </w:r>
                              <w:r>
                                <w:rPr>
                                  <w:i/>
                                  <w:color w:val="424242"/>
                                  <w:spacing w:val="-8"/>
                                  <w:sz w:val="18"/>
                                </w:rPr>
                                <w:t> </w:t>
                              </w:r>
                              <w:r>
                                <w:rPr>
                                  <w:i/>
                                  <w:color w:val="424242"/>
                                  <w:spacing w:val="-2"/>
                                  <w:sz w:val="18"/>
                                </w:rPr>
                                <w:t>Experiences</w:t>
                              </w:r>
                              <w:r>
                                <w:rPr>
                                  <w:i/>
                                  <w:color w:val="424242"/>
                                  <w:spacing w:val="-8"/>
                                  <w:sz w:val="18"/>
                                </w:rPr>
                                <w:t> </w:t>
                              </w:r>
                              <w:r>
                                <w:rPr>
                                  <w:i/>
                                  <w:color w:val="424242"/>
                                  <w:spacing w:val="-2"/>
                                  <w:sz w:val="18"/>
                                </w:rPr>
                                <w:t>and</w:t>
                              </w:r>
                              <w:r>
                                <w:rPr>
                                  <w:i/>
                                  <w:color w:val="424242"/>
                                  <w:spacing w:val="-2"/>
                                  <w:sz w:val="18"/>
                                </w:rPr>
                                <w:t> </w:t>
                              </w:r>
                              <w:r>
                                <w:rPr>
                                  <w:i/>
                                  <w:color w:val="424242"/>
                                  <w:sz w:val="18"/>
                                </w:rPr>
                                <w:t>Trauma</w:t>
                              </w:r>
                              <w:r>
                                <w:rPr>
                                  <w:color w:val="424242"/>
                                  <w:sz w:val="18"/>
                                </w:rPr>
                                <w:t>, published by the nonprofit Center for Health</w:t>
                              </w:r>
                              <w:r>
                                <w:rPr>
                                  <w:color w:val="424242"/>
                                  <w:spacing w:val="-4"/>
                                  <w:sz w:val="18"/>
                                </w:rPr>
                                <w:t> </w:t>
                              </w:r>
                              <w:r>
                                <w:rPr>
                                  <w:color w:val="424242"/>
                                  <w:sz w:val="18"/>
                                </w:rPr>
                                <w:t>Care</w:t>
                              </w:r>
                              <w:r>
                                <w:rPr>
                                  <w:color w:val="424242"/>
                                  <w:spacing w:val="-4"/>
                                  <w:sz w:val="18"/>
                                </w:rPr>
                                <w:t> </w:t>
                              </w:r>
                              <w:r>
                                <w:rPr>
                                  <w:color w:val="424242"/>
                                  <w:sz w:val="18"/>
                                </w:rPr>
                                <w:t>Strategies</w:t>
                              </w:r>
                              <w:r>
                                <w:rPr>
                                  <w:color w:val="424242"/>
                                  <w:spacing w:val="-4"/>
                                  <w:sz w:val="18"/>
                                </w:rPr>
                                <w:t> </w:t>
                              </w:r>
                              <w:r>
                                <w:rPr>
                                  <w:color w:val="424242"/>
                                  <w:sz w:val="18"/>
                                </w:rPr>
                                <w:t>and</w:t>
                              </w:r>
                              <w:r>
                                <w:rPr>
                                  <w:color w:val="424242"/>
                                  <w:spacing w:val="-4"/>
                                  <w:sz w:val="18"/>
                                </w:rPr>
                                <w:t> </w:t>
                              </w:r>
                              <w:r>
                                <w:rPr>
                                  <w:color w:val="424242"/>
                                  <w:sz w:val="18"/>
                                </w:rPr>
                                <w:t>available</w:t>
                              </w:r>
                              <w:r>
                                <w:rPr>
                                  <w:color w:val="424242"/>
                                  <w:spacing w:val="-4"/>
                                  <w:sz w:val="18"/>
                                </w:rPr>
                                <w:t> </w:t>
                              </w:r>
                              <w:r>
                                <w:rPr>
                                  <w:color w:val="424242"/>
                                  <w:sz w:val="18"/>
                                </w:rPr>
                                <w:t>via</w:t>
                              </w:r>
                              <w:r>
                                <w:rPr>
                                  <w:color w:val="424242"/>
                                  <w:spacing w:val="-7"/>
                                  <w:sz w:val="18"/>
                                </w:rPr>
                                <w:t> </w:t>
                              </w:r>
                              <w:r>
                                <w:rPr>
                                  <w:color w:val="5B5B5B"/>
                                  <w:sz w:val="18"/>
                                  <w:u w:val="single" w:color="5B5B5B"/>
                                </w:rPr>
                                <w:t>https://</w:t>
                              </w:r>
                              <w:r>
                                <w:rPr>
                                  <w:color w:val="5B5B5B"/>
                                  <w:sz w:val="18"/>
                                </w:rPr>
                                <w:t> </w:t>
                              </w:r>
                              <w:hyperlink r:id="rId33">
                                <w:r>
                                  <w:rPr>
                                    <w:color w:val="5B5B5B"/>
                                    <w:spacing w:val="-2"/>
                                    <w:sz w:val="18"/>
                                    <w:u w:val="single" w:color="5B5B5B"/>
                                  </w:rPr>
                                  <w:t>www.chcs.org/resource/screening-for-adverse-</w:t>
                                </w:r>
                              </w:hyperlink>
                              <w:r>
                                <w:rPr>
                                  <w:color w:val="5B5B5B"/>
                                  <w:spacing w:val="-2"/>
                                  <w:sz w:val="18"/>
                                </w:rPr>
                                <w:t> </w:t>
                              </w:r>
                              <w:r>
                                <w:rPr>
                                  <w:color w:val="5B5B5B"/>
                                  <w:sz w:val="18"/>
                                  <w:u w:val="single" w:color="5B5B5B"/>
                                </w:rPr>
                                <w:t>childhood-experiences-and-trauma/</w:t>
                              </w:r>
                              <w:r>
                                <w:rPr>
                                  <w:color w:val="424242"/>
                                  <w:sz w:val="18"/>
                                </w:rPr>
                                <w:t>. The publication includes a widely used and validated questionnaire for measuring the impact of child abuse and neglect on health and well-being.</w:t>
                              </w:r>
                            </w:p>
                          </w:txbxContent>
                        </wps:txbx>
                        <wps:bodyPr wrap="square" lIns="0" tIns="0" rIns="0" bIns="0" rtlCol="0">
                          <a:noAutofit/>
                        </wps:bodyPr>
                      </wps:wsp>
                    </wpg:wgp>
                  </a:graphicData>
                </a:graphic>
              </wp:inline>
            </w:drawing>
          </mc:Choice>
          <mc:Fallback>
            <w:pict>
              <v:group style="width:243.5pt;height:169.85pt;mso-position-horizontal-relative:char;mso-position-vertical-relative:line" id="docshapegroup135" coordorigin="0,0" coordsize="4870,3397">
                <v:shape style="position:absolute;left:10;top:10;width:4850;height:771" type="#_x0000_t202" id="docshape136" filled="true" fillcolor="#6f6f6f" stroked="false">
                  <v:textbox inset="0,0,0,0">
                    <w:txbxContent>
                      <w:p>
                        <w:pPr>
                          <w:spacing w:line="247" w:lineRule="auto" w:before="62"/>
                          <w:ind w:left="184" w:right="174" w:firstLine="0"/>
                          <w:jc w:val="left"/>
                          <w:rPr>
                            <w:b/>
                            <w:color w:val="000000"/>
                            <w:sz w:val="24"/>
                          </w:rPr>
                        </w:pPr>
                        <w:r>
                          <w:rPr>
                            <w:b/>
                            <w:color w:val="FFFFFF"/>
                            <w:spacing w:val="12"/>
                            <w:sz w:val="24"/>
                          </w:rPr>
                          <w:t>RESOURCE</w:t>
                        </w:r>
                        <w:r>
                          <w:rPr>
                            <w:b/>
                            <w:color w:val="FFFFFF"/>
                            <w:spacing w:val="6"/>
                            <w:sz w:val="24"/>
                          </w:rPr>
                          <w:t> </w:t>
                        </w:r>
                        <w:r>
                          <w:rPr>
                            <w:b/>
                            <w:color w:val="FFFFFF"/>
                            <w:spacing w:val="11"/>
                            <w:sz w:val="24"/>
                          </w:rPr>
                          <w:t>ALERT:</w:t>
                        </w:r>
                        <w:r>
                          <w:rPr>
                            <w:b/>
                            <w:color w:val="FFFFFF"/>
                            <w:spacing w:val="2"/>
                            <w:sz w:val="24"/>
                          </w:rPr>
                          <w:t> </w:t>
                        </w:r>
                        <w:r>
                          <w:rPr>
                            <w:b/>
                            <w:color w:val="FFFFFF"/>
                            <w:spacing w:val="14"/>
                            <w:sz w:val="24"/>
                          </w:rPr>
                          <w:t>SCREENING </w:t>
                        </w:r>
                        <w:r>
                          <w:rPr>
                            <w:b/>
                            <w:color w:val="FFFFFF"/>
                            <w:sz w:val="24"/>
                          </w:rPr>
                          <w:t>FOR </w:t>
                        </w:r>
                        <w:r>
                          <w:rPr>
                            <w:b/>
                            <w:color w:val="FFFFFF"/>
                            <w:spacing w:val="10"/>
                            <w:sz w:val="24"/>
                          </w:rPr>
                          <w:t>ACES </w:t>
                        </w:r>
                        <w:r>
                          <w:rPr>
                            <w:b/>
                            <w:color w:val="FFFFFF"/>
                            <w:sz w:val="24"/>
                          </w:rPr>
                          <w:t>AND </w:t>
                        </w:r>
                        <w:r>
                          <w:rPr>
                            <w:b/>
                            <w:color w:val="FFFFFF"/>
                            <w:spacing w:val="14"/>
                            <w:sz w:val="24"/>
                          </w:rPr>
                          <w:t>TRAUMA</w:t>
                        </w:r>
                      </w:p>
                    </w:txbxContent>
                  </v:textbox>
                  <v:fill type="solid"/>
                  <w10:wrap type="none"/>
                </v:shape>
                <v:rect style="position:absolute;left:5;top:5;width:4860;height:3387" id="docshape137" filled="false" stroked="true" strokeweight=".5pt" strokecolor="#7f7f7f">
                  <v:stroke dashstyle="solid"/>
                </v:rect>
                <v:shape style="position:absolute;left:10;top:780;width:4850;height:2606" type="#_x0000_t202" id="docshape138" filled="false" stroked="false">
                  <v:textbox inset="0,0,0,0">
                    <w:txbxContent>
                      <w:p>
                        <w:pPr>
                          <w:spacing w:line="264" w:lineRule="auto" w:before="42"/>
                          <w:ind w:left="180" w:right="249" w:firstLine="0"/>
                          <w:jc w:val="left"/>
                          <w:rPr>
                            <w:sz w:val="18"/>
                          </w:rPr>
                        </w:pPr>
                        <w:r>
                          <w:rPr>
                            <w:color w:val="424242"/>
                            <w:sz w:val="18"/>
                          </w:rPr>
                          <w:t>A</w:t>
                        </w:r>
                        <w:r>
                          <w:rPr>
                            <w:color w:val="424242"/>
                            <w:spacing w:val="-9"/>
                            <w:sz w:val="18"/>
                          </w:rPr>
                          <w:t> </w:t>
                        </w:r>
                        <w:r>
                          <w:rPr>
                            <w:color w:val="424242"/>
                            <w:sz w:val="18"/>
                          </w:rPr>
                          <w:t>discussion</w:t>
                        </w:r>
                        <w:r>
                          <w:rPr>
                            <w:color w:val="424242"/>
                            <w:spacing w:val="-9"/>
                            <w:sz w:val="18"/>
                          </w:rPr>
                          <w:t> </w:t>
                        </w:r>
                        <w:r>
                          <w:rPr>
                            <w:color w:val="424242"/>
                            <w:sz w:val="18"/>
                          </w:rPr>
                          <w:t>of</w:t>
                        </w:r>
                        <w:r>
                          <w:rPr>
                            <w:color w:val="424242"/>
                            <w:spacing w:val="-9"/>
                            <w:sz w:val="18"/>
                          </w:rPr>
                          <w:t> </w:t>
                        </w:r>
                        <w:r>
                          <w:rPr>
                            <w:color w:val="424242"/>
                            <w:sz w:val="18"/>
                          </w:rPr>
                          <w:t>when</w:t>
                        </w:r>
                        <w:r>
                          <w:rPr>
                            <w:color w:val="424242"/>
                            <w:spacing w:val="-9"/>
                            <w:sz w:val="18"/>
                          </w:rPr>
                          <w:t> </w:t>
                        </w:r>
                        <w:r>
                          <w:rPr>
                            <w:color w:val="424242"/>
                            <w:sz w:val="18"/>
                          </w:rPr>
                          <w:t>and</w:t>
                        </w:r>
                        <w:r>
                          <w:rPr>
                            <w:color w:val="424242"/>
                            <w:spacing w:val="-9"/>
                            <w:sz w:val="18"/>
                          </w:rPr>
                          <w:t> </w:t>
                        </w:r>
                        <w:r>
                          <w:rPr>
                            <w:color w:val="424242"/>
                            <w:sz w:val="18"/>
                          </w:rPr>
                          <w:t>how</w:t>
                        </w:r>
                        <w:r>
                          <w:rPr>
                            <w:color w:val="424242"/>
                            <w:spacing w:val="-9"/>
                            <w:sz w:val="18"/>
                          </w:rPr>
                          <w:t> </w:t>
                        </w:r>
                        <w:r>
                          <w:rPr>
                            <w:color w:val="424242"/>
                            <w:sz w:val="18"/>
                          </w:rPr>
                          <w:t>to</w:t>
                        </w:r>
                        <w:r>
                          <w:rPr>
                            <w:color w:val="424242"/>
                            <w:spacing w:val="-9"/>
                            <w:sz w:val="18"/>
                          </w:rPr>
                          <w:t> </w:t>
                        </w:r>
                        <w:r>
                          <w:rPr>
                            <w:color w:val="424242"/>
                            <w:sz w:val="18"/>
                          </w:rPr>
                          <w:t>screen</w:t>
                        </w:r>
                        <w:r>
                          <w:rPr>
                            <w:color w:val="424242"/>
                            <w:spacing w:val="-9"/>
                            <w:sz w:val="18"/>
                          </w:rPr>
                          <w:t> </w:t>
                        </w:r>
                        <w:r>
                          <w:rPr>
                            <w:color w:val="424242"/>
                            <w:sz w:val="18"/>
                          </w:rPr>
                          <w:t>for</w:t>
                        </w:r>
                        <w:r>
                          <w:rPr>
                            <w:color w:val="424242"/>
                            <w:spacing w:val="-9"/>
                            <w:sz w:val="18"/>
                          </w:rPr>
                          <w:t> </w:t>
                        </w:r>
                        <w:r>
                          <w:rPr>
                            <w:color w:val="424242"/>
                            <w:sz w:val="18"/>
                          </w:rPr>
                          <w:t>ACEs and trauma is in the technical assistance tool </w:t>
                        </w:r>
                        <w:r>
                          <w:rPr>
                            <w:i/>
                            <w:color w:val="424242"/>
                            <w:spacing w:val="-2"/>
                            <w:sz w:val="18"/>
                          </w:rPr>
                          <w:t>Screening</w:t>
                        </w:r>
                        <w:r>
                          <w:rPr>
                            <w:i/>
                            <w:color w:val="424242"/>
                            <w:spacing w:val="-8"/>
                            <w:sz w:val="18"/>
                          </w:rPr>
                          <w:t> </w:t>
                        </w:r>
                        <w:r>
                          <w:rPr>
                            <w:i/>
                            <w:color w:val="424242"/>
                            <w:spacing w:val="-2"/>
                            <w:sz w:val="18"/>
                          </w:rPr>
                          <w:t>for</w:t>
                        </w:r>
                        <w:r>
                          <w:rPr>
                            <w:i/>
                            <w:color w:val="424242"/>
                            <w:spacing w:val="-8"/>
                            <w:sz w:val="18"/>
                          </w:rPr>
                          <w:t> </w:t>
                        </w:r>
                        <w:r>
                          <w:rPr>
                            <w:i/>
                            <w:color w:val="424242"/>
                            <w:spacing w:val="-2"/>
                            <w:sz w:val="18"/>
                          </w:rPr>
                          <w:t>Adverse</w:t>
                        </w:r>
                        <w:r>
                          <w:rPr>
                            <w:i/>
                            <w:color w:val="424242"/>
                            <w:spacing w:val="-8"/>
                            <w:sz w:val="18"/>
                          </w:rPr>
                          <w:t> </w:t>
                        </w:r>
                        <w:r>
                          <w:rPr>
                            <w:i/>
                            <w:color w:val="424242"/>
                            <w:spacing w:val="-2"/>
                            <w:sz w:val="18"/>
                          </w:rPr>
                          <w:t>Childhood</w:t>
                        </w:r>
                        <w:r>
                          <w:rPr>
                            <w:i/>
                            <w:color w:val="424242"/>
                            <w:spacing w:val="-8"/>
                            <w:sz w:val="18"/>
                          </w:rPr>
                          <w:t> </w:t>
                        </w:r>
                        <w:r>
                          <w:rPr>
                            <w:i/>
                            <w:color w:val="424242"/>
                            <w:spacing w:val="-2"/>
                            <w:sz w:val="18"/>
                          </w:rPr>
                          <w:t>Experiences</w:t>
                        </w:r>
                        <w:r>
                          <w:rPr>
                            <w:i/>
                            <w:color w:val="424242"/>
                            <w:spacing w:val="-8"/>
                            <w:sz w:val="18"/>
                          </w:rPr>
                          <w:t> </w:t>
                        </w:r>
                        <w:r>
                          <w:rPr>
                            <w:i/>
                            <w:color w:val="424242"/>
                            <w:spacing w:val="-2"/>
                            <w:sz w:val="18"/>
                          </w:rPr>
                          <w:t>and</w:t>
                        </w:r>
                        <w:r>
                          <w:rPr>
                            <w:i/>
                            <w:color w:val="424242"/>
                            <w:spacing w:val="-2"/>
                            <w:sz w:val="18"/>
                          </w:rPr>
                          <w:t> </w:t>
                        </w:r>
                        <w:r>
                          <w:rPr>
                            <w:i/>
                            <w:color w:val="424242"/>
                            <w:sz w:val="18"/>
                          </w:rPr>
                          <w:t>Trauma</w:t>
                        </w:r>
                        <w:r>
                          <w:rPr>
                            <w:color w:val="424242"/>
                            <w:sz w:val="18"/>
                          </w:rPr>
                          <w:t>, published by the nonprofit Center for Health</w:t>
                        </w:r>
                        <w:r>
                          <w:rPr>
                            <w:color w:val="424242"/>
                            <w:spacing w:val="-4"/>
                            <w:sz w:val="18"/>
                          </w:rPr>
                          <w:t> </w:t>
                        </w:r>
                        <w:r>
                          <w:rPr>
                            <w:color w:val="424242"/>
                            <w:sz w:val="18"/>
                          </w:rPr>
                          <w:t>Care</w:t>
                        </w:r>
                        <w:r>
                          <w:rPr>
                            <w:color w:val="424242"/>
                            <w:spacing w:val="-4"/>
                            <w:sz w:val="18"/>
                          </w:rPr>
                          <w:t> </w:t>
                        </w:r>
                        <w:r>
                          <w:rPr>
                            <w:color w:val="424242"/>
                            <w:sz w:val="18"/>
                          </w:rPr>
                          <w:t>Strategies</w:t>
                        </w:r>
                        <w:r>
                          <w:rPr>
                            <w:color w:val="424242"/>
                            <w:spacing w:val="-4"/>
                            <w:sz w:val="18"/>
                          </w:rPr>
                          <w:t> </w:t>
                        </w:r>
                        <w:r>
                          <w:rPr>
                            <w:color w:val="424242"/>
                            <w:sz w:val="18"/>
                          </w:rPr>
                          <w:t>and</w:t>
                        </w:r>
                        <w:r>
                          <w:rPr>
                            <w:color w:val="424242"/>
                            <w:spacing w:val="-4"/>
                            <w:sz w:val="18"/>
                          </w:rPr>
                          <w:t> </w:t>
                        </w:r>
                        <w:r>
                          <w:rPr>
                            <w:color w:val="424242"/>
                            <w:sz w:val="18"/>
                          </w:rPr>
                          <w:t>available</w:t>
                        </w:r>
                        <w:r>
                          <w:rPr>
                            <w:color w:val="424242"/>
                            <w:spacing w:val="-4"/>
                            <w:sz w:val="18"/>
                          </w:rPr>
                          <w:t> </w:t>
                        </w:r>
                        <w:r>
                          <w:rPr>
                            <w:color w:val="424242"/>
                            <w:sz w:val="18"/>
                          </w:rPr>
                          <w:t>via</w:t>
                        </w:r>
                        <w:r>
                          <w:rPr>
                            <w:color w:val="424242"/>
                            <w:spacing w:val="-7"/>
                            <w:sz w:val="18"/>
                          </w:rPr>
                          <w:t> </w:t>
                        </w:r>
                        <w:r>
                          <w:rPr>
                            <w:color w:val="5B5B5B"/>
                            <w:sz w:val="18"/>
                            <w:u w:val="single" w:color="5B5B5B"/>
                          </w:rPr>
                          <w:t>https://</w:t>
                        </w:r>
                        <w:r>
                          <w:rPr>
                            <w:color w:val="5B5B5B"/>
                            <w:sz w:val="18"/>
                          </w:rPr>
                          <w:t> </w:t>
                        </w:r>
                        <w:hyperlink r:id="rId33">
                          <w:r>
                            <w:rPr>
                              <w:color w:val="5B5B5B"/>
                              <w:spacing w:val="-2"/>
                              <w:sz w:val="18"/>
                              <w:u w:val="single" w:color="5B5B5B"/>
                            </w:rPr>
                            <w:t>www.chcs.org/resource/screening-for-adverse-</w:t>
                          </w:r>
                        </w:hyperlink>
                        <w:r>
                          <w:rPr>
                            <w:color w:val="5B5B5B"/>
                            <w:spacing w:val="-2"/>
                            <w:sz w:val="18"/>
                          </w:rPr>
                          <w:t> </w:t>
                        </w:r>
                        <w:r>
                          <w:rPr>
                            <w:color w:val="5B5B5B"/>
                            <w:sz w:val="18"/>
                            <w:u w:val="single" w:color="5B5B5B"/>
                          </w:rPr>
                          <w:t>childhood-experiences-and-trauma/</w:t>
                        </w:r>
                        <w:r>
                          <w:rPr>
                            <w:color w:val="424242"/>
                            <w:sz w:val="18"/>
                          </w:rPr>
                          <w:t>. The publication includes a widely used and validated questionnaire for measuring the impact of child abuse and neglect on health and well-being.</w:t>
                        </w:r>
                      </w:p>
                    </w:txbxContent>
                  </v:textbox>
                  <w10:wrap type="none"/>
                </v:shape>
              </v:group>
            </w:pict>
          </mc:Fallback>
        </mc:AlternateContent>
      </w:r>
      <w:r>
        <w:rPr>
          <w:sz w:val="20"/>
        </w:rPr>
      </w:r>
    </w:p>
    <w:p>
      <w:pPr>
        <w:spacing w:line="237" w:lineRule="auto" w:before="163"/>
        <w:ind w:left="135" w:right="197" w:firstLine="0"/>
        <w:jc w:val="left"/>
        <w:rPr>
          <w:sz w:val="21"/>
        </w:rPr>
      </w:pPr>
      <w:r>
        <w:rPr>
          <w:b/>
          <w:color w:val="4E4E4E"/>
          <w:sz w:val="21"/>
        </w:rPr>
        <w:t>Historical, intergenerational, and racial trauma</w:t>
      </w:r>
      <w:r>
        <w:rPr>
          <w:b/>
          <w:color w:val="4E4E4E"/>
          <w:spacing w:val="-5"/>
          <w:sz w:val="21"/>
        </w:rPr>
        <w:t> </w:t>
      </w:r>
      <w:r>
        <w:rPr>
          <w:b/>
          <w:color w:val="4E4E4E"/>
          <w:sz w:val="21"/>
        </w:rPr>
        <w:t>and</w:t>
      </w:r>
      <w:r>
        <w:rPr>
          <w:b/>
          <w:color w:val="4E4E4E"/>
          <w:spacing w:val="-5"/>
          <w:sz w:val="21"/>
        </w:rPr>
        <w:t> </w:t>
      </w:r>
      <w:r>
        <w:rPr>
          <w:b/>
          <w:color w:val="4E4E4E"/>
          <w:sz w:val="21"/>
        </w:rPr>
        <w:t>problematic</w:t>
      </w:r>
      <w:r>
        <w:rPr>
          <w:b/>
          <w:color w:val="4E4E4E"/>
          <w:spacing w:val="-5"/>
          <w:sz w:val="21"/>
        </w:rPr>
        <w:t> </w:t>
      </w:r>
      <w:r>
        <w:rPr>
          <w:b/>
          <w:color w:val="4E4E4E"/>
          <w:sz w:val="21"/>
        </w:rPr>
        <w:t>substance</w:t>
      </w:r>
      <w:r>
        <w:rPr>
          <w:b/>
          <w:color w:val="4E4E4E"/>
          <w:spacing w:val="-5"/>
          <w:sz w:val="21"/>
        </w:rPr>
        <w:t> </w:t>
      </w:r>
      <w:r>
        <w:rPr>
          <w:b/>
          <w:color w:val="4E4E4E"/>
          <w:sz w:val="21"/>
        </w:rPr>
        <w:t>use. </w:t>
      </w:r>
      <w:r>
        <w:rPr>
          <w:color w:val="4E4E4E"/>
          <w:sz w:val="21"/>
        </w:rPr>
        <w:t>Clients</w:t>
      </w:r>
      <w:r>
        <w:rPr>
          <w:color w:val="4E4E4E"/>
          <w:spacing w:val="-19"/>
          <w:sz w:val="21"/>
        </w:rPr>
        <w:t> </w:t>
      </w:r>
      <w:r>
        <w:rPr>
          <w:color w:val="4E4E4E"/>
          <w:sz w:val="21"/>
        </w:rPr>
        <w:t>may</w:t>
      </w:r>
      <w:r>
        <w:rPr>
          <w:color w:val="4E4E4E"/>
          <w:spacing w:val="-18"/>
          <w:sz w:val="21"/>
        </w:rPr>
        <w:t> </w:t>
      </w:r>
      <w:r>
        <w:rPr>
          <w:color w:val="4E4E4E"/>
          <w:sz w:val="21"/>
        </w:rPr>
        <w:t>have</w:t>
      </w:r>
      <w:r>
        <w:rPr>
          <w:color w:val="4E4E4E"/>
          <w:spacing w:val="-19"/>
          <w:sz w:val="21"/>
        </w:rPr>
        <w:t> </w:t>
      </w:r>
      <w:r>
        <w:rPr>
          <w:color w:val="4E4E4E"/>
          <w:sz w:val="21"/>
        </w:rPr>
        <w:t>also</w:t>
      </w:r>
      <w:r>
        <w:rPr>
          <w:color w:val="4E4E4E"/>
          <w:spacing w:val="-18"/>
          <w:sz w:val="21"/>
        </w:rPr>
        <w:t> </w:t>
      </w:r>
      <w:r>
        <w:rPr>
          <w:color w:val="4E4E4E"/>
          <w:sz w:val="21"/>
        </w:rPr>
        <w:t>experienced</w:t>
      </w:r>
      <w:r>
        <w:rPr>
          <w:color w:val="4E4E4E"/>
          <w:spacing w:val="-19"/>
          <w:sz w:val="21"/>
        </w:rPr>
        <w:t> </w:t>
      </w:r>
      <w:r>
        <w:rPr>
          <w:color w:val="4E4E4E"/>
          <w:sz w:val="21"/>
        </w:rPr>
        <w:t>historical, </w:t>
      </w:r>
      <w:r>
        <w:rPr>
          <w:color w:val="4E4E4E"/>
          <w:spacing w:val="-2"/>
          <w:sz w:val="21"/>
        </w:rPr>
        <w:t>intergenerational,</w:t>
      </w:r>
      <w:r>
        <w:rPr>
          <w:color w:val="4E4E4E"/>
          <w:spacing w:val="-9"/>
          <w:sz w:val="21"/>
        </w:rPr>
        <w:t> </w:t>
      </w:r>
      <w:r>
        <w:rPr>
          <w:color w:val="4E4E4E"/>
          <w:spacing w:val="-2"/>
          <w:sz w:val="21"/>
        </w:rPr>
        <w:t>or</w:t>
      </w:r>
      <w:r>
        <w:rPr>
          <w:color w:val="4E4E4E"/>
          <w:spacing w:val="-9"/>
          <w:sz w:val="21"/>
        </w:rPr>
        <w:t> </w:t>
      </w:r>
      <w:r>
        <w:rPr>
          <w:color w:val="4E4E4E"/>
          <w:spacing w:val="-2"/>
          <w:sz w:val="21"/>
        </w:rPr>
        <w:t>racial</w:t>
      </w:r>
      <w:r>
        <w:rPr>
          <w:color w:val="4E4E4E"/>
          <w:spacing w:val="-9"/>
          <w:sz w:val="21"/>
        </w:rPr>
        <w:t> </w:t>
      </w:r>
      <w:r>
        <w:rPr>
          <w:color w:val="4E4E4E"/>
          <w:spacing w:val="-2"/>
          <w:sz w:val="21"/>
        </w:rPr>
        <w:t>trauma.</w:t>
      </w:r>
      <w:r>
        <w:rPr>
          <w:color w:val="4E4E4E"/>
          <w:spacing w:val="-9"/>
          <w:sz w:val="21"/>
        </w:rPr>
        <w:t> </w:t>
      </w:r>
      <w:r>
        <w:rPr>
          <w:color w:val="4E4E4E"/>
          <w:spacing w:val="-2"/>
          <w:sz w:val="21"/>
        </w:rPr>
        <w:t>Historical </w:t>
      </w:r>
      <w:r>
        <w:rPr>
          <w:color w:val="4E4E4E"/>
          <w:sz w:val="21"/>
        </w:rPr>
        <w:t>trauma refers to traumatic experiences or events shared by historically oppressed groups. Intergenerational trauma passes down from those who directly experience</w:t>
      </w:r>
      <w:r>
        <w:rPr>
          <w:color w:val="4E4E4E"/>
          <w:sz w:val="21"/>
        </w:rPr>
        <w:t> the trauma to subsequent generations.</w:t>
      </w:r>
    </w:p>
    <w:p>
      <w:pPr>
        <w:pStyle w:val="BodyText"/>
        <w:spacing w:line="237" w:lineRule="auto"/>
        <w:ind w:left="134"/>
      </w:pPr>
      <w:r>
        <w:rPr>
          <w:color w:val="4E4E4E"/>
        </w:rPr>
        <w:t>Intergenerational</w:t>
      </w:r>
      <w:r>
        <w:rPr>
          <w:color w:val="4E4E4E"/>
          <w:spacing w:val="-19"/>
        </w:rPr>
        <w:t> </w:t>
      </w:r>
      <w:r>
        <w:rPr>
          <w:color w:val="4E4E4E"/>
        </w:rPr>
        <w:t>trauma</w:t>
      </w:r>
      <w:r>
        <w:rPr>
          <w:color w:val="4E4E4E"/>
          <w:spacing w:val="-18"/>
        </w:rPr>
        <w:t> </w:t>
      </w:r>
      <w:r>
        <w:rPr>
          <w:color w:val="4E4E4E"/>
        </w:rPr>
        <w:t>can</w:t>
      </w:r>
      <w:r>
        <w:rPr>
          <w:color w:val="4E4E4E"/>
          <w:spacing w:val="-19"/>
        </w:rPr>
        <w:t> </w:t>
      </w:r>
      <w:r>
        <w:rPr>
          <w:color w:val="4E4E4E"/>
        </w:rPr>
        <w:t>occur</w:t>
      </w:r>
      <w:r>
        <w:rPr>
          <w:color w:val="4E4E4E"/>
          <w:spacing w:val="-18"/>
        </w:rPr>
        <w:t> </w:t>
      </w:r>
      <w:r>
        <w:rPr>
          <w:color w:val="4E4E4E"/>
        </w:rPr>
        <w:t>as</w:t>
      </w:r>
      <w:r>
        <w:rPr>
          <w:color w:val="4E4E4E"/>
          <w:spacing w:val="-19"/>
        </w:rPr>
        <w:t> </w:t>
      </w:r>
      <w:r>
        <w:rPr>
          <w:color w:val="4E4E4E"/>
        </w:rPr>
        <w:t>a</w:t>
      </w:r>
      <w:r>
        <w:rPr>
          <w:color w:val="4E4E4E"/>
          <w:spacing w:val="-18"/>
        </w:rPr>
        <w:t> </w:t>
      </w:r>
      <w:r>
        <w:rPr>
          <w:color w:val="4E4E4E"/>
        </w:rPr>
        <w:t>result of</w:t>
      </w:r>
      <w:r>
        <w:rPr>
          <w:color w:val="4E4E4E"/>
          <w:spacing w:val="-3"/>
        </w:rPr>
        <w:t> </w:t>
      </w:r>
      <w:r>
        <w:rPr>
          <w:color w:val="4E4E4E"/>
        </w:rPr>
        <w:t>historical</w:t>
      </w:r>
      <w:r>
        <w:rPr>
          <w:color w:val="4E4E4E"/>
          <w:spacing w:val="-3"/>
        </w:rPr>
        <w:t> </w:t>
      </w:r>
      <w:r>
        <w:rPr>
          <w:color w:val="4E4E4E"/>
        </w:rPr>
        <w:t>or</w:t>
      </w:r>
      <w:r>
        <w:rPr>
          <w:color w:val="4E4E4E"/>
          <w:spacing w:val="-3"/>
        </w:rPr>
        <w:t> </w:t>
      </w:r>
      <w:r>
        <w:rPr>
          <w:color w:val="4E4E4E"/>
        </w:rPr>
        <w:t>racial</w:t>
      </w:r>
      <w:r>
        <w:rPr>
          <w:color w:val="4E4E4E"/>
          <w:spacing w:val="-3"/>
        </w:rPr>
        <w:t> </w:t>
      </w:r>
      <w:r>
        <w:rPr>
          <w:color w:val="4E4E4E"/>
        </w:rPr>
        <w:t>trauma.</w:t>
      </w:r>
      <w:r>
        <w:rPr>
          <w:color w:val="4E4E4E"/>
          <w:position w:val="7"/>
          <w:sz w:val="12"/>
        </w:rPr>
        <w:t>140</w:t>
      </w:r>
      <w:r>
        <w:rPr>
          <w:color w:val="4E4E4E"/>
          <w:spacing w:val="29"/>
          <w:position w:val="7"/>
          <w:sz w:val="12"/>
        </w:rPr>
        <w:t> </w:t>
      </w:r>
      <w:r>
        <w:rPr>
          <w:color w:val="4E4E4E"/>
        </w:rPr>
        <w:t>Racial</w:t>
      </w:r>
      <w:r>
        <w:rPr>
          <w:color w:val="4E4E4E"/>
          <w:spacing w:val="-3"/>
        </w:rPr>
        <w:t> </w:t>
      </w:r>
      <w:r>
        <w:rPr>
          <w:color w:val="4E4E4E"/>
        </w:rPr>
        <w:t>trauma results from exposure to racism, racial bias, and discrimination. People who experience these forms of trauma may be more likely</w:t>
      </w:r>
    </w:p>
    <w:p>
      <w:pPr>
        <w:pStyle w:val="BodyText"/>
        <w:spacing w:line="250" w:lineRule="exact"/>
        <w:ind w:left="134"/>
      </w:pPr>
      <w:r>
        <w:rPr>
          <w:color w:val="4E4E4E"/>
        </w:rPr>
        <w:t>to</w:t>
      </w:r>
      <w:r>
        <w:rPr>
          <w:color w:val="4E4E4E"/>
          <w:spacing w:val="-16"/>
        </w:rPr>
        <w:t> </w:t>
      </w:r>
      <w:r>
        <w:rPr>
          <w:color w:val="4E4E4E"/>
        </w:rPr>
        <w:t>have</w:t>
      </w:r>
      <w:r>
        <w:rPr>
          <w:color w:val="4E4E4E"/>
          <w:spacing w:val="-16"/>
        </w:rPr>
        <w:t> </w:t>
      </w:r>
      <w:r>
        <w:rPr>
          <w:color w:val="4E4E4E"/>
        </w:rPr>
        <w:t>problematic</w:t>
      </w:r>
      <w:r>
        <w:rPr>
          <w:color w:val="4E4E4E"/>
          <w:spacing w:val="-16"/>
        </w:rPr>
        <w:t> </w:t>
      </w:r>
      <w:r>
        <w:rPr>
          <w:color w:val="4E4E4E"/>
        </w:rPr>
        <w:t>substance</w:t>
      </w:r>
      <w:r>
        <w:rPr>
          <w:color w:val="4E4E4E"/>
          <w:spacing w:val="-16"/>
        </w:rPr>
        <w:t> </w:t>
      </w:r>
      <w:r>
        <w:rPr>
          <w:color w:val="4E4E4E"/>
          <w:spacing w:val="-4"/>
        </w:rPr>
        <w:t>use:</w:t>
      </w:r>
    </w:p>
    <w:p>
      <w:pPr>
        <w:pStyle w:val="ListParagraph"/>
        <w:numPr>
          <w:ilvl w:val="0"/>
          <w:numId w:val="11"/>
        </w:numPr>
        <w:tabs>
          <w:tab w:pos="405" w:val="left" w:leader="none"/>
        </w:tabs>
        <w:spacing w:line="235" w:lineRule="auto" w:before="85" w:after="0"/>
        <w:ind w:left="405" w:right="422" w:hanging="270"/>
        <w:jc w:val="left"/>
        <w:rPr>
          <w:sz w:val="21"/>
        </w:rPr>
      </w:pPr>
      <w:r>
        <w:rPr>
          <w:b/>
          <w:color w:val="4E4E4E"/>
          <w:sz w:val="21"/>
        </w:rPr>
        <w:t>Historical trauma. </w:t>
      </w:r>
      <w:r>
        <w:rPr>
          <w:color w:val="4E4E4E"/>
          <w:sz w:val="21"/>
        </w:rPr>
        <w:t>Historical trauma affects</w:t>
      </w:r>
      <w:r>
        <w:rPr>
          <w:color w:val="4E4E4E"/>
          <w:spacing w:val="-6"/>
          <w:sz w:val="21"/>
        </w:rPr>
        <w:t> </w:t>
      </w:r>
      <w:r>
        <w:rPr>
          <w:color w:val="4E4E4E"/>
          <w:sz w:val="21"/>
        </w:rPr>
        <w:t>members</w:t>
      </w:r>
      <w:r>
        <w:rPr>
          <w:color w:val="4E4E4E"/>
          <w:spacing w:val="-6"/>
          <w:sz w:val="21"/>
        </w:rPr>
        <w:t> </w:t>
      </w:r>
      <w:r>
        <w:rPr>
          <w:color w:val="4E4E4E"/>
          <w:sz w:val="21"/>
        </w:rPr>
        <w:t>of</w:t>
      </w:r>
      <w:r>
        <w:rPr>
          <w:color w:val="4E4E4E"/>
          <w:spacing w:val="-6"/>
          <w:sz w:val="21"/>
        </w:rPr>
        <w:t> </w:t>
      </w:r>
      <w:r>
        <w:rPr>
          <w:color w:val="4E4E4E"/>
          <w:sz w:val="21"/>
        </w:rPr>
        <w:t>different</w:t>
      </w:r>
      <w:r>
        <w:rPr>
          <w:color w:val="4E4E4E"/>
          <w:spacing w:val="-6"/>
          <w:sz w:val="21"/>
        </w:rPr>
        <w:t> </w:t>
      </w:r>
      <w:r>
        <w:rPr>
          <w:color w:val="4E4E4E"/>
          <w:sz w:val="21"/>
        </w:rPr>
        <w:t>population groups. For example, studies of American</w:t>
      </w:r>
      <w:r>
        <w:rPr>
          <w:color w:val="4E4E4E"/>
          <w:spacing w:val="-8"/>
          <w:sz w:val="21"/>
        </w:rPr>
        <w:t> </w:t>
      </w:r>
      <w:r>
        <w:rPr>
          <w:color w:val="4E4E4E"/>
          <w:sz w:val="21"/>
        </w:rPr>
        <w:t>Indian</w:t>
      </w:r>
      <w:r>
        <w:rPr>
          <w:color w:val="4E4E4E"/>
          <w:spacing w:val="-8"/>
          <w:sz w:val="21"/>
        </w:rPr>
        <w:t> </w:t>
      </w:r>
      <w:r>
        <w:rPr>
          <w:color w:val="4E4E4E"/>
          <w:sz w:val="21"/>
        </w:rPr>
        <w:t>and</w:t>
      </w:r>
      <w:r>
        <w:rPr>
          <w:color w:val="4E4E4E"/>
          <w:spacing w:val="-8"/>
          <w:sz w:val="21"/>
        </w:rPr>
        <w:t> </w:t>
      </w:r>
      <w:r>
        <w:rPr>
          <w:color w:val="4E4E4E"/>
          <w:sz w:val="21"/>
        </w:rPr>
        <w:t>Alaska</w:t>
      </w:r>
      <w:r>
        <w:rPr>
          <w:color w:val="4E4E4E"/>
          <w:spacing w:val="-8"/>
          <w:sz w:val="21"/>
        </w:rPr>
        <w:t> </w:t>
      </w:r>
      <w:r>
        <w:rPr>
          <w:color w:val="4E4E4E"/>
          <w:sz w:val="21"/>
        </w:rPr>
        <w:t>Native</w:t>
      </w:r>
      <w:r>
        <w:rPr>
          <w:color w:val="4E4E4E"/>
          <w:spacing w:val="-8"/>
          <w:sz w:val="21"/>
        </w:rPr>
        <w:t> </w:t>
      </w:r>
      <w:r>
        <w:rPr>
          <w:color w:val="4E4E4E"/>
          <w:sz w:val="21"/>
        </w:rPr>
        <w:t>(AI/ AN)</w:t>
      </w:r>
      <w:r>
        <w:rPr>
          <w:color w:val="4E4E4E"/>
          <w:spacing w:val="-5"/>
          <w:sz w:val="21"/>
        </w:rPr>
        <w:t> </w:t>
      </w:r>
      <w:r>
        <w:rPr>
          <w:color w:val="4E4E4E"/>
          <w:sz w:val="21"/>
        </w:rPr>
        <w:t>individuals</w:t>
      </w:r>
      <w:r>
        <w:rPr>
          <w:color w:val="4E4E4E"/>
          <w:spacing w:val="-5"/>
          <w:sz w:val="21"/>
        </w:rPr>
        <w:t> </w:t>
      </w:r>
      <w:r>
        <w:rPr>
          <w:color w:val="4E4E4E"/>
          <w:sz w:val="21"/>
        </w:rPr>
        <w:t>have</w:t>
      </w:r>
      <w:r>
        <w:rPr>
          <w:color w:val="4E4E4E"/>
          <w:spacing w:val="-5"/>
          <w:sz w:val="21"/>
        </w:rPr>
        <w:t> </w:t>
      </w:r>
      <w:r>
        <w:rPr>
          <w:color w:val="4E4E4E"/>
          <w:sz w:val="21"/>
        </w:rPr>
        <w:t>found</w:t>
      </w:r>
      <w:r>
        <w:rPr>
          <w:color w:val="4E4E4E"/>
          <w:spacing w:val="-5"/>
          <w:sz w:val="21"/>
        </w:rPr>
        <w:t> </w:t>
      </w:r>
      <w:r>
        <w:rPr>
          <w:color w:val="4E4E4E"/>
          <w:sz w:val="21"/>
        </w:rPr>
        <w:t>that</w:t>
      </w:r>
      <w:r>
        <w:rPr>
          <w:color w:val="4E4E4E"/>
          <w:spacing w:val="-5"/>
          <w:sz w:val="21"/>
        </w:rPr>
        <w:t> </w:t>
      </w:r>
      <w:r>
        <w:rPr>
          <w:color w:val="4E4E4E"/>
          <w:sz w:val="21"/>
        </w:rPr>
        <w:t>greater frequency of thoughts about historical trauma (such as that resulting from removal from their traditional lands</w:t>
      </w:r>
      <w:r>
        <w:rPr>
          <w:color w:val="4E4E4E"/>
          <w:spacing w:val="40"/>
          <w:sz w:val="21"/>
        </w:rPr>
        <w:t> </w:t>
      </w:r>
      <w:r>
        <w:rPr>
          <w:color w:val="4E4E4E"/>
          <w:sz w:val="21"/>
        </w:rPr>
        <w:t>and forced assimilation) is associated with substance use.</w:t>
      </w:r>
      <w:r>
        <w:rPr>
          <w:color w:val="4E4E4E"/>
          <w:position w:val="7"/>
          <w:sz w:val="12"/>
        </w:rPr>
        <w:t>141</w:t>
      </w:r>
      <w:r>
        <w:rPr>
          <w:color w:val="4E4E4E"/>
          <w:spacing w:val="40"/>
          <w:position w:val="7"/>
          <w:sz w:val="12"/>
        </w:rPr>
        <w:t> </w:t>
      </w:r>
      <w:r>
        <w:rPr>
          <w:color w:val="4E4E4E"/>
          <w:sz w:val="21"/>
        </w:rPr>
        <w:t>In the case</w:t>
      </w:r>
    </w:p>
    <w:p>
      <w:pPr>
        <w:pStyle w:val="BodyText"/>
        <w:spacing w:line="237" w:lineRule="auto" w:before="11"/>
        <w:ind w:left="404" w:right="197"/>
        <w:rPr>
          <w:sz w:val="12"/>
        </w:rPr>
      </w:pPr>
      <w:r>
        <w:rPr>
          <w:color w:val="4E4E4E"/>
        </w:rPr>
        <w:t>of Black individuals, historical (and intergenerational) trauma is especially associated</w:t>
      </w:r>
      <w:r>
        <w:rPr>
          <w:color w:val="4E4E4E"/>
          <w:spacing w:val="-8"/>
        </w:rPr>
        <w:t> </w:t>
      </w:r>
      <w:r>
        <w:rPr>
          <w:color w:val="4E4E4E"/>
        </w:rPr>
        <w:t>with</w:t>
      </w:r>
      <w:r>
        <w:rPr>
          <w:color w:val="4E4E4E"/>
          <w:spacing w:val="-8"/>
        </w:rPr>
        <w:t> </w:t>
      </w:r>
      <w:r>
        <w:rPr>
          <w:color w:val="4E4E4E"/>
        </w:rPr>
        <w:t>the</w:t>
      </w:r>
      <w:r>
        <w:rPr>
          <w:color w:val="4E4E4E"/>
          <w:spacing w:val="-8"/>
        </w:rPr>
        <w:t> </w:t>
      </w:r>
      <w:r>
        <w:rPr>
          <w:color w:val="4E4E4E"/>
        </w:rPr>
        <w:t>experience</w:t>
      </w:r>
      <w:r>
        <w:rPr>
          <w:color w:val="4E4E4E"/>
          <w:spacing w:val="-8"/>
        </w:rPr>
        <w:t> </w:t>
      </w:r>
      <w:r>
        <w:rPr>
          <w:color w:val="4E4E4E"/>
        </w:rPr>
        <w:t>of</w:t>
      </w:r>
      <w:r>
        <w:rPr>
          <w:color w:val="4E4E4E"/>
          <w:spacing w:val="-8"/>
        </w:rPr>
        <w:t> </w:t>
      </w:r>
      <w:r>
        <w:rPr>
          <w:color w:val="4E4E4E"/>
        </w:rPr>
        <w:t>slavery and segregation.</w:t>
      </w:r>
      <w:r>
        <w:rPr>
          <w:color w:val="4E4E4E"/>
          <w:position w:val="7"/>
          <w:sz w:val="12"/>
        </w:rPr>
        <w:t>142,143,144</w:t>
      </w:r>
      <w:r>
        <w:rPr>
          <w:color w:val="4E4E4E"/>
          <w:spacing w:val="40"/>
          <w:position w:val="7"/>
          <w:sz w:val="12"/>
        </w:rPr>
        <w:t> </w:t>
      </w:r>
      <w:r>
        <w:rPr>
          <w:color w:val="4E4E4E"/>
        </w:rPr>
        <w:t>Historical trauma,</w:t>
      </w:r>
      <w:r>
        <w:rPr>
          <w:color w:val="4E4E4E"/>
          <w:spacing w:val="-6"/>
        </w:rPr>
        <w:t> </w:t>
      </w:r>
      <w:r>
        <w:rPr>
          <w:color w:val="4E4E4E"/>
        </w:rPr>
        <w:t>along</w:t>
      </w:r>
      <w:r>
        <w:rPr>
          <w:color w:val="4E4E4E"/>
          <w:spacing w:val="-6"/>
        </w:rPr>
        <w:t> </w:t>
      </w:r>
      <w:r>
        <w:rPr>
          <w:color w:val="4E4E4E"/>
        </w:rPr>
        <w:t>with</w:t>
      </w:r>
      <w:r>
        <w:rPr>
          <w:color w:val="4E4E4E"/>
          <w:spacing w:val="-6"/>
        </w:rPr>
        <w:t> </w:t>
      </w:r>
      <w:r>
        <w:rPr>
          <w:color w:val="4E4E4E"/>
        </w:rPr>
        <w:t>unresolved</w:t>
      </w:r>
      <w:r>
        <w:rPr>
          <w:color w:val="4E4E4E"/>
          <w:spacing w:val="-6"/>
        </w:rPr>
        <w:t> </w:t>
      </w:r>
      <w:r>
        <w:rPr>
          <w:color w:val="4E4E4E"/>
        </w:rPr>
        <w:t>grief</w:t>
      </w:r>
      <w:r>
        <w:rPr>
          <w:color w:val="4E4E4E"/>
          <w:spacing w:val="-6"/>
        </w:rPr>
        <w:t> </w:t>
      </w:r>
      <w:r>
        <w:rPr>
          <w:color w:val="4E4E4E"/>
        </w:rPr>
        <w:t>from this historical trauma and continued discrimination, affects mental health, which can result in greater problematic substance use.</w:t>
      </w:r>
      <w:r>
        <w:rPr>
          <w:color w:val="4E4E4E"/>
          <w:position w:val="7"/>
          <w:sz w:val="12"/>
        </w:rPr>
        <w:t>145</w:t>
      </w:r>
    </w:p>
    <w:p>
      <w:pPr>
        <w:pStyle w:val="ListParagraph"/>
        <w:numPr>
          <w:ilvl w:val="0"/>
          <w:numId w:val="11"/>
        </w:numPr>
        <w:tabs>
          <w:tab w:pos="404" w:val="left" w:leader="none"/>
        </w:tabs>
        <w:spacing w:line="237" w:lineRule="auto" w:before="102" w:after="0"/>
        <w:ind w:left="404" w:right="575" w:hanging="270"/>
        <w:jc w:val="left"/>
        <w:rPr>
          <w:sz w:val="21"/>
        </w:rPr>
      </w:pPr>
      <w:r>
        <w:rPr/>
        <w:br w:type="column"/>
      </w:r>
      <w:r>
        <w:rPr>
          <w:b/>
          <w:color w:val="4E4E4E"/>
          <w:sz w:val="21"/>
        </w:rPr>
        <w:t>Intergenerational trauma. </w:t>
      </w:r>
      <w:r>
        <w:rPr>
          <w:color w:val="4E4E4E"/>
          <w:sz w:val="21"/>
        </w:rPr>
        <w:t>One mechanism by which intergenerational trauma is thought to occur is through parents affected by their own childhood trauma,</w:t>
      </w:r>
      <w:r>
        <w:rPr>
          <w:color w:val="4E4E4E"/>
          <w:spacing w:val="-1"/>
          <w:sz w:val="21"/>
        </w:rPr>
        <w:t> </w:t>
      </w:r>
      <w:r>
        <w:rPr>
          <w:color w:val="4E4E4E"/>
          <w:sz w:val="21"/>
        </w:rPr>
        <w:t>transmitting</w:t>
      </w:r>
      <w:r>
        <w:rPr>
          <w:color w:val="4E4E4E"/>
          <w:spacing w:val="-1"/>
          <w:sz w:val="21"/>
        </w:rPr>
        <w:t> </w:t>
      </w:r>
      <w:r>
        <w:rPr>
          <w:color w:val="4E4E4E"/>
          <w:sz w:val="21"/>
        </w:rPr>
        <w:t>this</w:t>
      </w:r>
      <w:r>
        <w:rPr>
          <w:color w:val="4E4E4E"/>
          <w:spacing w:val="-1"/>
          <w:sz w:val="21"/>
        </w:rPr>
        <w:t> </w:t>
      </w:r>
      <w:r>
        <w:rPr>
          <w:color w:val="4E4E4E"/>
          <w:sz w:val="21"/>
        </w:rPr>
        <w:t>trauma</w:t>
      </w:r>
      <w:r>
        <w:rPr>
          <w:color w:val="4E4E4E"/>
          <w:spacing w:val="-1"/>
          <w:sz w:val="21"/>
        </w:rPr>
        <w:t> </w:t>
      </w:r>
      <w:r>
        <w:rPr>
          <w:color w:val="4E4E4E"/>
          <w:sz w:val="21"/>
        </w:rPr>
        <w:t>to</w:t>
      </w:r>
      <w:r>
        <w:rPr>
          <w:color w:val="4E4E4E"/>
          <w:spacing w:val="-1"/>
          <w:sz w:val="21"/>
        </w:rPr>
        <w:t> </w:t>
      </w:r>
      <w:r>
        <w:rPr>
          <w:color w:val="4E4E4E"/>
          <w:sz w:val="21"/>
        </w:rPr>
        <w:t>their children via parenting behaviors and attachment difficulties.</w:t>
      </w:r>
      <w:r>
        <w:rPr>
          <w:color w:val="4E4E4E"/>
          <w:position w:val="7"/>
          <w:sz w:val="12"/>
        </w:rPr>
        <w:t>146</w:t>
      </w:r>
      <w:r>
        <w:rPr>
          <w:color w:val="4E4E4E"/>
          <w:spacing w:val="40"/>
          <w:position w:val="7"/>
          <w:sz w:val="12"/>
        </w:rPr>
        <w:t> </w:t>
      </w:r>
      <w:r>
        <w:rPr>
          <w:color w:val="4E4E4E"/>
          <w:sz w:val="21"/>
        </w:rPr>
        <w:t>It should be noted that most research on this aspect of intergenerational trauma has looked</w:t>
      </w:r>
      <w:r>
        <w:rPr>
          <w:color w:val="4E4E4E"/>
          <w:spacing w:val="40"/>
          <w:sz w:val="21"/>
        </w:rPr>
        <w:t> </w:t>
      </w:r>
      <w:r>
        <w:rPr>
          <w:color w:val="4E4E4E"/>
          <w:sz w:val="21"/>
        </w:rPr>
        <w:t>at maternal parenting.</w:t>
      </w:r>
      <w:r>
        <w:rPr>
          <w:color w:val="4E4E4E"/>
          <w:position w:val="7"/>
          <w:sz w:val="12"/>
        </w:rPr>
        <w:t>147,148</w:t>
      </w:r>
      <w:r>
        <w:rPr>
          <w:color w:val="4E4E4E"/>
          <w:spacing w:val="40"/>
          <w:position w:val="7"/>
          <w:sz w:val="12"/>
        </w:rPr>
        <w:t> </w:t>
      </w:r>
      <w:r>
        <w:rPr>
          <w:color w:val="4E4E4E"/>
          <w:sz w:val="21"/>
        </w:rPr>
        <w:t>Problematic substance</w:t>
      </w:r>
      <w:r>
        <w:rPr>
          <w:color w:val="4E4E4E"/>
          <w:spacing w:val="-6"/>
          <w:sz w:val="21"/>
        </w:rPr>
        <w:t> </w:t>
      </w:r>
      <w:r>
        <w:rPr>
          <w:color w:val="4E4E4E"/>
          <w:sz w:val="21"/>
        </w:rPr>
        <w:t>use</w:t>
      </w:r>
      <w:r>
        <w:rPr>
          <w:color w:val="4E4E4E"/>
          <w:spacing w:val="-7"/>
          <w:sz w:val="21"/>
        </w:rPr>
        <w:t> </w:t>
      </w:r>
      <w:r>
        <w:rPr>
          <w:color w:val="4E4E4E"/>
          <w:sz w:val="21"/>
        </w:rPr>
        <w:t>is</w:t>
      </w:r>
      <w:r>
        <w:rPr>
          <w:color w:val="4E4E4E"/>
          <w:spacing w:val="-6"/>
          <w:sz w:val="21"/>
        </w:rPr>
        <w:t> </w:t>
      </w:r>
      <w:r>
        <w:rPr>
          <w:color w:val="4E4E4E"/>
          <w:sz w:val="21"/>
        </w:rPr>
        <w:t>a</w:t>
      </w:r>
      <w:r>
        <w:rPr>
          <w:color w:val="4E4E4E"/>
          <w:spacing w:val="-7"/>
          <w:sz w:val="21"/>
        </w:rPr>
        <w:t> </w:t>
      </w:r>
      <w:r>
        <w:rPr>
          <w:color w:val="4E4E4E"/>
          <w:sz w:val="21"/>
        </w:rPr>
        <w:t>parental</w:t>
      </w:r>
      <w:r>
        <w:rPr>
          <w:color w:val="4E4E4E"/>
          <w:spacing w:val="-6"/>
          <w:sz w:val="21"/>
        </w:rPr>
        <w:t> </w:t>
      </w:r>
      <w:r>
        <w:rPr>
          <w:color w:val="4E4E4E"/>
          <w:sz w:val="21"/>
        </w:rPr>
        <w:t>behavior</w:t>
      </w:r>
      <w:r>
        <w:rPr>
          <w:color w:val="4E4E4E"/>
          <w:spacing w:val="-7"/>
          <w:sz w:val="21"/>
        </w:rPr>
        <w:t> </w:t>
      </w:r>
      <w:r>
        <w:rPr>
          <w:color w:val="4E4E4E"/>
          <w:sz w:val="21"/>
        </w:rPr>
        <w:t>that can contribute to childhood trauma and</w:t>
      </w:r>
    </w:p>
    <w:p>
      <w:pPr>
        <w:pStyle w:val="BodyText"/>
        <w:spacing w:line="237" w:lineRule="exact"/>
        <w:ind w:left="404"/>
      </w:pPr>
      <w:r>
        <w:rPr>
          <w:color w:val="4E4E4E"/>
        </w:rPr>
        <w:t>subsequent</w:t>
      </w:r>
      <w:r>
        <w:rPr>
          <w:color w:val="4E4E4E"/>
          <w:spacing w:val="2"/>
        </w:rPr>
        <w:t> </w:t>
      </w:r>
      <w:r>
        <w:rPr>
          <w:color w:val="4E4E4E"/>
        </w:rPr>
        <w:t>substance</w:t>
      </w:r>
      <w:r>
        <w:rPr>
          <w:color w:val="4E4E4E"/>
          <w:spacing w:val="2"/>
        </w:rPr>
        <w:t> </w:t>
      </w:r>
      <w:r>
        <w:rPr>
          <w:color w:val="4E4E4E"/>
        </w:rPr>
        <w:t>use,</w:t>
      </w:r>
      <w:r>
        <w:rPr>
          <w:color w:val="4E4E4E"/>
          <w:position w:val="7"/>
          <w:sz w:val="12"/>
        </w:rPr>
        <w:t>149,150</w:t>
      </w:r>
      <w:r>
        <w:rPr>
          <w:color w:val="4E4E4E"/>
          <w:spacing w:val="33"/>
          <w:position w:val="7"/>
          <w:sz w:val="12"/>
        </w:rPr>
        <w:t> </w:t>
      </w:r>
      <w:r>
        <w:rPr>
          <w:color w:val="4E4E4E"/>
        </w:rPr>
        <w:t>which</w:t>
      </w:r>
      <w:r>
        <w:rPr>
          <w:color w:val="4E4E4E"/>
          <w:spacing w:val="2"/>
        </w:rPr>
        <w:t> </w:t>
      </w:r>
      <w:r>
        <w:rPr>
          <w:color w:val="4E4E4E"/>
          <w:spacing w:val="-2"/>
        </w:rPr>
        <w:t>risk,</w:t>
      </w:r>
    </w:p>
    <w:p>
      <w:pPr>
        <w:pStyle w:val="BodyText"/>
        <w:spacing w:line="237" w:lineRule="auto" w:before="1"/>
        <w:ind w:left="404"/>
        <w:rPr>
          <w:sz w:val="12"/>
        </w:rPr>
      </w:pPr>
      <w:r>
        <w:rPr>
          <w:color w:val="4E4E4E"/>
        </w:rPr>
        <w:t>in</w:t>
      </w:r>
      <w:r>
        <w:rPr>
          <w:color w:val="4E4E4E"/>
          <w:spacing w:val="-6"/>
        </w:rPr>
        <w:t> </w:t>
      </w:r>
      <w:r>
        <w:rPr>
          <w:color w:val="4E4E4E"/>
        </w:rPr>
        <w:t>turn,</w:t>
      </w:r>
      <w:r>
        <w:rPr>
          <w:color w:val="4E4E4E"/>
          <w:spacing w:val="-6"/>
        </w:rPr>
        <w:t> </w:t>
      </w:r>
      <w:r>
        <w:rPr>
          <w:color w:val="4E4E4E"/>
        </w:rPr>
        <w:t>being</w:t>
      </w:r>
      <w:r>
        <w:rPr>
          <w:color w:val="4E4E4E"/>
          <w:spacing w:val="-6"/>
        </w:rPr>
        <w:t> </w:t>
      </w:r>
      <w:r>
        <w:rPr>
          <w:color w:val="4E4E4E"/>
        </w:rPr>
        <w:t>transmitted</w:t>
      </w:r>
      <w:r>
        <w:rPr>
          <w:color w:val="4E4E4E"/>
          <w:spacing w:val="-6"/>
        </w:rPr>
        <w:t> </w:t>
      </w:r>
      <w:r>
        <w:rPr>
          <w:color w:val="4E4E4E"/>
        </w:rPr>
        <w:t>in</w:t>
      </w:r>
      <w:r>
        <w:rPr>
          <w:color w:val="4E4E4E"/>
          <w:spacing w:val="-6"/>
        </w:rPr>
        <w:t> </w:t>
      </w:r>
      <w:r>
        <w:rPr>
          <w:color w:val="4E4E4E"/>
        </w:rPr>
        <w:t>a</w:t>
      </w:r>
      <w:r>
        <w:rPr>
          <w:color w:val="4E4E4E"/>
          <w:spacing w:val="-6"/>
        </w:rPr>
        <w:t> </w:t>
      </w:r>
      <w:r>
        <w:rPr>
          <w:color w:val="4E4E4E"/>
        </w:rPr>
        <w:t>cycle</w:t>
      </w:r>
      <w:r>
        <w:rPr>
          <w:color w:val="4E4E4E"/>
          <w:spacing w:val="-6"/>
        </w:rPr>
        <w:t> </w:t>
      </w:r>
      <w:r>
        <w:rPr>
          <w:color w:val="4E4E4E"/>
        </w:rPr>
        <w:t>of intergenerational trauma.</w:t>
      </w:r>
      <w:r>
        <w:rPr>
          <w:color w:val="4E4E4E"/>
          <w:position w:val="7"/>
          <w:sz w:val="12"/>
        </w:rPr>
        <w:t>151</w:t>
      </w:r>
    </w:p>
    <w:p>
      <w:pPr>
        <w:pStyle w:val="ListParagraph"/>
        <w:numPr>
          <w:ilvl w:val="0"/>
          <w:numId w:val="11"/>
        </w:numPr>
        <w:tabs>
          <w:tab w:pos="404" w:val="left" w:leader="none"/>
        </w:tabs>
        <w:spacing w:line="235" w:lineRule="auto" w:before="43" w:after="0"/>
        <w:ind w:left="404" w:right="682" w:hanging="270"/>
        <w:jc w:val="left"/>
        <w:rPr>
          <w:sz w:val="21"/>
        </w:rPr>
      </w:pPr>
      <w:r>
        <w:rPr>
          <w:color w:val="4E4E4E"/>
          <w:sz w:val="21"/>
        </w:rPr>
        <w:t>Racial trauma. People who experience racial discrimination and oppression may be more likely to have problematic substance</w:t>
      </w:r>
      <w:r>
        <w:rPr>
          <w:color w:val="4E4E4E"/>
          <w:spacing w:val="-11"/>
          <w:sz w:val="21"/>
        </w:rPr>
        <w:t> </w:t>
      </w:r>
      <w:r>
        <w:rPr>
          <w:color w:val="4E4E4E"/>
          <w:sz w:val="21"/>
        </w:rPr>
        <w:t>use.</w:t>
      </w:r>
      <w:r>
        <w:rPr>
          <w:color w:val="4E4E4E"/>
          <w:position w:val="7"/>
          <w:sz w:val="12"/>
        </w:rPr>
        <w:t>152,153</w:t>
      </w:r>
      <w:r>
        <w:rPr>
          <w:color w:val="4E4E4E"/>
          <w:spacing w:val="21"/>
          <w:position w:val="7"/>
          <w:sz w:val="12"/>
        </w:rPr>
        <w:t> </w:t>
      </w:r>
      <w:r>
        <w:rPr>
          <w:color w:val="4E4E4E"/>
          <w:sz w:val="21"/>
        </w:rPr>
        <w:t>People</w:t>
      </w:r>
      <w:r>
        <w:rPr>
          <w:color w:val="4E4E4E"/>
          <w:spacing w:val="-11"/>
          <w:sz w:val="21"/>
        </w:rPr>
        <w:t> </w:t>
      </w:r>
      <w:r>
        <w:rPr>
          <w:color w:val="4E4E4E"/>
          <w:sz w:val="21"/>
        </w:rPr>
        <w:t>experiencing</w:t>
      </w:r>
    </w:p>
    <w:p>
      <w:pPr>
        <w:pStyle w:val="BodyText"/>
        <w:spacing w:line="237" w:lineRule="auto"/>
        <w:ind w:left="404" w:right="241"/>
        <w:rPr>
          <w:sz w:val="12"/>
        </w:rPr>
      </w:pPr>
      <w:r>
        <w:rPr>
          <w:color w:val="4E4E4E"/>
        </w:rPr>
        <w:t>racism and trauma may be more likely to have problematic substance use and face barriers to recovery.</w:t>
      </w:r>
      <w:r>
        <w:rPr>
          <w:color w:val="4E4E4E"/>
          <w:position w:val="7"/>
          <w:sz w:val="12"/>
        </w:rPr>
        <w:t>154</w:t>
      </w:r>
      <w:r>
        <w:rPr>
          <w:color w:val="4E4E4E"/>
          <w:spacing w:val="40"/>
          <w:position w:val="7"/>
          <w:sz w:val="12"/>
        </w:rPr>
        <w:t> </w:t>
      </w:r>
      <w:r>
        <w:rPr>
          <w:color w:val="4E4E4E"/>
        </w:rPr>
        <w:t>Research has also shown</w:t>
      </w:r>
      <w:r>
        <w:rPr>
          <w:color w:val="4E4E4E"/>
          <w:spacing w:val="-10"/>
        </w:rPr>
        <w:t> </w:t>
      </w:r>
      <w:r>
        <w:rPr>
          <w:color w:val="4E4E4E"/>
        </w:rPr>
        <w:t>that</w:t>
      </w:r>
      <w:r>
        <w:rPr>
          <w:color w:val="4E4E4E"/>
          <w:spacing w:val="-10"/>
        </w:rPr>
        <w:t> </w:t>
      </w:r>
      <w:r>
        <w:rPr>
          <w:color w:val="4E4E4E"/>
        </w:rPr>
        <w:t>racial</w:t>
      </w:r>
      <w:r>
        <w:rPr>
          <w:color w:val="4E4E4E"/>
          <w:spacing w:val="-10"/>
        </w:rPr>
        <w:t> </w:t>
      </w:r>
      <w:r>
        <w:rPr>
          <w:color w:val="4E4E4E"/>
        </w:rPr>
        <w:t>microaggressions,</w:t>
      </w:r>
      <w:r>
        <w:rPr>
          <w:color w:val="4E4E4E"/>
          <w:spacing w:val="-10"/>
        </w:rPr>
        <w:t> </w:t>
      </w:r>
      <w:r>
        <w:rPr>
          <w:color w:val="4E4E4E"/>
        </w:rPr>
        <w:t>subtle and more frequent racist interactions, are associated with problematic substance </w:t>
      </w:r>
      <w:r>
        <w:rPr>
          <w:color w:val="4E4E4E"/>
          <w:spacing w:val="-2"/>
        </w:rPr>
        <w:t>use.</w:t>
      </w:r>
      <w:r>
        <w:rPr>
          <w:color w:val="4E4E4E"/>
          <w:spacing w:val="-2"/>
          <w:position w:val="7"/>
          <w:sz w:val="12"/>
        </w:rPr>
        <w:t>155</w:t>
      </w:r>
    </w:p>
    <w:p>
      <w:pPr>
        <w:pStyle w:val="BodyText"/>
        <w:spacing w:before="9"/>
        <w:ind w:left="0"/>
        <w:rPr>
          <w:sz w:val="14"/>
        </w:rPr>
      </w:pPr>
      <w:r>
        <w:rPr/>
        <mc:AlternateContent>
          <mc:Choice Requires="wps">
            <w:drawing>
              <wp:anchor distT="0" distB="0" distL="0" distR="0" allowOverlap="1" layoutInCell="1" locked="0" behindDoc="1" simplePos="0" relativeHeight="487598080">
                <wp:simplePos x="0" y="0"/>
                <wp:positionH relativeFrom="page">
                  <wp:posOffset>4155071</wp:posOffset>
                </wp:positionH>
                <wp:positionV relativeFrom="paragraph">
                  <wp:posOffset>129158</wp:posOffset>
                </wp:positionV>
                <wp:extent cx="3092450" cy="303784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092450" cy="3037840"/>
                          <a:chExt cx="3092450" cy="3037840"/>
                        </a:xfrm>
                      </wpg:grpSpPr>
                      <wps:wsp>
                        <wps:cNvPr id="149" name="Graphic 149"/>
                        <wps:cNvSpPr/>
                        <wps:spPr>
                          <a:xfrm>
                            <a:off x="3175" y="3175"/>
                            <a:ext cx="3086100" cy="3031490"/>
                          </a:xfrm>
                          <a:custGeom>
                            <a:avLst/>
                            <a:gdLst/>
                            <a:ahLst/>
                            <a:cxnLst/>
                            <a:rect l="l" t="t" r="r" b="b"/>
                            <a:pathLst>
                              <a:path w="3086100" h="3031490">
                                <a:moveTo>
                                  <a:pt x="0" y="3030982"/>
                                </a:moveTo>
                                <a:lnTo>
                                  <a:pt x="3086100" y="3030982"/>
                                </a:lnTo>
                                <a:lnTo>
                                  <a:pt x="3086100" y="0"/>
                                </a:lnTo>
                                <a:lnTo>
                                  <a:pt x="0" y="0"/>
                                </a:lnTo>
                                <a:lnTo>
                                  <a:pt x="0" y="3030982"/>
                                </a:lnTo>
                                <a:close/>
                              </a:path>
                            </a:pathLst>
                          </a:custGeom>
                          <a:ln w="6350">
                            <a:solidFill>
                              <a:srgbClr val="707070"/>
                            </a:solidFill>
                            <a:prstDash val="solid"/>
                          </a:ln>
                        </wps:spPr>
                        <wps:bodyPr wrap="square" lIns="0" tIns="0" rIns="0" bIns="0" rtlCol="0">
                          <a:prstTxWarp prst="textNoShape">
                            <a:avLst/>
                          </a:prstTxWarp>
                          <a:noAutofit/>
                        </wps:bodyPr>
                      </wps:wsp>
                      <wps:wsp>
                        <wps:cNvPr id="150" name="Textbox 150"/>
                        <wps:cNvSpPr txBox="1"/>
                        <wps:spPr>
                          <a:xfrm>
                            <a:off x="6350" y="686231"/>
                            <a:ext cx="3079750" cy="2345055"/>
                          </a:xfrm>
                          <a:prstGeom prst="rect">
                            <a:avLst/>
                          </a:prstGeom>
                        </wps:spPr>
                        <wps:txbx>
                          <w:txbxContent>
                            <w:p>
                              <w:pPr>
                                <w:spacing w:line="264" w:lineRule="auto" w:before="42"/>
                                <w:ind w:left="179" w:right="249" w:firstLine="0"/>
                                <w:jc w:val="left"/>
                                <w:rPr>
                                  <w:sz w:val="18"/>
                                </w:rPr>
                              </w:pPr>
                              <w:r>
                                <w:rPr>
                                  <w:color w:val="424242"/>
                                  <w:sz w:val="18"/>
                                </w:rPr>
                                <w:t>SAMHSA’s</w:t>
                              </w:r>
                              <w:r>
                                <w:rPr>
                                  <w:color w:val="424242"/>
                                  <w:spacing w:val="-10"/>
                                  <w:sz w:val="18"/>
                                </w:rPr>
                                <w:t> </w:t>
                              </w:r>
                              <w:r>
                                <w:rPr>
                                  <w:color w:val="424242"/>
                                  <w:sz w:val="18"/>
                                </w:rPr>
                                <w:t>TIP</w:t>
                              </w:r>
                              <w:r>
                                <w:rPr>
                                  <w:color w:val="424242"/>
                                  <w:spacing w:val="-10"/>
                                  <w:sz w:val="18"/>
                                </w:rPr>
                                <w:t> </w:t>
                              </w:r>
                              <w:r>
                                <w:rPr>
                                  <w:color w:val="424242"/>
                                  <w:sz w:val="18"/>
                                </w:rPr>
                                <w:t>61,</w:t>
                              </w:r>
                              <w:r>
                                <w:rPr>
                                  <w:color w:val="424242"/>
                                  <w:spacing w:val="-11"/>
                                  <w:sz w:val="18"/>
                                </w:rPr>
                                <w:t> </w:t>
                              </w:r>
                              <w:r>
                                <w:rPr>
                                  <w:i/>
                                  <w:color w:val="424242"/>
                                  <w:sz w:val="18"/>
                                </w:rPr>
                                <w:t>Behavioral</w:t>
                              </w:r>
                              <w:r>
                                <w:rPr>
                                  <w:i/>
                                  <w:color w:val="424242"/>
                                  <w:spacing w:val="-10"/>
                                  <w:sz w:val="18"/>
                                </w:rPr>
                                <w:t> </w:t>
                              </w:r>
                              <w:r>
                                <w:rPr>
                                  <w:i/>
                                  <w:color w:val="424242"/>
                                  <w:sz w:val="18"/>
                                </w:rPr>
                                <w:t>Health</w:t>
                              </w:r>
                              <w:r>
                                <w:rPr>
                                  <w:i/>
                                  <w:color w:val="424242"/>
                                  <w:spacing w:val="-10"/>
                                  <w:sz w:val="18"/>
                                </w:rPr>
                                <w:t> </w:t>
                              </w:r>
                              <w:r>
                                <w:rPr>
                                  <w:i/>
                                  <w:color w:val="424242"/>
                                  <w:sz w:val="18"/>
                                </w:rPr>
                                <w:t>Services</w:t>
                              </w:r>
                              <w:r>
                                <w:rPr>
                                  <w:i/>
                                  <w:color w:val="424242"/>
                                  <w:spacing w:val="-10"/>
                                  <w:sz w:val="18"/>
                                </w:rPr>
                                <w:t> </w:t>
                              </w:r>
                              <w:r>
                                <w:rPr>
                                  <w:i/>
                                  <w:color w:val="424242"/>
                                  <w:sz w:val="18"/>
                                </w:rPr>
                                <w:t>for</w:t>
                              </w:r>
                              <w:r>
                                <w:rPr>
                                  <w:i/>
                                  <w:color w:val="424242"/>
                                  <w:sz w:val="18"/>
                                </w:rPr>
                                <w:t> American Indians and Alaska Natives</w:t>
                              </w:r>
                              <w:r>
                                <w:rPr>
                                  <w:color w:val="424242"/>
                                  <w:sz w:val="18"/>
                                </w:rPr>
                                <w:t>, provides behavioral health</w:t>
                              </w:r>
                              <w:r>
                                <w:rPr>
                                  <w:color w:val="424242"/>
                                  <w:spacing w:val="-1"/>
                                  <w:sz w:val="18"/>
                                </w:rPr>
                                <w:t> </w:t>
                              </w:r>
                              <w:r>
                                <w:rPr>
                                  <w:color w:val="424242"/>
                                  <w:sz w:val="18"/>
                                </w:rPr>
                                <w:t>professionals with</w:t>
                              </w:r>
                              <w:r>
                                <w:rPr>
                                  <w:color w:val="424242"/>
                                  <w:spacing w:val="-1"/>
                                  <w:sz w:val="18"/>
                                </w:rPr>
                                <w:t> </w:t>
                              </w:r>
                              <w:r>
                                <w:rPr>
                                  <w:color w:val="424242"/>
                                  <w:sz w:val="18"/>
                                </w:rPr>
                                <w:t>background on Native American history, historical trauma, and cultural perspectives to inform work with Native American clients. The TIP discusses the demographics, social challenges, and behavioral health concerns of Native Americans. It highlights the importance of providers’ cultural responsiveness and culture-specific knowledge.</w:t>
                              </w:r>
                            </w:p>
                            <w:p>
                              <w:pPr>
                                <w:spacing w:line="264" w:lineRule="auto" w:before="83"/>
                                <w:ind w:left="179" w:right="305" w:firstLine="0"/>
                                <w:jc w:val="left"/>
                                <w:rPr>
                                  <w:sz w:val="18"/>
                                </w:rPr>
                              </w:pPr>
                              <w:r>
                                <w:rPr>
                                  <w:color w:val="424242"/>
                                  <w:sz w:val="18"/>
                                </w:rPr>
                                <w:t>The</w:t>
                              </w:r>
                              <w:r>
                                <w:rPr>
                                  <w:color w:val="424242"/>
                                  <w:spacing w:val="-6"/>
                                  <w:sz w:val="18"/>
                                </w:rPr>
                                <w:t> </w:t>
                              </w:r>
                              <w:r>
                                <w:rPr>
                                  <w:color w:val="424242"/>
                                  <w:sz w:val="18"/>
                                </w:rPr>
                                <w:t>document</w:t>
                              </w:r>
                              <w:r>
                                <w:rPr>
                                  <w:color w:val="424242"/>
                                  <w:spacing w:val="-6"/>
                                  <w:sz w:val="18"/>
                                </w:rPr>
                                <w:t> </w:t>
                              </w:r>
                              <w:r>
                                <w:rPr>
                                  <w:color w:val="424242"/>
                                  <w:sz w:val="18"/>
                                </w:rPr>
                                <w:t>can</w:t>
                              </w:r>
                              <w:r>
                                <w:rPr>
                                  <w:color w:val="424242"/>
                                  <w:spacing w:val="-6"/>
                                  <w:sz w:val="18"/>
                                </w:rPr>
                                <w:t> </w:t>
                              </w:r>
                              <w:r>
                                <w:rPr>
                                  <w:color w:val="424242"/>
                                  <w:sz w:val="18"/>
                                </w:rPr>
                                <w:t>be</w:t>
                              </w:r>
                              <w:r>
                                <w:rPr>
                                  <w:color w:val="424242"/>
                                  <w:spacing w:val="-6"/>
                                  <w:sz w:val="18"/>
                                </w:rPr>
                                <w:t> </w:t>
                              </w:r>
                              <w:r>
                                <w:rPr>
                                  <w:color w:val="424242"/>
                                  <w:sz w:val="18"/>
                                </w:rPr>
                                <w:t>accessed</w:t>
                              </w:r>
                              <w:r>
                                <w:rPr>
                                  <w:color w:val="424242"/>
                                  <w:spacing w:val="-6"/>
                                  <w:sz w:val="18"/>
                                </w:rPr>
                                <w:t> </w:t>
                              </w:r>
                              <w:r>
                                <w:rPr>
                                  <w:color w:val="424242"/>
                                  <w:sz w:val="18"/>
                                </w:rPr>
                                <w:t>at</w:t>
                              </w:r>
                              <w:r>
                                <w:rPr>
                                  <w:color w:val="424242"/>
                                  <w:spacing w:val="-8"/>
                                  <w:sz w:val="18"/>
                                </w:rPr>
                                <w:t> </w:t>
                              </w:r>
                              <w:r>
                                <w:rPr>
                                  <w:color w:val="5B5B5B"/>
                                  <w:sz w:val="18"/>
                                  <w:u w:val="single" w:color="5B5B5B"/>
                                </w:rPr>
                                <w:t>https://store.</w:t>
                              </w:r>
                              <w:r>
                                <w:rPr>
                                  <w:color w:val="5B5B5B"/>
                                  <w:sz w:val="18"/>
                                </w:rPr>
                                <w:t> </w:t>
                              </w:r>
                              <w:r>
                                <w:rPr>
                                  <w:color w:val="5B5B5B"/>
                                  <w:spacing w:val="-2"/>
                                  <w:sz w:val="18"/>
                                  <w:u w:val="single" w:color="5B5B5B"/>
                                </w:rPr>
                                <w:t>samhsa.gov/product/TIP-61-Behavioral-Health-</w:t>
                              </w:r>
                              <w:r>
                                <w:rPr>
                                  <w:color w:val="5B5B5B"/>
                                  <w:spacing w:val="-2"/>
                                  <w:sz w:val="18"/>
                                </w:rPr>
                                <w:t> </w:t>
                              </w:r>
                              <w:r>
                                <w:rPr>
                                  <w:color w:val="5B5B5B"/>
                                  <w:spacing w:val="-2"/>
                                  <w:sz w:val="18"/>
                                  <w:u w:val="single" w:color="5B5B5B"/>
                                </w:rPr>
                                <w:t>Services-For-American-Indians-and-Alaska-</w:t>
                              </w:r>
                              <w:r>
                                <w:rPr>
                                  <w:color w:val="5B5B5B"/>
                                  <w:spacing w:val="-2"/>
                                  <w:sz w:val="18"/>
                                </w:rPr>
                                <w:t> </w:t>
                              </w:r>
                              <w:r>
                                <w:rPr>
                                  <w:color w:val="5B5B5B"/>
                                  <w:spacing w:val="-2"/>
                                  <w:sz w:val="18"/>
                                  <w:u w:val="single" w:color="5B5B5B"/>
                                </w:rPr>
                                <w:t>Natives/SMA18-5070</w:t>
                              </w:r>
                              <w:r>
                                <w:rPr>
                                  <w:color w:val="424242"/>
                                  <w:spacing w:val="-2"/>
                                  <w:sz w:val="18"/>
                                </w:rPr>
                                <w:t>.</w:t>
                              </w:r>
                            </w:p>
                          </w:txbxContent>
                        </wps:txbx>
                        <wps:bodyPr wrap="square" lIns="0" tIns="0" rIns="0" bIns="0" rtlCol="0">
                          <a:noAutofit/>
                        </wps:bodyPr>
                      </wps:wsp>
                      <wps:wsp>
                        <wps:cNvPr id="151" name="Textbox 151"/>
                        <wps:cNvSpPr txBox="1"/>
                        <wps:spPr>
                          <a:xfrm>
                            <a:off x="6350" y="0"/>
                            <a:ext cx="3079750" cy="686435"/>
                          </a:xfrm>
                          <a:prstGeom prst="rect">
                            <a:avLst/>
                          </a:prstGeom>
                          <a:solidFill>
                            <a:srgbClr val="6F6F6F"/>
                          </a:solidFill>
                        </wps:spPr>
                        <wps:txbx>
                          <w:txbxContent>
                            <w:p>
                              <w:pPr>
                                <w:spacing w:before="72"/>
                                <w:ind w:left="184" w:right="0" w:firstLine="0"/>
                                <w:jc w:val="left"/>
                                <w:rPr>
                                  <w:b/>
                                  <w:color w:val="000000"/>
                                  <w:sz w:val="24"/>
                                </w:rPr>
                              </w:pPr>
                              <w:r>
                                <w:rPr>
                                  <w:b/>
                                  <w:color w:val="FFFFFF"/>
                                  <w:spacing w:val="12"/>
                                  <w:sz w:val="24"/>
                                </w:rPr>
                                <w:t>RESOURCE</w:t>
                              </w:r>
                              <w:r>
                                <w:rPr>
                                  <w:b/>
                                  <w:color w:val="FFFFFF"/>
                                  <w:spacing w:val="21"/>
                                  <w:sz w:val="24"/>
                                </w:rPr>
                                <w:t> </w:t>
                              </w:r>
                              <w:r>
                                <w:rPr>
                                  <w:b/>
                                  <w:color w:val="FFFFFF"/>
                                  <w:spacing w:val="11"/>
                                  <w:sz w:val="24"/>
                                </w:rPr>
                                <w:t>ALERT:</w:t>
                              </w:r>
                              <w:r>
                                <w:rPr>
                                  <w:b/>
                                  <w:color w:val="FFFFFF"/>
                                  <w:spacing w:val="17"/>
                                  <w:sz w:val="24"/>
                                </w:rPr>
                                <w:t> </w:t>
                              </w:r>
                              <w:r>
                                <w:rPr>
                                  <w:b/>
                                  <w:color w:val="FFFFFF"/>
                                  <w:spacing w:val="12"/>
                                  <w:sz w:val="24"/>
                                </w:rPr>
                                <w:t>SAMHSA</w:t>
                              </w:r>
                            </w:p>
                            <w:p>
                              <w:pPr>
                                <w:spacing w:line="247" w:lineRule="auto" w:before="8"/>
                                <w:ind w:left="184" w:right="174" w:firstLine="0"/>
                                <w:jc w:val="left"/>
                                <w:rPr>
                                  <w:b/>
                                  <w:color w:val="000000"/>
                                  <w:sz w:val="24"/>
                                </w:rPr>
                              </w:pPr>
                              <w:r>
                                <w:rPr>
                                  <w:b/>
                                  <w:color w:val="FFFFFF"/>
                                  <w:spacing w:val="9"/>
                                  <w:sz w:val="24"/>
                                </w:rPr>
                                <w:t>TIP </w:t>
                              </w:r>
                              <w:r>
                                <w:rPr>
                                  <w:b/>
                                  <w:color w:val="FFFFFF"/>
                                  <w:sz w:val="24"/>
                                </w:rPr>
                                <w:t>ON </w:t>
                              </w:r>
                              <w:r>
                                <w:rPr>
                                  <w:b/>
                                  <w:color w:val="FFFFFF"/>
                                  <w:spacing w:val="12"/>
                                  <w:sz w:val="24"/>
                                </w:rPr>
                                <w:t>BEHAVIORAL </w:t>
                              </w:r>
                              <w:r>
                                <w:rPr>
                                  <w:b/>
                                  <w:color w:val="FFFFFF"/>
                                  <w:spacing w:val="14"/>
                                  <w:sz w:val="24"/>
                                </w:rPr>
                                <w:t>HEALTH </w:t>
                              </w:r>
                              <w:r>
                                <w:rPr>
                                  <w:b/>
                                  <w:color w:val="FFFFFF"/>
                                  <w:spacing w:val="12"/>
                                  <w:sz w:val="24"/>
                                </w:rPr>
                                <w:t>SERVICES </w:t>
                              </w:r>
                              <w:r>
                                <w:rPr>
                                  <w:b/>
                                  <w:color w:val="FFFFFF"/>
                                  <w:spacing w:val="9"/>
                                  <w:sz w:val="24"/>
                                </w:rPr>
                                <w:t>FOR AI/AN</w:t>
                              </w:r>
                            </w:p>
                          </w:txbxContent>
                        </wps:txbx>
                        <wps:bodyPr wrap="square" lIns="0" tIns="0" rIns="0" bIns="0" rtlCol="0">
                          <a:noAutofit/>
                        </wps:bodyPr>
                      </wps:wsp>
                    </wpg:wgp>
                  </a:graphicData>
                </a:graphic>
              </wp:anchor>
            </w:drawing>
          </mc:Choice>
          <mc:Fallback>
            <w:pict>
              <v:group style="position:absolute;margin-left:327.17099pt;margin-top:10.169961pt;width:243.5pt;height:239.2pt;mso-position-horizontal-relative:page;mso-position-vertical-relative:paragraph;z-index:-15718400;mso-wrap-distance-left:0;mso-wrap-distance-right:0" id="docshapegroup139" coordorigin="6543,203" coordsize="4870,4784">
                <v:rect style="position:absolute;left:6548;top:208;width:4860;height:4774" id="docshape140" filled="false" stroked="true" strokeweight=".5pt" strokecolor="#707070">
                  <v:stroke dashstyle="solid"/>
                </v:rect>
                <v:shape style="position:absolute;left:6553;top:1284;width:4850;height:3693" type="#_x0000_t202" id="docshape141" filled="false" stroked="false">
                  <v:textbox inset="0,0,0,0">
                    <w:txbxContent>
                      <w:p>
                        <w:pPr>
                          <w:spacing w:line="264" w:lineRule="auto" w:before="42"/>
                          <w:ind w:left="179" w:right="249" w:firstLine="0"/>
                          <w:jc w:val="left"/>
                          <w:rPr>
                            <w:sz w:val="18"/>
                          </w:rPr>
                        </w:pPr>
                        <w:r>
                          <w:rPr>
                            <w:color w:val="424242"/>
                            <w:sz w:val="18"/>
                          </w:rPr>
                          <w:t>SAMHSA’s</w:t>
                        </w:r>
                        <w:r>
                          <w:rPr>
                            <w:color w:val="424242"/>
                            <w:spacing w:val="-10"/>
                            <w:sz w:val="18"/>
                          </w:rPr>
                          <w:t> </w:t>
                        </w:r>
                        <w:r>
                          <w:rPr>
                            <w:color w:val="424242"/>
                            <w:sz w:val="18"/>
                          </w:rPr>
                          <w:t>TIP</w:t>
                        </w:r>
                        <w:r>
                          <w:rPr>
                            <w:color w:val="424242"/>
                            <w:spacing w:val="-10"/>
                            <w:sz w:val="18"/>
                          </w:rPr>
                          <w:t> </w:t>
                        </w:r>
                        <w:r>
                          <w:rPr>
                            <w:color w:val="424242"/>
                            <w:sz w:val="18"/>
                          </w:rPr>
                          <w:t>61,</w:t>
                        </w:r>
                        <w:r>
                          <w:rPr>
                            <w:color w:val="424242"/>
                            <w:spacing w:val="-11"/>
                            <w:sz w:val="18"/>
                          </w:rPr>
                          <w:t> </w:t>
                        </w:r>
                        <w:r>
                          <w:rPr>
                            <w:i/>
                            <w:color w:val="424242"/>
                            <w:sz w:val="18"/>
                          </w:rPr>
                          <w:t>Behavioral</w:t>
                        </w:r>
                        <w:r>
                          <w:rPr>
                            <w:i/>
                            <w:color w:val="424242"/>
                            <w:spacing w:val="-10"/>
                            <w:sz w:val="18"/>
                          </w:rPr>
                          <w:t> </w:t>
                        </w:r>
                        <w:r>
                          <w:rPr>
                            <w:i/>
                            <w:color w:val="424242"/>
                            <w:sz w:val="18"/>
                          </w:rPr>
                          <w:t>Health</w:t>
                        </w:r>
                        <w:r>
                          <w:rPr>
                            <w:i/>
                            <w:color w:val="424242"/>
                            <w:spacing w:val="-10"/>
                            <w:sz w:val="18"/>
                          </w:rPr>
                          <w:t> </w:t>
                        </w:r>
                        <w:r>
                          <w:rPr>
                            <w:i/>
                            <w:color w:val="424242"/>
                            <w:sz w:val="18"/>
                          </w:rPr>
                          <w:t>Services</w:t>
                        </w:r>
                        <w:r>
                          <w:rPr>
                            <w:i/>
                            <w:color w:val="424242"/>
                            <w:spacing w:val="-10"/>
                            <w:sz w:val="18"/>
                          </w:rPr>
                          <w:t> </w:t>
                        </w:r>
                        <w:r>
                          <w:rPr>
                            <w:i/>
                            <w:color w:val="424242"/>
                            <w:sz w:val="18"/>
                          </w:rPr>
                          <w:t>for</w:t>
                        </w:r>
                        <w:r>
                          <w:rPr>
                            <w:i/>
                            <w:color w:val="424242"/>
                            <w:sz w:val="18"/>
                          </w:rPr>
                          <w:t> American Indians and Alaska Natives</w:t>
                        </w:r>
                        <w:r>
                          <w:rPr>
                            <w:color w:val="424242"/>
                            <w:sz w:val="18"/>
                          </w:rPr>
                          <w:t>, provides behavioral health</w:t>
                        </w:r>
                        <w:r>
                          <w:rPr>
                            <w:color w:val="424242"/>
                            <w:spacing w:val="-1"/>
                            <w:sz w:val="18"/>
                          </w:rPr>
                          <w:t> </w:t>
                        </w:r>
                        <w:r>
                          <w:rPr>
                            <w:color w:val="424242"/>
                            <w:sz w:val="18"/>
                          </w:rPr>
                          <w:t>professionals with</w:t>
                        </w:r>
                        <w:r>
                          <w:rPr>
                            <w:color w:val="424242"/>
                            <w:spacing w:val="-1"/>
                            <w:sz w:val="18"/>
                          </w:rPr>
                          <w:t> </w:t>
                        </w:r>
                        <w:r>
                          <w:rPr>
                            <w:color w:val="424242"/>
                            <w:sz w:val="18"/>
                          </w:rPr>
                          <w:t>background on Native American history, historical trauma, and cultural perspectives to inform work with Native American clients. The TIP discusses the demographics, social challenges, and behavioral health concerns of Native Americans. It highlights the importance of providers’ cultural responsiveness and culture-specific knowledge.</w:t>
                        </w:r>
                      </w:p>
                      <w:p>
                        <w:pPr>
                          <w:spacing w:line="264" w:lineRule="auto" w:before="83"/>
                          <w:ind w:left="179" w:right="305" w:firstLine="0"/>
                          <w:jc w:val="left"/>
                          <w:rPr>
                            <w:sz w:val="18"/>
                          </w:rPr>
                        </w:pPr>
                        <w:r>
                          <w:rPr>
                            <w:color w:val="424242"/>
                            <w:sz w:val="18"/>
                          </w:rPr>
                          <w:t>The</w:t>
                        </w:r>
                        <w:r>
                          <w:rPr>
                            <w:color w:val="424242"/>
                            <w:spacing w:val="-6"/>
                            <w:sz w:val="18"/>
                          </w:rPr>
                          <w:t> </w:t>
                        </w:r>
                        <w:r>
                          <w:rPr>
                            <w:color w:val="424242"/>
                            <w:sz w:val="18"/>
                          </w:rPr>
                          <w:t>document</w:t>
                        </w:r>
                        <w:r>
                          <w:rPr>
                            <w:color w:val="424242"/>
                            <w:spacing w:val="-6"/>
                            <w:sz w:val="18"/>
                          </w:rPr>
                          <w:t> </w:t>
                        </w:r>
                        <w:r>
                          <w:rPr>
                            <w:color w:val="424242"/>
                            <w:sz w:val="18"/>
                          </w:rPr>
                          <w:t>can</w:t>
                        </w:r>
                        <w:r>
                          <w:rPr>
                            <w:color w:val="424242"/>
                            <w:spacing w:val="-6"/>
                            <w:sz w:val="18"/>
                          </w:rPr>
                          <w:t> </w:t>
                        </w:r>
                        <w:r>
                          <w:rPr>
                            <w:color w:val="424242"/>
                            <w:sz w:val="18"/>
                          </w:rPr>
                          <w:t>be</w:t>
                        </w:r>
                        <w:r>
                          <w:rPr>
                            <w:color w:val="424242"/>
                            <w:spacing w:val="-6"/>
                            <w:sz w:val="18"/>
                          </w:rPr>
                          <w:t> </w:t>
                        </w:r>
                        <w:r>
                          <w:rPr>
                            <w:color w:val="424242"/>
                            <w:sz w:val="18"/>
                          </w:rPr>
                          <w:t>accessed</w:t>
                        </w:r>
                        <w:r>
                          <w:rPr>
                            <w:color w:val="424242"/>
                            <w:spacing w:val="-6"/>
                            <w:sz w:val="18"/>
                          </w:rPr>
                          <w:t> </w:t>
                        </w:r>
                        <w:r>
                          <w:rPr>
                            <w:color w:val="424242"/>
                            <w:sz w:val="18"/>
                          </w:rPr>
                          <w:t>at</w:t>
                        </w:r>
                        <w:r>
                          <w:rPr>
                            <w:color w:val="424242"/>
                            <w:spacing w:val="-8"/>
                            <w:sz w:val="18"/>
                          </w:rPr>
                          <w:t> </w:t>
                        </w:r>
                        <w:r>
                          <w:rPr>
                            <w:color w:val="5B5B5B"/>
                            <w:sz w:val="18"/>
                            <w:u w:val="single" w:color="5B5B5B"/>
                          </w:rPr>
                          <w:t>https://store.</w:t>
                        </w:r>
                        <w:r>
                          <w:rPr>
                            <w:color w:val="5B5B5B"/>
                            <w:sz w:val="18"/>
                          </w:rPr>
                          <w:t> </w:t>
                        </w:r>
                        <w:r>
                          <w:rPr>
                            <w:color w:val="5B5B5B"/>
                            <w:spacing w:val="-2"/>
                            <w:sz w:val="18"/>
                            <w:u w:val="single" w:color="5B5B5B"/>
                          </w:rPr>
                          <w:t>samhsa.gov/product/TIP-61-Behavioral-Health-</w:t>
                        </w:r>
                        <w:r>
                          <w:rPr>
                            <w:color w:val="5B5B5B"/>
                            <w:spacing w:val="-2"/>
                            <w:sz w:val="18"/>
                          </w:rPr>
                          <w:t> </w:t>
                        </w:r>
                        <w:r>
                          <w:rPr>
                            <w:color w:val="5B5B5B"/>
                            <w:spacing w:val="-2"/>
                            <w:sz w:val="18"/>
                            <w:u w:val="single" w:color="5B5B5B"/>
                          </w:rPr>
                          <w:t>Services-For-American-Indians-and-Alaska-</w:t>
                        </w:r>
                        <w:r>
                          <w:rPr>
                            <w:color w:val="5B5B5B"/>
                            <w:spacing w:val="-2"/>
                            <w:sz w:val="18"/>
                          </w:rPr>
                          <w:t> </w:t>
                        </w:r>
                        <w:r>
                          <w:rPr>
                            <w:color w:val="5B5B5B"/>
                            <w:spacing w:val="-2"/>
                            <w:sz w:val="18"/>
                            <w:u w:val="single" w:color="5B5B5B"/>
                          </w:rPr>
                          <w:t>Natives/SMA18-5070</w:t>
                        </w:r>
                        <w:r>
                          <w:rPr>
                            <w:color w:val="424242"/>
                            <w:spacing w:val="-2"/>
                            <w:sz w:val="18"/>
                          </w:rPr>
                          <w:t>.</w:t>
                        </w:r>
                      </w:p>
                    </w:txbxContent>
                  </v:textbox>
                  <w10:wrap type="none"/>
                </v:shape>
                <v:shape style="position:absolute;left:6553;top:203;width:4850;height:1081" type="#_x0000_t202" id="docshape142" filled="true" fillcolor="#6f6f6f" stroked="false">
                  <v:textbox inset="0,0,0,0">
                    <w:txbxContent>
                      <w:p>
                        <w:pPr>
                          <w:spacing w:before="72"/>
                          <w:ind w:left="184" w:right="0" w:firstLine="0"/>
                          <w:jc w:val="left"/>
                          <w:rPr>
                            <w:b/>
                            <w:color w:val="000000"/>
                            <w:sz w:val="24"/>
                          </w:rPr>
                        </w:pPr>
                        <w:r>
                          <w:rPr>
                            <w:b/>
                            <w:color w:val="FFFFFF"/>
                            <w:spacing w:val="12"/>
                            <w:sz w:val="24"/>
                          </w:rPr>
                          <w:t>RESOURCE</w:t>
                        </w:r>
                        <w:r>
                          <w:rPr>
                            <w:b/>
                            <w:color w:val="FFFFFF"/>
                            <w:spacing w:val="21"/>
                            <w:sz w:val="24"/>
                          </w:rPr>
                          <w:t> </w:t>
                        </w:r>
                        <w:r>
                          <w:rPr>
                            <w:b/>
                            <w:color w:val="FFFFFF"/>
                            <w:spacing w:val="11"/>
                            <w:sz w:val="24"/>
                          </w:rPr>
                          <w:t>ALERT:</w:t>
                        </w:r>
                        <w:r>
                          <w:rPr>
                            <w:b/>
                            <w:color w:val="FFFFFF"/>
                            <w:spacing w:val="17"/>
                            <w:sz w:val="24"/>
                          </w:rPr>
                          <w:t> </w:t>
                        </w:r>
                        <w:r>
                          <w:rPr>
                            <w:b/>
                            <w:color w:val="FFFFFF"/>
                            <w:spacing w:val="12"/>
                            <w:sz w:val="24"/>
                          </w:rPr>
                          <w:t>SAMHSA</w:t>
                        </w:r>
                      </w:p>
                      <w:p>
                        <w:pPr>
                          <w:spacing w:line="247" w:lineRule="auto" w:before="8"/>
                          <w:ind w:left="184" w:right="174" w:firstLine="0"/>
                          <w:jc w:val="left"/>
                          <w:rPr>
                            <w:b/>
                            <w:color w:val="000000"/>
                            <w:sz w:val="24"/>
                          </w:rPr>
                        </w:pPr>
                        <w:r>
                          <w:rPr>
                            <w:b/>
                            <w:color w:val="FFFFFF"/>
                            <w:spacing w:val="9"/>
                            <w:sz w:val="24"/>
                          </w:rPr>
                          <w:t>TIP </w:t>
                        </w:r>
                        <w:r>
                          <w:rPr>
                            <w:b/>
                            <w:color w:val="FFFFFF"/>
                            <w:sz w:val="24"/>
                          </w:rPr>
                          <w:t>ON </w:t>
                        </w:r>
                        <w:r>
                          <w:rPr>
                            <w:b/>
                            <w:color w:val="FFFFFF"/>
                            <w:spacing w:val="12"/>
                            <w:sz w:val="24"/>
                          </w:rPr>
                          <w:t>BEHAVIORAL </w:t>
                        </w:r>
                        <w:r>
                          <w:rPr>
                            <w:b/>
                            <w:color w:val="FFFFFF"/>
                            <w:spacing w:val="14"/>
                            <w:sz w:val="24"/>
                          </w:rPr>
                          <w:t>HEALTH </w:t>
                        </w:r>
                        <w:r>
                          <w:rPr>
                            <w:b/>
                            <w:color w:val="FFFFFF"/>
                            <w:spacing w:val="12"/>
                            <w:sz w:val="24"/>
                          </w:rPr>
                          <w:t>SERVICES </w:t>
                        </w:r>
                        <w:r>
                          <w:rPr>
                            <w:b/>
                            <w:color w:val="FFFFFF"/>
                            <w:spacing w:val="9"/>
                            <w:sz w:val="24"/>
                          </w:rPr>
                          <w:t>FOR AI/AN</w:t>
                        </w:r>
                      </w:p>
                    </w:txbxContent>
                  </v:textbox>
                  <v:fill type="solid"/>
                  <w10:wrap type="none"/>
                </v:shape>
                <w10:wrap type="topAndBottom"/>
              </v:group>
            </w:pict>
          </mc:Fallback>
        </mc:AlternateContent>
      </w:r>
    </w:p>
    <w:p>
      <w:pPr>
        <w:spacing w:after="0"/>
        <w:rPr>
          <w:sz w:val="14"/>
        </w:rPr>
        <w:sectPr>
          <w:type w:val="continuous"/>
          <w:pgSz w:w="12240" w:h="15840"/>
          <w:pgMar w:header="576" w:footer="721" w:top="1340" w:bottom="900" w:left="940" w:right="720"/>
          <w:cols w:num="2" w:equalWidth="0">
            <w:col w:w="5027" w:space="198"/>
            <w:col w:w="5355"/>
          </w:cols>
        </w:sectPr>
      </w:pPr>
    </w:p>
    <w:p>
      <w:pPr>
        <w:pStyle w:val="BodyText"/>
        <w:spacing w:before="8"/>
        <w:ind w:left="0"/>
        <w:rPr>
          <w:sz w:val="24"/>
        </w:rPr>
      </w:pPr>
    </w:p>
    <w:p>
      <w:pPr>
        <w:spacing w:after="0"/>
        <w:rPr>
          <w:sz w:val="24"/>
        </w:rPr>
        <w:sectPr>
          <w:pgSz w:w="12240" w:h="15840"/>
          <w:pgMar w:header="576" w:footer="721" w:top="1340" w:bottom="920" w:left="940" w:right="720"/>
        </w:sectPr>
      </w:pPr>
    </w:p>
    <w:p>
      <w:pPr>
        <w:pStyle w:val="BodyText"/>
        <w:spacing w:line="237" w:lineRule="auto" w:before="107"/>
        <w:ind w:right="59"/>
        <w:rPr>
          <w:sz w:val="12"/>
        </w:rPr>
      </w:pPr>
      <w:r>
        <w:rPr>
          <w:color w:val="4E4E4E"/>
        </w:rPr>
        <w:t>Awareness of historical, racial, and intergen- erational</w:t>
      </w:r>
      <w:r>
        <w:rPr>
          <w:color w:val="4E4E4E"/>
          <w:spacing w:val="-6"/>
        </w:rPr>
        <w:t> </w:t>
      </w:r>
      <w:r>
        <w:rPr>
          <w:color w:val="4E4E4E"/>
        </w:rPr>
        <w:t>trauma,</w:t>
      </w:r>
      <w:r>
        <w:rPr>
          <w:color w:val="4E4E4E"/>
          <w:spacing w:val="-6"/>
        </w:rPr>
        <w:t> </w:t>
      </w:r>
      <w:r>
        <w:rPr>
          <w:color w:val="4E4E4E"/>
        </w:rPr>
        <w:t>along</w:t>
      </w:r>
      <w:r>
        <w:rPr>
          <w:color w:val="4E4E4E"/>
          <w:spacing w:val="-6"/>
        </w:rPr>
        <w:t> </w:t>
      </w:r>
      <w:r>
        <w:rPr>
          <w:color w:val="4E4E4E"/>
        </w:rPr>
        <w:t>with</w:t>
      </w:r>
      <w:r>
        <w:rPr>
          <w:color w:val="4E4E4E"/>
          <w:spacing w:val="-6"/>
        </w:rPr>
        <w:t> </w:t>
      </w:r>
      <w:r>
        <w:rPr>
          <w:color w:val="4E4E4E"/>
        </w:rPr>
        <w:t>training</w:t>
      </w:r>
      <w:r>
        <w:rPr>
          <w:color w:val="4E4E4E"/>
          <w:spacing w:val="-6"/>
        </w:rPr>
        <w:t> </w:t>
      </w:r>
      <w:r>
        <w:rPr>
          <w:color w:val="4E4E4E"/>
        </w:rPr>
        <w:t>to</w:t>
      </w:r>
      <w:r>
        <w:rPr>
          <w:color w:val="4E4E4E"/>
          <w:spacing w:val="-6"/>
        </w:rPr>
        <w:t> </w:t>
      </w:r>
      <w:r>
        <w:rPr>
          <w:color w:val="4E4E4E"/>
        </w:rPr>
        <w:t>deep- en understanding of these types of trauma, can help counselors support affected clients</w:t>
      </w:r>
      <w:r>
        <w:rPr>
          <w:color w:val="4E4E4E"/>
          <w:spacing w:val="40"/>
        </w:rPr>
        <w:t> </w:t>
      </w:r>
      <w:r>
        <w:rPr>
          <w:color w:val="4E4E4E"/>
        </w:rPr>
        <w:t>in a culturally sensitive manner and avoid retraumatizing</w:t>
      </w:r>
      <w:r>
        <w:rPr>
          <w:color w:val="4E4E4E"/>
          <w:spacing w:val="-8"/>
        </w:rPr>
        <w:t> </w:t>
      </w:r>
      <w:r>
        <w:rPr>
          <w:color w:val="4E4E4E"/>
        </w:rPr>
        <w:t>them.</w:t>
      </w:r>
      <w:r>
        <w:rPr>
          <w:color w:val="4E4E4E"/>
          <w:spacing w:val="-8"/>
        </w:rPr>
        <w:t> </w:t>
      </w:r>
      <w:r>
        <w:rPr>
          <w:color w:val="4E4E4E"/>
        </w:rPr>
        <w:t>Using</w:t>
      </w:r>
      <w:r>
        <w:rPr>
          <w:color w:val="4E4E4E"/>
          <w:spacing w:val="-8"/>
        </w:rPr>
        <w:t> </w:t>
      </w:r>
      <w:r>
        <w:rPr>
          <w:color w:val="4E4E4E"/>
        </w:rPr>
        <w:t>a</w:t>
      </w:r>
      <w:r>
        <w:rPr>
          <w:color w:val="4E4E4E"/>
          <w:spacing w:val="-8"/>
        </w:rPr>
        <w:t> </w:t>
      </w:r>
      <w:r>
        <w:rPr>
          <w:color w:val="4E4E4E"/>
        </w:rPr>
        <w:t>“culture</w:t>
      </w:r>
      <w:r>
        <w:rPr>
          <w:color w:val="4E4E4E"/>
          <w:spacing w:val="-8"/>
        </w:rPr>
        <w:t> </w:t>
      </w:r>
      <w:r>
        <w:rPr>
          <w:color w:val="4E4E4E"/>
        </w:rPr>
        <w:t>broker” (someone of the same culture as the client) as an intermediary can prove beneficial in</w:t>
      </w:r>
      <w:r>
        <w:rPr>
          <w:color w:val="4E4E4E"/>
          <w:spacing w:val="40"/>
        </w:rPr>
        <w:t> </w:t>
      </w:r>
      <w:r>
        <w:rPr>
          <w:color w:val="4E4E4E"/>
        </w:rPr>
        <w:t>this regard.</w:t>
      </w:r>
      <w:r>
        <w:rPr>
          <w:color w:val="4E4E4E"/>
          <w:position w:val="7"/>
          <w:sz w:val="12"/>
        </w:rPr>
        <w:t>156,157</w:t>
      </w:r>
    </w:p>
    <w:p>
      <w:pPr>
        <w:spacing w:line="237" w:lineRule="auto" w:before="114"/>
        <w:ind w:left="140" w:right="222" w:firstLine="0"/>
        <w:jc w:val="left"/>
        <w:rPr>
          <w:sz w:val="21"/>
        </w:rPr>
      </w:pPr>
      <w:r>
        <w:rPr>
          <w:b/>
          <w:color w:val="4E4E4E"/>
          <w:sz w:val="21"/>
        </w:rPr>
        <w:t>Sexual orientation, gender identity,</w:t>
      </w:r>
      <w:r>
        <w:rPr>
          <w:b/>
          <w:color w:val="4E4E4E"/>
          <w:spacing w:val="40"/>
          <w:sz w:val="21"/>
        </w:rPr>
        <w:t> </w:t>
      </w:r>
      <w:r>
        <w:rPr>
          <w:b/>
          <w:color w:val="4E4E4E"/>
          <w:sz w:val="21"/>
        </w:rPr>
        <w:t>and trauma. </w:t>
      </w:r>
      <w:r>
        <w:rPr>
          <w:color w:val="4E4E4E"/>
          <w:sz w:val="21"/>
        </w:rPr>
        <w:t>Research indicates that individuals who identify as lesbian, gay, bisexual,</w:t>
      </w:r>
      <w:r>
        <w:rPr>
          <w:color w:val="4E4E4E"/>
          <w:spacing w:val="-17"/>
          <w:sz w:val="21"/>
        </w:rPr>
        <w:t> </w:t>
      </w:r>
      <w:r>
        <w:rPr>
          <w:color w:val="4E4E4E"/>
          <w:sz w:val="21"/>
        </w:rPr>
        <w:t>transgender,</w:t>
      </w:r>
      <w:r>
        <w:rPr>
          <w:color w:val="4E4E4E"/>
          <w:spacing w:val="-17"/>
          <w:sz w:val="21"/>
        </w:rPr>
        <w:t> </w:t>
      </w:r>
      <w:r>
        <w:rPr>
          <w:color w:val="4E4E4E"/>
          <w:sz w:val="21"/>
        </w:rPr>
        <w:t>queer</w:t>
      </w:r>
      <w:r>
        <w:rPr>
          <w:color w:val="4E4E4E"/>
          <w:spacing w:val="-17"/>
          <w:sz w:val="21"/>
        </w:rPr>
        <w:t> </w:t>
      </w:r>
      <w:r>
        <w:rPr>
          <w:color w:val="4E4E4E"/>
          <w:sz w:val="21"/>
        </w:rPr>
        <w:t>or</w:t>
      </w:r>
      <w:r>
        <w:rPr>
          <w:color w:val="4E4E4E"/>
          <w:spacing w:val="-17"/>
          <w:sz w:val="21"/>
        </w:rPr>
        <w:t> </w:t>
      </w:r>
      <w:r>
        <w:rPr>
          <w:color w:val="4E4E4E"/>
          <w:sz w:val="21"/>
        </w:rPr>
        <w:t>questioning, and intersex (LGBTQI+) report exposure</w:t>
      </w:r>
    </w:p>
    <w:p>
      <w:pPr>
        <w:pStyle w:val="BodyText"/>
        <w:spacing w:line="237" w:lineRule="auto"/>
        <w:ind w:right="92"/>
        <w:rPr>
          <w:sz w:val="12"/>
        </w:rPr>
      </w:pPr>
      <w:r>
        <w:rPr>
          <w:color w:val="4E4E4E"/>
        </w:rPr>
        <w:t>to trauma, such as ACEs, more frequently than cisgender (individuals whose gender identities,</w:t>
      </w:r>
      <w:r>
        <w:rPr>
          <w:color w:val="4E4E4E"/>
          <w:spacing w:val="-8"/>
        </w:rPr>
        <w:t> </w:t>
      </w:r>
      <w:r>
        <w:rPr>
          <w:color w:val="4E4E4E"/>
        </w:rPr>
        <w:t>expressions,</w:t>
      </w:r>
      <w:r>
        <w:rPr>
          <w:color w:val="4E4E4E"/>
          <w:spacing w:val="-8"/>
        </w:rPr>
        <w:t> </w:t>
      </w:r>
      <w:r>
        <w:rPr>
          <w:color w:val="4E4E4E"/>
        </w:rPr>
        <w:t>and</w:t>
      </w:r>
      <w:r>
        <w:rPr>
          <w:color w:val="4E4E4E"/>
          <w:spacing w:val="-8"/>
        </w:rPr>
        <w:t> </w:t>
      </w:r>
      <w:r>
        <w:rPr>
          <w:color w:val="4E4E4E"/>
        </w:rPr>
        <w:t>roles</w:t>
      </w:r>
      <w:r>
        <w:rPr>
          <w:color w:val="4E4E4E"/>
          <w:spacing w:val="-8"/>
        </w:rPr>
        <w:t> </w:t>
      </w:r>
      <w:r>
        <w:rPr>
          <w:color w:val="4E4E4E"/>
        </w:rPr>
        <w:t>align</w:t>
      </w:r>
      <w:r>
        <w:rPr>
          <w:color w:val="4E4E4E"/>
          <w:spacing w:val="-8"/>
        </w:rPr>
        <w:t> </w:t>
      </w:r>
      <w:r>
        <w:rPr>
          <w:color w:val="4E4E4E"/>
        </w:rPr>
        <w:t>with the sex assigned to them at birth and the culturally</w:t>
      </w:r>
      <w:r>
        <w:rPr>
          <w:color w:val="4E4E4E"/>
          <w:spacing w:val="-8"/>
        </w:rPr>
        <w:t> </w:t>
      </w:r>
      <w:r>
        <w:rPr>
          <w:color w:val="4E4E4E"/>
        </w:rPr>
        <w:t>established</w:t>
      </w:r>
      <w:r>
        <w:rPr>
          <w:color w:val="4E4E4E"/>
          <w:spacing w:val="-8"/>
        </w:rPr>
        <w:t> </w:t>
      </w:r>
      <w:r>
        <w:rPr>
          <w:color w:val="4E4E4E"/>
        </w:rPr>
        <w:t>categories</w:t>
      </w:r>
      <w:r>
        <w:rPr>
          <w:color w:val="4E4E4E"/>
          <w:spacing w:val="-8"/>
        </w:rPr>
        <w:t> </w:t>
      </w:r>
      <w:r>
        <w:rPr>
          <w:color w:val="4E4E4E"/>
        </w:rPr>
        <w:t>of</w:t>
      </w:r>
      <w:r>
        <w:rPr>
          <w:color w:val="4E4E4E"/>
          <w:spacing w:val="-8"/>
        </w:rPr>
        <w:t> </w:t>
      </w:r>
      <w:r>
        <w:rPr>
          <w:color w:val="4E4E4E"/>
        </w:rPr>
        <w:t>gender) and heterosexual individuals.</w:t>
      </w:r>
      <w:r>
        <w:rPr>
          <w:color w:val="4E4E4E"/>
          <w:position w:val="7"/>
          <w:sz w:val="12"/>
        </w:rPr>
        <w:t>158</w:t>
      </w:r>
      <w:r>
        <w:rPr>
          <w:color w:val="4E4E4E"/>
          <w:spacing w:val="40"/>
          <w:position w:val="7"/>
          <w:sz w:val="12"/>
        </w:rPr>
        <w:t> </w:t>
      </w:r>
      <w:r>
        <w:rPr>
          <w:color w:val="4E4E4E"/>
        </w:rPr>
        <w:t>Emotional abuse and neglect are commonly reported among this population.</w:t>
      </w:r>
      <w:r>
        <w:rPr>
          <w:color w:val="4E4E4E"/>
          <w:position w:val="7"/>
          <w:sz w:val="12"/>
        </w:rPr>
        <w:t>159</w:t>
      </w:r>
    </w:p>
    <w:p>
      <w:pPr>
        <w:pStyle w:val="BodyText"/>
        <w:spacing w:line="237" w:lineRule="auto" w:before="171"/>
        <w:ind w:right="92"/>
      </w:pPr>
      <w:r>
        <w:rPr>
          <w:color w:val="4E4E4E"/>
        </w:rPr>
        <w:t>Individuals identifying as LGBTQI+ are also more</w:t>
      </w:r>
      <w:r>
        <w:rPr>
          <w:color w:val="4E4E4E"/>
          <w:spacing w:val="-6"/>
        </w:rPr>
        <w:t> </w:t>
      </w:r>
      <w:r>
        <w:rPr>
          <w:color w:val="4E4E4E"/>
        </w:rPr>
        <w:t>likely</w:t>
      </w:r>
      <w:r>
        <w:rPr>
          <w:color w:val="4E4E4E"/>
          <w:spacing w:val="-6"/>
        </w:rPr>
        <w:t> </w:t>
      </w:r>
      <w:r>
        <w:rPr>
          <w:color w:val="4E4E4E"/>
        </w:rPr>
        <w:t>to</w:t>
      </w:r>
      <w:r>
        <w:rPr>
          <w:color w:val="4E4E4E"/>
          <w:spacing w:val="-6"/>
        </w:rPr>
        <w:t> </w:t>
      </w:r>
      <w:r>
        <w:rPr>
          <w:color w:val="4E4E4E"/>
        </w:rPr>
        <w:t>be</w:t>
      </w:r>
      <w:r>
        <w:rPr>
          <w:color w:val="4E4E4E"/>
          <w:spacing w:val="-6"/>
        </w:rPr>
        <w:t> </w:t>
      </w:r>
      <w:r>
        <w:rPr>
          <w:color w:val="4E4E4E"/>
        </w:rPr>
        <w:t>exposed</w:t>
      </w:r>
      <w:r>
        <w:rPr>
          <w:color w:val="4E4E4E"/>
          <w:spacing w:val="-6"/>
        </w:rPr>
        <w:t> </w:t>
      </w:r>
      <w:r>
        <w:rPr>
          <w:color w:val="4E4E4E"/>
        </w:rPr>
        <w:t>to</w:t>
      </w:r>
      <w:r>
        <w:rPr>
          <w:color w:val="4E4E4E"/>
          <w:spacing w:val="-6"/>
        </w:rPr>
        <w:t> </w:t>
      </w:r>
      <w:r>
        <w:rPr>
          <w:color w:val="4E4E4E"/>
        </w:rPr>
        <w:t>minority</w:t>
      </w:r>
      <w:r>
        <w:rPr>
          <w:color w:val="4E4E4E"/>
          <w:spacing w:val="-6"/>
        </w:rPr>
        <w:t> </w:t>
      </w:r>
      <w:r>
        <w:rPr>
          <w:color w:val="4E4E4E"/>
        </w:rPr>
        <w:t>stress, or stress related to stigma, discrimination, and oppression that they experience due</w:t>
      </w:r>
    </w:p>
    <w:p>
      <w:pPr>
        <w:pStyle w:val="BodyText"/>
        <w:spacing w:line="237" w:lineRule="auto"/>
        <w:ind w:right="423"/>
      </w:pPr>
      <w:r>
        <w:rPr>
          <w:color w:val="4E4E4E"/>
        </w:rPr>
        <w:t>to their nonheterosexual relationships</w:t>
      </w:r>
      <w:r>
        <w:rPr>
          <w:color w:val="4E4E4E"/>
          <w:spacing w:val="80"/>
        </w:rPr>
        <w:t> </w:t>
      </w:r>
      <w:r>
        <w:rPr>
          <w:color w:val="4E4E4E"/>
        </w:rPr>
        <w:t>and</w:t>
      </w:r>
      <w:r>
        <w:rPr>
          <w:color w:val="4E4E4E"/>
          <w:spacing w:val="-7"/>
        </w:rPr>
        <w:t> </w:t>
      </w:r>
      <w:r>
        <w:rPr>
          <w:color w:val="4E4E4E"/>
        </w:rPr>
        <w:t>nonbinary</w:t>
      </w:r>
      <w:r>
        <w:rPr>
          <w:color w:val="4E4E4E"/>
          <w:spacing w:val="-7"/>
        </w:rPr>
        <w:t> </w:t>
      </w:r>
      <w:r>
        <w:rPr>
          <w:color w:val="4E4E4E"/>
        </w:rPr>
        <w:t>identities.</w:t>
      </w:r>
      <w:r>
        <w:rPr>
          <w:color w:val="4E4E4E"/>
          <w:position w:val="7"/>
          <w:sz w:val="12"/>
        </w:rPr>
        <w:t>160,161</w:t>
      </w:r>
      <w:r>
        <w:rPr>
          <w:color w:val="4E4E4E"/>
          <w:spacing w:val="24"/>
          <w:position w:val="7"/>
          <w:sz w:val="12"/>
        </w:rPr>
        <w:t> </w:t>
      </w:r>
      <w:r>
        <w:rPr>
          <w:color w:val="4E4E4E"/>
        </w:rPr>
        <w:t>Exposure</w:t>
      </w:r>
      <w:r>
        <w:rPr>
          <w:color w:val="4E4E4E"/>
          <w:spacing w:val="-7"/>
        </w:rPr>
        <w:t> </w:t>
      </w:r>
      <w:r>
        <w:rPr>
          <w:color w:val="4E4E4E"/>
        </w:rPr>
        <w:t>to</w:t>
      </w:r>
    </w:p>
    <w:p>
      <w:pPr>
        <w:pStyle w:val="BodyText"/>
        <w:spacing w:line="237" w:lineRule="auto"/>
        <w:ind w:left="139" w:right="92"/>
        <w:rPr>
          <w:sz w:val="12"/>
        </w:rPr>
      </w:pPr>
      <w:r>
        <w:rPr>
          <w:color w:val="4E4E4E"/>
        </w:rPr>
        <w:t>minority</w:t>
      </w:r>
      <w:r>
        <w:rPr>
          <w:color w:val="4E4E4E"/>
          <w:spacing w:val="-7"/>
        </w:rPr>
        <w:t> </w:t>
      </w:r>
      <w:r>
        <w:rPr>
          <w:color w:val="4E4E4E"/>
        </w:rPr>
        <w:t>stress</w:t>
      </w:r>
      <w:r>
        <w:rPr>
          <w:color w:val="4E4E4E"/>
          <w:spacing w:val="-7"/>
        </w:rPr>
        <w:t> </w:t>
      </w:r>
      <w:r>
        <w:rPr>
          <w:color w:val="4E4E4E"/>
        </w:rPr>
        <w:t>and</w:t>
      </w:r>
      <w:r>
        <w:rPr>
          <w:color w:val="4E4E4E"/>
          <w:spacing w:val="-7"/>
        </w:rPr>
        <w:t> </w:t>
      </w:r>
      <w:r>
        <w:rPr>
          <w:color w:val="4E4E4E"/>
        </w:rPr>
        <w:t>trauma</w:t>
      </w:r>
      <w:r>
        <w:rPr>
          <w:color w:val="4E4E4E"/>
          <w:spacing w:val="-7"/>
        </w:rPr>
        <w:t> </w:t>
      </w:r>
      <w:r>
        <w:rPr>
          <w:color w:val="4E4E4E"/>
        </w:rPr>
        <w:t>have</w:t>
      </w:r>
      <w:r>
        <w:rPr>
          <w:color w:val="4E4E4E"/>
          <w:spacing w:val="-7"/>
        </w:rPr>
        <w:t> </w:t>
      </w:r>
      <w:r>
        <w:rPr>
          <w:color w:val="4E4E4E"/>
        </w:rPr>
        <w:t>been</w:t>
      </w:r>
      <w:r>
        <w:rPr>
          <w:color w:val="4E4E4E"/>
          <w:spacing w:val="-7"/>
        </w:rPr>
        <w:t> </w:t>
      </w:r>
      <w:r>
        <w:rPr>
          <w:color w:val="4E4E4E"/>
        </w:rPr>
        <w:t>shown to negatively affect health outcomes and coping</w:t>
      </w:r>
      <w:r>
        <w:rPr>
          <w:color w:val="4E4E4E"/>
          <w:spacing w:val="-2"/>
        </w:rPr>
        <w:t> </w:t>
      </w:r>
      <w:r>
        <w:rPr>
          <w:color w:val="4E4E4E"/>
        </w:rPr>
        <w:t>behaviors,</w:t>
      </w:r>
      <w:r>
        <w:rPr>
          <w:color w:val="4E4E4E"/>
          <w:spacing w:val="-2"/>
        </w:rPr>
        <w:t> </w:t>
      </w:r>
      <w:r>
        <w:rPr>
          <w:color w:val="4E4E4E"/>
        </w:rPr>
        <w:t>including</w:t>
      </w:r>
      <w:r>
        <w:rPr>
          <w:color w:val="4E4E4E"/>
          <w:spacing w:val="-2"/>
        </w:rPr>
        <w:t> </w:t>
      </w:r>
      <w:r>
        <w:rPr>
          <w:color w:val="4E4E4E"/>
        </w:rPr>
        <w:t>substance</w:t>
      </w:r>
      <w:r>
        <w:rPr>
          <w:color w:val="4E4E4E"/>
          <w:spacing w:val="-2"/>
        </w:rPr>
        <w:t> </w:t>
      </w:r>
      <w:r>
        <w:rPr>
          <w:color w:val="4E4E4E"/>
        </w:rPr>
        <w:t>use.</w:t>
      </w:r>
      <w:r>
        <w:rPr>
          <w:color w:val="4E4E4E"/>
          <w:position w:val="7"/>
          <w:sz w:val="12"/>
        </w:rPr>
        <w:t>162</w:t>
      </w:r>
    </w:p>
    <w:p>
      <w:pPr>
        <w:pStyle w:val="BodyText"/>
        <w:spacing w:before="5"/>
        <w:ind w:left="0"/>
        <w:rPr>
          <w:sz w:val="19"/>
        </w:rPr>
      </w:pPr>
      <w:r>
        <w:rPr/>
        <mc:AlternateContent>
          <mc:Choice Requires="wps">
            <w:drawing>
              <wp:anchor distT="0" distB="0" distL="0" distR="0" allowOverlap="1" layoutInCell="1" locked="0" behindDoc="1" simplePos="0" relativeHeight="487598592">
                <wp:simplePos x="0" y="0"/>
                <wp:positionH relativeFrom="page">
                  <wp:posOffset>685800</wp:posOffset>
                </wp:positionH>
                <wp:positionV relativeFrom="paragraph">
                  <wp:posOffset>165078</wp:posOffset>
                </wp:positionV>
                <wp:extent cx="3092450" cy="171577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3092450" cy="1715770"/>
                          <a:chExt cx="3092450" cy="1715770"/>
                        </a:xfrm>
                      </wpg:grpSpPr>
                      <wps:wsp>
                        <wps:cNvPr id="153" name="Textbox 153"/>
                        <wps:cNvSpPr txBox="1"/>
                        <wps:spPr>
                          <a:xfrm>
                            <a:off x="6350" y="6350"/>
                            <a:ext cx="3079750" cy="680085"/>
                          </a:xfrm>
                          <a:prstGeom prst="rect">
                            <a:avLst/>
                          </a:prstGeom>
                          <a:solidFill>
                            <a:srgbClr val="6F6F6F"/>
                          </a:solidFill>
                        </wps:spPr>
                        <wps:txbx>
                          <w:txbxContent>
                            <w:p>
                              <w:pPr>
                                <w:spacing w:line="247" w:lineRule="auto" w:before="62"/>
                                <w:ind w:left="184" w:right="174" w:firstLine="0"/>
                                <w:jc w:val="left"/>
                                <w:rPr>
                                  <w:b/>
                                  <w:color w:val="000000"/>
                                  <w:sz w:val="24"/>
                                </w:rPr>
                              </w:pPr>
                              <w:r>
                                <w:rPr>
                                  <w:b/>
                                  <w:color w:val="FFFFFF"/>
                                  <w:spacing w:val="12"/>
                                  <w:sz w:val="24"/>
                                </w:rPr>
                                <w:t>RESOURCE</w:t>
                              </w:r>
                              <w:r>
                                <w:rPr>
                                  <w:b/>
                                  <w:color w:val="FFFFFF"/>
                                  <w:spacing w:val="5"/>
                                  <w:sz w:val="24"/>
                                </w:rPr>
                                <w:t> </w:t>
                              </w:r>
                              <w:r>
                                <w:rPr>
                                  <w:b/>
                                  <w:color w:val="FFFFFF"/>
                                  <w:spacing w:val="11"/>
                                  <w:sz w:val="24"/>
                                </w:rPr>
                                <w:t>ALERT:</w:t>
                              </w:r>
                              <w:r>
                                <w:rPr>
                                  <w:b/>
                                  <w:color w:val="FFFFFF"/>
                                  <w:spacing w:val="2"/>
                                  <w:sz w:val="24"/>
                                </w:rPr>
                                <w:t> </w:t>
                              </w:r>
                              <w:r>
                                <w:rPr>
                                  <w:b/>
                                  <w:color w:val="FFFFFF"/>
                                  <w:spacing w:val="14"/>
                                  <w:sz w:val="24"/>
                                </w:rPr>
                                <w:t>SAMHSA </w:t>
                              </w:r>
                              <w:r>
                                <w:rPr>
                                  <w:b/>
                                  <w:color w:val="FFFFFF"/>
                                  <w:spacing w:val="12"/>
                                  <w:sz w:val="24"/>
                                </w:rPr>
                                <w:t>RESOURCES </w:t>
                              </w:r>
                              <w:r>
                                <w:rPr>
                                  <w:b/>
                                  <w:color w:val="FFFFFF"/>
                                  <w:sz w:val="24"/>
                                </w:rPr>
                                <w:t>ON </w:t>
                              </w:r>
                              <w:r>
                                <w:rPr>
                                  <w:b/>
                                  <w:color w:val="FFFFFF"/>
                                  <w:spacing w:val="11"/>
                                  <w:sz w:val="24"/>
                                </w:rPr>
                                <w:t>LGBTQI+</w:t>
                              </w:r>
                            </w:p>
                            <w:p>
                              <w:pPr>
                                <w:spacing w:line="291" w:lineRule="exact" w:before="0"/>
                                <w:ind w:left="184" w:right="0" w:firstLine="0"/>
                                <w:jc w:val="left"/>
                                <w:rPr>
                                  <w:b/>
                                  <w:color w:val="000000"/>
                                  <w:sz w:val="24"/>
                                </w:rPr>
                              </w:pPr>
                              <w:r>
                                <w:rPr>
                                  <w:b/>
                                  <w:color w:val="FFFFFF"/>
                                  <w:spacing w:val="12"/>
                                  <w:sz w:val="24"/>
                                </w:rPr>
                                <w:t>POPULATIONS</w:t>
                              </w:r>
                            </w:p>
                          </w:txbxContent>
                        </wps:txbx>
                        <wps:bodyPr wrap="square" lIns="0" tIns="0" rIns="0" bIns="0" rtlCol="0">
                          <a:noAutofit/>
                        </wps:bodyPr>
                      </wps:wsp>
                      <wps:wsp>
                        <wps:cNvPr id="154" name="Graphic 154"/>
                        <wps:cNvSpPr/>
                        <wps:spPr>
                          <a:xfrm>
                            <a:off x="3175" y="3175"/>
                            <a:ext cx="3086100" cy="1709420"/>
                          </a:xfrm>
                          <a:custGeom>
                            <a:avLst/>
                            <a:gdLst/>
                            <a:ahLst/>
                            <a:cxnLst/>
                            <a:rect l="l" t="t" r="r" b="b"/>
                            <a:pathLst>
                              <a:path w="3086100" h="1709420">
                                <a:moveTo>
                                  <a:pt x="0" y="1709166"/>
                                </a:moveTo>
                                <a:lnTo>
                                  <a:pt x="3086100" y="1709166"/>
                                </a:lnTo>
                                <a:lnTo>
                                  <a:pt x="3086100" y="0"/>
                                </a:lnTo>
                                <a:lnTo>
                                  <a:pt x="0" y="0"/>
                                </a:lnTo>
                                <a:lnTo>
                                  <a:pt x="0" y="1709166"/>
                                </a:lnTo>
                                <a:close/>
                              </a:path>
                            </a:pathLst>
                          </a:custGeom>
                          <a:ln w="6350">
                            <a:solidFill>
                              <a:srgbClr val="707070"/>
                            </a:solidFill>
                            <a:prstDash val="solid"/>
                          </a:ln>
                        </wps:spPr>
                        <wps:bodyPr wrap="square" lIns="0" tIns="0" rIns="0" bIns="0" rtlCol="0">
                          <a:prstTxWarp prst="textNoShape">
                            <a:avLst/>
                          </a:prstTxWarp>
                          <a:noAutofit/>
                        </wps:bodyPr>
                      </wps:wsp>
                      <wps:wsp>
                        <wps:cNvPr id="155" name="Textbox 155"/>
                        <wps:cNvSpPr txBox="1"/>
                        <wps:spPr>
                          <a:xfrm>
                            <a:off x="6350" y="686231"/>
                            <a:ext cx="3079750" cy="1022985"/>
                          </a:xfrm>
                          <a:prstGeom prst="rect">
                            <a:avLst/>
                          </a:prstGeom>
                        </wps:spPr>
                        <wps:txbx>
                          <w:txbxContent>
                            <w:p>
                              <w:pPr>
                                <w:spacing w:line="264" w:lineRule="auto" w:before="42"/>
                                <w:ind w:left="180" w:right="341" w:firstLine="0"/>
                                <w:jc w:val="left"/>
                                <w:rPr>
                                  <w:sz w:val="18"/>
                                </w:rPr>
                              </w:pPr>
                              <w:r>
                                <w:rPr>
                                  <w:color w:val="424242"/>
                                  <w:sz w:val="18"/>
                                </w:rPr>
                                <w:t>For more resources and information about LGBTQI+</w:t>
                              </w:r>
                              <w:r>
                                <w:rPr>
                                  <w:color w:val="424242"/>
                                  <w:spacing w:val="-12"/>
                                  <w:sz w:val="18"/>
                                </w:rPr>
                                <w:t> </w:t>
                              </w:r>
                              <w:r>
                                <w:rPr>
                                  <w:color w:val="424242"/>
                                  <w:sz w:val="18"/>
                                </w:rPr>
                                <w:t>populations,</w:t>
                              </w:r>
                              <w:r>
                                <w:rPr>
                                  <w:color w:val="424242"/>
                                  <w:spacing w:val="-12"/>
                                  <w:sz w:val="18"/>
                                </w:rPr>
                                <w:t> </w:t>
                              </w:r>
                              <w:r>
                                <w:rPr>
                                  <w:color w:val="424242"/>
                                  <w:sz w:val="18"/>
                                </w:rPr>
                                <w:t>including</w:t>
                              </w:r>
                              <w:r>
                                <w:rPr>
                                  <w:color w:val="424242"/>
                                  <w:spacing w:val="-12"/>
                                  <w:sz w:val="18"/>
                                </w:rPr>
                                <w:t> </w:t>
                              </w:r>
                              <w:r>
                                <w:rPr>
                                  <w:color w:val="424242"/>
                                  <w:sz w:val="18"/>
                                </w:rPr>
                                <w:t>national</w:t>
                              </w:r>
                              <w:r>
                                <w:rPr>
                                  <w:color w:val="424242"/>
                                  <w:spacing w:val="-12"/>
                                  <w:sz w:val="18"/>
                                </w:rPr>
                                <w:t> </w:t>
                              </w:r>
                              <w:r>
                                <w:rPr>
                                  <w:color w:val="424242"/>
                                  <w:sz w:val="18"/>
                                </w:rPr>
                                <w:t>survey reports, agency and federal initiatives, and related behavioral health resources, visit </w:t>
                              </w:r>
                              <w:r>
                                <w:rPr>
                                  <w:color w:val="5B5B5B"/>
                                  <w:spacing w:val="-2"/>
                                  <w:sz w:val="18"/>
                                  <w:u w:val="single" w:color="5B5B5B"/>
                                </w:rPr>
                                <w:t>https://</w:t>
                              </w:r>
                              <w:hyperlink r:id="rId34">
                                <w:r>
                                  <w:rPr>
                                    <w:color w:val="5B5B5B"/>
                                    <w:spacing w:val="-2"/>
                                    <w:sz w:val="18"/>
                                    <w:u w:val="single" w:color="5B5B5B"/>
                                  </w:rPr>
                                  <w:t>www.samhsa.gov/behavioral-health-</w:t>
                                </w:r>
                              </w:hyperlink>
                              <w:r>
                                <w:rPr>
                                  <w:color w:val="5B5B5B"/>
                                  <w:spacing w:val="-2"/>
                                  <w:sz w:val="18"/>
                                </w:rPr>
                                <w:t> </w:t>
                              </w:r>
                              <w:r>
                                <w:rPr>
                                  <w:color w:val="5B5B5B"/>
                                  <w:spacing w:val="-2"/>
                                  <w:sz w:val="18"/>
                                  <w:u w:val="single" w:color="5B5B5B"/>
                                </w:rPr>
                                <w:t>equity/lgbtqi</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4pt;margin-top:12.998345pt;width:243.5pt;height:135.1pt;mso-position-horizontal-relative:page;mso-position-vertical-relative:paragraph;z-index:-15717888;mso-wrap-distance-left:0;mso-wrap-distance-right:0" id="docshapegroup143" coordorigin="1080,260" coordsize="4870,2702">
                <v:shape style="position:absolute;left:1090;top:269;width:4850;height:1071" type="#_x0000_t202" id="docshape144" filled="true" fillcolor="#6f6f6f" stroked="false">
                  <v:textbox inset="0,0,0,0">
                    <w:txbxContent>
                      <w:p>
                        <w:pPr>
                          <w:spacing w:line="247" w:lineRule="auto" w:before="62"/>
                          <w:ind w:left="184" w:right="174" w:firstLine="0"/>
                          <w:jc w:val="left"/>
                          <w:rPr>
                            <w:b/>
                            <w:color w:val="000000"/>
                            <w:sz w:val="24"/>
                          </w:rPr>
                        </w:pPr>
                        <w:r>
                          <w:rPr>
                            <w:b/>
                            <w:color w:val="FFFFFF"/>
                            <w:spacing w:val="12"/>
                            <w:sz w:val="24"/>
                          </w:rPr>
                          <w:t>RESOURCE</w:t>
                        </w:r>
                        <w:r>
                          <w:rPr>
                            <w:b/>
                            <w:color w:val="FFFFFF"/>
                            <w:spacing w:val="5"/>
                            <w:sz w:val="24"/>
                          </w:rPr>
                          <w:t> </w:t>
                        </w:r>
                        <w:r>
                          <w:rPr>
                            <w:b/>
                            <w:color w:val="FFFFFF"/>
                            <w:spacing w:val="11"/>
                            <w:sz w:val="24"/>
                          </w:rPr>
                          <w:t>ALERT:</w:t>
                        </w:r>
                        <w:r>
                          <w:rPr>
                            <w:b/>
                            <w:color w:val="FFFFFF"/>
                            <w:spacing w:val="2"/>
                            <w:sz w:val="24"/>
                          </w:rPr>
                          <w:t> </w:t>
                        </w:r>
                        <w:r>
                          <w:rPr>
                            <w:b/>
                            <w:color w:val="FFFFFF"/>
                            <w:spacing w:val="14"/>
                            <w:sz w:val="24"/>
                          </w:rPr>
                          <w:t>SAMHSA </w:t>
                        </w:r>
                        <w:r>
                          <w:rPr>
                            <w:b/>
                            <w:color w:val="FFFFFF"/>
                            <w:spacing w:val="12"/>
                            <w:sz w:val="24"/>
                          </w:rPr>
                          <w:t>RESOURCES </w:t>
                        </w:r>
                        <w:r>
                          <w:rPr>
                            <w:b/>
                            <w:color w:val="FFFFFF"/>
                            <w:sz w:val="24"/>
                          </w:rPr>
                          <w:t>ON </w:t>
                        </w:r>
                        <w:r>
                          <w:rPr>
                            <w:b/>
                            <w:color w:val="FFFFFF"/>
                            <w:spacing w:val="11"/>
                            <w:sz w:val="24"/>
                          </w:rPr>
                          <w:t>LGBTQI+</w:t>
                        </w:r>
                      </w:p>
                      <w:p>
                        <w:pPr>
                          <w:spacing w:line="291" w:lineRule="exact" w:before="0"/>
                          <w:ind w:left="184" w:right="0" w:firstLine="0"/>
                          <w:jc w:val="left"/>
                          <w:rPr>
                            <w:b/>
                            <w:color w:val="000000"/>
                            <w:sz w:val="24"/>
                          </w:rPr>
                        </w:pPr>
                        <w:r>
                          <w:rPr>
                            <w:b/>
                            <w:color w:val="FFFFFF"/>
                            <w:spacing w:val="12"/>
                            <w:sz w:val="24"/>
                          </w:rPr>
                          <w:t>POPULATIONS</w:t>
                        </w:r>
                      </w:p>
                    </w:txbxContent>
                  </v:textbox>
                  <v:fill type="solid"/>
                  <w10:wrap type="none"/>
                </v:shape>
                <v:rect style="position:absolute;left:1085;top:264;width:4860;height:2692" id="docshape145" filled="false" stroked="true" strokeweight=".5pt" strokecolor="#707070">
                  <v:stroke dashstyle="solid"/>
                </v:rect>
                <v:shape style="position:absolute;left:1090;top:1340;width:4850;height:1611" type="#_x0000_t202" id="docshape146" filled="false" stroked="false">
                  <v:textbox inset="0,0,0,0">
                    <w:txbxContent>
                      <w:p>
                        <w:pPr>
                          <w:spacing w:line="264" w:lineRule="auto" w:before="42"/>
                          <w:ind w:left="180" w:right="341" w:firstLine="0"/>
                          <w:jc w:val="left"/>
                          <w:rPr>
                            <w:sz w:val="18"/>
                          </w:rPr>
                        </w:pPr>
                        <w:r>
                          <w:rPr>
                            <w:color w:val="424242"/>
                            <w:sz w:val="18"/>
                          </w:rPr>
                          <w:t>For more resources and information about LGBTQI+</w:t>
                        </w:r>
                        <w:r>
                          <w:rPr>
                            <w:color w:val="424242"/>
                            <w:spacing w:val="-12"/>
                            <w:sz w:val="18"/>
                          </w:rPr>
                          <w:t> </w:t>
                        </w:r>
                        <w:r>
                          <w:rPr>
                            <w:color w:val="424242"/>
                            <w:sz w:val="18"/>
                          </w:rPr>
                          <w:t>populations,</w:t>
                        </w:r>
                        <w:r>
                          <w:rPr>
                            <w:color w:val="424242"/>
                            <w:spacing w:val="-12"/>
                            <w:sz w:val="18"/>
                          </w:rPr>
                          <w:t> </w:t>
                        </w:r>
                        <w:r>
                          <w:rPr>
                            <w:color w:val="424242"/>
                            <w:sz w:val="18"/>
                          </w:rPr>
                          <w:t>including</w:t>
                        </w:r>
                        <w:r>
                          <w:rPr>
                            <w:color w:val="424242"/>
                            <w:spacing w:val="-12"/>
                            <w:sz w:val="18"/>
                          </w:rPr>
                          <w:t> </w:t>
                        </w:r>
                        <w:r>
                          <w:rPr>
                            <w:color w:val="424242"/>
                            <w:sz w:val="18"/>
                          </w:rPr>
                          <w:t>national</w:t>
                        </w:r>
                        <w:r>
                          <w:rPr>
                            <w:color w:val="424242"/>
                            <w:spacing w:val="-12"/>
                            <w:sz w:val="18"/>
                          </w:rPr>
                          <w:t> </w:t>
                        </w:r>
                        <w:r>
                          <w:rPr>
                            <w:color w:val="424242"/>
                            <w:sz w:val="18"/>
                          </w:rPr>
                          <w:t>survey reports, agency and federal initiatives, and related behavioral health resources, visit </w:t>
                        </w:r>
                        <w:r>
                          <w:rPr>
                            <w:color w:val="5B5B5B"/>
                            <w:spacing w:val="-2"/>
                            <w:sz w:val="18"/>
                            <w:u w:val="single" w:color="5B5B5B"/>
                          </w:rPr>
                          <w:t>https://</w:t>
                        </w:r>
                        <w:hyperlink r:id="rId34">
                          <w:r>
                            <w:rPr>
                              <w:color w:val="5B5B5B"/>
                              <w:spacing w:val="-2"/>
                              <w:sz w:val="18"/>
                              <w:u w:val="single" w:color="5B5B5B"/>
                            </w:rPr>
                            <w:t>www.samhsa.gov/behavioral-health-</w:t>
                          </w:r>
                        </w:hyperlink>
                        <w:r>
                          <w:rPr>
                            <w:color w:val="5B5B5B"/>
                            <w:spacing w:val="-2"/>
                            <w:sz w:val="18"/>
                          </w:rPr>
                          <w:t> </w:t>
                        </w:r>
                        <w:r>
                          <w:rPr>
                            <w:color w:val="5B5B5B"/>
                            <w:spacing w:val="-2"/>
                            <w:sz w:val="18"/>
                            <w:u w:val="single" w:color="5B5B5B"/>
                          </w:rPr>
                          <w:t>equity/lgbtqi</w:t>
                        </w:r>
                        <w:r>
                          <w:rPr>
                            <w:color w:val="424242"/>
                            <w:spacing w:val="-2"/>
                            <w:sz w:val="18"/>
                          </w:rPr>
                          <w:t>.</w:t>
                        </w:r>
                      </w:p>
                    </w:txbxContent>
                  </v:textbox>
                  <w10:wrap type="none"/>
                </v:shape>
                <w10:wrap type="topAndBottom"/>
              </v:group>
            </w:pict>
          </mc:Fallback>
        </mc:AlternateContent>
      </w:r>
    </w:p>
    <w:p>
      <w:pPr>
        <w:pStyle w:val="BodyText"/>
        <w:spacing w:line="237" w:lineRule="auto" w:before="102"/>
        <w:ind w:right="540"/>
      </w:pPr>
      <w:r>
        <w:rPr/>
        <w:br w:type="column"/>
      </w:r>
      <w:r>
        <w:rPr>
          <w:b/>
          <w:color w:val="4E4E4E"/>
        </w:rPr>
        <w:t>Epigenetics and trauma. </w:t>
      </w:r>
      <w:r>
        <w:rPr>
          <w:color w:val="4E4E4E"/>
        </w:rPr>
        <w:t>The connec-</w:t>
      </w:r>
      <w:r>
        <w:rPr>
          <w:color w:val="4E4E4E"/>
          <w:spacing w:val="40"/>
        </w:rPr>
        <w:t> </w:t>
      </w:r>
      <w:r>
        <w:rPr>
          <w:color w:val="4E4E4E"/>
        </w:rPr>
        <w:t>tion between trauma and epigenetics is an important area of ongoing research. Stud- ies suggest that trauma passes down from generation</w:t>
      </w:r>
      <w:r>
        <w:rPr>
          <w:color w:val="4E4E4E"/>
          <w:spacing w:val="-9"/>
        </w:rPr>
        <w:t> </w:t>
      </w:r>
      <w:r>
        <w:rPr>
          <w:color w:val="4E4E4E"/>
        </w:rPr>
        <w:t>to</w:t>
      </w:r>
      <w:r>
        <w:rPr>
          <w:color w:val="4E4E4E"/>
          <w:spacing w:val="-9"/>
        </w:rPr>
        <w:t> </w:t>
      </w:r>
      <w:r>
        <w:rPr>
          <w:color w:val="4E4E4E"/>
        </w:rPr>
        <w:t>generation</w:t>
      </w:r>
      <w:r>
        <w:rPr>
          <w:color w:val="4E4E4E"/>
          <w:spacing w:val="-9"/>
        </w:rPr>
        <w:t> </w:t>
      </w:r>
      <w:r>
        <w:rPr>
          <w:color w:val="4E4E4E"/>
        </w:rPr>
        <w:t>through</w:t>
      </w:r>
      <w:r>
        <w:rPr>
          <w:color w:val="4E4E4E"/>
          <w:spacing w:val="-9"/>
        </w:rPr>
        <w:t> </w:t>
      </w:r>
      <w:r>
        <w:rPr>
          <w:color w:val="4E4E4E"/>
        </w:rPr>
        <w:t>epigenetic mechanisms</w:t>
      </w:r>
      <w:r>
        <w:rPr>
          <w:color w:val="4E4E4E"/>
          <w:spacing w:val="-8"/>
        </w:rPr>
        <w:t> </w:t>
      </w:r>
      <w:r>
        <w:rPr>
          <w:color w:val="4E4E4E"/>
        </w:rPr>
        <w:t>(epigenetics</w:t>
      </w:r>
      <w:r>
        <w:rPr>
          <w:color w:val="4E4E4E"/>
          <w:spacing w:val="-8"/>
        </w:rPr>
        <w:t> </w:t>
      </w:r>
      <w:r>
        <w:rPr>
          <w:color w:val="4E4E4E"/>
        </w:rPr>
        <w:t>is</w:t>
      </w:r>
      <w:r>
        <w:rPr>
          <w:color w:val="4E4E4E"/>
          <w:spacing w:val="-8"/>
        </w:rPr>
        <w:t> </w:t>
      </w:r>
      <w:r>
        <w:rPr>
          <w:color w:val="4E4E4E"/>
        </w:rPr>
        <w:t>discussed</w:t>
      </w:r>
      <w:r>
        <w:rPr>
          <w:color w:val="4E4E4E"/>
          <w:spacing w:val="-8"/>
        </w:rPr>
        <w:t> </w:t>
      </w:r>
      <w:r>
        <w:rPr>
          <w:color w:val="4E4E4E"/>
        </w:rPr>
        <w:t>in</w:t>
      </w:r>
      <w:r>
        <w:rPr>
          <w:color w:val="4E4E4E"/>
          <w:spacing w:val="-8"/>
        </w:rPr>
        <w:t> </w:t>
      </w:r>
      <w:r>
        <w:rPr>
          <w:color w:val="4E4E4E"/>
        </w:rPr>
        <w:t>the previous section).</w:t>
      </w:r>
      <w:r>
        <w:rPr>
          <w:color w:val="4E4E4E"/>
          <w:position w:val="7"/>
          <w:sz w:val="12"/>
        </w:rPr>
        <w:t>163,164,165</w:t>
      </w:r>
      <w:r>
        <w:rPr>
          <w:color w:val="4E4E4E"/>
          <w:spacing w:val="40"/>
          <w:position w:val="7"/>
          <w:sz w:val="12"/>
        </w:rPr>
        <w:t> </w:t>
      </w:r>
      <w:r>
        <w:rPr>
          <w:color w:val="4E4E4E"/>
        </w:rPr>
        <w:t>Examples include</w:t>
      </w:r>
    </w:p>
    <w:p>
      <w:pPr>
        <w:pStyle w:val="BodyText"/>
        <w:spacing w:line="237" w:lineRule="auto"/>
        <w:ind w:left="139"/>
        <w:rPr>
          <w:sz w:val="12"/>
        </w:rPr>
      </w:pPr>
      <w:r>
        <w:rPr>
          <w:color w:val="4E4E4E"/>
        </w:rPr>
        <w:t>studies of parental stress and changes in the epigenetics of offspring,</w:t>
      </w:r>
      <w:r>
        <w:rPr>
          <w:color w:val="4E4E4E"/>
          <w:position w:val="7"/>
          <w:sz w:val="12"/>
        </w:rPr>
        <w:t>166</w:t>
      </w:r>
      <w:r>
        <w:rPr>
          <w:color w:val="4E4E4E"/>
          <w:spacing w:val="40"/>
          <w:position w:val="7"/>
          <w:sz w:val="12"/>
        </w:rPr>
        <w:t> </w:t>
      </w:r>
      <w:r>
        <w:rPr>
          <w:color w:val="4E4E4E"/>
        </w:rPr>
        <w:t>and the impact of childhood</w:t>
      </w:r>
      <w:r>
        <w:rPr>
          <w:color w:val="4E4E4E"/>
          <w:spacing w:val="-13"/>
        </w:rPr>
        <w:t> </w:t>
      </w:r>
      <w:r>
        <w:rPr>
          <w:color w:val="4E4E4E"/>
        </w:rPr>
        <w:t>trauma</w:t>
      </w:r>
      <w:r>
        <w:rPr>
          <w:color w:val="4E4E4E"/>
          <w:spacing w:val="-13"/>
        </w:rPr>
        <w:t> </w:t>
      </w:r>
      <w:r>
        <w:rPr>
          <w:color w:val="4E4E4E"/>
        </w:rPr>
        <w:t>on</w:t>
      </w:r>
      <w:r>
        <w:rPr>
          <w:color w:val="4E4E4E"/>
          <w:spacing w:val="-13"/>
        </w:rPr>
        <w:t> </w:t>
      </w:r>
      <w:r>
        <w:rPr>
          <w:color w:val="4E4E4E"/>
        </w:rPr>
        <w:t>epigenetics.</w:t>
      </w:r>
      <w:r>
        <w:rPr>
          <w:color w:val="4E4E4E"/>
          <w:spacing w:val="-13"/>
        </w:rPr>
        <w:t> </w:t>
      </w:r>
      <w:r>
        <w:rPr>
          <w:color w:val="4E4E4E"/>
        </w:rPr>
        <w:t>Researchers continue to explore the connection between trauma and changes to how genes work.</w:t>
      </w:r>
      <w:r>
        <w:rPr>
          <w:color w:val="4E4E4E"/>
          <w:position w:val="7"/>
          <w:sz w:val="12"/>
        </w:rPr>
        <w:t>167</w:t>
      </w:r>
    </w:p>
    <w:p>
      <w:pPr>
        <w:spacing w:line="237" w:lineRule="auto" w:before="112"/>
        <w:ind w:left="139" w:right="397" w:firstLine="0"/>
        <w:jc w:val="left"/>
        <w:rPr>
          <w:sz w:val="21"/>
        </w:rPr>
      </w:pPr>
      <w:r>
        <w:rPr>
          <w:b/>
          <w:color w:val="4E4E4E"/>
          <w:sz w:val="21"/>
        </w:rPr>
        <w:t>Intimate partner violence (IPV) and problematic substance use. </w:t>
      </w:r>
      <w:r>
        <w:rPr>
          <w:color w:val="4E4E4E"/>
          <w:sz w:val="21"/>
        </w:rPr>
        <w:t>IPV, or abuse that occurs within a romantic relationship, is a</w:t>
      </w:r>
      <w:r>
        <w:rPr>
          <w:color w:val="4E4E4E"/>
          <w:spacing w:val="-6"/>
          <w:sz w:val="21"/>
        </w:rPr>
        <w:t> </w:t>
      </w:r>
      <w:r>
        <w:rPr>
          <w:color w:val="4E4E4E"/>
          <w:sz w:val="21"/>
        </w:rPr>
        <w:t>significant</w:t>
      </w:r>
      <w:r>
        <w:rPr>
          <w:color w:val="4E4E4E"/>
          <w:spacing w:val="-6"/>
          <w:sz w:val="21"/>
        </w:rPr>
        <w:t> </w:t>
      </w:r>
      <w:r>
        <w:rPr>
          <w:color w:val="4E4E4E"/>
          <w:sz w:val="21"/>
        </w:rPr>
        <w:t>public</w:t>
      </w:r>
      <w:r>
        <w:rPr>
          <w:color w:val="4E4E4E"/>
          <w:spacing w:val="-6"/>
          <w:sz w:val="21"/>
        </w:rPr>
        <w:t> </w:t>
      </w:r>
      <w:r>
        <w:rPr>
          <w:color w:val="4E4E4E"/>
          <w:sz w:val="21"/>
        </w:rPr>
        <w:t>health</w:t>
      </w:r>
      <w:r>
        <w:rPr>
          <w:color w:val="4E4E4E"/>
          <w:spacing w:val="-6"/>
          <w:sz w:val="21"/>
        </w:rPr>
        <w:t> </w:t>
      </w:r>
      <w:r>
        <w:rPr>
          <w:color w:val="4E4E4E"/>
          <w:sz w:val="21"/>
        </w:rPr>
        <w:t>issue.</w:t>
      </w:r>
      <w:r>
        <w:rPr>
          <w:color w:val="4E4E4E"/>
          <w:position w:val="7"/>
          <w:sz w:val="12"/>
        </w:rPr>
        <w:t>168</w:t>
      </w:r>
      <w:r>
        <w:rPr>
          <w:color w:val="4E4E4E"/>
          <w:spacing w:val="25"/>
          <w:position w:val="7"/>
          <w:sz w:val="12"/>
        </w:rPr>
        <w:t> </w:t>
      </w:r>
      <w:r>
        <w:rPr>
          <w:color w:val="4E4E4E"/>
          <w:sz w:val="21"/>
        </w:rPr>
        <w:t>IPV</w:t>
      </w:r>
      <w:r>
        <w:rPr>
          <w:color w:val="4E4E4E"/>
          <w:spacing w:val="-6"/>
          <w:sz w:val="21"/>
        </w:rPr>
        <w:t> </w:t>
      </w:r>
      <w:r>
        <w:rPr>
          <w:color w:val="4E4E4E"/>
          <w:sz w:val="21"/>
        </w:rPr>
        <w:t>affects millions of people each year.</w:t>
      </w:r>
      <w:r>
        <w:rPr>
          <w:color w:val="4E4E4E"/>
          <w:position w:val="7"/>
          <w:sz w:val="12"/>
        </w:rPr>
        <w:t>169</w:t>
      </w:r>
      <w:r>
        <w:rPr>
          <w:color w:val="4E4E4E"/>
          <w:spacing w:val="40"/>
          <w:position w:val="7"/>
          <w:sz w:val="12"/>
        </w:rPr>
        <w:t> </w:t>
      </w:r>
      <w:r>
        <w:rPr>
          <w:color w:val="4E4E4E"/>
          <w:sz w:val="21"/>
        </w:rPr>
        <w:t>In fact, one</w:t>
      </w:r>
    </w:p>
    <w:p>
      <w:pPr>
        <w:pStyle w:val="BodyText"/>
        <w:spacing w:line="237" w:lineRule="auto"/>
        <w:ind w:left="139" w:right="737"/>
        <w:rPr>
          <w:sz w:val="12"/>
        </w:rPr>
      </w:pPr>
      <w:r>
        <w:rPr>
          <w:color w:val="4E4E4E"/>
        </w:rPr>
        <w:t>in three women has experienced lifetime physical or sexual violence or stalking by</w:t>
      </w:r>
      <w:r>
        <w:rPr>
          <w:color w:val="4E4E4E"/>
          <w:spacing w:val="40"/>
        </w:rPr>
        <w:t> </w:t>
      </w:r>
      <w:r>
        <w:rPr>
          <w:color w:val="4E4E4E"/>
        </w:rPr>
        <w:t>a</w:t>
      </w:r>
      <w:r>
        <w:rPr>
          <w:color w:val="4E4E4E"/>
          <w:spacing w:val="-15"/>
        </w:rPr>
        <w:t> </w:t>
      </w:r>
      <w:r>
        <w:rPr>
          <w:color w:val="4E4E4E"/>
        </w:rPr>
        <w:t>partner</w:t>
      </w:r>
      <w:r>
        <w:rPr>
          <w:color w:val="4E4E4E"/>
          <w:spacing w:val="-15"/>
        </w:rPr>
        <w:t> </w:t>
      </w:r>
      <w:r>
        <w:rPr>
          <w:color w:val="4E4E4E"/>
        </w:rPr>
        <w:t>or</w:t>
      </w:r>
      <w:r>
        <w:rPr>
          <w:color w:val="4E4E4E"/>
          <w:spacing w:val="-15"/>
        </w:rPr>
        <w:t> </w:t>
      </w:r>
      <w:r>
        <w:rPr>
          <w:color w:val="4E4E4E"/>
        </w:rPr>
        <w:t>ex-partner.</w:t>
      </w:r>
      <w:r>
        <w:rPr>
          <w:color w:val="4E4E4E"/>
          <w:position w:val="7"/>
          <w:sz w:val="12"/>
        </w:rPr>
        <w:t>170</w:t>
      </w:r>
      <w:r>
        <w:rPr>
          <w:color w:val="4E4E4E"/>
          <w:spacing w:val="17"/>
          <w:position w:val="7"/>
          <w:sz w:val="12"/>
        </w:rPr>
        <w:t> </w:t>
      </w:r>
      <w:r>
        <w:rPr>
          <w:color w:val="4E4E4E"/>
        </w:rPr>
        <w:t>Research</w:t>
      </w:r>
      <w:r>
        <w:rPr>
          <w:color w:val="4E4E4E"/>
          <w:spacing w:val="-15"/>
        </w:rPr>
        <w:t> </w:t>
      </w:r>
      <w:r>
        <w:rPr>
          <w:color w:val="4E4E4E"/>
        </w:rPr>
        <w:t>shows that LGBTQ individuals disproportionately experience higher rates of IPV than their cisgender heterosexual counterparts.</w:t>
      </w:r>
      <w:r>
        <w:rPr>
          <w:color w:val="4E4E4E"/>
          <w:position w:val="7"/>
          <w:sz w:val="12"/>
        </w:rPr>
        <w:t>171,172</w:t>
      </w:r>
    </w:p>
    <w:p>
      <w:pPr>
        <w:pStyle w:val="BodyText"/>
        <w:spacing w:line="237" w:lineRule="auto"/>
        <w:ind w:right="362"/>
        <w:rPr>
          <w:sz w:val="12"/>
        </w:rPr>
      </w:pPr>
      <w:r>
        <w:rPr>
          <w:color w:val="4E4E4E"/>
        </w:rPr>
        <w:t>LGBTQ individuals who have experienced IPV also have higher rates of substance use.</w:t>
      </w:r>
      <w:r>
        <w:rPr>
          <w:color w:val="4E4E4E"/>
          <w:position w:val="7"/>
          <w:sz w:val="12"/>
        </w:rPr>
        <w:t>173 </w:t>
      </w:r>
      <w:r>
        <w:rPr>
          <w:color w:val="4E4E4E"/>
        </w:rPr>
        <w:t>Additionally,</w:t>
      </w:r>
      <w:r>
        <w:rPr>
          <w:color w:val="4E4E4E"/>
          <w:spacing w:val="-14"/>
        </w:rPr>
        <w:t> </w:t>
      </w:r>
      <w:r>
        <w:rPr>
          <w:color w:val="4E4E4E"/>
        </w:rPr>
        <w:t>studies</w:t>
      </w:r>
      <w:r>
        <w:rPr>
          <w:color w:val="4E4E4E"/>
          <w:spacing w:val="-14"/>
        </w:rPr>
        <w:t> </w:t>
      </w:r>
      <w:r>
        <w:rPr>
          <w:color w:val="4E4E4E"/>
        </w:rPr>
        <w:t>indicate</w:t>
      </w:r>
      <w:r>
        <w:rPr>
          <w:color w:val="4E4E4E"/>
          <w:spacing w:val="-14"/>
        </w:rPr>
        <w:t> </w:t>
      </w:r>
      <w:r>
        <w:rPr>
          <w:color w:val="4E4E4E"/>
        </w:rPr>
        <w:t>that</w:t>
      </w:r>
      <w:r>
        <w:rPr>
          <w:color w:val="4E4E4E"/>
          <w:spacing w:val="-14"/>
        </w:rPr>
        <w:t> </w:t>
      </w:r>
      <w:r>
        <w:rPr>
          <w:color w:val="4E4E4E"/>
        </w:rPr>
        <w:t>problematic substance use is common among both perpetrators and victims of IPV.</w:t>
      </w:r>
      <w:r>
        <w:rPr>
          <w:color w:val="4E4E4E"/>
          <w:position w:val="7"/>
          <w:sz w:val="12"/>
        </w:rPr>
        <w:t>174</w:t>
      </w:r>
    </w:p>
    <w:p>
      <w:pPr>
        <w:pStyle w:val="BodyText"/>
        <w:spacing w:line="237" w:lineRule="auto" w:before="169"/>
        <w:ind w:left="139" w:right="427"/>
        <w:rPr>
          <w:sz w:val="12"/>
        </w:rPr>
      </w:pPr>
      <w:r>
        <w:rPr>
          <w:color w:val="4E4E4E"/>
        </w:rPr>
        <w:t>Individuals who have experienced IPV may initiate substance use as a mechanism to cope with the fear or violence or with conflict in the relationship. Problematic substance use may also result from either partner in</w:t>
      </w:r>
      <w:r>
        <w:rPr>
          <w:color w:val="4E4E4E"/>
          <w:spacing w:val="40"/>
        </w:rPr>
        <w:t> </w:t>
      </w:r>
      <w:r>
        <w:rPr>
          <w:color w:val="4E4E4E"/>
        </w:rPr>
        <w:t>the</w:t>
      </w:r>
      <w:r>
        <w:rPr>
          <w:color w:val="4E4E4E"/>
          <w:spacing w:val="-8"/>
        </w:rPr>
        <w:t> </w:t>
      </w:r>
      <w:r>
        <w:rPr>
          <w:color w:val="4E4E4E"/>
        </w:rPr>
        <w:t>relationship</w:t>
      </w:r>
      <w:r>
        <w:rPr>
          <w:color w:val="4E4E4E"/>
          <w:spacing w:val="-8"/>
        </w:rPr>
        <w:t> </w:t>
      </w:r>
      <w:r>
        <w:rPr>
          <w:color w:val="4E4E4E"/>
        </w:rPr>
        <w:t>having</w:t>
      </w:r>
      <w:r>
        <w:rPr>
          <w:color w:val="4E4E4E"/>
          <w:spacing w:val="-8"/>
        </w:rPr>
        <w:t> </w:t>
      </w:r>
      <w:r>
        <w:rPr>
          <w:color w:val="4E4E4E"/>
        </w:rPr>
        <w:t>a</w:t>
      </w:r>
      <w:r>
        <w:rPr>
          <w:color w:val="4E4E4E"/>
          <w:spacing w:val="-8"/>
        </w:rPr>
        <w:t> </w:t>
      </w:r>
      <w:r>
        <w:rPr>
          <w:color w:val="4E4E4E"/>
        </w:rPr>
        <w:t>co-occurring</w:t>
      </w:r>
      <w:r>
        <w:rPr>
          <w:color w:val="4E4E4E"/>
          <w:spacing w:val="-8"/>
        </w:rPr>
        <w:t> </w:t>
      </w:r>
      <w:r>
        <w:rPr>
          <w:color w:val="4E4E4E"/>
        </w:rPr>
        <w:t>mental disorder.</w:t>
      </w:r>
      <w:r>
        <w:rPr>
          <w:color w:val="4E4E4E"/>
          <w:position w:val="7"/>
          <w:sz w:val="12"/>
        </w:rPr>
        <w:t>175</w:t>
      </w:r>
      <w:r>
        <w:rPr>
          <w:color w:val="4E4E4E"/>
          <w:spacing w:val="40"/>
          <w:position w:val="7"/>
          <w:sz w:val="12"/>
        </w:rPr>
        <w:t> </w:t>
      </w:r>
      <w:r>
        <w:rPr>
          <w:color w:val="4E4E4E"/>
        </w:rPr>
        <w:t>Perpetrators of violence may use substances as an “excuse” for aggression toward the victim.</w:t>
      </w:r>
      <w:r>
        <w:rPr>
          <w:color w:val="4E4E4E"/>
          <w:position w:val="7"/>
          <w:sz w:val="12"/>
        </w:rPr>
        <w:t>176</w:t>
      </w:r>
    </w:p>
    <w:p>
      <w:pPr>
        <w:pStyle w:val="BodyText"/>
        <w:spacing w:line="237" w:lineRule="auto" w:before="174"/>
        <w:ind w:left="139" w:right="362"/>
      </w:pPr>
      <w:r>
        <w:rPr>
          <w:color w:val="4E4E4E"/>
        </w:rPr>
        <w:t>IPV</w:t>
      </w:r>
      <w:r>
        <w:rPr>
          <w:color w:val="4E4E4E"/>
          <w:spacing w:val="-6"/>
        </w:rPr>
        <w:t> </w:t>
      </w:r>
      <w:r>
        <w:rPr>
          <w:color w:val="4E4E4E"/>
        </w:rPr>
        <w:t>may</w:t>
      </w:r>
      <w:r>
        <w:rPr>
          <w:color w:val="4E4E4E"/>
          <w:spacing w:val="-6"/>
        </w:rPr>
        <w:t> </w:t>
      </w:r>
      <w:r>
        <w:rPr>
          <w:color w:val="4E4E4E"/>
        </w:rPr>
        <w:t>also</w:t>
      </w:r>
      <w:r>
        <w:rPr>
          <w:color w:val="4E4E4E"/>
          <w:spacing w:val="-6"/>
        </w:rPr>
        <w:t> </w:t>
      </w:r>
      <w:r>
        <w:rPr>
          <w:color w:val="4E4E4E"/>
        </w:rPr>
        <w:t>be</w:t>
      </w:r>
      <w:r>
        <w:rPr>
          <w:color w:val="4E4E4E"/>
          <w:spacing w:val="-6"/>
        </w:rPr>
        <w:t> </w:t>
      </w:r>
      <w:r>
        <w:rPr>
          <w:color w:val="4E4E4E"/>
        </w:rPr>
        <w:t>accompanied</w:t>
      </w:r>
      <w:r>
        <w:rPr>
          <w:color w:val="4E4E4E"/>
          <w:spacing w:val="-6"/>
        </w:rPr>
        <w:t> </w:t>
      </w:r>
      <w:r>
        <w:rPr>
          <w:color w:val="4E4E4E"/>
        </w:rPr>
        <w:t>by</w:t>
      </w:r>
      <w:r>
        <w:rPr>
          <w:color w:val="4E4E4E"/>
          <w:spacing w:val="-6"/>
        </w:rPr>
        <w:t> </w:t>
      </w:r>
      <w:r>
        <w:rPr>
          <w:color w:val="4E4E4E"/>
        </w:rPr>
        <w:t>substance use coercion, which includes such tactics</w:t>
      </w:r>
    </w:p>
    <w:p>
      <w:pPr>
        <w:pStyle w:val="BodyText"/>
        <w:spacing w:line="237" w:lineRule="auto"/>
        <w:ind w:left="139" w:right="650"/>
      </w:pPr>
      <w:r>
        <w:rPr>
          <w:color w:val="4E4E4E"/>
        </w:rPr>
        <w:t>as forcing a partner to use substances or</w:t>
      </w:r>
      <w:r>
        <w:rPr>
          <w:color w:val="4E4E4E"/>
          <w:spacing w:val="40"/>
        </w:rPr>
        <w:t> </w:t>
      </w:r>
      <w:r>
        <w:rPr>
          <w:color w:val="4E4E4E"/>
        </w:rPr>
        <w:t>to use more than they want; controlling or interfering</w:t>
      </w:r>
      <w:r>
        <w:rPr>
          <w:color w:val="4E4E4E"/>
          <w:spacing w:val="-8"/>
        </w:rPr>
        <w:t> </w:t>
      </w:r>
      <w:r>
        <w:rPr>
          <w:color w:val="4E4E4E"/>
        </w:rPr>
        <w:t>with</w:t>
      </w:r>
      <w:r>
        <w:rPr>
          <w:color w:val="4E4E4E"/>
          <w:spacing w:val="-8"/>
        </w:rPr>
        <w:t> </w:t>
      </w:r>
      <w:r>
        <w:rPr>
          <w:color w:val="4E4E4E"/>
        </w:rPr>
        <w:t>a</w:t>
      </w:r>
      <w:r>
        <w:rPr>
          <w:color w:val="4E4E4E"/>
          <w:spacing w:val="-8"/>
        </w:rPr>
        <w:t> </w:t>
      </w:r>
      <w:r>
        <w:rPr>
          <w:color w:val="4E4E4E"/>
        </w:rPr>
        <w:t>partner’s</w:t>
      </w:r>
      <w:r>
        <w:rPr>
          <w:color w:val="4E4E4E"/>
          <w:spacing w:val="-8"/>
        </w:rPr>
        <w:t> </w:t>
      </w:r>
      <w:r>
        <w:rPr>
          <w:color w:val="4E4E4E"/>
        </w:rPr>
        <w:t>SUD</w:t>
      </w:r>
      <w:r>
        <w:rPr>
          <w:color w:val="4E4E4E"/>
          <w:spacing w:val="-8"/>
        </w:rPr>
        <w:t> </w:t>
      </w:r>
      <w:r>
        <w:rPr>
          <w:color w:val="4E4E4E"/>
        </w:rPr>
        <w:t>treatment; or undermining a partner’s recovery.</w:t>
      </w:r>
      <w:r>
        <w:rPr>
          <w:color w:val="4E4E4E"/>
          <w:position w:val="7"/>
          <w:sz w:val="12"/>
        </w:rPr>
        <w:t>177</w:t>
      </w:r>
      <w:r>
        <w:rPr>
          <w:color w:val="4E4E4E"/>
          <w:spacing w:val="40"/>
          <w:position w:val="7"/>
          <w:sz w:val="12"/>
        </w:rPr>
        <w:t> </w:t>
      </w:r>
      <w:r>
        <w:rPr>
          <w:color w:val="4E4E4E"/>
        </w:rPr>
        <w:t>A voluntary survey conducted with 3,056 people who experienced domestic violence (or violence occurring between any two</w:t>
      </w:r>
    </w:p>
    <w:p>
      <w:pPr>
        <w:spacing w:after="0" w:line="237" w:lineRule="auto"/>
        <w:sectPr>
          <w:type w:val="continuous"/>
          <w:pgSz w:w="12240" w:h="15840"/>
          <w:pgMar w:header="576" w:footer="721" w:top="1340" w:bottom="900" w:left="940" w:right="720"/>
          <w:cols w:num="2" w:equalWidth="0">
            <w:col w:w="5039" w:space="181"/>
            <w:col w:w="5360"/>
          </w:cols>
        </w:sectPr>
      </w:pPr>
    </w:p>
    <w:p>
      <w:pPr>
        <w:pStyle w:val="BodyText"/>
        <w:spacing w:before="2"/>
        <w:ind w:left="0"/>
        <w:rPr>
          <w:sz w:val="22"/>
        </w:rPr>
      </w:pPr>
    </w:p>
    <w:p>
      <w:pPr>
        <w:spacing w:after="0"/>
        <w:rPr>
          <w:sz w:val="22"/>
        </w:rPr>
        <w:sectPr>
          <w:pgSz w:w="12240" w:h="15840"/>
          <w:pgMar w:header="576" w:footer="721" w:top="1340" w:bottom="920" w:left="940" w:right="720"/>
        </w:sectPr>
      </w:pPr>
    </w:p>
    <w:p>
      <w:pPr>
        <w:pStyle w:val="BodyText"/>
        <w:spacing w:line="237" w:lineRule="auto" w:before="132"/>
        <w:ind w:right="282"/>
      </w:pPr>
      <w:r>
        <w:rPr>
          <w:color w:val="4E4E4E"/>
        </w:rPr>
        <w:t>people in a household) and who called the National Domestic Violence Hotline during</w:t>
      </w:r>
      <w:r>
        <w:rPr>
          <w:color w:val="4E4E4E"/>
          <w:spacing w:val="40"/>
        </w:rPr>
        <w:t> </w:t>
      </w:r>
      <w:r>
        <w:rPr>
          <w:color w:val="4E4E4E"/>
        </w:rPr>
        <w:t>a 6-week period in 2012 found that 801 reported being pressured or forced by the partner</w:t>
      </w:r>
      <w:r>
        <w:rPr>
          <w:color w:val="4E4E4E"/>
          <w:spacing w:val="-7"/>
        </w:rPr>
        <w:t> </w:t>
      </w:r>
      <w:r>
        <w:rPr>
          <w:color w:val="4E4E4E"/>
        </w:rPr>
        <w:t>who</w:t>
      </w:r>
      <w:r>
        <w:rPr>
          <w:color w:val="4E4E4E"/>
          <w:spacing w:val="-7"/>
        </w:rPr>
        <w:t> </w:t>
      </w:r>
      <w:r>
        <w:rPr>
          <w:color w:val="4E4E4E"/>
        </w:rPr>
        <w:t>was</w:t>
      </w:r>
      <w:r>
        <w:rPr>
          <w:color w:val="4E4E4E"/>
          <w:spacing w:val="-7"/>
        </w:rPr>
        <w:t> </w:t>
      </w:r>
      <w:r>
        <w:rPr>
          <w:color w:val="4E4E4E"/>
        </w:rPr>
        <w:t>abusive</w:t>
      </w:r>
      <w:r>
        <w:rPr>
          <w:color w:val="4E4E4E"/>
          <w:spacing w:val="-7"/>
        </w:rPr>
        <w:t> </w:t>
      </w:r>
      <w:r>
        <w:rPr>
          <w:color w:val="4E4E4E"/>
        </w:rPr>
        <w:t>to</w:t>
      </w:r>
      <w:r>
        <w:rPr>
          <w:color w:val="4E4E4E"/>
          <w:spacing w:val="-7"/>
        </w:rPr>
        <w:t> </w:t>
      </w:r>
      <w:r>
        <w:rPr>
          <w:color w:val="4E4E4E"/>
        </w:rPr>
        <w:t>use</w:t>
      </w:r>
      <w:r>
        <w:rPr>
          <w:color w:val="4E4E4E"/>
          <w:spacing w:val="-7"/>
        </w:rPr>
        <w:t> </w:t>
      </w:r>
      <w:r>
        <w:rPr>
          <w:color w:val="4E4E4E"/>
        </w:rPr>
        <w:t>substances</w:t>
      </w:r>
    </w:p>
    <w:p>
      <w:pPr>
        <w:pStyle w:val="BodyText"/>
        <w:spacing w:line="237" w:lineRule="auto"/>
        <w:ind w:right="38"/>
        <w:rPr>
          <w:sz w:val="12"/>
        </w:rPr>
      </w:pPr>
      <w:r>
        <w:rPr>
          <w:color w:val="4E4E4E"/>
        </w:rPr>
        <w:t>or to use more than they wanted. And of the 306 survey respondents who had tried to get help</w:t>
      </w:r>
      <w:r>
        <w:rPr>
          <w:color w:val="4E4E4E"/>
          <w:spacing w:val="-8"/>
        </w:rPr>
        <w:t> </w:t>
      </w:r>
      <w:r>
        <w:rPr>
          <w:color w:val="4E4E4E"/>
        </w:rPr>
        <w:t>for</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“in</w:t>
      </w:r>
      <w:r>
        <w:rPr>
          <w:color w:val="4E4E4E"/>
          <w:spacing w:val="-8"/>
        </w:rPr>
        <w:t> </w:t>
      </w:r>
      <w:r>
        <w:rPr>
          <w:color w:val="4E4E4E"/>
        </w:rPr>
        <w:t>the</w:t>
      </w:r>
      <w:r>
        <w:rPr>
          <w:color w:val="4E4E4E"/>
          <w:spacing w:val="-8"/>
        </w:rPr>
        <w:t> </w:t>
      </w:r>
      <w:r>
        <w:rPr>
          <w:color w:val="4E4E4E"/>
        </w:rPr>
        <w:t>last</w:t>
      </w:r>
      <w:r>
        <w:rPr>
          <w:color w:val="4E4E4E"/>
          <w:spacing w:val="-8"/>
        </w:rPr>
        <w:t> </w:t>
      </w:r>
      <w:r>
        <w:rPr>
          <w:color w:val="4E4E4E"/>
        </w:rPr>
        <w:t>few</w:t>
      </w:r>
      <w:r>
        <w:rPr>
          <w:color w:val="4E4E4E"/>
          <w:spacing w:val="-8"/>
        </w:rPr>
        <w:t> </w:t>
      </w:r>
      <w:r>
        <w:rPr>
          <w:color w:val="4E4E4E"/>
        </w:rPr>
        <w:t>years,” 181 said that the person who was abusive had interfered with their getting help.</w:t>
      </w:r>
      <w:r>
        <w:rPr>
          <w:color w:val="4E4E4E"/>
          <w:position w:val="7"/>
          <w:sz w:val="12"/>
        </w:rPr>
        <w:t>178</w:t>
      </w:r>
    </w:p>
    <w:p>
      <w:pPr>
        <w:pStyle w:val="Heading7"/>
        <w:spacing w:line="237" w:lineRule="auto" w:before="205"/>
      </w:pPr>
      <w:r>
        <w:rPr>
          <w:i/>
          <w:color w:val="424242"/>
        </w:rPr>
        <w:t>The</w:t>
      </w:r>
      <w:r>
        <w:rPr>
          <w:i/>
          <w:color w:val="424242"/>
          <w:spacing w:val="-8"/>
        </w:rPr>
        <w:t> </w:t>
      </w:r>
      <w:r>
        <w:rPr>
          <w:i/>
          <w:color w:val="424242"/>
        </w:rPr>
        <w:t>Social</w:t>
      </w:r>
      <w:r>
        <w:rPr>
          <w:i/>
          <w:color w:val="424242"/>
          <w:spacing w:val="-8"/>
        </w:rPr>
        <w:t> </w:t>
      </w:r>
      <w:r>
        <w:rPr>
          <w:i/>
          <w:color w:val="424242"/>
        </w:rPr>
        <w:t>Determinants</w:t>
      </w:r>
      <w:r>
        <w:rPr>
          <w:i/>
          <w:color w:val="424242"/>
          <w:spacing w:val="-8"/>
        </w:rPr>
        <w:t> </w:t>
      </w:r>
      <w:r>
        <w:rPr>
          <w:i/>
          <w:color w:val="424242"/>
        </w:rPr>
        <w:t>of</w:t>
      </w:r>
      <w:r>
        <w:rPr>
          <w:i/>
          <w:color w:val="424242"/>
          <w:spacing w:val="-8"/>
        </w:rPr>
        <w:t> </w:t>
      </w:r>
      <w:r>
        <w:rPr>
          <w:i/>
          <w:color w:val="424242"/>
        </w:rPr>
        <w:t>Health</w:t>
      </w:r>
      <w:r>
        <w:rPr>
          <w:i/>
          <w:color w:val="424242"/>
          <w:spacing w:val="-8"/>
        </w:rPr>
        <w:t> </w:t>
      </w:r>
      <w:r>
        <w:rPr>
          <w:i/>
          <w:color w:val="424242"/>
        </w:rPr>
        <w:t>and</w:t>
      </w:r>
      <w:r>
        <w:rPr>
          <w:color w:val="424242"/>
        </w:rPr>
        <w:t> Problematic Substance Use</w:t>
      </w:r>
    </w:p>
    <w:p>
      <w:pPr>
        <w:pStyle w:val="BodyText"/>
        <w:spacing w:line="237" w:lineRule="auto" w:before="39"/>
        <w:ind w:right="54"/>
      </w:pPr>
      <w:r>
        <w:rPr>
          <w:color w:val="4E4E4E"/>
        </w:rPr>
        <w:t>The</w:t>
      </w:r>
      <w:r>
        <w:rPr>
          <w:color w:val="4E4E4E"/>
          <w:spacing w:val="-6"/>
        </w:rPr>
        <w:t> </w:t>
      </w:r>
      <w:r>
        <w:rPr>
          <w:color w:val="4E4E4E"/>
        </w:rPr>
        <w:t>social</w:t>
      </w:r>
      <w:r>
        <w:rPr>
          <w:color w:val="4E4E4E"/>
          <w:spacing w:val="-6"/>
        </w:rPr>
        <w:t> </w:t>
      </w:r>
      <w:r>
        <w:rPr>
          <w:color w:val="4E4E4E"/>
        </w:rPr>
        <w:t>determinants</w:t>
      </w:r>
      <w:r>
        <w:rPr>
          <w:color w:val="4E4E4E"/>
          <w:spacing w:val="-6"/>
        </w:rPr>
        <w:t> </w:t>
      </w:r>
      <w:r>
        <w:rPr>
          <w:color w:val="4E4E4E"/>
        </w:rPr>
        <w:t>of</w:t>
      </w:r>
      <w:r>
        <w:rPr>
          <w:color w:val="4E4E4E"/>
          <w:spacing w:val="-6"/>
        </w:rPr>
        <w:t> </w:t>
      </w:r>
      <w:r>
        <w:rPr>
          <w:color w:val="4E4E4E"/>
        </w:rPr>
        <w:t>health</w:t>
      </w:r>
      <w:r>
        <w:rPr>
          <w:color w:val="4E4E4E"/>
          <w:spacing w:val="-6"/>
        </w:rPr>
        <w:t> </w:t>
      </w:r>
      <w:r>
        <w:rPr>
          <w:color w:val="4E4E4E"/>
        </w:rPr>
        <w:t>(SDOH)</w:t>
      </w:r>
      <w:r>
        <w:rPr>
          <w:color w:val="4E4E4E"/>
          <w:spacing w:val="-6"/>
        </w:rPr>
        <w:t> </w:t>
      </w:r>
      <w:r>
        <w:rPr>
          <w:color w:val="4E4E4E"/>
        </w:rPr>
        <w:t>are conditions that affect a range of health and quality-of-life outcomes.</w:t>
      </w:r>
      <w:r>
        <w:rPr>
          <w:color w:val="4E4E4E"/>
          <w:position w:val="7"/>
          <w:sz w:val="12"/>
        </w:rPr>
        <w:t>179</w:t>
      </w:r>
      <w:r>
        <w:rPr>
          <w:color w:val="4E4E4E"/>
          <w:spacing w:val="40"/>
          <w:position w:val="7"/>
          <w:sz w:val="12"/>
        </w:rPr>
        <w:t> </w:t>
      </w:r>
      <w:r>
        <w:rPr>
          <w:color w:val="4E4E4E"/>
        </w:rPr>
        <w:t>Counselors need to recognize and understand the connection between SDOH and problematic substance use to fully support clients in their recovery journey.</w:t>
      </w:r>
      <w:r>
        <w:rPr>
          <w:color w:val="4E4E4E"/>
          <w:position w:val="7"/>
          <w:sz w:val="12"/>
        </w:rPr>
        <w:t>180</w:t>
      </w:r>
      <w:r>
        <w:rPr>
          <w:color w:val="4E4E4E"/>
          <w:spacing w:val="40"/>
          <w:position w:val="7"/>
          <w:sz w:val="12"/>
        </w:rPr>
        <w:t> </w:t>
      </w:r>
      <w:r>
        <w:rPr>
          <w:color w:val="4E4E4E"/>
        </w:rPr>
        <w:t>Chapter 2 has tools to assess </w:t>
      </w:r>
      <w:r>
        <w:rPr>
          <w:color w:val="4E4E4E"/>
          <w:spacing w:val="-2"/>
        </w:rPr>
        <w:t>SDOH.</w:t>
      </w:r>
    </w:p>
    <w:p>
      <w:pPr>
        <w:pStyle w:val="BodyText"/>
        <w:spacing w:line="237" w:lineRule="auto" w:before="175"/>
      </w:pPr>
      <w:r>
        <w:rPr>
          <w:color w:val="4E4E4E"/>
        </w:rPr>
        <w:t>The Department of Health and Human Services’</w:t>
      </w:r>
      <w:r>
        <w:rPr>
          <w:color w:val="4E4E4E"/>
          <w:spacing w:val="-8"/>
        </w:rPr>
        <w:t> </w:t>
      </w:r>
      <w:r>
        <w:rPr>
          <w:color w:val="4E4E4E"/>
        </w:rPr>
        <w:t>(HHS)</w:t>
      </w:r>
      <w:r>
        <w:rPr>
          <w:color w:val="4E4E4E"/>
          <w:spacing w:val="-8"/>
        </w:rPr>
        <w:t> </w:t>
      </w:r>
      <w:r>
        <w:rPr>
          <w:color w:val="4E4E4E"/>
        </w:rPr>
        <w:t>Office</w:t>
      </w:r>
      <w:r>
        <w:rPr>
          <w:color w:val="4E4E4E"/>
          <w:spacing w:val="-8"/>
        </w:rPr>
        <w:t> </w:t>
      </w:r>
      <w:r>
        <w:rPr>
          <w:color w:val="4E4E4E"/>
        </w:rPr>
        <w:t>of</w:t>
      </w:r>
      <w:r>
        <w:rPr>
          <w:color w:val="4E4E4E"/>
          <w:spacing w:val="-9"/>
        </w:rPr>
        <w:t> </w:t>
      </w:r>
      <w:r>
        <w:rPr>
          <w:color w:val="4E4E4E"/>
        </w:rPr>
        <w:t>Disease</w:t>
      </w:r>
      <w:r>
        <w:rPr>
          <w:color w:val="4E4E4E"/>
          <w:spacing w:val="-8"/>
        </w:rPr>
        <w:t> </w:t>
      </w:r>
      <w:r>
        <w:rPr>
          <w:color w:val="4E4E4E"/>
        </w:rPr>
        <w:t>Prevention and</w:t>
      </w:r>
      <w:r>
        <w:rPr>
          <w:color w:val="4E4E4E"/>
          <w:spacing w:val="-3"/>
        </w:rPr>
        <w:t> </w:t>
      </w:r>
      <w:r>
        <w:rPr>
          <w:color w:val="4E4E4E"/>
        </w:rPr>
        <w:t>Health</w:t>
      </w:r>
      <w:r>
        <w:rPr>
          <w:color w:val="4E4E4E"/>
          <w:spacing w:val="-3"/>
        </w:rPr>
        <w:t> </w:t>
      </w:r>
      <w:r>
        <w:rPr>
          <w:color w:val="4E4E4E"/>
        </w:rPr>
        <w:t>Promotion</w:t>
      </w:r>
      <w:r>
        <w:rPr>
          <w:color w:val="4E4E4E"/>
          <w:spacing w:val="-3"/>
        </w:rPr>
        <w:t> </w:t>
      </w:r>
      <w:r>
        <w:rPr>
          <w:color w:val="4E4E4E"/>
        </w:rPr>
        <w:t>groups</w:t>
      </w:r>
      <w:r>
        <w:rPr>
          <w:color w:val="4E4E4E"/>
          <w:spacing w:val="-3"/>
        </w:rPr>
        <w:t> </w:t>
      </w:r>
      <w:r>
        <w:rPr>
          <w:color w:val="4E4E4E"/>
        </w:rPr>
        <w:t>SDOH</w:t>
      </w:r>
      <w:r>
        <w:rPr>
          <w:color w:val="4E4E4E"/>
          <w:spacing w:val="-3"/>
        </w:rPr>
        <w:t> </w:t>
      </w:r>
      <w:r>
        <w:rPr>
          <w:color w:val="4E4E4E"/>
        </w:rPr>
        <w:t>into</w:t>
      </w:r>
      <w:r>
        <w:rPr>
          <w:color w:val="4E4E4E"/>
          <w:spacing w:val="-3"/>
        </w:rPr>
        <w:t> </w:t>
      </w:r>
      <w:r>
        <w:rPr>
          <w:color w:val="4E4E4E"/>
        </w:rPr>
        <w:t>the following five domains</w:t>
      </w:r>
      <w:r>
        <w:rPr>
          <w:color w:val="4E4E4E"/>
          <w:position w:val="7"/>
          <w:sz w:val="12"/>
        </w:rPr>
        <w:t>181</w:t>
      </w:r>
      <w:r>
        <w:rPr>
          <w:color w:val="4E4E4E"/>
        </w:rPr>
        <w:t>:</w:t>
      </w:r>
    </w:p>
    <w:p>
      <w:pPr>
        <w:pStyle w:val="ListParagraph"/>
        <w:numPr>
          <w:ilvl w:val="0"/>
          <w:numId w:val="11"/>
        </w:numPr>
        <w:tabs>
          <w:tab w:pos="410" w:val="left" w:leader="none"/>
        </w:tabs>
        <w:spacing w:line="235" w:lineRule="auto" w:before="150" w:after="0"/>
        <w:ind w:left="410" w:right="255" w:hanging="270"/>
        <w:jc w:val="left"/>
        <w:rPr>
          <w:sz w:val="21"/>
        </w:rPr>
      </w:pPr>
      <w:r>
        <w:rPr>
          <w:b/>
          <w:color w:val="4E4E4E"/>
          <w:sz w:val="21"/>
        </w:rPr>
        <w:t>Healthcare</w:t>
      </w:r>
      <w:r>
        <w:rPr>
          <w:b/>
          <w:color w:val="4E4E4E"/>
          <w:spacing w:val="-11"/>
          <w:sz w:val="21"/>
        </w:rPr>
        <w:t> </w:t>
      </w:r>
      <w:r>
        <w:rPr>
          <w:b/>
          <w:color w:val="4E4E4E"/>
          <w:sz w:val="21"/>
        </w:rPr>
        <w:t>access</w:t>
      </w:r>
      <w:r>
        <w:rPr>
          <w:b/>
          <w:color w:val="4E4E4E"/>
          <w:spacing w:val="-11"/>
          <w:sz w:val="21"/>
        </w:rPr>
        <w:t> </w:t>
      </w:r>
      <w:r>
        <w:rPr>
          <w:b/>
          <w:color w:val="4E4E4E"/>
          <w:sz w:val="21"/>
        </w:rPr>
        <w:t>and</w:t>
      </w:r>
      <w:r>
        <w:rPr>
          <w:b/>
          <w:color w:val="4E4E4E"/>
          <w:spacing w:val="-11"/>
          <w:sz w:val="21"/>
        </w:rPr>
        <w:t> </w:t>
      </w:r>
      <w:r>
        <w:rPr>
          <w:b/>
          <w:color w:val="4E4E4E"/>
          <w:sz w:val="21"/>
        </w:rPr>
        <w:t>quality:</w:t>
      </w:r>
      <w:r>
        <w:rPr>
          <w:b/>
          <w:color w:val="4E4E4E"/>
          <w:spacing w:val="-9"/>
          <w:sz w:val="21"/>
        </w:rPr>
        <w:t> </w:t>
      </w:r>
      <w:r>
        <w:rPr>
          <w:color w:val="4E4E4E"/>
          <w:sz w:val="21"/>
        </w:rPr>
        <w:t>People lacking access to health care may be unable</w:t>
      </w:r>
      <w:r>
        <w:rPr>
          <w:color w:val="4E4E4E"/>
          <w:spacing w:val="-3"/>
          <w:sz w:val="21"/>
        </w:rPr>
        <w:t> </w:t>
      </w:r>
      <w:r>
        <w:rPr>
          <w:color w:val="4E4E4E"/>
          <w:sz w:val="21"/>
        </w:rPr>
        <w:t>to</w:t>
      </w:r>
      <w:r>
        <w:rPr>
          <w:color w:val="4E4E4E"/>
          <w:spacing w:val="-3"/>
          <w:sz w:val="21"/>
        </w:rPr>
        <w:t> </w:t>
      </w:r>
      <w:r>
        <w:rPr>
          <w:color w:val="4E4E4E"/>
          <w:sz w:val="21"/>
        </w:rPr>
        <w:t>receive</w:t>
      </w:r>
      <w:r>
        <w:rPr>
          <w:color w:val="4E4E4E"/>
          <w:spacing w:val="-3"/>
          <w:sz w:val="21"/>
        </w:rPr>
        <w:t> </w:t>
      </w:r>
      <w:r>
        <w:rPr>
          <w:color w:val="4E4E4E"/>
          <w:sz w:val="21"/>
        </w:rPr>
        <w:t>the</w:t>
      </w:r>
      <w:r>
        <w:rPr>
          <w:color w:val="4E4E4E"/>
          <w:spacing w:val="-3"/>
          <w:sz w:val="21"/>
        </w:rPr>
        <w:t> </w:t>
      </w:r>
      <w:r>
        <w:rPr>
          <w:color w:val="4E4E4E"/>
          <w:sz w:val="21"/>
        </w:rPr>
        <w:t>care</w:t>
      </w:r>
      <w:r>
        <w:rPr>
          <w:color w:val="4E4E4E"/>
          <w:spacing w:val="-3"/>
          <w:sz w:val="21"/>
        </w:rPr>
        <w:t> </w:t>
      </w:r>
      <w:r>
        <w:rPr>
          <w:color w:val="4E4E4E"/>
          <w:sz w:val="21"/>
        </w:rPr>
        <w:t>they</w:t>
      </w:r>
      <w:r>
        <w:rPr>
          <w:color w:val="4E4E4E"/>
          <w:spacing w:val="-3"/>
          <w:sz w:val="21"/>
        </w:rPr>
        <w:t> </w:t>
      </w:r>
      <w:r>
        <w:rPr>
          <w:color w:val="4E4E4E"/>
          <w:sz w:val="21"/>
        </w:rPr>
        <w:t>need</w:t>
      </w:r>
      <w:r>
        <w:rPr>
          <w:color w:val="4E4E4E"/>
          <w:spacing w:val="-3"/>
          <w:sz w:val="21"/>
        </w:rPr>
        <w:t> </w:t>
      </w:r>
      <w:r>
        <w:rPr>
          <w:color w:val="4E4E4E"/>
          <w:sz w:val="21"/>
        </w:rPr>
        <w:t>and may forgo needed preventive care or treatment for illnesses.</w:t>
      </w:r>
    </w:p>
    <w:p>
      <w:pPr>
        <w:pStyle w:val="ListParagraph"/>
        <w:numPr>
          <w:ilvl w:val="0"/>
          <w:numId w:val="11"/>
        </w:numPr>
        <w:tabs>
          <w:tab w:pos="410" w:val="left" w:leader="none"/>
        </w:tabs>
        <w:spacing w:line="235" w:lineRule="auto" w:before="46" w:after="0"/>
        <w:ind w:left="410" w:right="351" w:hanging="270"/>
        <w:jc w:val="left"/>
        <w:rPr>
          <w:sz w:val="12"/>
        </w:rPr>
      </w:pPr>
      <w:r>
        <w:rPr>
          <w:b/>
          <w:color w:val="4E4E4E"/>
          <w:sz w:val="21"/>
        </w:rPr>
        <w:t>Education</w:t>
      </w:r>
      <w:r>
        <w:rPr>
          <w:b/>
          <w:color w:val="4E4E4E"/>
          <w:spacing w:val="-7"/>
          <w:sz w:val="21"/>
        </w:rPr>
        <w:t> </w:t>
      </w:r>
      <w:r>
        <w:rPr>
          <w:b/>
          <w:color w:val="4E4E4E"/>
          <w:sz w:val="21"/>
        </w:rPr>
        <w:t>access</w:t>
      </w:r>
      <w:r>
        <w:rPr>
          <w:b/>
          <w:color w:val="4E4E4E"/>
          <w:spacing w:val="-6"/>
          <w:sz w:val="21"/>
        </w:rPr>
        <w:t> </w:t>
      </w:r>
      <w:r>
        <w:rPr>
          <w:b/>
          <w:color w:val="4E4E4E"/>
          <w:sz w:val="21"/>
        </w:rPr>
        <w:t>and</w:t>
      </w:r>
      <w:r>
        <w:rPr>
          <w:b/>
          <w:color w:val="4E4E4E"/>
          <w:spacing w:val="-6"/>
          <w:sz w:val="21"/>
        </w:rPr>
        <w:t> </w:t>
      </w:r>
      <w:r>
        <w:rPr>
          <w:b/>
          <w:color w:val="4E4E4E"/>
          <w:sz w:val="21"/>
        </w:rPr>
        <w:t>quality:</w:t>
      </w:r>
      <w:r>
        <w:rPr>
          <w:b/>
          <w:color w:val="4E4E4E"/>
          <w:spacing w:val="-3"/>
          <w:sz w:val="21"/>
        </w:rPr>
        <w:t> </w:t>
      </w:r>
      <w:r>
        <w:rPr>
          <w:color w:val="4E4E4E"/>
          <w:sz w:val="21"/>
        </w:rPr>
        <w:t>People with</w:t>
      </w:r>
      <w:r>
        <w:rPr>
          <w:color w:val="4E4E4E"/>
          <w:spacing w:val="-6"/>
          <w:sz w:val="21"/>
        </w:rPr>
        <w:t> </w:t>
      </w:r>
      <w:r>
        <w:rPr>
          <w:color w:val="4E4E4E"/>
          <w:sz w:val="21"/>
        </w:rPr>
        <w:t>higher</w:t>
      </w:r>
      <w:r>
        <w:rPr>
          <w:color w:val="4E4E4E"/>
          <w:spacing w:val="-6"/>
          <w:sz w:val="21"/>
        </w:rPr>
        <w:t> </w:t>
      </w:r>
      <w:r>
        <w:rPr>
          <w:color w:val="4E4E4E"/>
          <w:sz w:val="21"/>
        </w:rPr>
        <w:t>levels</w:t>
      </w:r>
      <w:r>
        <w:rPr>
          <w:color w:val="4E4E4E"/>
          <w:spacing w:val="-7"/>
          <w:sz w:val="21"/>
        </w:rPr>
        <w:t> </w:t>
      </w:r>
      <w:r>
        <w:rPr>
          <w:color w:val="4E4E4E"/>
          <w:sz w:val="21"/>
        </w:rPr>
        <w:t>of</w:t>
      </w:r>
      <w:r>
        <w:rPr>
          <w:color w:val="4E4E4E"/>
          <w:spacing w:val="-6"/>
          <w:sz w:val="21"/>
        </w:rPr>
        <w:t> </w:t>
      </w:r>
      <w:r>
        <w:rPr>
          <w:color w:val="4E4E4E"/>
          <w:sz w:val="21"/>
        </w:rPr>
        <w:t>education</w:t>
      </w:r>
      <w:r>
        <w:rPr>
          <w:color w:val="4E4E4E"/>
          <w:spacing w:val="-6"/>
          <w:sz w:val="21"/>
        </w:rPr>
        <w:t> </w:t>
      </w:r>
      <w:r>
        <w:rPr>
          <w:color w:val="4E4E4E"/>
          <w:sz w:val="21"/>
        </w:rPr>
        <w:t>are</w:t>
      </w:r>
      <w:r>
        <w:rPr>
          <w:color w:val="4E4E4E"/>
          <w:spacing w:val="-7"/>
          <w:sz w:val="21"/>
        </w:rPr>
        <w:t> </w:t>
      </w:r>
      <w:r>
        <w:rPr>
          <w:color w:val="4E4E4E"/>
          <w:sz w:val="21"/>
        </w:rPr>
        <w:t>more likely to live healthier lives because of their ability to obtain safe, high-paying jobs. People with less education and poorer quality of education have fewer employment opportunities and are</w:t>
      </w:r>
      <w:r>
        <w:rPr>
          <w:color w:val="4E4E4E"/>
          <w:spacing w:val="40"/>
          <w:sz w:val="21"/>
        </w:rPr>
        <w:t> </w:t>
      </w:r>
      <w:r>
        <w:rPr>
          <w:color w:val="4E4E4E"/>
          <w:sz w:val="21"/>
        </w:rPr>
        <w:t>more likely to face health problems, such as heart disease, diabetes, and </w:t>
      </w:r>
      <w:r>
        <w:rPr>
          <w:color w:val="4E4E4E"/>
          <w:spacing w:val="-2"/>
          <w:sz w:val="21"/>
        </w:rPr>
        <w:t>depression.</w:t>
      </w:r>
      <w:r>
        <w:rPr>
          <w:color w:val="4E4E4E"/>
          <w:spacing w:val="-2"/>
          <w:position w:val="7"/>
          <w:sz w:val="12"/>
        </w:rPr>
        <w:t>182,183</w:t>
      </w:r>
    </w:p>
    <w:p>
      <w:pPr>
        <w:pStyle w:val="ListParagraph"/>
        <w:numPr>
          <w:ilvl w:val="0"/>
          <w:numId w:val="11"/>
        </w:numPr>
        <w:tabs>
          <w:tab w:pos="410" w:val="left" w:leader="none"/>
        </w:tabs>
        <w:spacing w:line="235" w:lineRule="auto" w:before="55" w:after="0"/>
        <w:ind w:left="410" w:right="672" w:hanging="270"/>
        <w:jc w:val="left"/>
        <w:rPr>
          <w:sz w:val="21"/>
        </w:rPr>
      </w:pPr>
      <w:r>
        <w:rPr>
          <w:b/>
          <w:color w:val="4E4E4E"/>
          <w:sz w:val="21"/>
        </w:rPr>
        <w:t>Social and community context: </w:t>
      </w:r>
      <w:r>
        <w:rPr>
          <w:color w:val="4E4E4E"/>
          <w:sz w:val="21"/>
        </w:rPr>
        <w:t>Relationships and interactions with family and friends and strong ties with</w:t>
      </w:r>
      <w:r>
        <w:rPr>
          <w:color w:val="4E4E4E"/>
          <w:spacing w:val="-8"/>
          <w:sz w:val="21"/>
        </w:rPr>
        <w:t> </w:t>
      </w:r>
      <w:r>
        <w:rPr>
          <w:color w:val="4E4E4E"/>
          <w:sz w:val="21"/>
        </w:rPr>
        <w:t>the</w:t>
      </w:r>
      <w:r>
        <w:rPr>
          <w:color w:val="4E4E4E"/>
          <w:spacing w:val="-8"/>
          <w:sz w:val="21"/>
        </w:rPr>
        <w:t> </w:t>
      </w:r>
      <w:r>
        <w:rPr>
          <w:color w:val="4E4E4E"/>
          <w:sz w:val="21"/>
        </w:rPr>
        <w:t>community</w:t>
      </w:r>
      <w:r>
        <w:rPr>
          <w:color w:val="4E4E4E"/>
          <w:spacing w:val="-8"/>
          <w:sz w:val="21"/>
        </w:rPr>
        <w:t> </w:t>
      </w:r>
      <w:r>
        <w:rPr>
          <w:color w:val="4E4E4E"/>
          <w:sz w:val="21"/>
        </w:rPr>
        <w:t>can</w:t>
      </w:r>
      <w:r>
        <w:rPr>
          <w:color w:val="4E4E4E"/>
          <w:spacing w:val="-8"/>
          <w:sz w:val="21"/>
        </w:rPr>
        <w:t> </w:t>
      </w:r>
      <w:r>
        <w:rPr>
          <w:color w:val="4E4E4E"/>
          <w:sz w:val="21"/>
        </w:rPr>
        <w:t>help</w:t>
      </w:r>
      <w:r>
        <w:rPr>
          <w:color w:val="4E4E4E"/>
          <w:spacing w:val="-8"/>
          <w:sz w:val="21"/>
        </w:rPr>
        <w:t> </w:t>
      </w:r>
      <w:r>
        <w:rPr>
          <w:color w:val="4E4E4E"/>
          <w:sz w:val="21"/>
        </w:rPr>
        <w:t>support health and well-being. Conversely,</w:t>
      </w:r>
    </w:p>
    <w:p>
      <w:pPr>
        <w:pStyle w:val="BodyText"/>
        <w:spacing w:line="237" w:lineRule="auto" w:before="1"/>
        <w:ind w:left="410" w:right="160"/>
        <w:rPr>
          <w:sz w:val="12"/>
        </w:rPr>
      </w:pPr>
      <w:r>
        <w:rPr>
          <w:color w:val="4E4E4E"/>
        </w:rPr>
        <w:t>experiencing</w:t>
      </w:r>
      <w:r>
        <w:rPr>
          <w:color w:val="4E4E4E"/>
          <w:spacing w:val="-16"/>
        </w:rPr>
        <w:t> </w:t>
      </w:r>
      <w:r>
        <w:rPr>
          <w:color w:val="4E4E4E"/>
        </w:rPr>
        <w:t>interactions</w:t>
      </w:r>
      <w:r>
        <w:rPr>
          <w:color w:val="4E4E4E"/>
          <w:spacing w:val="-16"/>
        </w:rPr>
        <w:t> </w:t>
      </w:r>
      <w:r>
        <w:rPr>
          <w:color w:val="4E4E4E"/>
        </w:rPr>
        <w:t>involving</w:t>
      </w:r>
      <w:r>
        <w:rPr>
          <w:color w:val="4E4E4E"/>
          <w:spacing w:val="-16"/>
        </w:rPr>
        <w:t> </w:t>
      </w:r>
      <w:r>
        <w:rPr>
          <w:color w:val="4E4E4E"/>
        </w:rPr>
        <w:t>racism or discrimination can negatively affect </w:t>
      </w:r>
      <w:r>
        <w:rPr>
          <w:color w:val="4E4E4E"/>
          <w:spacing w:val="-2"/>
        </w:rPr>
        <w:t>health.</w:t>
      </w:r>
      <w:r>
        <w:rPr>
          <w:color w:val="4E4E4E"/>
          <w:spacing w:val="-2"/>
          <w:position w:val="7"/>
          <w:sz w:val="12"/>
        </w:rPr>
        <w:t>184</w:t>
      </w:r>
    </w:p>
    <w:p>
      <w:pPr>
        <w:pStyle w:val="ListParagraph"/>
        <w:numPr>
          <w:ilvl w:val="0"/>
          <w:numId w:val="11"/>
        </w:numPr>
        <w:tabs>
          <w:tab w:pos="410" w:val="left" w:leader="none"/>
        </w:tabs>
        <w:spacing w:line="235" w:lineRule="auto" w:before="105" w:after="0"/>
        <w:ind w:left="410" w:right="402" w:hanging="270"/>
        <w:jc w:val="left"/>
        <w:rPr>
          <w:sz w:val="21"/>
        </w:rPr>
      </w:pPr>
      <w:r>
        <w:rPr/>
        <w:br w:type="column"/>
      </w:r>
      <w:r>
        <w:rPr>
          <w:b/>
          <w:color w:val="4E4E4E"/>
          <w:sz w:val="21"/>
        </w:rPr>
        <w:t>Economic stability: </w:t>
      </w:r>
      <w:r>
        <w:rPr>
          <w:color w:val="4E4E4E"/>
          <w:sz w:val="21"/>
        </w:rPr>
        <w:t>A close link exists between access to financial resources and health and well-being. People living in poverty or with financial instability have poorer health. Without access to income, people</w:t>
      </w:r>
      <w:r>
        <w:rPr>
          <w:color w:val="4E4E4E"/>
          <w:spacing w:val="-6"/>
          <w:sz w:val="21"/>
        </w:rPr>
        <w:t> </w:t>
      </w:r>
      <w:r>
        <w:rPr>
          <w:color w:val="4E4E4E"/>
          <w:sz w:val="21"/>
        </w:rPr>
        <w:t>may</w:t>
      </w:r>
      <w:r>
        <w:rPr>
          <w:color w:val="4E4E4E"/>
          <w:spacing w:val="-6"/>
          <w:sz w:val="21"/>
        </w:rPr>
        <w:t> </w:t>
      </w:r>
      <w:r>
        <w:rPr>
          <w:color w:val="4E4E4E"/>
          <w:sz w:val="21"/>
        </w:rPr>
        <w:t>be</w:t>
      </w:r>
      <w:r>
        <w:rPr>
          <w:color w:val="4E4E4E"/>
          <w:spacing w:val="-6"/>
          <w:sz w:val="21"/>
        </w:rPr>
        <w:t> </w:t>
      </w:r>
      <w:r>
        <w:rPr>
          <w:color w:val="4E4E4E"/>
          <w:sz w:val="21"/>
        </w:rPr>
        <w:t>more</w:t>
      </w:r>
      <w:r>
        <w:rPr>
          <w:color w:val="4E4E4E"/>
          <w:spacing w:val="-6"/>
          <w:sz w:val="21"/>
        </w:rPr>
        <w:t> </w:t>
      </w:r>
      <w:r>
        <w:rPr>
          <w:color w:val="4E4E4E"/>
          <w:sz w:val="21"/>
        </w:rPr>
        <w:t>likely</w:t>
      </w:r>
      <w:r>
        <w:rPr>
          <w:color w:val="4E4E4E"/>
          <w:spacing w:val="-6"/>
          <w:sz w:val="21"/>
        </w:rPr>
        <w:t> </w:t>
      </w:r>
      <w:r>
        <w:rPr>
          <w:color w:val="4E4E4E"/>
          <w:sz w:val="21"/>
        </w:rPr>
        <w:t>to</w:t>
      </w:r>
      <w:r>
        <w:rPr>
          <w:color w:val="4E4E4E"/>
          <w:spacing w:val="-6"/>
          <w:sz w:val="21"/>
        </w:rPr>
        <w:t> </w:t>
      </w:r>
      <w:r>
        <w:rPr>
          <w:color w:val="4E4E4E"/>
          <w:sz w:val="21"/>
        </w:rPr>
        <w:t>forgo</w:t>
      </w:r>
      <w:r>
        <w:rPr>
          <w:color w:val="4E4E4E"/>
          <w:spacing w:val="-6"/>
          <w:sz w:val="21"/>
        </w:rPr>
        <w:t> </w:t>
      </w:r>
      <w:r>
        <w:rPr>
          <w:color w:val="4E4E4E"/>
          <w:sz w:val="21"/>
        </w:rPr>
        <w:t>needed health</w:t>
      </w:r>
      <w:r>
        <w:rPr>
          <w:color w:val="4E4E4E"/>
          <w:spacing w:val="-1"/>
          <w:sz w:val="21"/>
        </w:rPr>
        <w:t> </w:t>
      </w:r>
      <w:r>
        <w:rPr>
          <w:color w:val="4E4E4E"/>
          <w:sz w:val="21"/>
        </w:rPr>
        <w:t>care</w:t>
      </w:r>
      <w:r>
        <w:rPr>
          <w:color w:val="4E4E4E"/>
          <w:spacing w:val="-1"/>
          <w:sz w:val="21"/>
        </w:rPr>
        <w:t> </w:t>
      </w:r>
      <w:r>
        <w:rPr>
          <w:color w:val="4E4E4E"/>
          <w:sz w:val="21"/>
        </w:rPr>
        <w:t>or</w:t>
      </w:r>
      <w:r>
        <w:rPr>
          <w:color w:val="4E4E4E"/>
          <w:spacing w:val="-1"/>
          <w:sz w:val="21"/>
        </w:rPr>
        <w:t> </w:t>
      </w:r>
      <w:r>
        <w:rPr>
          <w:color w:val="4E4E4E"/>
          <w:sz w:val="21"/>
        </w:rPr>
        <w:t>be</w:t>
      </w:r>
      <w:r>
        <w:rPr>
          <w:color w:val="4E4E4E"/>
          <w:spacing w:val="-1"/>
          <w:sz w:val="21"/>
        </w:rPr>
        <w:t> </w:t>
      </w:r>
      <w:r>
        <w:rPr>
          <w:color w:val="4E4E4E"/>
          <w:sz w:val="21"/>
        </w:rPr>
        <w:t>unable</w:t>
      </w:r>
      <w:r>
        <w:rPr>
          <w:color w:val="4E4E4E"/>
          <w:spacing w:val="-1"/>
          <w:sz w:val="21"/>
        </w:rPr>
        <w:t> </w:t>
      </w:r>
      <w:r>
        <w:rPr>
          <w:color w:val="4E4E4E"/>
          <w:sz w:val="21"/>
        </w:rPr>
        <w:t>to</w:t>
      </w:r>
      <w:r>
        <w:rPr>
          <w:color w:val="4E4E4E"/>
          <w:spacing w:val="-1"/>
          <w:sz w:val="21"/>
        </w:rPr>
        <w:t> </w:t>
      </w:r>
      <w:r>
        <w:rPr>
          <w:color w:val="4E4E4E"/>
          <w:sz w:val="21"/>
        </w:rPr>
        <w:t>pay</w:t>
      </w:r>
      <w:r>
        <w:rPr>
          <w:color w:val="4E4E4E"/>
          <w:spacing w:val="-1"/>
          <w:sz w:val="21"/>
        </w:rPr>
        <w:t> </w:t>
      </w:r>
      <w:r>
        <w:rPr>
          <w:color w:val="4E4E4E"/>
          <w:sz w:val="21"/>
        </w:rPr>
        <w:t>for</w:t>
      </w:r>
      <w:r>
        <w:rPr>
          <w:color w:val="4E4E4E"/>
          <w:spacing w:val="-1"/>
          <w:sz w:val="21"/>
        </w:rPr>
        <w:t> </w:t>
      </w:r>
      <w:r>
        <w:rPr>
          <w:color w:val="4E4E4E"/>
          <w:sz w:val="21"/>
        </w:rPr>
        <w:t>food</w:t>
      </w:r>
      <w:r>
        <w:rPr>
          <w:color w:val="4E4E4E"/>
          <w:spacing w:val="-1"/>
          <w:sz w:val="21"/>
        </w:rPr>
        <w:t> </w:t>
      </w:r>
      <w:r>
        <w:rPr>
          <w:color w:val="4E4E4E"/>
          <w:sz w:val="21"/>
        </w:rPr>
        <w:t>or </w:t>
      </w:r>
      <w:r>
        <w:rPr>
          <w:color w:val="4E4E4E"/>
          <w:spacing w:val="-2"/>
          <w:sz w:val="21"/>
        </w:rPr>
        <w:t>housing.</w:t>
      </w:r>
    </w:p>
    <w:p>
      <w:pPr>
        <w:pStyle w:val="ListParagraph"/>
        <w:numPr>
          <w:ilvl w:val="0"/>
          <w:numId w:val="11"/>
        </w:numPr>
        <w:tabs>
          <w:tab w:pos="410" w:val="left" w:leader="none"/>
        </w:tabs>
        <w:spacing w:line="235" w:lineRule="auto" w:before="51" w:after="0"/>
        <w:ind w:left="410" w:right="508" w:hanging="270"/>
        <w:jc w:val="left"/>
        <w:rPr>
          <w:sz w:val="21"/>
        </w:rPr>
      </w:pPr>
      <w:r>
        <w:rPr>
          <w:b/>
          <w:color w:val="4E4E4E"/>
          <w:sz w:val="21"/>
        </w:rPr>
        <w:t>Neighborhood</w:t>
      </w:r>
      <w:r>
        <w:rPr>
          <w:b/>
          <w:color w:val="4E4E4E"/>
          <w:spacing w:val="-13"/>
          <w:sz w:val="21"/>
        </w:rPr>
        <w:t> </w:t>
      </w:r>
      <w:r>
        <w:rPr>
          <w:b/>
          <w:color w:val="4E4E4E"/>
          <w:sz w:val="21"/>
        </w:rPr>
        <w:t>and</w:t>
      </w:r>
      <w:r>
        <w:rPr>
          <w:b/>
          <w:color w:val="4E4E4E"/>
          <w:spacing w:val="-13"/>
          <w:sz w:val="21"/>
        </w:rPr>
        <w:t> </w:t>
      </w:r>
      <w:r>
        <w:rPr>
          <w:b/>
          <w:color w:val="4E4E4E"/>
          <w:sz w:val="21"/>
        </w:rPr>
        <w:t>built</w:t>
      </w:r>
      <w:r>
        <w:rPr>
          <w:b/>
          <w:color w:val="4E4E4E"/>
          <w:spacing w:val="-13"/>
          <w:sz w:val="21"/>
        </w:rPr>
        <w:t> </w:t>
      </w:r>
      <w:r>
        <w:rPr>
          <w:b/>
          <w:color w:val="4E4E4E"/>
          <w:sz w:val="21"/>
        </w:rPr>
        <w:t>environment: </w:t>
      </w:r>
      <w:r>
        <w:rPr>
          <w:color w:val="4E4E4E"/>
          <w:sz w:val="21"/>
        </w:rPr>
        <w:t>Neighborhood and the built environment encompasses safety, housing quality, access to transportation and healthy</w:t>
      </w:r>
      <w:r>
        <w:rPr>
          <w:color w:val="4E4E4E"/>
          <w:spacing w:val="40"/>
          <w:sz w:val="21"/>
        </w:rPr>
        <w:t> </w:t>
      </w:r>
      <w:r>
        <w:rPr>
          <w:color w:val="4E4E4E"/>
          <w:sz w:val="21"/>
        </w:rPr>
        <w:t>food, and environmental conditions, such as water and air quality. These factors can directly affect health. For example, people who live, work, or go to school in neighborhoods</w:t>
      </w:r>
      <w:r>
        <w:rPr>
          <w:color w:val="4E4E4E"/>
          <w:spacing w:val="-4"/>
          <w:sz w:val="21"/>
        </w:rPr>
        <w:t> </w:t>
      </w:r>
      <w:r>
        <w:rPr>
          <w:color w:val="4E4E4E"/>
          <w:sz w:val="21"/>
        </w:rPr>
        <w:t>with</w:t>
      </w:r>
      <w:r>
        <w:rPr>
          <w:color w:val="4E4E4E"/>
          <w:spacing w:val="-4"/>
          <w:sz w:val="21"/>
        </w:rPr>
        <w:t> </w:t>
      </w:r>
      <w:r>
        <w:rPr>
          <w:color w:val="4E4E4E"/>
          <w:sz w:val="21"/>
        </w:rPr>
        <w:t>high</w:t>
      </w:r>
      <w:r>
        <w:rPr>
          <w:color w:val="4E4E4E"/>
          <w:spacing w:val="-4"/>
          <w:sz w:val="21"/>
        </w:rPr>
        <w:t> </w:t>
      </w:r>
      <w:r>
        <w:rPr>
          <w:color w:val="4E4E4E"/>
          <w:sz w:val="21"/>
        </w:rPr>
        <w:t>rates</w:t>
      </w:r>
      <w:r>
        <w:rPr>
          <w:color w:val="4E4E4E"/>
          <w:spacing w:val="-4"/>
          <w:sz w:val="21"/>
        </w:rPr>
        <w:t> </w:t>
      </w:r>
      <w:r>
        <w:rPr>
          <w:color w:val="4E4E4E"/>
          <w:sz w:val="21"/>
        </w:rPr>
        <w:t>of</w:t>
      </w:r>
      <w:r>
        <w:rPr>
          <w:color w:val="4E4E4E"/>
          <w:spacing w:val="-4"/>
          <w:sz w:val="21"/>
        </w:rPr>
        <w:t> </w:t>
      </w:r>
      <w:r>
        <w:rPr>
          <w:color w:val="4E4E4E"/>
          <w:sz w:val="21"/>
        </w:rPr>
        <w:t>violence or unsafe air or water may have poorer </w:t>
      </w:r>
      <w:r>
        <w:rPr>
          <w:color w:val="4E4E4E"/>
          <w:spacing w:val="-2"/>
          <w:sz w:val="21"/>
        </w:rPr>
        <w:t>health.</w:t>
      </w:r>
    </w:p>
    <w:p>
      <w:pPr>
        <w:pStyle w:val="BodyText"/>
        <w:spacing w:line="237" w:lineRule="auto" w:before="193"/>
        <w:ind w:right="540"/>
      </w:pPr>
      <w:r>
        <w:rPr>
          <w:color w:val="4E4E4E"/>
        </w:rPr>
        <w:t>A person facing challenging SDOH is more likely to develop problematic substance use.</w:t>
      </w:r>
      <w:r>
        <w:rPr>
          <w:color w:val="4E4E4E"/>
          <w:position w:val="7"/>
          <w:sz w:val="12"/>
        </w:rPr>
        <w:t>185,186</w:t>
      </w:r>
      <w:r>
        <w:rPr>
          <w:color w:val="4E4E4E"/>
          <w:spacing w:val="40"/>
          <w:position w:val="7"/>
          <w:sz w:val="12"/>
        </w:rPr>
        <w:t> </w:t>
      </w:r>
      <w:r>
        <w:rPr>
          <w:color w:val="4E4E4E"/>
        </w:rPr>
        <w:t>These same unfavorable SDOH may also affect a person’s recovery.</w:t>
      </w:r>
      <w:r>
        <w:rPr>
          <w:color w:val="4E4E4E"/>
          <w:position w:val="7"/>
          <w:sz w:val="12"/>
        </w:rPr>
        <w:t>187</w:t>
      </w:r>
      <w:r>
        <w:rPr>
          <w:color w:val="4E4E4E"/>
          <w:spacing w:val="40"/>
          <w:position w:val="7"/>
          <w:sz w:val="12"/>
        </w:rPr>
        <w:t> </w:t>
      </w:r>
      <w:r>
        <w:rPr>
          <w:color w:val="4E4E4E"/>
        </w:rPr>
        <w:t>The following</w:t>
      </w:r>
      <w:r>
        <w:rPr>
          <w:color w:val="4E4E4E"/>
          <w:spacing w:val="-10"/>
        </w:rPr>
        <w:t> </w:t>
      </w:r>
      <w:r>
        <w:rPr>
          <w:color w:val="4E4E4E"/>
        </w:rPr>
        <w:t>sections</w:t>
      </w:r>
      <w:r>
        <w:rPr>
          <w:color w:val="4E4E4E"/>
          <w:spacing w:val="-10"/>
        </w:rPr>
        <w:t> </w:t>
      </w:r>
      <w:r>
        <w:rPr>
          <w:color w:val="4E4E4E"/>
        </w:rPr>
        <w:t>provide</w:t>
      </w:r>
      <w:r>
        <w:rPr>
          <w:color w:val="4E4E4E"/>
          <w:spacing w:val="-10"/>
        </w:rPr>
        <w:t> </w:t>
      </w:r>
      <w:r>
        <w:rPr>
          <w:color w:val="4E4E4E"/>
        </w:rPr>
        <w:t>more</w:t>
      </w:r>
      <w:r>
        <w:rPr>
          <w:color w:val="4E4E4E"/>
          <w:spacing w:val="-10"/>
        </w:rPr>
        <w:t> </w:t>
      </w:r>
      <w:r>
        <w:rPr>
          <w:color w:val="4E4E4E"/>
        </w:rPr>
        <w:t>information about SDOH and their connection with problematic substance use.</w:t>
      </w:r>
    </w:p>
    <w:p>
      <w:pPr>
        <w:pStyle w:val="BodyText"/>
        <w:spacing w:line="237" w:lineRule="auto" w:before="175"/>
        <w:ind w:right="370"/>
        <w:rPr>
          <w:sz w:val="12"/>
        </w:rPr>
      </w:pPr>
      <w:r>
        <w:rPr>
          <w:b/>
          <w:color w:val="4E4E4E"/>
        </w:rPr>
        <w:t>Economic stability and problematic substance use. </w:t>
      </w:r>
      <w:r>
        <w:rPr>
          <w:color w:val="4E4E4E"/>
        </w:rPr>
        <w:t>Studies indicate that economic instability—including financial hardship, poverty, unemployment, and housing instability—is closely tied to problematic</w:t>
      </w:r>
      <w:r>
        <w:rPr>
          <w:color w:val="4E4E4E"/>
          <w:spacing w:val="-8"/>
        </w:rPr>
        <w:t> </w:t>
      </w:r>
      <w:r>
        <w:rPr>
          <w:color w:val="4E4E4E"/>
        </w:rPr>
        <w:t>substance</w:t>
      </w:r>
      <w:r>
        <w:rPr>
          <w:color w:val="4E4E4E"/>
          <w:spacing w:val="-8"/>
        </w:rPr>
        <w:t> </w:t>
      </w:r>
      <w:r>
        <w:rPr>
          <w:color w:val="4E4E4E"/>
        </w:rPr>
        <w:t>use.</w:t>
      </w:r>
      <w:r>
        <w:rPr>
          <w:color w:val="4E4E4E"/>
          <w:position w:val="7"/>
          <w:sz w:val="12"/>
        </w:rPr>
        <w:t>188,189</w:t>
      </w:r>
      <w:r>
        <w:rPr>
          <w:color w:val="4E4E4E"/>
          <w:spacing w:val="23"/>
          <w:position w:val="7"/>
          <w:sz w:val="12"/>
        </w:rPr>
        <w:t> </w:t>
      </w:r>
      <w:r>
        <w:rPr>
          <w:color w:val="4E4E4E"/>
        </w:rPr>
        <w:t>For</w:t>
      </w:r>
      <w:r>
        <w:rPr>
          <w:color w:val="4E4E4E"/>
          <w:spacing w:val="-8"/>
        </w:rPr>
        <w:t> </w:t>
      </w:r>
      <w:r>
        <w:rPr>
          <w:color w:val="4E4E4E"/>
        </w:rPr>
        <w:t>example, a 1-percentage-point increase in the county unemployment rate predicts a 7.0-percent increase in the opioid overdose ED visit rate and a 3.6-percent increase in the opioid death rate.</w:t>
      </w:r>
      <w:r>
        <w:rPr>
          <w:color w:val="4E4E4E"/>
          <w:position w:val="7"/>
          <w:sz w:val="12"/>
        </w:rPr>
        <w:t>190</w:t>
      </w:r>
      <w:r>
        <w:rPr>
          <w:color w:val="4E4E4E"/>
          <w:spacing w:val="40"/>
          <w:position w:val="7"/>
          <w:sz w:val="12"/>
        </w:rPr>
        <w:t> </w:t>
      </w:r>
      <w:r>
        <w:rPr>
          <w:color w:val="4E4E4E"/>
        </w:rPr>
        <w:t>And annual SUD treatment admissions go up when state unemployment rates go up.</w:t>
      </w:r>
      <w:r>
        <w:rPr>
          <w:color w:val="4E4E4E"/>
          <w:position w:val="7"/>
          <w:sz w:val="12"/>
        </w:rPr>
        <w:t>191</w:t>
      </w:r>
    </w:p>
    <w:p>
      <w:pPr>
        <w:pStyle w:val="BodyText"/>
        <w:spacing w:line="237" w:lineRule="auto" w:before="171"/>
        <w:ind w:right="802"/>
      </w:pPr>
      <w:r>
        <w:rPr>
          <w:color w:val="4E4E4E"/>
        </w:rPr>
        <w:t>Looking</w:t>
      </w:r>
      <w:r>
        <w:rPr>
          <w:color w:val="4E4E4E"/>
          <w:spacing w:val="-9"/>
        </w:rPr>
        <w:t> </w:t>
      </w:r>
      <w:r>
        <w:rPr>
          <w:color w:val="4E4E4E"/>
        </w:rPr>
        <w:t>at</w:t>
      </w:r>
      <w:r>
        <w:rPr>
          <w:color w:val="4E4E4E"/>
          <w:spacing w:val="-9"/>
        </w:rPr>
        <w:t> </w:t>
      </w:r>
      <w:r>
        <w:rPr>
          <w:color w:val="4E4E4E"/>
        </w:rPr>
        <w:t>housing</w:t>
      </w:r>
      <w:r>
        <w:rPr>
          <w:color w:val="4E4E4E"/>
          <w:spacing w:val="-9"/>
        </w:rPr>
        <w:t> </w:t>
      </w:r>
      <w:r>
        <w:rPr>
          <w:color w:val="4E4E4E"/>
        </w:rPr>
        <w:t>status,</w:t>
      </w:r>
      <w:r>
        <w:rPr>
          <w:color w:val="4E4E4E"/>
          <w:spacing w:val="-9"/>
        </w:rPr>
        <w:t> </w:t>
      </w:r>
      <w:r>
        <w:rPr>
          <w:color w:val="4E4E4E"/>
        </w:rPr>
        <w:t>homelessness is associated with an increased risk of substance use, SUD symptoms and diagnoses, and overdose mortality.</w:t>
      </w:r>
      <w:r>
        <w:rPr>
          <w:color w:val="4E4E4E"/>
          <w:position w:val="7"/>
          <w:sz w:val="12"/>
        </w:rPr>
        <w:t>192 </w:t>
      </w:r>
      <w:r>
        <w:rPr>
          <w:color w:val="4E4E4E"/>
        </w:rPr>
        <w:t>Renting, compared with owning a home,</w:t>
      </w:r>
    </w:p>
    <w:p>
      <w:pPr>
        <w:pStyle w:val="BodyText"/>
        <w:spacing w:line="237" w:lineRule="auto"/>
        <w:ind w:right="669"/>
      </w:pPr>
      <w:r>
        <w:rPr>
          <w:color w:val="4E4E4E"/>
        </w:rPr>
        <w:t>is</w:t>
      </w:r>
      <w:r>
        <w:rPr>
          <w:color w:val="4E4E4E"/>
          <w:spacing w:val="-6"/>
        </w:rPr>
        <w:t> </w:t>
      </w:r>
      <w:r>
        <w:rPr>
          <w:color w:val="4E4E4E"/>
        </w:rPr>
        <w:t>associated</w:t>
      </w:r>
      <w:r>
        <w:rPr>
          <w:color w:val="4E4E4E"/>
          <w:spacing w:val="-6"/>
        </w:rPr>
        <w:t> </w:t>
      </w:r>
      <w:r>
        <w:rPr>
          <w:color w:val="4E4E4E"/>
        </w:rPr>
        <w:t>with</w:t>
      </w:r>
      <w:r>
        <w:rPr>
          <w:color w:val="4E4E4E"/>
          <w:spacing w:val="-6"/>
        </w:rPr>
        <w:t> </w:t>
      </w:r>
      <w:r>
        <w:rPr>
          <w:color w:val="4E4E4E"/>
        </w:rPr>
        <w:t>an</w:t>
      </w:r>
      <w:r>
        <w:rPr>
          <w:color w:val="4E4E4E"/>
          <w:spacing w:val="-6"/>
        </w:rPr>
        <w:t> </w:t>
      </w:r>
      <w:r>
        <w:rPr>
          <w:color w:val="4E4E4E"/>
        </w:rPr>
        <w:t>increased</w:t>
      </w:r>
      <w:r>
        <w:rPr>
          <w:color w:val="4E4E4E"/>
          <w:spacing w:val="-6"/>
        </w:rPr>
        <w:t> </w:t>
      </w:r>
      <w:r>
        <w:rPr>
          <w:color w:val="4E4E4E"/>
        </w:rPr>
        <w:t>risk</w:t>
      </w:r>
      <w:r>
        <w:rPr>
          <w:color w:val="4E4E4E"/>
          <w:spacing w:val="-6"/>
        </w:rPr>
        <w:t> </w:t>
      </w:r>
      <w:r>
        <w:rPr>
          <w:color w:val="4E4E4E"/>
        </w:rPr>
        <w:t>of</w:t>
      </w:r>
      <w:r>
        <w:rPr>
          <w:color w:val="4E4E4E"/>
          <w:spacing w:val="-6"/>
        </w:rPr>
        <w:t> </w:t>
      </w:r>
      <w:r>
        <w:rPr>
          <w:color w:val="4E4E4E"/>
        </w:rPr>
        <w:t>fatal opioid overdose.</w:t>
      </w:r>
      <w:r>
        <w:rPr>
          <w:color w:val="4E4E4E"/>
          <w:position w:val="7"/>
          <w:sz w:val="12"/>
        </w:rPr>
        <w:t>193</w:t>
      </w:r>
      <w:r>
        <w:rPr>
          <w:color w:val="4E4E4E"/>
          <w:spacing w:val="40"/>
          <w:position w:val="7"/>
          <w:sz w:val="12"/>
        </w:rPr>
        <w:t> </w:t>
      </w:r>
      <w:r>
        <w:rPr>
          <w:color w:val="4E4E4E"/>
        </w:rPr>
        <w:t>Researchers studying the effects of residential mobility on drug</w:t>
      </w:r>
    </w:p>
    <w:p>
      <w:pPr>
        <w:spacing w:after="0" w:line="237" w:lineRule="auto"/>
        <w:sectPr>
          <w:type w:val="continuous"/>
          <w:pgSz w:w="12240" w:h="15840"/>
          <w:pgMar w:header="576" w:footer="721" w:top="1340" w:bottom="900" w:left="940" w:right="720"/>
          <w:cols w:num="2" w:equalWidth="0">
            <w:col w:w="5035" w:space="185"/>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left="120" w:right="152"/>
        <w:rPr>
          <w:sz w:val="12"/>
        </w:rPr>
      </w:pPr>
      <w:r>
        <w:rPr>
          <w:color w:val="4E4E4E"/>
        </w:rPr>
        <w:t>involvement</w:t>
      </w:r>
      <w:r>
        <w:rPr>
          <w:color w:val="4E4E4E"/>
          <w:spacing w:val="-9"/>
        </w:rPr>
        <w:t> </w:t>
      </w:r>
      <w:r>
        <w:rPr>
          <w:color w:val="4E4E4E"/>
        </w:rPr>
        <w:t>among</w:t>
      </w:r>
      <w:r>
        <w:rPr>
          <w:color w:val="4E4E4E"/>
          <w:spacing w:val="-9"/>
        </w:rPr>
        <w:t> </w:t>
      </w:r>
      <w:r>
        <w:rPr>
          <w:color w:val="4E4E4E"/>
        </w:rPr>
        <w:t>young</w:t>
      </w:r>
      <w:r>
        <w:rPr>
          <w:color w:val="4E4E4E"/>
          <w:spacing w:val="-9"/>
        </w:rPr>
        <w:t> </w:t>
      </w:r>
      <w:r>
        <w:rPr>
          <w:color w:val="4E4E4E"/>
        </w:rPr>
        <w:t>adults</w:t>
      </w:r>
      <w:r>
        <w:rPr>
          <w:color w:val="4E4E4E"/>
          <w:spacing w:val="-9"/>
        </w:rPr>
        <w:t> </w:t>
      </w:r>
      <w:r>
        <w:rPr>
          <w:color w:val="4E4E4E"/>
        </w:rPr>
        <w:t>found</w:t>
      </w:r>
      <w:r>
        <w:rPr>
          <w:color w:val="4E4E4E"/>
          <w:spacing w:val="-9"/>
        </w:rPr>
        <w:t> </w:t>
      </w:r>
      <w:r>
        <w:rPr>
          <w:color w:val="4E4E4E"/>
        </w:rPr>
        <w:t>that frequent moves or changes of residence were</w:t>
      </w:r>
      <w:r>
        <w:rPr>
          <w:color w:val="4E4E4E"/>
          <w:spacing w:val="-5"/>
        </w:rPr>
        <w:t> </w:t>
      </w:r>
      <w:r>
        <w:rPr>
          <w:color w:val="4E4E4E"/>
        </w:rPr>
        <w:t>linked</w:t>
      </w:r>
      <w:r>
        <w:rPr>
          <w:color w:val="4E4E4E"/>
          <w:spacing w:val="-5"/>
        </w:rPr>
        <w:t> </w:t>
      </w:r>
      <w:r>
        <w:rPr>
          <w:color w:val="4E4E4E"/>
        </w:rPr>
        <w:t>to</w:t>
      </w:r>
      <w:r>
        <w:rPr>
          <w:color w:val="4E4E4E"/>
          <w:spacing w:val="-5"/>
        </w:rPr>
        <w:t> </w:t>
      </w:r>
      <w:r>
        <w:rPr>
          <w:color w:val="4E4E4E"/>
        </w:rPr>
        <w:t>a</w:t>
      </w:r>
      <w:r>
        <w:rPr>
          <w:color w:val="4E4E4E"/>
          <w:spacing w:val="-5"/>
        </w:rPr>
        <w:t> </w:t>
      </w:r>
      <w:r>
        <w:rPr>
          <w:color w:val="4E4E4E"/>
        </w:rPr>
        <w:t>greater</w:t>
      </w:r>
      <w:r>
        <w:rPr>
          <w:color w:val="4E4E4E"/>
          <w:spacing w:val="-5"/>
        </w:rPr>
        <w:t> </w:t>
      </w:r>
      <w:r>
        <w:rPr>
          <w:color w:val="4E4E4E"/>
        </w:rPr>
        <w:t>likelihood</w:t>
      </w:r>
      <w:r>
        <w:rPr>
          <w:color w:val="4E4E4E"/>
          <w:spacing w:val="-5"/>
        </w:rPr>
        <w:t> </w:t>
      </w:r>
      <w:r>
        <w:rPr>
          <w:color w:val="4E4E4E"/>
        </w:rPr>
        <w:t>of</w:t>
      </w:r>
      <w:r>
        <w:rPr>
          <w:color w:val="4E4E4E"/>
          <w:spacing w:val="-5"/>
        </w:rPr>
        <w:t> </w:t>
      </w:r>
      <w:r>
        <w:rPr>
          <w:color w:val="4E4E4E"/>
        </w:rPr>
        <w:t>receipt of drug offers, drug use, drug selling, and drug-related arrest, particularly for young </w:t>
      </w:r>
      <w:r>
        <w:rPr>
          <w:color w:val="4E4E4E"/>
          <w:spacing w:val="-2"/>
        </w:rPr>
        <w:t>women.</w:t>
      </w:r>
      <w:r>
        <w:rPr>
          <w:color w:val="4E4E4E"/>
          <w:spacing w:val="-2"/>
          <w:position w:val="7"/>
          <w:sz w:val="12"/>
        </w:rPr>
        <w:t>194</w:t>
      </w:r>
    </w:p>
    <w:p>
      <w:pPr>
        <w:pStyle w:val="BodyText"/>
        <w:spacing w:line="237" w:lineRule="auto" w:before="176"/>
        <w:ind w:left="120" w:right="71"/>
        <w:rPr>
          <w:sz w:val="12"/>
        </w:rPr>
      </w:pPr>
      <w:r>
        <w:rPr>
          <w:color w:val="4E4E4E"/>
        </w:rPr>
        <w:t>A 2020 study discusses the economic challenges that people who use both opioids and methamphetamine face on top of the health challenges of such use. Compared with people who use opioids only, people who</w:t>
      </w:r>
      <w:r>
        <w:rPr>
          <w:color w:val="4E4E4E"/>
          <w:spacing w:val="-7"/>
        </w:rPr>
        <w:t> </w:t>
      </w:r>
      <w:r>
        <w:rPr>
          <w:color w:val="4E4E4E"/>
        </w:rPr>
        <w:t>use</w:t>
      </w:r>
      <w:r>
        <w:rPr>
          <w:color w:val="4E4E4E"/>
          <w:spacing w:val="-7"/>
        </w:rPr>
        <w:t> </w:t>
      </w:r>
      <w:r>
        <w:rPr>
          <w:color w:val="4E4E4E"/>
        </w:rPr>
        <w:t>both</w:t>
      </w:r>
      <w:r>
        <w:rPr>
          <w:color w:val="4E4E4E"/>
          <w:spacing w:val="-7"/>
        </w:rPr>
        <w:t> </w:t>
      </w:r>
      <w:r>
        <w:rPr>
          <w:color w:val="4E4E4E"/>
        </w:rPr>
        <w:t>opioids</w:t>
      </w:r>
      <w:r>
        <w:rPr>
          <w:color w:val="4E4E4E"/>
          <w:spacing w:val="-7"/>
        </w:rPr>
        <w:t> </w:t>
      </w:r>
      <w:r>
        <w:rPr>
          <w:color w:val="4E4E4E"/>
        </w:rPr>
        <w:t>and</w:t>
      </w:r>
      <w:r>
        <w:rPr>
          <w:color w:val="4E4E4E"/>
          <w:spacing w:val="-7"/>
        </w:rPr>
        <w:t> </w:t>
      </w:r>
      <w:r>
        <w:rPr>
          <w:color w:val="4E4E4E"/>
        </w:rPr>
        <w:t>methamphetamine (or methamphetamine only) are more likely to be unstably housed and to fall below the federal poverty line.</w:t>
      </w:r>
      <w:r>
        <w:rPr>
          <w:color w:val="4E4E4E"/>
          <w:position w:val="7"/>
          <w:sz w:val="12"/>
        </w:rPr>
        <w:t>195</w:t>
      </w:r>
    </w:p>
    <w:p>
      <w:pPr>
        <w:pStyle w:val="BodyText"/>
        <w:spacing w:line="237" w:lineRule="auto" w:before="174"/>
        <w:ind w:left="119" w:right="115"/>
      </w:pPr>
      <w:r>
        <w:rPr>
          <w:b/>
          <w:color w:val="4E4E4E"/>
        </w:rPr>
        <w:t>Social and community context and problematic substance use. </w:t>
      </w:r>
      <w:r>
        <w:rPr>
          <w:color w:val="4E4E4E"/>
        </w:rPr>
        <w:t>Weaker family and social connections may be a risk factor for problematic substance use.</w:t>
      </w:r>
      <w:r>
        <w:rPr>
          <w:color w:val="4E4E4E"/>
          <w:position w:val="7"/>
          <w:sz w:val="12"/>
        </w:rPr>
        <w:t>196</w:t>
      </w:r>
      <w:r>
        <w:rPr>
          <w:color w:val="4E4E4E"/>
          <w:spacing w:val="80"/>
          <w:position w:val="7"/>
          <w:sz w:val="12"/>
        </w:rPr>
        <w:t> </w:t>
      </w:r>
      <w:r>
        <w:rPr>
          <w:color w:val="4E4E4E"/>
        </w:rPr>
        <w:t>Also, exposure to substance use by family members, or permissive substance use by family members, can lead to problematic substance use.</w:t>
      </w:r>
      <w:r>
        <w:rPr>
          <w:color w:val="4E4E4E"/>
          <w:position w:val="7"/>
          <w:sz w:val="12"/>
        </w:rPr>
        <w:t>197</w:t>
      </w:r>
      <w:r>
        <w:rPr>
          <w:color w:val="4E4E4E"/>
          <w:spacing w:val="40"/>
          <w:position w:val="7"/>
          <w:sz w:val="12"/>
        </w:rPr>
        <w:t> </w:t>
      </w:r>
      <w:r>
        <w:rPr>
          <w:color w:val="4E4E4E"/>
        </w:rPr>
        <w:t>A lack of community support may also contribute to problematic substance use.</w:t>
      </w:r>
      <w:r>
        <w:rPr>
          <w:color w:val="4E4E4E"/>
          <w:position w:val="7"/>
          <w:sz w:val="12"/>
        </w:rPr>
        <w:t>198</w:t>
      </w:r>
      <w:r>
        <w:rPr>
          <w:color w:val="4E4E4E"/>
          <w:spacing w:val="33"/>
          <w:position w:val="7"/>
          <w:sz w:val="12"/>
        </w:rPr>
        <w:t> </w:t>
      </w:r>
      <w:r>
        <w:rPr>
          <w:color w:val="4E4E4E"/>
        </w:rPr>
        <w:t>Counselors should support clients</w:t>
      </w:r>
      <w:r>
        <w:rPr>
          <w:color w:val="4E4E4E"/>
          <w:spacing w:val="-7"/>
        </w:rPr>
        <w:t> </w:t>
      </w:r>
      <w:r>
        <w:rPr>
          <w:color w:val="4E4E4E"/>
        </w:rPr>
        <w:t>in</w:t>
      </w:r>
      <w:r>
        <w:rPr>
          <w:color w:val="4E4E4E"/>
          <w:spacing w:val="-7"/>
        </w:rPr>
        <w:t> </w:t>
      </w:r>
      <w:r>
        <w:rPr>
          <w:color w:val="4E4E4E"/>
        </w:rPr>
        <w:t>recovery</w:t>
      </w:r>
      <w:r>
        <w:rPr>
          <w:color w:val="4E4E4E"/>
          <w:spacing w:val="-7"/>
        </w:rPr>
        <w:t> </w:t>
      </w:r>
      <w:r>
        <w:rPr>
          <w:color w:val="4E4E4E"/>
        </w:rPr>
        <w:t>in</w:t>
      </w:r>
      <w:r>
        <w:rPr>
          <w:color w:val="4E4E4E"/>
          <w:spacing w:val="-7"/>
        </w:rPr>
        <w:t> </w:t>
      </w:r>
      <w:r>
        <w:rPr>
          <w:color w:val="4E4E4E"/>
        </w:rPr>
        <w:t>developing</w:t>
      </w:r>
      <w:r>
        <w:rPr>
          <w:color w:val="4E4E4E"/>
          <w:spacing w:val="-7"/>
        </w:rPr>
        <w:t> </w:t>
      </w:r>
      <w:r>
        <w:rPr>
          <w:color w:val="4E4E4E"/>
        </w:rPr>
        <w:t>close</w:t>
      </w:r>
      <w:r>
        <w:rPr>
          <w:color w:val="4E4E4E"/>
          <w:spacing w:val="-7"/>
        </w:rPr>
        <w:t> </w:t>
      </w:r>
      <w:r>
        <w:rPr>
          <w:color w:val="4E4E4E"/>
        </w:rPr>
        <w:t>family and social connections, which can positively affect recovery from problematic substance </w:t>
      </w:r>
      <w:r>
        <w:rPr>
          <w:color w:val="4E4E4E"/>
          <w:spacing w:val="-4"/>
        </w:rPr>
        <w:t>use.</w:t>
      </w:r>
    </w:p>
    <w:p>
      <w:pPr>
        <w:pStyle w:val="BodyText"/>
        <w:spacing w:line="237" w:lineRule="auto" w:before="171"/>
        <w:ind w:left="119"/>
      </w:pPr>
      <w:r>
        <w:rPr>
          <w:color w:val="4E4E4E"/>
        </w:rPr>
        <w:t>Social factors, such as socially determined stressors, exposure to socially toxic environments (violence, poverty, and economic stressors), and racism and discrimination, may increase vulnerability to problematic</w:t>
      </w:r>
      <w:r>
        <w:rPr>
          <w:color w:val="4E4E4E"/>
          <w:spacing w:val="-9"/>
        </w:rPr>
        <w:t> </w:t>
      </w:r>
      <w:r>
        <w:rPr>
          <w:color w:val="4E4E4E"/>
        </w:rPr>
        <w:t>substance</w:t>
      </w:r>
      <w:r>
        <w:rPr>
          <w:color w:val="4E4E4E"/>
          <w:spacing w:val="-9"/>
        </w:rPr>
        <w:t> </w:t>
      </w:r>
      <w:r>
        <w:rPr>
          <w:color w:val="4E4E4E"/>
        </w:rPr>
        <w:t>use.</w:t>
      </w:r>
      <w:r>
        <w:rPr>
          <w:color w:val="4E4E4E"/>
          <w:spacing w:val="-9"/>
        </w:rPr>
        <w:t> </w:t>
      </w:r>
      <w:r>
        <w:rPr>
          <w:color w:val="4E4E4E"/>
        </w:rPr>
        <w:t>Chronic</w:t>
      </w:r>
      <w:r>
        <w:rPr>
          <w:color w:val="4E4E4E"/>
          <w:spacing w:val="-9"/>
        </w:rPr>
        <w:t> </w:t>
      </w:r>
      <w:r>
        <w:rPr>
          <w:color w:val="4E4E4E"/>
        </w:rPr>
        <w:t>exposure to stressors resulting in overactivation of</w:t>
      </w:r>
    </w:p>
    <w:p>
      <w:pPr>
        <w:pStyle w:val="BodyText"/>
        <w:spacing w:line="237" w:lineRule="auto"/>
        <w:ind w:left="119" w:right="199"/>
        <w:rPr>
          <w:sz w:val="12"/>
        </w:rPr>
      </w:pPr>
      <w:r>
        <w:rPr>
          <w:color w:val="4E4E4E"/>
        </w:rPr>
        <w:t>the</w:t>
      </w:r>
      <w:r>
        <w:rPr>
          <w:color w:val="4E4E4E"/>
          <w:spacing w:val="-8"/>
        </w:rPr>
        <w:t> </w:t>
      </w:r>
      <w:r>
        <w:rPr>
          <w:color w:val="4E4E4E"/>
        </w:rPr>
        <w:t>stress</w:t>
      </w:r>
      <w:r>
        <w:rPr>
          <w:color w:val="4E4E4E"/>
          <w:spacing w:val="-8"/>
        </w:rPr>
        <w:t> </w:t>
      </w:r>
      <w:r>
        <w:rPr>
          <w:color w:val="4E4E4E"/>
        </w:rPr>
        <w:t>response</w:t>
      </w:r>
      <w:r>
        <w:rPr>
          <w:color w:val="4E4E4E"/>
          <w:spacing w:val="-8"/>
        </w:rPr>
        <w:t> </w:t>
      </w:r>
      <w:r>
        <w:rPr>
          <w:color w:val="4E4E4E"/>
        </w:rPr>
        <w:t>has</w:t>
      </w:r>
      <w:r>
        <w:rPr>
          <w:color w:val="4E4E4E"/>
          <w:spacing w:val="-8"/>
        </w:rPr>
        <w:t> </w:t>
      </w:r>
      <w:r>
        <w:rPr>
          <w:color w:val="4E4E4E"/>
        </w:rPr>
        <w:t>been</w:t>
      </w:r>
      <w:r>
        <w:rPr>
          <w:color w:val="4E4E4E"/>
          <w:spacing w:val="-8"/>
        </w:rPr>
        <w:t> </w:t>
      </w:r>
      <w:r>
        <w:rPr>
          <w:color w:val="4E4E4E"/>
        </w:rPr>
        <w:t>demonstrated to be disruptive to the body and to disturb other functions, such as the working of the brain’s reward pathways—increasing the risk</w:t>
      </w:r>
      <w:r>
        <w:rPr>
          <w:color w:val="4E4E4E"/>
          <w:spacing w:val="-1"/>
        </w:rPr>
        <w:t> </w:t>
      </w:r>
      <w:r>
        <w:rPr>
          <w:color w:val="4E4E4E"/>
        </w:rPr>
        <w:t>of</w:t>
      </w:r>
      <w:r>
        <w:rPr>
          <w:color w:val="4E4E4E"/>
          <w:spacing w:val="-1"/>
        </w:rPr>
        <w:t> </w:t>
      </w:r>
      <w:r>
        <w:rPr>
          <w:color w:val="4E4E4E"/>
        </w:rPr>
        <w:t>substance</w:t>
      </w:r>
      <w:r>
        <w:rPr>
          <w:color w:val="4E4E4E"/>
          <w:spacing w:val="-1"/>
        </w:rPr>
        <w:t> </w:t>
      </w:r>
      <w:r>
        <w:rPr>
          <w:color w:val="4E4E4E"/>
        </w:rPr>
        <w:t>use</w:t>
      </w:r>
      <w:r>
        <w:rPr>
          <w:color w:val="4E4E4E"/>
          <w:spacing w:val="-1"/>
        </w:rPr>
        <w:t> </w:t>
      </w:r>
      <w:r>
        <w:rPr>
          <w:color w:val="4E4E4E"/>
        </w:rPr>
        <w:t>and</w:t>
      </w:r>
      <w:r>
        <w:rPr>
          <w:color w:val="4E4E4E"/>
          <w:spacing w:val="-1"/>
        </w:rPr>
        <w:t> </w:t>
      </w:r>
      <w:r>
        <w:rPr>
          <w:color w:val="4E4E4E"/>
        </w:rPr>
        <w:t>SUD.</w:t>
      </w:r>
      <w:r>
        <w:rPr>
          <w:color w:val="4E4E4E"/>
          <w:position w:val="7"/>
          <w:sz w:val="12"/>
        </w:rPr>
        <w:t>199</w:t>
      </w:r>
      <w:r>
        <w:rPr>
          <w:color w:val="4E4E4E"/>
          <w:spacing w:val="30"/>
          <w:position w:val="7"/>
          <w:sz w:val="12"/>
        </w:rPr>
        <w:t> </w:t>
      </w:r>
      <w:r>
        <w:rPr>
          <w:color w:val="4E4E4E"/>
        </w:rPr>
        <w:t>Similarly, exposure to traumatic events and chronic stress in childhood may lead to depression and</w:t>
      </w:r>
      <w:r>
        <w:rPr>
          <w:color w:val="4E4E4E"/>
          <w:spacing w:val="-3"/>
        </w:rPr>
        <w:t> </w:t>
      </w:r>
      <w:r>
        <w:rPr>
          <w:color w:val="4E4E4E"/>
        </w:rPr>
        <w:t>other</w:t>
      </w:r>
      <w:r>
        <w:rPr>
          <w:color w:val="4E4E4E"/>
          <w:spacing w:val="-3"/>
        </w:rPr>
        <w:t> </w:t>
      </w:r>
      <w:r>
        <w:rPr>
          <w:color w:val="4E4E4E"/>
        </w:rPr>
        <w:t>mental</w:t>
      </w:r>
      <w:r>
        <w:rPr>
          <w:color w:val="4E4E4E"/>
          <w:spacing w:val="-3"/>
        </w:rPr>
        <w:t> </w:t>
      </w:r>
      <w:r>
        <w:rPr>
          <w:color w:val="4E4E4E"/>
        </w:rPr>
        <w:t>disorders,</w:t>
      </w:r>
      <w:r>
        <w:rPr>
          <w:color w:val="4E4E4E"/>
          <w:spacing w:val="-3"/>
        </w:rPr>
        <w:t> </w:t>
      </w:r>
      <w:r>
        <w:rPr>
          <w:color w:val="4E4E4E"/>
        </w:rPr>
        <w:t>and</w:t>
      </w:r>
      <w:r>
        <w:rPr>
          <w:color w:val="4E4E4E"/>
          <w:spacing w:val="-3"/>
        </w:rPr>
        <w:t> </w:t>
      </w:r>
      <w:r>
        <w:rPr>
          <w:color w:val="4E4E4E"/>
        </w:rPr>
        <w:t>ultimately, to problematic substance use to reduce negative emotions.</w:t>
      </w:r>
      <w:r>
        <w:rPr>
          <w:color w:val="4E4E4E"/>
          <w:position w:val="7"/>
          <w:sz w:val="12"/>
        </w:rPr>
        <w:t>200</w:t>
      </w:r>
    </w:p>
    <w:p>
      <w:pPr>
        <w:pStyle w:val="BodyText"/>
        <w:spacing w:line="237" w:lineRule="auto" w:before="102"/>
        <w:ind w:left="119" w:right="375"/>
        <w:rPr>
          <w:sz w:val="12"/>
        </w:rPr>
      </w:pPr>
      <w:r>
        <w:rPr/>
        <w:br w:type="column"/>
      </w:r>
      <w:r>
        <w:rPr>
          <w:color w:val="4E4E4E"/>
        </w:rPr>
        <w:t>Racism and discrimination can also increase vulnerability</w:t>
      </w:r>
      <w:r>
        <w:rPr>
          <w:color w:val="4E4E4E"/>
          <w:spacing w:val="-8"/>
        </w:rPr>
        <w:t> </w:t>
      </w:r>
      <w:r>
        <w:rPr>
          <w:color w:val="4E4E4E"/>
        </w:rPr>
        <w:t>to</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In one study, the experience of discrimination led to a greater willingness to initiate substance use. Self-reported and perceived racism and discrimination increased the risk of substance use among Black individuals.</w:t>
      </w:r>
      <w:r>
        <w:rPr>
          <w:color w:val="4E4E4E"/>
          <w:position w:val="7"/>
          <w:sz w:val="12"/>
        </w:rPr>
        <w:t>201</w:t>
      </w:r>
    </w:p>
    <w:p>
      <w:pPr>
        <w:pStyle w:val="BodyText"/>
        <w:spacing w:line="237" w:lineRule="auto" w:before="175"/>
        <w:ind w:left="119" w:right="425"/>
      </w:pPr>
      <w:r>
        <w:rPr>
          <w:color w:val="4E4E4E"/>
        </w:rPr>
        <w:t>Immigration status is a stressor linked with problematic</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in</w:t>
      </w:r>
      <w:r>
        <w:rPr>
          <w:color w:val="4E4E4E"/>
          <w:spacing w:val="-7"/>
        </w:rPr>
        <w:t> </w:t>
      </w:r>
      <w:r>
        <w:rPr>
          <w:color w:val="4E4E4E"/>
        </w:rPr>
        <w:t>some</w:t>
      </w:r>
      <w:r>
        <w:rPr>
          <w:color w:val="4E4E4E"/>
          <w:spacing w:val="-7"/>
        </w:rPr>
        <w:t> </w:t>
      </w:r>
      <w:r>
        <w:rPr>
          <w:color w:val="4E4E4E"/>
        </w:rPr>
        <w:t>emerging research.</w:t>
      </w:r>
      <w:r>
        <w:rPr>
          <w:color w:val="4E4E4E"/>
          <w:position w:val="7"/>
          <w:sz w:val="12"/>
        </w:rPr>
        <w:t>202</w:t>
      </w:r>
      <w:r>
        <w:rPr>
          <w:color w:val="4E4E4E"/>
          <w:spacing w:val="40"/>
          <w:position w:val="7"/>
          <w:sz w:val="12"/>
        </w:rPr>
        <w:t> </w:t>
      </w:r>
      <w:r>
        <w:rPr>
          <w:color w:val="4E4E4E"/>
        </w:rPr>
        <w:t>A 2016 review of studies on psychosocial risk factors associated with the behavioral health status of undocumented immigrants in the United States found “substance</w:t>
      </w:r>
      <w:r>
        <w:rPr>
          <w:color w:val="4E4E4E"/>
          <w:spacing w:val="-8"/>
        </w:rPr>
        <w:t> </w:t>
      </w:r>
      <w:r>
        <w:rPr>
          <w:color w:val="4E4E4E"/>
        </w:rPr>
        <w:t>use/abuse”</w:t>
      </w:r>
      <w:r>
        <w:rPr>
          <w:color w:val="4E4E4E"/>
          <w:spacing w:val="-8"/>
        </w:rPr>
        <w:t> </w:t>
      </w:r>
      <w:r>
        <w:rPr>
          <w:color w:val="4E4E4E"/>
        </w:rPr>
        <w:t>among</w:t>
      </w:r>
      <w:r>
        <w:rPr>
          <w:color w:val="4E4E4E"/>
          <w:spacing w:val="-8"/>
        </w:rPr>
        <w:t> </w:t>
      </w:r>
      <w:r>
        <w:rPr>
          <w:color w:val="4E4E4E"/>
        </w:rPr>
        <w:t>the</w:t>
      </w:r>
      <w:r>
        <w:rPr>
          <w:color w:val="4E4E4E"/>
          <w:spacing w:val="-8"/>
        </w:rPr>
        <w:t> </w:t>
      </w:r>
      <w:r>
        <w:rPr>
          <w:color w:val="4E4E4E"/>
        </w:rPr>
        <w:t>“prevalent themes” identified.</w:t>
      </w:r>
      <w:r>
        <w:rPr>
          <w:color w:val="4E4E4E"/>
          <w:position w:val="7"/>
          <w:sz w:val="12"/>
        </w:rPr>
        <w:t>203</w:t>
      </w:r>
      <w:r>
        <w:rPr>
          <w:color w:val="4E4E4E"/>
          <w:spacing w:val="40"/>
          <w:position w:val="7"/>
          <w:sz w:val="12"/>
        </w:rPr>
        <w:t> </w:t>
      </w:r>
      <w:r>
        <w:rPr>
          <w:color w:val="4E4E4E"/>
        </w:rPr>
        <w:t>And a 2022 study of immigration-related stressors experienced</w:t>
      </w:r>
      <w:r>
        <w:rPr>
          <w:color w:val="4E4E4E"/>
          <w:spacing w:val="40"/>
        </w:rPr>
        <w:t> </w:t>
      </w:r>
      <w:r>
        <w:rPr>
          <w:color w:val="4E4E4E"/>
        </w:rPr>
        <w:t>by a national sample of U.S.-born Latino individuals found that experiencing a higher number of such stressors—including ever fearing or worrying about being stopped</w:t>
      </w:r>
    </w:p>
    <w:p>
      <w:pPr>
        <w:pStyle w:val="BodyText"/>
        <w:spacing w:line="237" w:lineRule="auto"/>
        <w:ind w:left="120" w:right="657"/>
      </w:pPr>
      <w:r>
        <w:rPr>
          <w:color w:val="4E4E4E"/>
        </w:rPr>
        <w:t>or questioned about immigration status by immigration officials—increased the odds</w:t>
      </w:r>
      <w:r>
        <w:rPr>
          <w:color w:val="4E4E4E"/>
          <w:spacing w:val="40"/>
        </w:rPr>
        <w:t> </w:t>
      </w:r>
      <w:r>
        <w:rPr>
          <w:color w:val="4E4E4E"/>
        </w:rPr>
        <w:t>of</w:t>
      </w:r>
      <w:r>
        <w:rPr>
          <w:color w:val="4E4E4E"/>
          <w:spacing w:val="-7"/>
        </w:rPr>
        <w:t> </w:t>
      </w:r>
      <w:r>
        <w:rPr>
          <w:color w:val="4E4E4E"/>
        </w:rPr>
        <w:t>problematic</w:t>
      </w:r>
      <w:r>
        <w:rPr>
          <w:color w:val="4E4E4E"/>
          <w:spacing w:val="-7"/>
        </w:rPr>
        <w:t> </w:t>
      </w:r>
      <w:r>
        <w:rPr>
          <w:color w:val="4E4E4E"/>
        </w:rPr>
        <w:t>substance</w:t>
      </w:r>
      <w:r>
        <w:rPr>
          <w:color w:val="4E4E4E"/>
          <w:spacing w:val="-7"/>
        </w:rPr>
        <w:t> </w:t>
      </w:r>
      <w:r>
        <w:rPr>
          <w:color w:val="4E4E4E"/>
        </w:rPr>
        <w:t>use.</w:t>
      </w:r>
      <w:r>
        <w:rPr>
          <w:color w:val="4E4E4E"/>
          <w:position w:val="7"/>
          <w:sz w:val="12"/>
        </w:rPr>
        <w:t>204</w:t>
      </w:r>
      <w:r>
        <w:rPr>
          <w:color w:val="4E4E4E"/>
          <w:spacing w:val="24"/>
          <w:position w:val="7"/>
          <w:sz w:val="12"/>
        </w:rPr>
        <w:t> </w:t>
      </w:r>
      <w:r>
        <w:rPr>
          <w:color w:val="4E4E4E"/>
        </w:rPr>
        <w:t>Looking</w:t>
      </w:r>
      <w:r>
        <w:rPr>
          <w:color w:val="4E4E4E"/>
          <w:spacing w:val="-7"/>
        </w:rPr>
        <w:t> </w:t>
      </w:r>
      <w:r>
        <w:rPr>
          <w:color w:val="4E4E4E"/>
        </w:rPr>
        <w:t>at</w:t>
      </w:r>
    </w:p>
    <w:p>
      <w:pPr>
        <w:pStyle w:val="BodyText"/>
        <w:spacing w:line="237" w:lineRule="auto"/>
        <w:ind w:left="119" w:right="155"/>
      </w:pPr>
      <w:r>
        <w:rPr>
          <w:color w:val="4E4E4E"/>
        </w:rPr>
        <w:t>some</w:t>
      </w:r>
      <w:r>
        <w:rPr>
          <w:color w:val="4E4E4E"/>
          <w:spacing w:val="-6"/>
        </w:rPr>
        <w:t> </w:t>
      </w:r>
      <w:r>
        <w:rPr>
          <w:color w:val="4E4E4E"/>
        </w:rPr>
        <w:t>specific</w:t>
      </w:r>
      <w:r>
        <w:rPr>
          <w:color w:val="4E4E4E"/>
          <w:spacing w:val="-6"/>
        </w:rPr>
        <w:t> </w:t>
      </w:r>
      <w:r>
        <w:rPr>
          <w:color w:val="4E4E4E"/>
        </w:rPr>
        <w:t>stressors,</w:t>
      </w:r>
      <w:r>
        <w:rPr>
          <w:color w:val="4E4E4E"/>
          <w:spacing w:val="-6"/>
        </w:rPr>
        <w:t> </w:t>
      </w:r>
      <w:r>
        <w:rPr>
          <w:color w:val="4E4E4E"/>
        </w:rPr>
        <w:t>the</w:t>
      </w:r>
      <w:r>
        <w:rPr>
          <w:color w:val="4E4E4E"/>
          <w:spacing w:val="-6"/>
        </w:rPr>
        <w:t> </w:t>
      </w:r>
      <w:r>
        <w:rPr>
          <w:color w:val="4E4E4E"/>
        </w:rPr>
        <w:t>study</w:t>
      </w:r>
      <w:r>
        <w:rPr>
          <w:color w:val="4E4E4E"/>
          <w:spacing w:val="-6"/>
        </w:rPr>
        <w:t> </w:t>
      </w:r>
      <w:r>
        <w:rPr>
          <w:color w:val="4E4E4E"/>
        </w:rPr>
        <w:t>found</w:t>
      </w:r>
      <w:r>
        <w:rPr>
          <w:color w:val="4E4E4E"/>
          <w:spacing w:val="-6"/>
        </w:rPr>
        <w:t> </w:t>
      </w:r>
      <w:r>
        <w:rPr>
          <w:color w:val="4E4E4E"/>
        </w:rPr>
        <w:t>that, for example:</w:t>
      </w:r>
    </w:p>
    <w:p>
      <w:pPr>
        <w:pStyle w:val="ListParagraph"/>
        <w:numPr>
          <w:ilvl w:val="0"/>
          <w:numId w:val="11"/>
        </w:numPr>
        <w:tabs>
          <w:tab w:pos="389" w:val="left" w:leader="none"/>
        </w:tabs>
        <w:spacing w:line="235" w:lineRule="auto" w:before="141" w:after="0"/>
        <w:ind w:left="389" w:right="775" w:hanging="270"/>
        <w:jc w:val="left"/>
        <w:rPr>
          <w:sz w:val="21"/>
        </w:rPr>
      </w:pPr>
      <w:r>
        <w:rPr>
          <w:color w:val="4E4E4E"/>
          <w:sz w:val="21"/>
        </w:rPr>
        <w:t>Ever fearing or worrying about being detained for immigration reasons was associated with a more than twofold increase</w:t>
      </w:r>
      <w:r>
        <w:rPr>
          <w:color w:val="4E4E4E"/>
          <w:spacing w:val="-5"/>
          <w:sz w:val="21"/>
        </w:rPr>
        <w:t> </w:t>
      </w:r>
      <w:r>
        <w:rPr>
          <w:color w:val="4E4E4E"/>
          <w:sz w:val="21"/>
        </w:rPr>
        <w:t>in</w:t>
      </w:r>
      <w:r>
        <w:rPr>
          <w:color w:val="4E4E4E"/>
          <w:spacing w:val="-5"/>
          <w:sz w:val="21"/>
        </w:rPr>
        <w:t> </w:t>
      </w:r>
      <w:r>
        <w:rPr>
          <w:color w:val="4E4E4E"/>
          <w:sz w:val="21"/>
        </w:rPr>
        <w:t>the</w:t>
      </w:r>
      <w:r>
        <w:rPr>
          <w:color w:val="4E4E4E"/>
          <w:spacing w:val="-5"/>
          <w:sz w:val="21"/>
        </w:rPr>
        <w:t> </w:t>
      </w:r>
      <w:r>
        <w:rPr>
          <w:color w:val="4E4E4E"/>
          <w:sz w:val="21"/>
        </w:rPr>
        <w:t>odds</w:t>
      </w:r>
      <w:r>
        <w:rPr>
          <w:color w:val="4E4E4E"/>
          <w:spacing w:val="-5"/>
          <w:sz w:val="21"/>
        </w:rPr>
        <w:t> </w:t>
      </w:r>
      <w:r>
        <w:rPr>
          <w:color w:val="4E4E4E"/>
          <w:sz w:val="21"/>
        </w:rPr>
        <w:t>of</w:t>
      </w:r>
      <w:r>
        <w:rPr>
          <w:color w:val="4E4E4E"/>
          <w:spacing w:val="-5"/>
          <w:sz w:val="21"/>
        </w:rPr>
        <w:t> </w:t>
      </w:r>
      <w:r>
        <w:rPr>
          <w:color w:val="4E4E4E"/>
          <w:sz w:val="21"/>
        </w:rPr>
        <w:t>cocaine</w:t>
      </w:r>
      <w:r>
        <w:rPr>
          <w:color w:val="4E4E4E"/>
          <w:spacing w:val="-5"/>
          <w:sz w:val="21"/>
        </w:rPr>
        <w:t> </w:t>
      </w:r>
      <w:r>
        <w:rPr>
          <w:color w:val="4E4E4E"/>
          <w:sz w:val="21"/>
        </w:rPr>
        <w:t>use</w:t>
      </w:r>
      <w:r>
        <w:rPr>
          <w:color w:val="4E4E4E"/>
          <w:spacing w:val="-5"/>
          <w:sz w:val="21"/>
        </w:rPr>
        <w:t> </w:t>
      </w:r>
      <w:r>
        <w:rPr>
          <w:color w:val="4E4E4E"/>
          <w:sz w:val="21"/>
        </w:rPr>
        <w:t>and prescription sedative and prescription opioid “misuse” in the past year.</w:t>
      </w:r>
    </w:p>
    <w:p>
      <w:pPr>
        <w:pStyle w:val="ListParagraph"/>
        <w:numPr>
          <w:ilvl w:val="0"/>
          <w:numId w:val="11"/>
        </w:numPr>
        <w:tabs>
          <w:tab w:pos="389" w:val="left" w:leader="none"/>
        </w:tabs>
        <w:spacing w:line="235" w:lineRule="auto" w:before="47" w:after="0"/>
        <w:ind w:left="389" w:right="866" w:hanging="270"/>
        <w:jc w:val="left"/>
        <w:rPr>
          <w:sz w:val="21"/>
        </w:rPr>
      </w:pPr>
      <w:r>
        <w:rPr>
          <w:color w:val="4E4E4E"/>
          <w:sz w:val="21"/>
        </w:rPr>
        <w:t>Ever fearing or worrying about the possibility of being deported for immigration reasons was strongly associated</w:t>
      </w:r>
      <w:r>
        <w:rPr>
          <w:color w:val="4E4E4E"/>
          <w:spacing w:val="-13"/>
          <w:sz w:val="21"/>
        </w:rPr>
        <w:t> </w:t>
      </w:r>
      <w:r>
        <w:rPr>
          <w:color w:val="4E4E4E"/>
          <w:sz w:val="21"/>
        </w:rPr>
        <w:t>with</w:t>
      </w:r>
      <w:r>
        <w:rPr>
          <w:color w:val="4E4E4E"/>
          <w:spacing w:val="-13"/>
          <w:sz w:val="21"/>
        </w:rPr>
        <w:t> </w:t>
      </w:r>
      <w:r>
        <w:rPr>
          <w:color w:val="4E4E4E"/>
          <w:sz w:val="21"/>
        </w:rPr>
        <w:t>high-intensity</w:t>
      </w:r>
      <w:r>
        <w:rPr>
          <w:color w:val="4E4E4E"/>
          <w:spacing w:val="-13"/>
          <w:sz w:val="21"/>
        </w:rPr>
        <w:t> </w:t>
      </w:r>
      <w:r>
        <w:rPr>
          <w:color w:val="4E4E4E"/>
          <w:sz w:val="21"/>
        </w:rPr>
        <w:t>drinking in the past year.</w:t>
      </w:r>
    </w:p>
    <w:p>
      <w:pPr>
        <w:pStyle w:val="BodyText"/>
        <w:spacing w:line="237" w:lineRule="auto" w:before="182"/>
        <w:ind w:left="119" w:right="408"/>
      </w:pPr>
      <w:r>
        <w:rPr>
          <w:b/>
          <w:color w:val="4E4E4E"/>
        </w:rPr>
        <w:t>Neighborhood and built environment</w:t>
      </w:r>
      <w:r>
        <w:rPr>
          <w:b/>
          <w:color w:val="4E4E4E"/>
          <w:spacing w:val="40"/>
        </w:rPr>
        <w:t> </w:t>
      </w:r>
      <w:r>
        <w:rPr>
          <w:b/>
          <w:color w:val="4E4E4E"/>
        </w:rPr>
        <w:t>and problematic substance use. </w:t>
      </w:r>
      <w:r>
        <w:rPr>
          <w:color w:val="4E4E4E"/>
        </w:rPr>
        <w:t>Where someone lives matters when it comes to problematic substance use. For example, researchers have established links between drug</w:t>
      </w:r>
      <w:r>
        <w:rPr>
          <w:color w:val="4E4E4E"/>
          <w:spacing w:val="-7"/>
        </w:rPr>
        <w:t> </w:t>
      </w:r>
      <w:r>
        <w:rPr>
          <w:color w:val="4E4E4E"/>
        </w:rPr>
        <w:t>overdose</w:t>
      </w:r>
      <w:r>
        <w:rPr>
          <w:color w:val="4E4E4E"/>
          <w:spacing w:val="-7"/>
        </w:rPr>
        <w:t> </w:t>
      </w:r>
      <w:r>
        <w:rPr>
          <w:color w:val="4E4E4E"/>
        </w:rPr>
        <w:t>and</w:t>
      </w:r>
      <w:r>
        <w:rPr>
          <w:color w:val="4E4E4E"/>
          <w:spacing w:val="-7"/>
        </w:rPr>
        <w:t> </w:t>
      </w:r>
      <w:r>
        <w:rPr>
          <w:color w:val="4E4E4E"/>
        </w:rPr>
        <w:t>a</w:t>
      </w:r>
      <w:r>
        <w:rPr>
          <w:color w:val="4E4E4E"/>
          <w:spacing w:val="-8"/>
        </w:rPr>
        <w:t> </w:t>
      </w:r>
      <w:r>
        <w:rPr>
          <w:color w:val="4E4E4E"/>
        </w:rPr>
        <w:t>deteriorating</w:t>
      </w:r>
      <w:r>
        <w:rPr>
          <w:color w:val="4E4E4E"/>
          <w:spacing w:val="-7"/>
        </w:rPr>
        <w:t> </w:t>
      </w:r>
      <w:r>
        <w:rPr>
          <w:color w:val="4E4E4E"/>
        </w:rPr>
        <w:t>urban</w:t>
      </w:r>
      <w:r>
        <w:rPr>
          <w:color w:val="4E4E4E"/>
          <w:spacing w:val="-7"/>
        </w:rPr>
        <w:t> </w:t>
      </w:r>
      <w:r>
        <w:rPr>
          <w:color w:val="4E4E4E"/>
        </w:rPr>
        <w:t>built environment with such characteristics as dilapidated or burned buildings, vandalized public property, and unclean streets.</w:t>
      </w:r>
      <w:r>
        <w:rPr>
          <w:color w:val="4E4E4E"/>
          <w:position w:val="7"/>
          <w:sz w:val="12"/>
        </w:rPr>
        <w:t>205,206,207 </w:t>
      </w:r>
      <w:r>
        <w:rPr>
          <w:color w:val="4E4E4E"/>
        </w:rPr>
        <w:t>As another example, research on early initiation of alcohol and cannabis use among</w:t>
      </w:r>
    </w:p>
    <w:p>
      <w:pPr>
        <w:spacing w:after="0" w:line="237" w:lineRule="auto"/>
        <w:sectPr>
          <w:type w:val="continuous"/>
          <w:pgSz w:w="12240" w:h="15840"/>
          <w:pgMar w:header="576" w:footer="721" w:top="1340" w:bottom="900" w:left="940" w:right="720"/>
          <w:cols w:num="2" w:equalWidth="0">
            <w:col w:w="4964" w:space="276"/>
            <w:col w:w="534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left="139" w:right="258"/>
      </w:pPr>
      <w:r>
        <w:rPr>
          <w:color w:val="4E4E4E"/>
        </w:rPr>
        <w:t>Black and Hispanic adolescents in families of low income suggests that a significant risk</w:t>
      </w:r>
      <w:r>
        <w:rPr>
          <w:color w:val="4E4E4E"/>
          <w:spacing w:val="-5"/>
        </w:rPr>
        <w:t> </w:t>
      </w:r>
      <w:r>
        <w:rPr>
          <w:color w:val="4E4E4E"/>
        </w:rPr>
        <w:t>of</w:t>
      </w:r>
      <w:r>
        <w:rPr>
          <w:color w:val="4E4E4E"/>
          <w:spacing w:val="-5"/>
        </w:rPr>
        <w:t> </w:t>
      </w:r>
      <w:r>
        <w:rPr>
          <w:color w:val="4E4E4E"/>
        </w:rPr>
        <w:t>initiation</w:t>
      </w:r>
      <w:r>
        <w:rPr>
          <w:color w:val="4E4E4E"/>
          <w:spacing w:val="-5"/>
        </w:rPr>
        <w:t> </w:t>
      </w:r>
      <w:r>
        <w:rPr>
          <w:color w:val="4E4E4E"/>
        </w:rPr>
        <w:t>is</w:t>
      </w:r>
      <w:r>
        <w:rPr>
          <w:color w:val="4E4E4E"/>
          <w:spacing w:val="-5"/>
        </w:rPr>
        <w:t> </w:t>
      </w:r>
      <w:r>
        <w:rPr>
          <w:color w:val="4E4E4E"/>
        </w:rPr>
        <w:t>conferred</w:t>
      </w:r>
      <w:r>
        <w:rPr>
          <w:color w:val="4E4E4E"/>
          <w:spacing w:val="-5"/>
        </w:rPr>
        <w:t> </w:t>
      </w:r>
      <w:r>
        <w:rPr>
          <w:color w:val="4E4E4E"/>
        </w:rPr>
        <w:t>by</w:t>
      </w:r>
      <w:r>
        <w:rPr>
          <w:color w:val="4E4E4E"/>
          <w:spacing w:val="-5"/>
        </w:rPr>
        <w:t> </w:t>
      </w:r>
      <w:r>
        <w:rPr>
          <w:color w:val="4E4E4E"/>
        </w:rPr>
        <w:t>exposure</w:t>
      </w:r>
      <w:r>
        <w:rPr>
          <w:color w:val="4E4E4E"/>
          <w:spacing w:val="-5"/>
        </w:rPr>
        <w:t> </w:t>
      </w:r>
      <w:r>
        <w:rPr>
          <w:color w:val="4E4E4E"/>
        </w:rPr>
        <w:t>to neighborhoods with such negative aspects as robbery and assault.</w:t>
      </w:r>
      <w:r>
        <w:rPr>
          <w:color w:val="4E4E4E"/>
          <w:position w:val="7"/>
          <w:sz w:val="12"/>
        </w:rPr>
        <w:t>208</w:t>
      </w:r>
      <w:r>
        <w:rPr>
          <w:color w:val="4E4E4E"/>
          <w:spacing w:val="40"/>
          <w:position w:val="7"/>
          <w:sz w:val="12"/>
        </w:rPr>
        <w:t> </w:t>
      </w:r>
      <w:r>
        <w:rPr>
          <w:color w:val="4E4E4E"/>
        </w:rPr>
        <w:t>(Adolescent initiation of substance use is concerning</w:t>
      </w:r>
    </w:p>
    <w:p>
      <w:pPr>
        <w:pStyle w:val="BodyText"/>
        <w:spacing w:line="237" w:lineRule="auto"/>
        <w:ind w:left="139" w:right="152"/>
      </w:pPr>
      <w:r>
        <w:rPr>
          <w:color w:val="4E4E4E"/>
        </w:rPr>
        <w:t>in part because it is associated with a greater risk of problematic substance use in adulthood.</w:t>
      </w:r>
      <w:r>
        <w:rPr>
          <w:color w:val="4E4E4E"/>
          <w:position w:val="7"/>
          <w:sz w:val="12"/>
        </w:rPr>
        <w:t>209</w:t>
      </w:r>
      <w:r>
        <w:rPr>
          <w:color w:val="4E4E4E"/>
        </w:rPr>
        <w:t>) And researchers who studied SDOH,</w:t>
      </w:r>
      <w:r>
        <w:rPr>
          <w:color w:val="4E4E4E"/>
          <w:spacing w:val="-6"/>
        </w:rPr>
        <w:t> </w:t>
      </w:r>
      <w:r>
        <w:rPr>
          <w:color w:val="4E4E4E"/>
        </w:rPr>
        <w:t>substance</w:t>
      </w:r>
      <w:r>
        <w:rPr>
          <w:color w:val="4E4E4E"/>
          <w:spacing w:val="-6"/>
        </w:rPr>
        <w:t> </w:t>
      </w:r>
      <w:r>
        <w:rPr>
          <w:color w:val="4E4E4E"/>
        </w:rPr>
        <w:t>use,</w:t>
      </w:r>
      <w:r>
        <w:rPr>
          <w:color w:val="4E4E4E"/>
          <w:spacing w:val="-6"/>
        </w:rPr>
        <w:t> </w:t>
      </w:r>
      <w:r>
        <w:rPr>
          <w:color w:val="4E4E4E"/>
        </w:rPr>
        <w:t>and</w:t>
      </w:r>
      <w:r>
        <w:rPr>
          <w:color w:val="4E4E4E"/>
          <w:spacing w:val="-6"/>
        </w:rPr>
        <w:t> </w:t>
      </w:r>
      <w:r>
        <w:rPr>
          <w:color w:val="4E4E4E"/>
        </w:rPr>
        <w:t>drug</w:t>
      </w:r>
      <w:r>
        <w:rPr>
          <w:color w:val="4E4E4E"/>
          <w:spacing w:val="-6"/>
        </w:rPr>
        <w:t> </w:t>
      </w:r>
      <w:r>
        <w:rPr>
          <w:color w:val="4E4E4E"/>
        </w:rPr>
        <w:t>overdose</w:t>
      </w:r>
      <w:r>
        <w:rPr>
          <w:color w:val="4E4E4E"/>
          <w:spacing w:val="-6"/>
        </w:rPr>
        <w:t> </w:t>
      </w:r>
      <w:r>
        <w:rPr>
          <w:color w:val="4E4E4E"/>
        </w:rPr>
        <w:t>at the</w:t>
      </w:r>
      <w:r>
        <w:rPr>
          <w:color w:val="4E4E4E"/>
          <w:spacing w:val="-7"/>
        </w:rPr>
        <w:t> </w:t>
      </w:r>
      <w:r>
        <w:rPr>
          <w:color w:val="4E4E4E"/>
        </w:rPr>
        <w:t>county</w:t>
      </w:r>
      <w:r>
        <w:rPr>
          <w:color w:val="4E4E4E"/>
          <w:spacing w:val="-7"/>
        </w:rPr>
        <w:t> </w:t>
      </w:r>
      <w:r>
        <w:rPr>
          <w:color w:val="4E4E4E"/>
        </w:rPr>
        <w:t>level</w:t>
      </w:r>
      <w:r>
        <w:rPr>
          <w:color w:val="4E4E4E"/>
          <w:spacing w:val="-7"/>
        </w:rPr>
        <w:t> </w:t>
      </w:r>
      <w:r>
        <w:rPr>
          <w:color w:val="4E4E4E"/>
        </w:rPr>
        <w:t>in</w:t>
      </w:r>
      <w:r>
        <w:rPr>
          <w:color w:val="4E4E4E"/>
          <w:spacing w:val="-7"/>
        </w:rPr>
        <w:t> </w:t>
      </w:r>
      <w:r>
        <w:rPr>
          <w:color w:val="4E4E4E"/>
        </w:rPr>
        <w:t>the</w:t>
      </w:r>
      <w:r>
        <w:rPr>
          <w:color w:val="4E4E4E"/>
          <w:spacing w:val="-7"/>
        </w:rPr>
        <w:t> </w:t>
      </w:r>
      <w:r>
        <w:rPr>
          <w:color w:val="4E4E4E"/>
        </w:rPr>
        <w:t>Mid-Atlantic</w:t>
      </w:r>
      <w:r>
        <w:rPr>
          <w:color w:val="4E4E4E"/>
          <w:spacing w:val="-7"/>
        </w:rPr>
        <w:t> </w:t>
      </w:r>
      <w:r>
        <w:rPr>
          <w:color w:val="4E4E4E"/>
        </w:rPr>
        <w:t>region</w:t>
      </w:r>
      <w:r>
        <w:rPr>
          <w:color w:val="4E4E4E"/>
          <w:spacing w:val="-7"/>
        </w:rPr>
        <w:t> </w:t>
      </w:r>
      <w:r>
        <w:rPr>
          <w:color w:val="4E4E4E"/>
        </w:rPr>
        <w:t>of the United States have shown a statistically significant positive correlation between</w:t>
      </w:r>
    </w:p>
    <w:p>
      <w:pPr>
        <w:pStyle w:val="BodyText"/>
        <w:spacing w:line="237" w:lineRule="auto"/>
        <w:rPr>
          <w:sz w:val="12"/>
        </w:rPr>
      </w:pPr>
      <w:r>
        <w:rPr>
          <w:color w:val="4E4E4E"/>
        </w:rPr>
        <w:t>the</w:t>
      </w:r>
      <w:r>
        <w:rPr>
          <w:color w:val="4E4E4E"/>
          <w:spacing w:val="-8"/>
        </w:rPr>
        <w:t> </w:t>
      </w:r>
      <w:r>
        <w:rPr>
          <w:color w:val="4E4E4E"/>
        </w:rPr>
        <w:t>violent</w:t>
      </w:r>
      <w:r>
        <w:rPr>
          <w:color w:val="4E4E4E"/>
          <w:spacing w:val="-8"/>
        </w:rPr>
        <w:t> </w:t>
      </w:r>
      <w:r>
        <w:rPr>
          <w:color w:val="4E4E4E"/>
        </w:rPr>
        <w:t>crime</w:t>
      </w:r>
      <w:r>
        <w:rPr>
          <w:color w:val="4E4E4E"/>
          <w:spacing w:val="-8"/>
        </w:rPr>
        <w:t> </w:t>
      </w:r>
      <w:r>
        <w:rPr>
          <w:color w:val="4E4E4E"/>
        </w:rPr>
        <w:t>rate</w:t>
      </w:r>
      <w:r>
        <w:rPr>
          <w:color w:val="4E4E4E"/>
          <w:spacing w:val="-8"/>
        </w:rPr>
        <w:t> </w:t>
      </w:r>
      <w:r>
        <w:rPr>
          <w:color w:val="4E4E4E"/>
        </w:rPr>
        <w:t>and</w:t>
      </w:r>
      <w:r>
        <w:rPr>
          <w:color w:val="4E4E4E"/>
          <w:spacing w:val="-8"/>
        </w:rPr>
        <w:t> </w:t>
      </w:r>
      <w:r>
        <w:rPr>
          <w:color w:val="4E4E4E"/>
        </w:rPr>
        <w:t>drug</w:t>
      </w:r>
      <w:r>
        <w:rPr>
          <w:color w:val="4E4E4E"/>
          <w:spacing w:val="-8"/>
        </w:rPr>
        <w:t> </w:t>
      </w:r>
      <w:r>
        <w:rPr>
          <w:color w:val="4E4E4E"/>
        </w:rPr>
        <w:t>overdose </w:t>
      </w:r>
      <w:r>
        <w:rPr>
          <w:color w:val="4E4E4E"/>
          <w:spacing w:val="-2"/>
        </w:rPr>
        <w:t>deaths.</w:t>
      </w:r>
      <w:r>
        <w:rPr>
          <w:color w:val="4E4E4E"/>
          <w:spacing w:val="-2"/>
          <w:position w:val="7"/>
          <w:sz w:val="12"/>
        </w:rPr>
        <w:t>210</w:t>
      </w:r>
    </w:p>
    <w:p>
      <w:pPr>
        <w:pStyle w:val="BodyText"/>
        <w:spacing w:line="237" w:lineRule="auto" w:before="170"/>
      </w:pPr>
      <w:r>
        <w:rPr>
          <w:color w:val="4E4E4E"/>
        </w:rPr>
        <w:t>In addition, living in a neighborhood or community with inadequate or unaffordable public</w:t>
      </w:r>
      <w:r>
        <w:rPr>
          <w:color w:val="4E4E4E"/>
          <w:spacing w:val="-8"/>
        </w:rPr>
        <w:t> </w:t>
      </w:r>
      <w:r>
        <w:rPr>
          <w:color w:val="4E4E4E"/>
        </w:rPr>
        <w:t>transportation</w:t>
      </w:r>
      <w:r>
        <w:rPr>
          <w:color w:val="4E4E4E"/>
          <w:spacing w:val="-8"/>
        </w:rPr>
        <w:t> </w:t>
      </w:r>
      <w:r>
        <w:rPr>
          <w:color w:val="4E4E4E"/>
        </w:rPr>
        <w:t>can</w:t>
      </w:r>
      <w:r>
        <w:rPr>
          <w:color w:val="4E4E4E"/>
          <w:spacing w:val="-8"/>
        </w:rPr>
        <w:t> </w:t>
      </w:r>
      <w:r>
        <w:rPr>
          <w:color w:val="4E4E4E"/>
        </w:rPr>
        <w:t>make</w:t>
      </w:r>
      <w:r>
        <w:rPr>
          <w:color w:val="4E4E4E"/>
          <w:spacing w:val="-8"/>
        </w:rPr>
        <w:t> </w:t>
      </w:r>
      <w:r>
        <w:rPr>
          <w:color w:val="4E4E4E"/>
        </w:rPr>
        <w:t>it</w:t>
      </w:r>
      <w:r>
        <w:rPr>
          <w:color w:val="4E4E4E"/>
          <w:spacing w:val="-8"/>
        </w:rPr>
        <w:t> </w:t>
      </w:r>
      <w:r>
        <w:rPr>
          <w:color w:val="4E4E4E"/>
        </w:rPr>
        <w:t>difficult</w:t>
      </w:r>
      <w:r>
        <w:rPr>
          <w:color w:val="4E4E4E"/>
          <w:spacing w:val="-8"/>
        </w:rPr>
        <w:t> </w:t>
      </w:r>
      <w:r>
        <w:rPr>
          <w:color w:val="4E4E4E"/>
        </w:rPr>
        <w:t>for people with problematic substance use and limited income to participate in treatment</w:t>
      </w:r>
      <w:r>
        <w:rPr>
          <w:color w:val="4E4E4E"/>
          <w:position w:val="7"/>
          <w:sz w:val="12"/>
        </w:rPr>
        <w:t>211 </w:t>
      </w:r>
      <w:r>
        <w:rPr>
          <w:color w:val="4E4E4E"/>
        </w:rPr>
        <w:t>and recovery support services.</w:t>
      </w:r>
    </w:p>
    <w:p>
      <w:pPr>
        <w:pStyle w:val="BodyText"/>
        <w:spacing w:line="237" w:lineRule="auto" w:before="176"/>
        <w:ind w:left="139" w:right="217"/>
      </w:pPr>
      <w:r>
        <w:rPr>
          <w:b/>
          <w:color w:val="4E4E4E"/>
        </w:rPr>
        <w:t>Education access and quality and problematic substance use</w:t>
      </w:r>
      <w:r>
        <w:rPr>
          <w:b/>
          <w:i/>
          <w:color w:val="4E4E4E"/>
        </w:rPr>
        <w:t>. </w:t>
      </w:r>
      <w:r>
        <w:rPr>
          <w:color w:val="4E4E4E"/>
        </w:rPr>
        <w:t>Studies indicate a connection between problematic substance use and poorer quality or less education.</w:t>
      </w:r>
      <w:r>
        <w:rPr>
          <w:color w:val="4E4E4E"/>
          <w:position w:val="7"/>
          <w:sz w:val="12"/>
        </w:rPr>
        <w:t>212,213</w:t>
      </w:r>
      <w:r>
        <w:rPr>
          <w:color w:val="4E4E4E"/>
          <w:spacing w:val="40"/>
          <w:position w:val="7"/>
          <w:sz w:val="12"/>
        </w:rPr>
        <w:t> </w:t>
      </w:r>
      <w:r>
        <w:rPr>
          <w:color w:val="4E4E4E"/>
        </w:rPr>
        <w:t>Research indicates that education</w:t>
      </w:r>
      <w:r>
        <w:rPr>
          <w:color w:val="4E4E4E"/>
          <w:spacing w:val="-6"/>
        </w:rPr>
        <w:t> </w:t>
      </w:r>
      <w:r>
        <w:rPr>
          <w:color w:val="4E4E4E"/>
        </w:rPr>
        <w:t>can</w:t>
      </w:r>
      <w:r>
        <w:rPr>
          <w:color w:val="4E4E4E"/>
          <w:spacing w:val="-6"/>
        </w:rPr>
        <w:t> </w:t>
      </w:r>
      <w:r>
        <w:rPr>
          <w:color w:val="4E4E4E"/>
        </w:rPr>
        <w:t>be</w:t>
      </w:r>
      <w:r>
        <w:rPr>
          <w:color w:val="4E4E4E"/>
          <w:spacing w:val="-6"/>
        </w:rPr>
        <w:t> </w:t>
      </w:r>
      <w:r>
        <w:rPr>
          <w:color w:val="4E4E4E"/>
        </w:rPr>
        <w:t>a</w:t>
      </w:r>
      <w:r>
        <w:rPr>
          <w:color w:val="4E4E4E"/>
          <w:spacing w:val="-6"/>
        </w:rPr>
        <w:t> </w:t>
      </w:r>
      <w:r>
        <w:rPr>
          <w:color w:val="4E4E4E"/>
        </w:rPr>
        <w:t>protective</w:t>
      </w:r>
      <w:r>
        <w:rPr>
          <w:color w:val="4E4E4E"/>
          <w:spacing w:val="-6"/>
        </w:rPr>
        <w:t> </w:t>
      </w:r>
      <w:r>
        <w:rPr>
          <w:color w:val="4E4E4E"/>
        </w:rPr>
        <w:t>factor</w:t>
      </w:r>
      <w:r>
        <w:rPr>
          <w:color w:val="4E4E4E"/>
          <w:spacing w:val="-6"/>
        </w:rPr>
        <w:t> </w:t>
      </w:r>
      <w:r>
        <w:rPr>
          <w:color w:val="4E4E4E"/>
        </w:rPr>
        <w:t>in</w:t>
      </w:r>
      <w:r>
        <w:rPr>
          <w:color w:val="4E4E4E"/>
          <w:spacing w:val="-6"/>
        </w:rPr>
        <w:t> </w:t>
      </w:r>
      <w:r>
        <w:rPr>
          <w:color w:val="4E4E4E"/>
        </w:rPr>
        <w:t>drug overdose deaths and, in fact, the highest overdose rates are among people who did not finish high school, and the lowest are among those who finished college.</w:t>
      </w:r>
      <w:r>
        <w:rPr>
          <w:color w:val="4E4E4E"/>
          <w:position w:val="7"/>
          <w:sz w:val="12"/>
        </w:rPr>
        <w:t>214</w:t>
      </w:r>
      <w:r>
        <w:rPr>
          <w:color w:val="4E4E4E"/>
          <w:spacing w:val="40"/>
          <w:position w:val="7"/>
          <w:sz w:val="12"/>
        </w:rPr>
        <w:t> </w:t>
      </w:r>
      <w:r>
        <w:rPr>
          <w:color w:val="4E4E4E"/>
        </w:rPr>
        <w:t>A limited education may also keep people from accessing adequate information</w:t>
      </w:r>
    </w:p>
    <w:p>
      <w:pPr>
        <w:pStyle w:val="BodyText"/>
        <w:spacing w:line="237" w:lineRule="auto"/>
        <w:ind w:left="139" w:right="152"/>
      </w:pPr>
      <w:r>
        <w:rPr>
          <w:color w:val="4E4E4E"/>
        </w:rPr>
        <w:t>and resources related to substance use treatment,</w:t>
      </w:r>
      <w:r>
        <w:rPr>
          <w:color w:val="4E4E4E"/>
          <w:position w:val="7"/>
          <w:sz w:val="12"/>
        </w:rPr>
        <w:t>215</w:t>
      </w:r>
      <w:r>
        <w:rPr>
          <w:color w:val="4E4E4E"/>
          <w:spacing w:val="24"/>
          <w:position w:val="7"/>
          <w:sz w:val="12"/>
        </w:rPr>
        <w:t> </w:t>
      </w:r>
      <w:r>
        <w:rPr>
          <w:color w:val="4E4E4E"/>
        </w:rPr>
        <w:t>an</w:t>
      </w:r>
      <w:r>
        <w:rPr>
          <w:color w:val="4E4E4E"/>
          <w:spacing w:val="-7"/>
        </w:rPr>
        <w:t> </w:t>
      </w:r>
      <w:r>
        <w:rPr>
          <w:color w:val="4E4E4E"/>
        </w:rPr>
        <w:t>area</w:t>
      </w:r>
      <w:r>
        <w:rPr>
          <w:color w:val="4E4E4E"/>
          <w:spacing w:val="-7"/>
        </w:rPr>
        <w:t> </w:t>
      </w:r>
      <w:r>
        <w:rPr>
          <w:color w:val="4E4E4E"/>
        </w:rPr>
        <w:t>where</w:t>
      </w:r>
      <w:r>
        <w:rPr>
          <w:color w:val="4E4E4E"/>
          <w:spacing w:val="-7"/>
        </w:rPr>
        <w:t> </w:t>
      </w:r>
      <w:r>
        <w:rPr>
          <w:color w:val="4E4E4E"/>
        </w:rPr>
        <w:t>counselors</w:t>
      </w:r>
      <w:r>
        <w:rPr>
          <w:color w:val="4E4E4E"/>
          <w:spacing w:val="-7"/>
        </w:rPr>
        <w:t> </w:t>
      </w:r>
      <w:r>
        <w:rPr>
          <w:color w:val="4E4E4E"/>
        </w:rPr>
        <w:t>may be able to step in to support clients.</w:t>
      </w:r>
    </w:p>
    <w:p>
      <w:pPr>
        <w:spacing w:line="237" w:lineRule="auto" w:before="170"/>
        <w:ind w:left="140" w:right="444" w:firstLine="0"/>
        <w:jc w:val="left"/>
        <w:rPr>
          <w:sz w:val="21"/>
        </w:rPr>
      </w:pPr>
      <w:r>
        <w:rPr>
          <w:b/>
          <w:color w:val="4E4E4E"/>
          <w:sz w:val="21"/>
        </w:rPr>
        <w:t>Healthcare access and quality and problematic substance use. </w:t>
      </w:r>
      <w:r>
        <w:rPr>
          <w:color w:val="4E4E4E"/>
          <w:sz w:val="21"/>
        </w:rPr>
        <w:t>Without access to health care and insurance, or the</w:t>
      </w:r>
      <w:r>
        <w:rPr>
          <w:color w:val="4E4E4E"/>
          <w:spacing w:val="-5"/>
          <w:sz w:val="21"/>
        </w:rPr>
        <w:t> </w:t>
      </w:r>
      <w:r>
        <w:rPr>
          <w:color w:val="4E4E4E"/>
          <w:sz w:val="21"/>
        </w:rPr>
        <w:t>ability</w:t>
      </w:r>
      <w:r>
        <w:rPr>
          <w:color w:val="4E4E4E"/>
          <w:spacing w:val="-5"/>
          <w:sz w:val="21"/>
        </w:rPr>
        <w:t> </w:t>
      </w:r>
      <w:r>
        <w:rPr>
          <w:color w:val="4E4E4E"/>
          <w:sz w:val="21"/>
        </w:rPr>
        <w:t>to</w:t>
      </w:r>
      <w:r>
        <w:rPr>
          <w:color w:val="4E4E4E"/>
          <w:spacing w:val="-5"/>
          <w:sz w:val="21"/>
        </w:rPr>
        <w:t> </w:t>
      </w:r>
      <w:r>
        <w:rPr>
          <w:color w:val="4E4E4E"/>
          <w:sz w:val="21"/>
        </w:rPr>
        <w:t>pay</w:t>
      </w:r>
      <w:r>
        <w:rPr>
          <w:color w:val="4E4E4E"/>
          <w:spacing w:val="-5"/>
          <w:sz w:val="21"/>
        </w:rPr>
        <w:t> </w:t>
      </w:r>
      <w:r>
        <w:rPr>
          <w:color w:val="4E4E4E"/>
          <w:sz w:val="21"/>
        </w:rPr>
        <w:t>for</w:t>
      </w:r>
      <w:r>
        <w:rPr>
          <w:color w:val="4E4E4E"/>
          <w:spacing w:val="-5"/>
          <w:sz w:val="21"/>
        </w:rPr>
        <w:t> </w:t>
      </w:r>
      <w:r>
        <w:rPr>
          <w:color w:val="4E4E4E"/>
          <w:sz w:val="21"/>
        </w:rPr>
        <w:t>health</w:t>
      </w:r>
      <w:r>
        <w:rPr>
          <w:color w:val="4E4E4E"/>
          <w:spacing w:val="-5"/>
          <w:sz w:val="21"/>
        </w:rPr>
        <w:t> </w:t>
      </w:r>
      <w:r>
        <w:rPr>
          <w:color w:val="4E4E4E"/>
          <w:sz w:val="21"/>
        </w:rPr>
        <w:t>care</w:t>
      </w:r>
      <w:r>
        <w:rPr>
          <w:color w:val="4E4E4E"/>
          <w:spacing w:val="-5"/>
          <w:sz w:val="21"/>
        </w:rPr>
        <w:t> </w:t>
      </w:r>
      <w:r>
        <w:rPr>
          <w:color w:val="4E4E4E"/>
          <w:sz w:val="21"/>
        </w:rPr>
        <w:t>or</w:t>
      </w:r>
      <w:r>
        <w:rPr>
          <w:color w:val="4E4E4E"/>
          <w:spacing w:val="-5"/>
          <w:sz w:val="21"/>
        </w:rPr>
        <w:t> </w:t>
      </w:r>
      <w:r>
        <w:rPr>
          <w:color w:val="4E4E4E"/>
          <w:sz w:val="21"/>
        </w:rPr>
        <w:t>obtain adequate health insurance, people may be</w:t>
      </w:r>
      <w:r>
        <w:rPr>
          <w:color w:val="4E4E4E"/>
          <w:spacing w:val="-4"/>
          <w:sz w:val="21"/>
        </w:rPr>
        <w:t> </w:t>
      </w:r>
      <w:r>
        <w:rPr>
          <w:color w:val="4E4E4E"/>
          <w:sz w:val="21"/>
        </w:rPr>
        <w:t>less</w:t>
      </w:r>
      <w:r>
        <w:rPr>
          <w:color w:val="4E4E4E"/>
          <w:spacing w:val="-4"/>
          <w:sz w:val="21"/>
        </w:rPr>
        <w:t> </w:t>
      </w:r>
      <w:r>
        <w:rPr>
          <w:color w:val="4E4E4E"/>
          <w:sz w:val="21"/>
        </w:rPr>
        <w:t>likely</w:t>
      </w:r>
      <w:r>
        <w:rPr>
          <w:color w:val="4E4E4E"/>
          <w:spacing w:val="-4"/>
          <w:sz w:val="21"/>
        </w:rPr>
        <w:t> </w:t>
      </w:r>
      <w:r>
        <w:rPr>
          <w:color w:val="4E4E4E"/>
          <w:sz w:val="21"/>
        </w:rPr>
        <w:t>to</w:t>
      </w:r>
      <w:r>
        <w:rPr>
          <w:color w:val="4E4E4E"/>
          <w:spacing w:val="-4"/>
          <w:sz w:val="21"/>
        </w:rPr>
        <w:t> </w:t>
      </w:r>
      <w:r>
        <w:rPr>
          <w:color w:val="4E4E4E"/>
          <w:sz w:val="21"/>
        </w:rPr>
        <w:t>receive</w:t>
      </w:r>
      <w:r>
        <w:rPr>
          <w:color w:val="4E4E4E"/>
          <w:spacing w:val="-4"/>
          <w:sz w:val="21"/>
        </w:rPr>
        <w:t> </w:t>
      </w:r>
      <w:r>
        <w:rPr>
          <w:color w:val="4E4E4E"/>
          <w:sz w:val="21"/>
        </w:rPr>
        <w:t>the</w:t>
      </w:r>
      <w:r>
        <w:rPr>
          <w:color w:val="4E4E4E"/>
          <w:spacing w:val="-4"/>
          <w:sz w:val="21"/>
        </w:rPr>
        <w:t> </w:t>
      </w:r>
      <w:r>
        <w:rPr>
          <w:color w:val="4E4E4E"/>
          <w:sz w:val="21"/>
        </w:rPr>
        <w:t>health</w:t>
      </w:r>
      <w:r>
        <w:rPr>
          <w:color w:val="4E4E4E"/>
          <w:spacing w:val="-4"/>
          <w:sz w:val="21"/>
        </w:rPr>
        <w:t> </w:t>
      </w:r>
      <w:r>
        <w:rPr>
          <w:color w:val="4E4E4E"/>
          <w:sz w:val="21"/>
        </w:rPr>
        <w:t>care</w:t>
      </w:r>
      <w:r>
        <w:rPr>
          <w:color w:val="4E4E4E"/>
          <w:spacing w:val="-4"/>
          <w:sz w:val="21"/>
        </w:rPr>
        <w:t> </w:t>
      </w:r>
      <w:r>
        <w:rPr>
          <w:color w:val="4E4E4E"/>
          <w:sz w:val="21"/>
        </w:rPr>
        <w:t>or preventive services they need. This may</w:t>
      </w:r>
    </w:p>
    <w:p>
      <w:pPr>
        <w:pStyle w:val="BodyText"/>
        <w:spacing w:line="237" w:lineRule="auto"/>
        <w:ind w:right="38"/>
      </w:pPr>
      <w:r>
        <w:rPr>
          <w:color w:val="4E4E4E"/>
        </w:rPr>
        <w:t>result in more health problems and stress, factors</w:t>
      </w:r>
      <w:r>
        <w:rPr>
          <w:color w:val="4E4E4E"/>
          <w:spacing w:val="-7"/>
        </w:rPr>
        <w:t> </w:t>
      </w:r>
      <w:r>
        <w:rPr>
          <w:color w:val="4E4E4E"/>
        </w:rPr>
        <w:t>related</w:t>
      </w:r>
      <w:r>
        <w:rPr>
          <w:color w:val="4E4E4E"/>
          <w:spacing w:val="-7"/>
        </w:rPr>
        <w:t> </w:t>
      </w:r>
      <w:r>
        <w:rPr>
          <w:color w:val="4E4E4E"/>
        </w:rPr>
        <w:t>to</w:t>
      </w:r>
      <w:r>
        <w:rPr>
          <w:color w:val="4E4E4E"/>
          <w:spacing w:val="-7"/>
        </w:rPr>
        <w:t> </w:t>
      </w:r>
      <w:r>
        <w:rPr>
          <w:color w:val="4E4E4E"/>
        </w:rPr>
        <w:t>increased</w:t>
      </w:r>
      <w:r>
        <w:rPr>
          <w:color w:val="4E4E4E"/>
          <w:spacing w:val="-7"/>
        </w:rPr>
        <w:t> </w:t>
      </w:r>
      <w:r>
        <w:rPr>
          <w:color w:val="4E4E4E"/>
        </w:rPr>
        <w:t>risk</w:t>
      </w:r>
      <w:r>
        <w:rPr>
          <w:color w:val="4E4E4E"/>
          <w:spacing w:val="-7"/>
        </w:rPr>
        <w:t> </w:t>
      </w:r>
      <w:r>
        <w:rPr>
          <w:color w:val="4E4E4E"/>
        </w:rPr>
        <w:t>of</w:t>
      </w:r>
      <w:r>
        <w:rPr>
          <w:color w:val="4E4E4E"/>
          <w:spacing w:val="-7"/>
        </w:rPr>
        <w:t> </w:t>
      </w:r>
      <w:r>
        <w:rPr>
          <w:color w:val="4E4E4E"/>
        </w:rPr>
        <w:t>developing problematic substance use.</w:t>
      </w:r>
      <w:r>
        <w:rPr>
          <w:color w:val="4E4E4E"/>
          <w:position w:val="7"/>
          <w:sz w:val="12"/>
        </w:rPr>
        <w:t>216</w:t>
      </w:r>
      <w:r>
        <w:rPr>
          <w:color w:val="4E4E4E"/>
          <w:spacing w:val="40"/>
          <w:position w:val="7"/>
          <w:sz w:val="12"/>
        </w:rPr>
        <w:t> </w:t>
      </w:r>
      <w:r>
        <w:rPr>
          <w:color w:val="4E4E4E"/>
        </w:rPr>
        <w:t>It can also</w:t>
      </w:r>
    </w:p>
    <w:p>
      <w:pPr>
        <w:pStyle w:val="BodyText"/>
        <w:spacing w:line="237" w:lineRule="auto"/>
        <w:ind w:left="139" w:right="152"/>
      </w:pPr>
      <w:r>
        <w:rPr>
          <w:color w:val="4E4E4E"/>
        </w:rPr>
        <w:t>be difficult to get treatment for problematic substance use. As one study noted, </w:t>
      </w:r>
      <w:r>
        <w:rPr>
          <w:color w:val="4E4E4E"/>
          <w:spacing w:val="-2"/>
        </w:rPr>
        <w:t>counties</w:t>
      </w:r>
    </w:p>
    <w:p>
      <w:pPr>
        <w:pStyle w:val="BodyText"/>
        <w:spacing w:line="237" w:lineRule="auto" w:before="102"/>
        <w:ind w:left="144" w:right="364"/>
        <w:rPr>
          <w:sz w:val="12"/>
        </w:rPr>
      </w:pPr>
      <w:r>
        <w:rPr/>
        <w:br w:type="column"/>
      </w:r>
      <w:r>
        <w:rPr>
          <w:color w:val="4E4E4E"/>
        </w:rPr>
        <w:t>with a higher proportion of uninsured and Black residents are less likely to have SUD treatment</w:t>
      </w:r>
      <w:r>
        <w:rPr>
          <w:color w:val="4E4E4E"/>
          <w:spacing w:val="-2"/>
        </w:rPr>
        <w:t> </w:t>
      </w:r>
      <w:r>
        <w:rPr>
          <w:color w:val="4E4E4E"/>
        </w:rPr>
        <w:t>programs</w:t>
      </w:r>
      <w:r>
        <w:rPr>
          <w:color w:val="4E4E4E"/>
          <w:spacing w:val="-1"/>
        </w:rPr>
        <w:t> </w:t>
      </w:r>
      <w:r>
        <w:rPr>
          <w:color w:val="4E4E4E"/>
        </w:rPr>
        <w:t>that</w:t>
      </w:r>
      <w:r>
        <w:rPr>
          <w:color w:val="4E4E4E"/>
          <w:spacing w:val="-1"/>
        </w:rPr>
        <w:t> </w:t>
      </w:r>
      <w:r>
        <w:rPr>
          <w:color w:val="4E4E4E"/>
        </w:rPr>
        <w:t>accept</w:t>
      </w:r>
      <w:r>
        <w:rPr>
          <w:color w:val="4E4E4E"/>
          <w:spacing w:val="-1"/>
        </w:rPr>
        <w:t> </w:t>
      </w:r>
      <w:r>
        <w:rPr>
          <w:color w:val="4E4E4E"/>
          <w:spacing w:val="-2"/>
        </w:rPr>
        <w:t>Medicaid.</w:t>
      </w:r>
      <w:r>
        <w:rPr>
          <w:color w:val="4E4E4E"/>
          <w:spacing w:val="-2"/>
          <w:position w:val="7"/>
          <w:sz w:val="12"/>
        </w:rPr>
        <w:t>217</w:t>
      </w:r>
    </w:p>
    <w:p>
      <w:pPr>
        <w:pStyle w:val="BodyText"/>
        <w:spacing w:before="2"/>
        <w:ind w:left="0"/>
        <w:rPr>
          <w:sz w:val="16"/>
        </w:rPr>
      </w:pPr>
      <w:r>
        <w:rPr/>
        <mc:AlternateContent>
          <mc:Choice Requires="wps">
            <w:drawing>
              <wp:anchor distT="0" distB="0" distL="0" distR="0" allowOverlap="1" layoutInCell="1" locked="0" behindDoc="1" simplePos="0" relativeHeight="487599104">
                <wp:simplePos x="0" y="0"/>
                <wp:positionH relativeFrom="page">
                  <wp:posOffset>3997337</wp:posOffset>
                </wp:positionH>
                <wp:positionV relativeFrom="paragraph">
                  <wp:posOffset>140579</wp:posOffset>
                </wp:positionV>
                <wp:extent cx="3092450" cy="2326005"/>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3092450" cy="2326005"/>
                          <a:chExt cx="3092450" cy="2326005"/>
                        </a:xfrm>
                      </wpg:grpSpPr>
                      <wps:wsp>
                        <wps:cNvPr id="157" name="Textbox 157"/>
                        <wps:cNvSpPr txBox="1"/>
                        <wps:spPr>
                          <a:xfrm>
                            <a:off x="6350" y="6337"/>
                            <a:ext cx="3079750" cy="680085"/>
                          </a:xfrm>
                          <a:prstGeom prst="rect">
                            <a:avLst/>
                          </a:prstGeom>
                          <a:solidFill>
                            <a:srgbClr val="6F6F6F"/>
                          </a:solidFill>
                        </wps:spPr>
                        <wps:txbx>
                          <w:txbxContent>
                            <w:p>
                              <w:pPr>
                                <w:spacing w:line="247" w:lineRule="auto" w:before="62"/>
                                <w:ind w:left="184" w:right="174" w:firstLine="0"/>
                                <w:jc w:val="left"/>
                                <w:rPr>
                                  <w:b/>
                                  <w:color w:val="000000"/>
                                  <w:sz w:val="24"/>
                                </w:rPr>
                              </w:pPr>
                              <w:r>
                                <w:rPr>
                                  <w:b/>
                                  <w:color w:val="FFFFFF"/>
                                  <w:spacing w:val="12"/>
                                  <w:sz w:val="24"/>
                                </w:rPr>
                                <w:t>RESOURCE</w:t>
                              </w:r>
                              <w:r>
                                <w:rPr>
                                  <w:b/>
                                  <w:color w:val="FFFFFF"/>
                                  <w:spacing w:val="6"/>
                                  <w:sz w:val="24"/>
                                </w:rPr>
                                <w:t> </w:t>
                              </w:r>
                              <w:r>
                                <w:rPr>
                                  <w:b/>
                                  <w:color w:val="FFFFFF"/>
                                  <w:spacing w:val="11"/>
                                  <w:sz w:val="24"/>
                                </w:rPr>
                                <w:t>ALERT:</w:t>
                              </w:r>
                              <w:r>
                                <w:rPr>
                                  <w:b/>
                                  <w:color w:val="FFFFFF"/>
                                  <w:spacing w:val="3"/>
                                  <w:sz w:val="24"/>
                                </w:rPr>
                                <w:t> </w:t>
                              </w:r>
                              <w:r>
                                <w:rPr>
                                  <w:b/>
                                  <w:color w:val="FFFFFF"/>
                                  <w:spacing w:val="11"/>
                                  <w:sz w:val="24"/>
                                </w:rPr>
                                <w:t>SAMHSA’S OFFICE </w:t>
                              </w:r>
                              <w:r>
                                <w:rPr>
                                  <w:b/>
                                  <w:color w:val="FFFFFF"/>
                                  <w:sz w:val="24"/>
                                </w:rPr>
                                <w:t>OF </w:t>
                              </w:r>
                              <w:r>
                                <w:rPr>
                                  <w:b/>
                                  <w:color w:val="FFFFFF"/>
                                  <w:spacing w:val="14"/>
                                  <w:sz w:val="24"/>
                                </w:rPr>
                                <w:t>BEHAVIORAL</w:t>
                              </w:r>
                            </w:p>
                            <w:p>
                              <w:pPr>
                                <w:spacing w:line="291" w:lineRule="exact" w:before="0"/>
                                <w:ind w:left="184" w:right="0" w:firstLine="0"/>
                                <w:jc w:val="left"/>
                                <w:rPr>
                                  <w:b/>
                                  <w:color w:val="000000"/>
                                  <w:sz w:val="24"/>
                                </w:rPr>
                              </w:pPr>
                              <w:r>
                                <w:rPr>
                                  <w:b/>
                                  <w:color w:val="FFFFFF"/>
                                  <w:spacing w:val="11"/>
                                  <w:sz w:val="24"/>
                                </w:rPr>
                                <w:t>HEALTH</w:t>
                              </w:r>
                              <w:r>
                                <w:rPr>
                                  <w:b/>
                                  <w:color w:val="FFFFFF"/>
                                  <w:spacing w:val="24"/>
                                  <w:sz w:val="24"/>
                                </w:rPr>
                                <w:t> </w:t>
                              </w:r>
                              <w:r>
                                <w:rPr>
                                  <w:b/>
                                  <w:color w:val="FFFFFF"/>
                                  <w:spacing w:val="12"/>
                                  <w:sz w:val="24"/>
                                </w:rPr>
                                <w:t>EQUITY</w:t>
                              </w:r>
                            </w:p>
                          </w:txbxContent>
                        </wps:txbx>
                        <wps:bodyPr wrap="square" lIns="0" tIns="0" rIns="0" bIns="0" rtlCol="0">
                          <a:noAutofit/>
                        </wps:bodyPr>
                      </wps:wsp>
                      <wps:wsp>
                        <wps:cNvPr id="158" name="Graphic 158"/>
                        <wps:cNvSpPr/>
                        <wps:spPr>
                          <a:xfrm>
                            <a:off x="3175" y="3175"/>
                            <a:ext cx="3086100" cy="2319655"/>
                          </a:xfrm>
                          <a:custGeom>
                            <a:avLst/>
                            <a:gdLst/>
                            <a:ahLst/>
                            <a:cxnLst/>
                            <a:rect l="l" t="t" r="r" b="b"/>
                            <a:pathLst>
                              <a:path w="3086100" h="2319655">
                                <a:moveTo>
                                  <a:pt x="0" y="2319604"/>
                                </a:moveTo>
                                <a:lnTo>
                                  <a:pt x="3086100" y="2319604"/>
                                </a:lnTo>
                                <a:lnTo>
                                  <a:pt x="3086100" y="0"/>
                                </a:lnTo>
                                <a:lnTo>
                                  <a:pt x="0" y="0"/>
                                </a:lnTo>
                                <a:lnTo>
                                  <a:pt x="0" y="2319604"/>
                                </a:lnTo>
                                <a:close/>
                              </a:path>
                            </a:pathLst>
                          </a:custGeom>
                          <a:ln w="6350">
                            <a:solidFill>
                              <a:srgbClr val="707070"/>
                            </a:solidFill>
                            <a:prstDash val="solid"/>
                          </a:ln>
                        </wps:spPr>
                        <wps:bodyPr wrap="square" lIns="0" tIns="0" rIns="0" bIns="0" rtlCol="0">
                          <a:prstTxWarp prst="textNoShape">
                            <a:avLst/>
                          </a:prstTxWarp>
                          <a:noAutofit/>
                        </wps:bodyPr>
                      </wps:wsp>
                      <wps:wsp>
                        <wps:cNvPr id="159" name="Textbox 159"/>
                        <wps:cNvSpPr txBox="1"/>
                        <wps:spPr>
                          <a:xfrm>
                            <a:off x="6350" y="686231"/>
                            <a:ext cx="3079750" cy="1633855"/>
                          </a:xfrm>
                          <a:prstGeom prst="rect">
                            <a:avLst/>
                          </a:prstGeom>
                        </wps:spPr>
                        <wps:txbx>
                          <w:txbxContent>
                            <w:p>
                              <w:pPr>
                                <w:spacing w:line="264" w:lineRule="auto" w:before="42"/>
                                <w:ind w:left="179" w:right="307" w:firstLine="0"/>
                                <w:jc w:val="left"/>
                                <w:rPr>
                                  <w:sz w:val="18"/>
                                </w:rPr>
                              </w:pPr>
                              <w:r>
                                <w:rPr>
                                  <w:color w:val="424242"/>
                                  <w:sz w:val="18"/>
                                </w:rPr>
                                <w:t>SAMHSA’s Office of Behavioral Health Equity coordinates SAMHSA’s efforts to reduce disparities in mental and/or substance use disorders across populations.</w:t>
                              </w:r>
                              <w:r>
                                <w:rPr>
                                  <w:color w:val="424242"/>
                                  <w:position w:val="6"/>
                                  <w:sz w:val="10"/>
                                </w:rPr>
                                <w:t>218</w:t>
                              </w:r>
                              <w:r>
                                <w:rPr>
                                  <w:color w:val="424242"/>
                                  <w:spacing w:val="40"/>
                                  <w:position w:val="6"/>
                                  <w:sz w:val="10"/>
                                </w:rPr>
                                <w:t> </w:t>
                              </w:r>
                              <w:r>
                                <w:rPr>
                                  <w:color w:val="424242"/>
                                  <w:sz w:val="18"/>
                                </w:rPr>
                                <w:t>Its website offers</w:t>
                              </w:r>
                              <w:r>
                                <w:rPr>
                                  <w:color w:val="424242"/>
                                  <w:spacing w:val="-12"/>
                                  <w:sz w:val="18"/>
                                </w:rPr>
                                <w:t> </w:t>
                              </w:r>
                              <w:r>
                                <w:rPr>
                                  <w:color w:val="424242"/>
                                  <w:sz w:val="18"/>
                                </w:rPr>
                                <w:t>resources</w:t>
                              </w:r>
                              <w:r>
                                <w:rPr>
                                  <w:color w:val="424242"/>
                                  <w:spacing w:val="-12"/>
                                  <w:sz w:val="18"/>
                                </w:rPr>
                                <w:t> </w:t>
                              </w:r>
                              <w:r>
                                <w:rPr>
                                  <w:color w:val="424242"/>
                                  <w:sz w:val="18"/>
                                </w:rPr>
                                <w:t>about</w:t>
                              </w:r>
                              <w:r>
                                <w:rPr>
                                  <w:color w:val="424242"/>
                                  <w:spacing w:val="-12"/>
                                  <w:sz w:val="18"/>
                                </w:rPr>
                                <w:t> </w:t>
                              </w:r>
                              <w:r>
                                <w:rPr>
                                  <w:color w:val="424242"/>
                                  <w:sz w:val="18"/>
                                </w:rPr>
                                <w:t>behavioral</w:t>
                              </w:r>
                              <w:r>
                                <w:rPr>
                                  <w:color w:val="424242"/>
                                  <w:spacing w:val="-12"/>
                                  <w:sz w:val="18"/>
                                </w:rPr>
                                <w:t> </w:t>
                              </w:r>
                              <w:r>
                                <w:rPr>
                                  <w:color w:val="424242"/>
                                  <w:sz w:val="18"/>
                                </w:rPr>
                                <w:t>health</w:t>
                              </w:r>
                              <w:r>
                                <w:rPr>
                                  <w:color w:val="424242"/>
                                  <w:spacing w:val="-12"/>
                                  <w:sz w:val="18"/>
                                </w:rPr>
                                <w:t> </w:t>
                              </w:r>
                              <w:r>
                                <w:rPr>
                                  <w:color w:val="424242"/>
                                  <w:sz w:val="18"/>
                                </w:rPr>
                                <w:t>equity, including population-specific information,</w:t>
                              </w:r>
                            </w:p>
                            <w:p>
                              <w:pPr>
                                <w:spacing w:line="264" w:lineRule="auto" w:before="0"/>
                                <w:ind w:left="179" w:right="494" w:firstLine="0"/>
                                <w:jc w:val="left"/>
                                <w:rPr>
                                  <w:sz w:val="18"/>
                                </w:rPr>
                              </w:pPr>
                              <w:r>
                                <w:rPr>
                                  <w:color w:val="424242"/>
                                  <w:sz w:val="18"/>
                                </w:rPr>
                                <w:t>data sources, and workforce development opportunities.</w:t>
                              </w:r>
                              <w:r>
                                <w:rPr>
                                  <w:color w:val="424242"/>
                                  <w:spacing w:val="-8"/>
                                  <w:sz w:val="18"/>
                                </w:rPr>
                                <w:t> </w:t>
                              </w:r>
                              <w:r>
                                <w:rPr>
                                  <w:color w:val="424242"/>
                                  <w:sz w:val="18"/>
                                </w:rPr>
                                <w:t>More</w:t>
                              </w:r>
                              <w:r>
                                <w:rPr>
                                  <w:color w:val="424242"/>
                                  <w:spacing w:val="-8"/>
                                  <w:sz w:val="18"/>
                                </w:rPr>
                                <w:t> </w:t>
                              </w:r>
                              <w:r>
                                <w:rPr>
                                  <w:color w:val="424242"/>
                                  <w:sz w:val="18"/>
                                </w:rPr>
                                <w:t>information</w:t>
                              </w:r>
                              <w:r>
                                <w:rPr>
                                  <w:color w:val="424242"/>
                                  <w:spacing w:val="-8"/>
                                  <w:sz w:val="18"/>
                                </w:rPr>
                                <w:t> </w:t>
                              </w:r>
                              <w:r>
                                <w:rPr>
                                  <w:color w:val="424242"/>
                                  <w:sz w:val="18"/>
                                </w:rPr>
                                <w:t>is</w:t>
                              </w:r>
                              <w:r>
                                <w:rPr>
                                  <w:color w:val="424242"/>
                                  <w:spacing w:val="-8"/>
                                  <w:sz w:val="18"/>
                                </w:rPr>
                                <w:t> </w:t>
                              </w:r>
                              <w:r>
                                <w:rPr>
                                  <w:color w:val="424242"/>
                                  <w:sz w:val="18"/>
                                </w:rPr>
                                <w:t>available</w:t>
                              </w:r>
                              <w:r>
                                <w:rPr>
                                  <w:color w:val="424242"/>
                                  <w:spacing w:val="-8"/>
                                  <w:sz w:val="18"/>
                                </w:rPr>
                                <w:t> </w:t>
                              </w:r>
                              <w:r>
                                <w:rPr>
                                  <w:color w:val="424242"/>
                                  <w:sz w:val="18"/>
                                </w:rPr>
                                <w:t>at </w:t>
                              </w:r>
                              <w:r>
                                <w:rPr>
                                  <w:color w:val="5B5B5B"/>
                                  <w:spacing w:val="-2"/>
                                  <w:sz w:val="18"/>
                                  <w:u w:val="single" w:color="5B5B5B"/>
                                </w:rPr>
                                <w:t>https://</w:t>
                              </w:r>
                              <w:hyperlink r:id="rId34">
                                <w:r>
                                  <w:rPr>
                                    <w:color w:val="5B5B5B"/>
                                    <w:spacing w:val="-2"/>
                                    <w:sz w:val="18"/>
                                    <w:u w:val="single" w:color="5B5B5B"/>
                                  </w:rPr>
                                  <w:t>www.samhsa.gov/behavioral-health-</w:t>
                                </w:r>
                              </w:hyperlink>
                              <w:r>
                                <w:rPr>
                                  <w:color w:val="5B5B5B"/>
                                  <w:spacing w:val="-2"/>
                                  <w:sz w:val="18"/>
                                </w:rPr>
                                <w:t> </w:t>
                              </w:r>
                              <w:r>
                                <w:rPr>
                                  <w:color w:val="5B5B5B"/>
                                  <w:spacing w:val="-2"/>
                                  <w:sz w:val="18"/>
                                  <w:u w:val="single" w:color="5B5B5B"/>
                                </w:rPr>
                                <w:t>equity</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4.751007pt;margin-top:11.069221pt;width:243.5pt;height:183.15pt;mso-position-horizontal-relative:page;mso-position-vertical-relative:paragraph;z-index:-15717376;mso-wrap-distance-left:0;mso-wrap-distance-right:0" id="docshapegroup147" coordorigin="6295,221" coordsize="4870,3663">
                <v:shape style="position:absolute;left:6305;top:231;width:4850;height:1071" type="#_x0000_t202" id="docshape148" filled="true" fillcolor="#6f6f6f" stroked="false">
                  <v:textbox inset="0,0,0,0">
                    <w:txbxContent>
                      <w:p>
                        <w:pPr>
                          <w:spacing w:line="247" w:lineRule="auto" w:before="62"/>
                          <w:ind w:left="184" w:right="174" w:firstLine="0"/>
                          <w:jc w:val="left"/>
                          <w:rPr>
                            <w:b/>
                            <w:color w:val="000000"/>
                            <w:sz w:val="24"/>
                          </w:rPr>
                        </w:pPr>
                        <w:r>
                          <w:rPr>
                            <w:b/>
                            <w:color w:val="FFFFFF"/>
                            <w:spacing w:val="12"/>
                            <w:sz w:val="24"/>
                          </w:rPr>
                          <w:t>RESOURCE</w:t>
                        </w:r>
                        <w:r>
                          <w:rPr>
                            <w:b/>
                            <w:color w:val="FFFFFF"/>
                            <w:spacing w:val="6"/>
                            <w:sz w:val="24"/>
                          </w:rPr>
                          <w:t> </w:t>
                        </w:r>
                        <w:r>
                          <w:rPr>
                            <w:b/>
                            <w:color w:val="FFFFFF"/>
                            <w:spacing w:val="11"/>
                            <w:sz w:val="24"/>
                          </w:rPr>
                          <w:t>ALERT:</w:t>
                        </w:r>
                        <w:r>
                          <w:rPr>
                            <w:b/>
                            <w:color w:val="FFFFFF"/>
                            <w:spacing w:val="3"/>
                            <w:sz w:val="24"/>
                          </w:rPr>
                          <w:t> </w:t>
                        </w:r>
                        <w:r>
                          <w:rPr>
                            <w:b/>
                            <w:color w:val="FFFFFF"/>
                            <w:spacing w:val="11"/>
                            <w:sz w:val="24"/>
                          </w:rPr>
                          <w:t>SAMHSA’S OFFICE </w:t>
                        </w:r>
                        <w:r>
                          <w:rPr>
                            <w:b/>
                            <w:color w:val="FFFFFF"/>
                            <w:sz w:val="24"/>
                          </w:rPr>
                          <w:t>OF </w:t>
                        </w:r>
                        <w:r>
                          <w:rPr>
                            <w:b/>
                            <w:color w:val="FFFFFF"/>
                            <w:spacing w:val="14"/>
                            <w:sz w:val="24"/>
                          </w:rPr>
                          <w:t>BEHAVIORAL</w:t>
                        </w:r>
                      </w:p>
                      <w:p>
                        <w:pPr>
                          <w:spacing w:line="291" w:lineRule="exact" w:before="0"/>
                          <w:ind w:left="184" w:right="0" w:firstLine="0"/>
                          <w:jc w:val="left"/>
                          <w:rPr>
                            <w:b/>
                            <w:color w:val="000000"/>
                            <w:sz w:val="24"/>
                          </w:rPr>
                        </w:pPr>
                        <w:r>
                          <w:rPr>
                            <w:b/>
                            <w:color w:val="FFFFFF"/>
                            <w:spacing w:val="11"/>
                            <w:sz w:val="24"/>
                          </w:rPr>
                          <w:t>HEALTH</w:t>
                        </w:r>
                        <w:r>
                          <w:rPr>
                            <w:b/>
                            <w:color w:val="FFFFFF"/>
                            <w:spacing w:val="24"/>
                            <w:sz w:val="24"/>
                          </w:rPr>
                          <w:t> </w:t>
                        </w:r>
                        <w:r>
                          <w:rPr>
                            <w:b/>
                            <w:color w:val="FFFFFF"/>
                            <w:spacing w:val="12"/>
                            <w:sz w:val="24"/>
                          </w:rPr>
                          <w:t>EQUITY</w:t>
                        </w:r>
                      </w:p>
                    </w:txbxContent>
                  </v:textbox>
                  <v:fill type="solid"/>
                  <w10:wrap type="none"/>
                </v:shape>
                <v:rect style="position:absolute;left:6300;top:226;width:4860;height:3653" id="docshape149" filled="false" stroked="true" strokeweight=".5pt" strokecolor="#707070">
                  <v:stroke dashstyle="solid"/>
                </v:rect>
                <v:shape style="position:absolute;left:6305;top:1302;width:4850;height:2573" type="#_x0000_t202" id="docshape150" filled="false" stroked="false">
                  <v:textbox inset="0,0,0,0">
                    <w:txbxContent>
                      <w:p>
                        <w:pPr>
                          <w:spacing w:line="264" w:lineRule="auto" w:before="42"/>
                          <w:ind w:left="179" w:right="307" w:firstLine="0"/>
                          <w:jc w:val="left"/>
                          <w:rPr>
                            <w:sz w:val="18"/>
                          </w:rPr>
                        </w:pPr>
                        <w:r>
                          <w:rPr>
                            <w:color w:val="424242"/>
                            <w:sz w:val="18"/>
                          </w:rPr>
                          <w:t>SAMHSA’s Office of Behavioral Health Equity coordinates SAMHSA’s efforts to reduce disparities in mental and/or substance use disorders across populations.</w:t>
                        </w:r>
                        <w:r>
                          <w:rPr>
                            <w:color w:val="424242"/>
                            <w:position w:val="6"/>
                            <w:sz w:val="10"/>
                          </w:rPr>
                          <w:t>218</w:t>
                        </w:r>
                        <w:r>
                          <w:rPr>
                            <w:color w:val="424242"/>
                            <w:spacing w:val="40"/>
                            <w:position w:val="6"/>
                            <w:sz w:val="10"/>
                          </w:rPr>
                          <w:t> </w:t>
                        </w:r>
                        <w:r>
                          <w:rPr>
                            <w:color w:val="424242"/>
                            <w:sz w:val="18"/>
                          </w:rPr>
                          <w:t>Its website offers</w:t>
                        </w:r>
                        <w:r>
                          <w:rPr>
                            <w:color w:val="424242"/>
                            <w:spacing w:val="-12"/>
                            <w:sz w:val="18"/>
                          </w:rPr>
                          <w:t> </w:t>
                        </w:r>
                        <w:r>
                          <w:rPr>
                            <w:color w:val="424242"/>
                            <w:sz w:val="18"/>
                          </w:rPr>
                          <w:t>resources</w:t>
                        </w:r>
                        <w:r>
                          <w:rPr>
                            <w:color w:val="424242"/>
                            <w:spacing w:val="-12"/>
                            <w:sz w:val="18"/>
                          </w:rPr>
                          <w:t> </w:t>
                        </w:r>
                        <w:r>
                          <w:rPr>
                            <w:color w:val="424242"/>
                            <w:sz w:val="18"/>
                          </w:rPr>
                          <w:t>about</w:t>
                        </w:r>
                        <w:r>
                          <w:rPr>
                            <w:color w:val="424242"/>
                            <w:spacing w:val="-12"/>
                            <w:sz w:val="18"/>
                          </w:rPr>
                          <w:t> </w:t>
                        </w:r>
                        <w:r>
                          <w:rPr>
                            <w:color w:val="424242"/>
                            <w:sz w:val="18"/>
                          </w:rPr>
                          <w:t>behavioral</w:t>
                        </w:r>
                        <w:r>
                          <w:rPr>
                            <w:color w:val="424242"/>
                            <w:spacing w:val="-12"/>
                            <w:sz w:val="18"/>
                          </w:rPr>
                          <w:t> </w:t>
                        </w:r>
                        <w:r>
                          <w:rPr>
                            <w:color w:val="424242"/>
                            <w:sz w:val="18"/>
                          </w:rPr>
                          <w:t>health</w:t>
                        </w:r>
                        <w:r>
                          <w:rPr>
                            <w:color w:val="424242"/>
                            <w:spacing w:val="-12"/>
                            <w:sz w:val="18"/>
                          </w:rPr>
                          <w:t> </w:t>
                        </w:r>
                        <w:r>
                          <w:rPr>
                            <w:color w:val="424242"/>
                            <w:sz w:val="18"/>
                          </w:rPr>
                          <w:t>equity, including population-specific information,</w:t>
                        </w:r>
                      </w:p>
                      <w:p>
                        <w:pPr>
                          <w:spacing w:line="264" w:lineRule="auto" w:before="0"/>
                          <w:ind w:left="179" w:right="494" w:firstLine="0"/>
                          <w:jc w:val="left"/>
                          <w:rPr>
                            <w:sz w:val="18"/>
                          </w:rPr>
                        </w:pPr>
                        <w:r>
                          <w:rPr>
                            <w:color w:val="424242"/>
                            <w:sz w:val="18"/>
                          </w:rPr>
                          <w:t>data sources, and workforce development opportunities.</w:t>
                        </w:r>
                        <w:r>
                          <w:rPr>
                            <w:color w:val="424242"/>
                            <w:spacing w:val="-8"/>
                            <w:sz w:val="18"/>
                          </w:rPr>
                          <w:t> </w:t>
                        </w:r>
                        <w:r>
                          <w:rPr>
                            <w:color w:val="424242"/>
                            <w:sz w:val="18"/>
                          </w:rPr>
                          <w:t>More</w:t>
                        </w:r>
                        <w:r>
                          <w:rPr>
                            <w:color w:val="424242"/>
                            <w:spacing w:val="-8"/>
                            <w:sz w:val="18"/>
                          </w:rPr>
                          <w:t> </w:t>
                        </w:r>
                        <w:r>
                          <w:rPr>
                            <w:color w:val="424242"/>
                            <w:sz w:val="18"/>
                          </w:rPr>
                          <w:t>information</w:t>
                        </w:r>
                        <w:r>
                          <w:rPr>
                            <w:color w:val="424242"/>
                            <w:spacing w:val="-8"/>
                            <w:sz w:val="18"/>
                          </w:rPr>
                          <w:t> </w:t>
                        </w:r>
                        <w:r>
                          <w:rPr>
                            <w:color w:val="424242"/>
                            <w:sz w:val="18"/>
                          </w:rPr>
                          <w:t>is</w:t>
                        </w:r>
                        <w:r>
                          <w:rPr>
                            <w:color w:val="424242"/>
                            <w:spacing w:val="-8"/>
                            <w:sz w:val="18"/>
                          </w:rPr>
                          <w:t> </w:t>
                        </w:r>
                        <w:r>
                          <w:rPr>
                            <w:color w:val="424242"/>
                            <w:sz w:val="18"/>
                          </w:rPr>
                          <w:t>available</w:t>
                        </w:r>
                        <w:r>
                          <w:rPr>
                            <w:color w:val="424242"/>
                            <w:spacing w:val="-8"/>
                            <w:sz w:val="18"/>
                          </w:rPr>
                          <w:t> </w:t>
                        </w:r>
                        <w:r>
                          <w:rPr>
                            <w:color w:val="424242"/>
                            <w:sz w:val="18"/>
                          </w:rPr>
                          <w:t>at </w:t>
                        </w:r>
                        <w:r>
                          <w:rPr>
                            <w:color w:val="5B5B5B"/>
                            <w:spacing w:val="-2"/>
                            <w:sz w:val="18"/>
                            <w:u w:val="single" w:color="5B5B5B"/>
                          </w:rPr>
                          <w:t>https://</w:t>
                        </w:r>
                        <w:hyperlink r:id="rId34">
                          <w:r>
                            <w:rPr>
                              <w:color w:val="5B5B5B"/>
                              <w:spacing w:val="-2"/>
                              <w:sz w:val="18"/>
                              <w:u w:val="single" w:color="5B5B5B"/>
                            </w:rPr>
                            <w:t>www.samhsa.gov/behavioral-health-</w:t>
                          </w:r>
                        </w:hyperlink>
                        <w:r>
                          <w:rPr>
                            <w:color w:val="5B5B5B"/>
                            <w:spacing w:val="-2"/>
                            <w:sz w:val="18"/>
                          </w:rPr>
                          <w:t> </w:t>
                        </w:r>
                        <w:r>
                          <w:rPr>
                            <w:color w:val="5B5B5B"/>
                            <w:spacing w:val="-2"/>
                            <w:sz w:val="18"/>
                            <w:u w:val="single" w:color="5B5B5B"/>
                          </w:rPr>
                          <w:t>equity</w:t>
                        </w:r>
                        <w:r>
                          <w:rPr>
                            <w:color w:val="424242"/>
                            <w:spacing w:val="-2"/>
                            <w:sz w:val="18"/>
                          </w:rPr>
                          <w:t>.</w:t>
                        </w:r>
                      </w:p>
                    </w:txbxContent>
                  </v:textbox>
                  <w10:wrap type="none"/>
                </v:shape>
                <w10:wrap type="topAndBottom"/>
              </v:group>
            </w:pict>
          </mc:Fallback>
        </mc:AlternateContent>
      </w:r>
    </w:p>
    <w:p>
      <w:pPr>
        <w:pStyle w:val="Heading5"/>
        <w:spacing w:line="237" w:lineRule="auto" w:before="190"/>
        <w:ind w:left="139" w:right="558"/>
      </w:pPr>
      <w:r>
        <w:rPr>
          <w:i/>
          <w:color w:val="5F5F5F"/>
        </w:rPr>
        <w:t>Mental</w:t>
      </w:r>
      <w:r>
        <w:rPr>
          <w:i/>
          <w:color w:val="5F5F5F"/>
          <w:spacing w:val="-9"/>
        </w:rPr>
        <w:t> </w:t>
      </w:r>
      <w:r>
        <w:rPr>
          <w:i/>
          <w:color w:val="5F5F5F"/>
        </w:rPr>
        <w:t>Illness</w:t>
      </w:r>
      <w:r>
        <w:rPr>
          <w:i/>
          <w:color w:val="5F5F5F"/>
          <w:spacing w:val="-9"/>
        </w:rPr>
        <w:t> </w:t>
      </w:r>
      <w:r>
        <w:rPr>
          <w:i/>
          <w:color w:val="5F5F5F"/>
        </w:rPr>
        <w:t>and</w:t>
      </w:r>
      <w:r>
        <w:rPr>
          <w:i/>
          <w:color w:val="5F5F5F"/>
          <w:spacing w:val="-9"/>
        </w:rPr>
        <w:t> </w:t>
      </w:r>
      <w:r>
        <w:rPr>
          <w:i/>
          <w:color w:val="5F5F5F"/>
        </w:rPr>
        <w:t>Vulnerability</w:t>
      </w:r>
      <w:r>
        <w:rPr>
          <w:i/>
          <w:color w:val="5F5F5F"/>
          <w:spacing w:val="-9"/>
        </w:rPr>
        <w:t> </w:t>
      </w:r>
      <w:r>
        <w:rPr>
          <w:i/>
          <w:color w:val="5F5F5F"/>
        </w:rPr>
        <w:t>to</w:t>
      </w:r>
      <w:r>
        <w:rPr>
          <w:color w:val="5F5F5F"/>
        </w:rPr>
        <w:t> Problematic Substance Use</w:t>
      </w:r>
    </w:p>
    <w:p>
      <w:pPr>
        <w:pStyle w:val="Heading8"/>
        <w:spacing w:line="237" w:lineRule="auto" w:before="35"/>
        <w:ind w:left="139" w:right="364"/>
      </w:pPr>
      <w:r>
        <w:rPr>
          <w:color w:val="4E4E4E"/>
        </w:rPr>
        <w:t>Mental</w:t>
      </w:r>
      <w:r>
        <w:rPr>
          <w:color w:val="4E4E4E"/>
          <w:spacing w:val="-14"/>
        </w:rPr>
        <w:t> </w:t>
      </w:r>
      <w:r>
        <w:rPr>
          <w:color w:val="4E4E4E"/>
        </w:rPr>
        <w:t>illness</w:t>
      </w:r>
      <w:r>
        <w:rPr>
          <w:color w:val="4E4E4E"/>
          <w:spacing w:val="-14"/>
        </w:rPr>
        <w:t> </w:t>
      </w:r>
      <w:r>
        <w:rPr>
          <w:color w:val="4E4E4E"/>
        </w:rPr>
        <w:t>and</w:t>
      </w:r>
      <w:r>
        <w:rPr>
          <w:color w:val="4E4E4E"/>
          <w:spacing w:val="-14"/>
        </w:rPr>
        <w:t> </w:t>
      </w:r>
      <w:r>
        <w:rPr>
          <w:color w:val="4E4E4E"/>
        </w:rPr>
        <w:t>problematic</w:t>
      </w:r>
      <w:r>
        <w:rPr>
          <w:color w:val="4E4E4E"/>
          <w:spacing w:val="-14"/>
        </w:rPr>
        <w:t> </w:t>
      </w:r>
      <w:r>
        <w:rPr>
          <w:color w:val="4E4E4E"/>
        </w:rPr>
        <w:t>substance use have long been observed to occur together frequently, but whether one leads to the other remains a subject</w:t>
      </w:r>
    </w:p>
    <w:p>
      <w:pPr>
        <w:pStyle w:val="BodyText"/>
        <w:spacing w:line="237" w:lineRule="auto"/>
        <w:ind w:left="139" w:right="364"/>
      </w:pPr>
      <w:r>
        <w:rPr>
          <w:b/>
          <w:color w:val="4E4E4E"/>
        </w:rPr>
        <w:t>of research. </w:t>
      </w:r>
      <w:r>
        <w:rPr>
          <w:color w:val="4E4E4E"/>
        </w:rPr>
        <w:t>A large foundational 2010</w:t>
      </w:r>
      <w:r>
        <w:rPr>
          <w:color w:val="4E4E4E"/>
          <w:spacing w:val="40"/>
        </w:rPr>
        <w:t> </w:t>
      </w:r>
      <w:r>
        <w:rPr>
          <w:color w:val="4E4E4E"/>
        </w:rPr>
        <w:t>study on the role of mental disorders as risk factors for subsequent onset of substance</w:t>
      </w:r>
      <w:r>
        <w:rPr>
          <w:color w:val="4E4E4E"/>
          <w:spacing w:val="40"/>
        </w:rPr>
        <w:t> </w:t>
      </w:r>
      <w:r>
        <w:rPr>
          <w:color w:val="4E4E4E"/>
        </w:rPr>
        <w:t>use and SUDs stated, “Mental disorders can be conceptualized legitimately as risk factors [for substance dependence as defined by the fourth</w:t>
      </w:r>
      <w:r>
        <w:rPr>
          <w:color w:val="4E4E4E"/>
          <w:spacing w:val="-6"/>
        </w:rPr>
        <w:t> </w:t>
      </w:r>
      <w:r>
        <w:rPr>
          <w:color w:val="4E4E4E"/>
        </w:rPr>
        <w:t>edition</w:t>
      </w:r>
      <w:r>
        <w:rPr>
          <w:color w:val="4E4E4E"/>
          <w:spacing w:val="-6"/>
        </w:rPr>
        <w:t> </w:t>
      </w:r>
      <w:r>
        <w:rPr>
          <w:color w:val="4E4E4E"/>
        </w:rPr>
        <w:t>of</w:t>
      </w:r>
      <w:r>
        <w:rPr>
          <w:color w:val="4E4E4E"/>
          <w:spacing w:val="-6"/>
        </w:rPr>
        <w:t> </w:t>
      </w:r>
      <w:r>
        <w:rPr>
          <w:color w:val="4E4E4E"/>
        </w:rPr>
        <w:t>the</w:t>
      </w:r>
      <w:r>
        <w:rPr>
          <w:color w:val="4E4E4E"/>
          <w:spacing w:val="-8"/>
        </w:rPr>
        <w:t> </w:t>
      </w:r>
      <w:r>
        <w:rPr>
          <w:i/>
          <w:color w:val="4E4E4E"/>
        </w:rPr>
        <w:t>Diagnostic</w:t>
      </w:r>
      <w:r>
        <w:rPr>
          <w:i/>
          <w:color w:val="4E4E4E"/>
          <w:spacing w:val="-6"/>
        </w:rPr>
        <w:t> </w:t>
      </w:r>
      <w:r>
        <w:rPr>
          <w:i/>
          <w:color w:val="4E4E4E"/>
        </w:rPr>
        <w:t>and</w:t>
      </w:r>
      <w:r>
        <w:rPr>
          <w:i/>
          <w:color w:val="4E4E4E"/>
          <w:spacing w:val="-6"/>
        </w:rPr>
        <w:t> </w:t>
      </w:r>
      <w:r>
        <w:rPr>
          <w:i/>
          <w:color w:val="4E4E4E"/>
        </w:rPr>
        <w:t>Statistical</w:t>
      </w:r>
      <w:r>
        <w:rPr>
          <w:i/>
          <w:color w:val="4E4E4E"/>
        </w:rPr>
        <w:t> Manual of Mental Disorders; </w:t>
      </w:r>
      <w:r>
        <w:rPr>
          <w:color w:val="4E4E4E"/>
        </w:rPr>
        <w:t>DSM] due to the fact that they precede SUDs, are associated with increased probability of their initial</w:t>
      </w:r>
    </w:p>
    <w:p>
      <w:pPr>
        <w:pStyle w:val="BodyText"/>
        <w:spacing w:line="237" w:lineRule="auto"/>
        <w:ind w:left="139" w:right="362"/>
      </w:pPr>
      <w:r>
        <w:rPr>
          <w:color w:val="4E4E4E"/>
        </w:rPr>
        <w:t>onset</w:t>
      </w:r>
      <w:r>
        <w:rPr>
          <w:color w:val="4E4E4E"/>
          <w:spacing w:val="-5"/>
        </w:rPr>
        <w:t> </w:t>
      </w:r>
      <w:r>
        <w:rPr>
          <w:color w:val="4E4E4E"/>
        </w:rPr>
        <w:t>and</w:t>
      </w:r>
      <w:r>
        <w:rPr>
          <w:color w:val="4E4E4E"/>
          <w:spacing w:val="-5"/>
        </w:rPr>
        <w:t> </w:t>
      </w:r>
      <w:r>
        <w:rPr>
          <w:color w:val="4E4E4E"/>
        </w:rPr>
        <w:t>permit</w:t>
      </w:r>
      <w:r>
        <w:rPr>
          <w:color w:val="4E4E4E"/>
          <w:spacing w:val="-5"/>
        </w:rPr>
        <w:t> </w:t>
      </w:r>
      <w:r>
        <w:rPr>
          <w:color w:val="4E4E4E"/>
        </w:rPr>
        <w:t>the</w:t>
      </w:r>
      <w:r>
        <w:rPr>
          <w:color w:val="4E4E4E"/>
          <w:spacing w:val="-5"/>
        </w:rPr>
        <w:t> </w:t>
      </w:r>
      <w:r>
        <w:rPr>
          <w:color w:val="4E4E4E"/>
        </w:rPr>
        <w:t>population</w:t>
      </w:r>
      <w:r>
        <w:rPr>
          <w:color w:val="4E4E4E"/>
          <w:spacing w:val="-5"/>
        </w:rPr>
        <w:t> </w:t>
      </w:r>
      <w:r>
        <w:rPr>
          <w:color w:val="4E4E4E"/>
        </w:rPr>
        <w:t>to</w:t>
      </w:r>
      <w:r>
        <w:rPr>
          <w:color w:val="4E4E4E"/>
          <w:spacing w:val="-5"/>
        </w:rPr>
        <w:t> </w:t>
      </w:r>
      <w:r>
        <w:rPr>
          <w:color w:val="4E4E4E"/>
        </w:rPr>
        <w:t>be</w:t>
      </w:r>
      <w:r>
        <w:rPr>
          <w:color w:val="4E4E4E"/>
          <w:spacing w:val="-5"/>
        </w:rPr>
        <w:t> </w:t>
      </w:r>
      <w:r>
        <w:rPr>
          <w:color w:val="4E4E4E"/>
        </w:rPr>
        <w:t>divided into high- and low-risk groups.”</w:t>
      </w:r>
      <w:r>
        <w:rPr>
          <w:color w:val="4E4E4E"/>
          <w:position w:val="7"/>
          <w:sz w:val="12"/>
        </w:rPr>
        <w:t>219</w:t>
      </w:r>
      <w:r>
        <w:rPr>
          <w:color w:val="4E4E4E"/>
          <w:spacing w:val="40"/>
          <w:position w:val="7"/>
          <w:sz w:val="12"/>
        </w:rPr>
        <w:t> </w:t>
      </w:r>
      <w:r>
        <w:rPr>
          <w:color w:val="4E4E4E"/>
        </w:rPr>
        <w:t>(The</w:t>
      </w:r>
    </w:p>
    <w:p>
      <w:pPr>
        <w:pStyle w:val="BodyText"/>
        <w:spacing w:line="237" w:lineRule="auto"/>
        <w:ind w:left="139" w:right="558"/>
      </w:pPr>
      <w:r>
        <w:rPr>
          <w:color w:val="4E4E4E"/>
        </w:rPr>
        <w:t>study acknowledged but did not examine associations</w:t>
      </w:r>
      <w:r>
        <w:rPr>
          <w:color w:val="4E4E4E"/>
          <w:spacing w:val="-12"/>
        </w:rPr>
        <w:t> </w:t>
      </w:r>
      <w:r>
        <w:rPr>
          <w:color w:val="4E4E4E"/>
        </w:rPr>
        <w:t>between</w:t>
      </w:r>
      <w:r>
        <w:rPr>
          <w:color w:val="4E4E4E"/>
          <w:spacing w:val="-12"/>
        </w:rPr>
        <w:t> </w:t>
      </w:r>
      <w:r>
        <w:rPr>
          <w:color w:val="4E4E4E"/>
        </w:rPr>
        <w:t>preexisting</w:t>
      </w:r>
      <w:r>
        <w:rPr>
          <w:color w:val="4E4E4E"/>
          <w:spacing w:val="-12"/>
        </w:rPr>
        <w:t> </w:t>
      </w:r>
      <w:r>
        <w:rPr>
          <w:color w:val="4E4E4E"/>
        </w:rPr>
        <w:t>substance dependence and onset of mental illness.)</w:t>
      </w:r>
    </w:p>
    <w:p>
      <w:pPr>
        <w:pStyle w:val="BodyText"/>
        <w:spacing w:line="237" w:lineRule="auto" w:before="168"/>
        <w:ind w:left="139" w:right="362"/>
      </w:pPr>
      <w:r>
        <w:rPr>
          <w:color w:val="4E4E4E"/>
        </w:rPr>
        <w:t>A follow-up 2016 study among adolescents</w:t>
      </w:r>
      <w:r>
        <w:rPr>
          <w:color w:val="4E4E4E"/>
          <w:spacing w:val="40"/>
        </w:rPr>
        <w:t> </w:t>
      </w:r>
      <w:r>
        <w:rPr>
          <w:color w:val="4E4E4E"/>
        </w:rPr>
        <w:t>by several of the same authors found that any</w:t>
      </w:r>
      <w:r>
        <w:rPr>
          <w:color w:val="4E4E4E"/>
          <w:spacing w:val="-10"/>
        </w:rPr>
        <w:t> </w:t>
      </w:r>
      <w:r>
        <w:rPr>
          <w:color w:val="4E4E4E"/>
        </w:rPr>
        <w:t>prior</w:t>
      </w:r>
      <w:r>
        <w:rPr>
          <w:color w:val="4E4E4E"/>
          <w:spacing w:val="-10"/>
        </w:rPr>
        <w:t> </w:t>
      </w:r>
      <w:r>
        <w:rPr>
          <w:color w:val="4E4E4E"/>
        </w:rPr>
        <w:t>lifetime</w:t>
      </w:r>
      <w:r>
        <w:rPr>
          <w:color w:val="4E4E4E"/>
          <w:spacing w:val="-10"/>
        </w:rPr>
        <w:t> </w:t>
      </w:r>
      <w:r>
        <w:rPr>
          <w:color w:val="4E4E4E"/>
        </w:rPr>
        <w:t>mental</w:t>
      </w:r>
      <w:r>
        <w:rPr>
          <w:color w:val="4E4E4E"/>
          <w:spacing w:val="-10"/>
        </w:rPr>
        <w:t> </w:t>
      </w:r>
      <w:r>
        <w:rPr>
          <w:color w:val="4E4E4E"/>
        </w:rPr>
        <w:t>disorder</w:t>
      </w:r>
      <w:r>
        <w:rPr>
          <w:color w:val="4E4E4E"/>
          <w:spacing w:val="-10"/>
        </w:rPr>
        <w:t> </w:t>
      </w:r>
      <w:r>
        <w:rPr>
          <w:color w:val="4E4E4E"/>
        </w:rPr>
        <w:t>significantly increased the risk of transition from nonuse to first use of substances, and from use to substance use–related problems.</w:t>
      </w:r>
      <w:r>
        <w:rPr>
          <w:color w:val="4E4E4E"/>
          <w:position w:val="7"/>
          <w:sz w:val="12"/>
        </w:rPr>
        <w:t>220</w:t>
      </w:r>
      <w:r>
        <w:rPr>
          <w:color w:val="4E4E4E"/>
          <w:spacing w:val="40"/>
          <w:position w:val="7"/>
          <w:sz w:val="12"/>
        </w:rPr>
        <w:t> </w:t>
      </w:r>
      <w:r>
        <w:rPr>
          <w:color w:val="4E4E4E"/>
        </w:rPr>
        <w:t>This finding was important, because although</w:t>
      </w:r>
    </w:p>
    <w:p>
      <w:pPr>
        <w:spacing w:after="0" w:line="237" w:lineRule="auto"/>
        <w:sectPr>
          <w:type w:val="continuous"/>
          <w:pgSz w:w="12240" w:h="15840"/>
          <w:pgMar w:header="576" w:footer="721" w:top="1340" w:bottom="900" w:left="940" w:right="720"/>
          <w:cols w:num="2" w:equalWidth="0">
            <w:col w:w="5019" w:space="196"/>
            <w:col w:w="5365"/>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pPr>
      <w:r>
        <w:rPr>
          <w:color w:val="4E4E4E"/>
        </w:rPr>
        <w:t>some adolescents will later “age out” of problematic</w:t>
      </w:r>
      <w:r>
        <w:rPr>
          <w:color w:val="4E4E4E"/>
          <w:spacing w:val="-9"/>
        </w:rPr>
        <w:t> </w:t>
      </w:r>
      <w:r>
        <w:rPr>
          <w:color w:val="4E4E4E"/>
        </w:rPr>
        <w:t>substance</w:t>
      </w:r>
      <w:r>
        <w:rPr>
          <w:color w:val="4E4E4E"/>
          <w:spacing w:val="-9"/>
        </w:rPr>
        <w:t> </w:t>
      </w:r>
      <w:r>
        <w:rPr>
          <w:color w:val="4E4E4E"/>
        </w:rPr>
        <w:t>use,</w:t>
      </w:r>
      <w:r>
        <w:rPr>
          <w:color w:val="4E4E4E"/>
          <w:spacing w:val="-9"/>
        </w:rPr>
        <w:t> </w:t>
      </w:r>
      <w:r>
        <w:rPr>
          <w:color w:val="4E4E4E"/>
        </w:rPr>
        <w:t>many</w:t>
      </w:r>
      <w:r>
        <w:rPr>
          <w:color w:val="4E4E4E"/>
          <w:spacing w:val="-9"/>
        </w:rPr>
        <w:t> </w:t>
      </w:r>
      <w:r>
        <w:rPr>
          <w:color w:val="4E4E4E"/>
        </w:rPr>
        <w:t>will</w:t>
      </w:r>
      <w:r>
        <w:rPr>
          <w:color w:val="4E4E4E"/>
          <w:spacing w:val="-9"/>
        </w:rPr>
        <w:t> </w:t>
      </w:r>
      <w:r>
        <w:rPr>
          <w:color w:val="4E4E4E"/>
        </w:rPr>
        <w:t>have such use persist into adulthood.</w:t>
      </w:r>
    </w:p>
    <w:p>
      <w:pPr>
        <w:pStyle w:val="BodyText"/>
        <w:spacing w:line="237" w:lineRule="auto" w:before="178"/>
        <w:ind w:right="248"/>
      </w:pPr>
      <w:r>
        <w:rPr>
          <w:color w:val="4E4E4E"/>
        </w:rPr>
        <w:t>Although the pathways by which mental illness contributes to susceptibility to problematic substance use are not fully understood, evidence-based theories</w:t>
      </w:r>
      <w:r>
        <w:rPr>
          <w:color w:val="4E4E4E"/>
          <w:spacing w:val="40"/>
        </w:rPr>
        <w:t> </w:t>
      </w:r>
      <w:r>
        <w:rPr>
          <w:color w:val="4E4E4E"/>
        </w:rPr>
        <w:t>exist. One longstanding theory is the self- medication hypothesis, which suggests that individuals with mental disorders use substances</w:t>
      </w:r>
      <w:r>
        <w:rPr>
          <w:color w:val="4E4E4E"/>
          <w:spacing w:val="-8"/>
        </w:rPr>
        <w:t> </w:t>
      </w:r>
      <w:r>
        <w:rPr>
          <w:color w:val="4E4E4E"/>
        </w:rPr>
        <w:t>to</w:t>
      </w:r>
      <w:r>
        <w:rPr>
          <w:color w:val="4E4E4E"/>
          <w:spacing w:val="-8"/>
        </w:rPr>
        <w:t> </w:t>
      </w:r>
      <w:r>
        <w:rPr>
          <w:color w:val="4E4E4E"/>
        </w:rPr>
        <w:t>cope</w:t>
      </w:r>
      <w:r>
        <w:rPr>
          <w:color w:val="4E4E4E"/>
          <w:spacing w:val="-8"/>
        </w:rPr>
        <w:t> </w:t>
      </w:r>
      <w:r>
        <w:rPr>
          <w:color w:val="4E4E4E"/>
        </w:rPr>
        <w:t>with</w:t>
      </w:r>
      <w:r>
        <w:rPr>
          <w:color w:val="4E4E4E"/>
          <w:spacing w:val="-8"/>
        </w:rPr>
        <w:t> </w:t>
      </w:r>
      <w:r>
        <w:rPr>
          <w:color w:val="4E4E4E"/>
        </w:rPr>
        <w:t>difficult</w:t>
      </w:r>
      <w:r>
        <w:rPr>
          <w:color w:val="4E4E4E"/>
          <w:spacing w:val="-8"/>
        </w:rPr>
        <w:t> </w:t>
      </w:r>
      <w:r>
        <w:rPr>
          <w:color w:val="4E4E4E"/>
        </w:rPr>
        <w:t>symptoms</w:t>
      </w:r>
    </w:p>
    <w:p>
      <w:pPr>
        <w:pStyle w:val="BodyText"/>
        <w:spacing w:line="237" w:lineRule="auto"/>
        <w:ind w:right="15"/>
      </w:pPr>
      <w:r>
        <w:rPr>
          <w:color w:val="4E4E4E"/>
        </w:rPr>
        <w:t>associated</w:t>
      </w:r>
      <w:r>
        <w:rPr>
          <w:color w:val="4E4E4E"/>
          <w:spacing w:val="-6"/>
        </w:rPr>
        <w:t> </w:t>
      </w:r>
      <w:r>
        <w:rPr>
          <w:color w:val="4E4E4E"/>
        </w:rPr>
        <w:t>with</w:t>
      </w:r>
      <w:r>
        <w:rPr>
          <w:color w:val="4E4E4E"/>
          <w:spacing w:val="-6"/>
        </w:rPr>
        <w:t> </w:t>
      </w:r>
      <w:r>
        <w:rPr>
          <w:color w:val="4E4E4E"/>
        </w:rPr>
        <w:t>these</w:t>
      </w:r>
      <w:r>
        <w:rPr>
          <w:color w:val="4E4E4E"/>
          <w:spacing w:val="-6"/>
        </w:rPr>
        <w:t> </w:t>
      </w:r>
      <w:r>
        <w:rPr>
          <w:color w:val="4E4E4E"/>
        </w:rPr>
        <w:t>disorders,</w:t>
      </w:r>
      <w:r>
        <w:rPr>
          <w:color w:val="4E4E4E"/>
          <w:spacing w:val="-6"/>
        </w:rPr>
        <w:t> </w:t>
      </w:r>
      <w:r>
        <w:rPr>
          <w:color w:val="4E4E4E"/>
        </w:rPr>
        <w:t>or</w:t>
      </w:r>
      <w:r>
        <w:rPr>
          <w:color w:val="4E4E4E"/>
          <w:spacing w:val="-6"/>
        </w:rPr>
        <w:t> </w:t>
      </w:r>
      <w:r>
        <w:rPr>
          <w:color w:val="4E4E4E"/>
        </w:rPr>
        <w:t>to</w:t>
      </w:r>
      <w:r>
        <w:rPr>
          <w:color w:val="4E4E4E"/>
          <w:spacing w:val="-6"/>
        </w:rPr>
        <w:t> </w:t>
      </w:r>
      <w:r>
        <w:rPr>
          <w:color w:val="4E4E4E"/>
        </w:rPr>
        <w:t>lessen the unpleasant side effects of medication taken for the disorders.</w:t>
      </w:r>
      <w:r>
        <w:rPr>
          <w:color w:val="4E4E4E"/>
          <w:position w:val="7"/>
          <w:sz w:val="12"/>
        </w:rPr>
        <w:t>221</w:t>
      </w:r>
      <w:r>
        <w:rPr>
          <w:color w:val="4E4E4E"/>
          <w:spacing w:val="40"/>
          <w:position w:val="7"/>
          <w:sz w:val="12"/>
        </w:rPr>
        <w:t> </w:t>
      </w:r>
      <w:r>
        <w:rPr>
          <w:color w:val="4E4E4E"/>
        </w:rPr>
        <w:t>A 2018 literature review found evidence to support the self- medication hypothesis. Between 21.9 and</w:t>
      </w:r>
    </w:p>
    <w:p>
      <w:pPr>
        <w:pStyle w:val="BodyText"/>
        <w:spacing w:line="237" w:lineRule="auto"/>
        <w:ind w:right="15"/>
        <w:rPr>
          <w:sz w:val="12"/>
        </w:rPr>
      </w:pPr>
      <w:r>
        <w:rPr>
          <w:color w:val="4E4E4E"/>
        </w:rPr>
        <w:t>24.1 percent of respondents with mood disorders</w:t>
      </w:r>
      <w:r>
        <w:rPr>
          <w:color w:val="4E4E4E"/>
          <w:spacing w:val="-8"/>
        </w:rPr>
        <w:t> </w:t>
      </w:r>
      <w:r>
        <w:rPr>
          <w:color w:val="4E4E4E"/>
        </w:rPr>
        <w:t>or</w:t>
      </w:r>
      <w:r>
        <w:rPr>
          <w:color w:val="4E4E4E"/>
          <w:spacing w:val="-8"/>
        </w:rPr>
        <w:t> </w:t>
      </w:r>
      <w:r>
        <w:rPr>
          <w:color w:val="4E4E4E"/>
        </w:rPr>
        <w:t>anxiety</w:t>
      </w:r>
      <w:r>
        <w:rPr>
          <w:color w:val="4E4E4E"/>
          <w:spacing w:val="-8"/>
        </w:rPr>
        <w:t> </w:t>
      </w:r>
      <w:r>
        <w:rPr>
          <w:color w:val="4E4E4E"/>
        </w:rPr>
        <w:t>disorders</w:t>
      </w:r>
      <w:r>
        <w:rPr>
          <w:color w:val="4E4E4E"/>
          <w:spacing w:val="-8"/>
        </w:rPr>
        <w:t> </w:t>
      </w:r>
      <w:r>
        <w:rPr>
          <w:color w:val="4E4E4E"/>
        </w:rPr>
        <w:t>reported</w:t>
      </w:r>
      <w:r>
        <w:rPr>
          <w:color w:val="4E4E4E"/>
          <w:spacing w:val="-8"/>
        </w:rPr>
        <w:t> </w:t>
      </w:r>
      <w:r>
        <w:rPr>
          <w:color w:val="4E4E4E"/>
        </w:rPr>
        <w:t>using substances</w:t>
      </w:r>
      <w:r>
        <w:rPr>
          <w:color w:val="4E4E4E"/>
          <w:spacing w:val="-2"/>
        </w:rPr>
        <w:t> </w:t>
      </w:r>
      <w:r>
        <w:rPr>
          <w:color w:val="4E4E4E"/>
        </w:rPr>
        <w:t>to</w:t>
      </w:r>
      <w:r>
        <w:rPr>
          <w:color w:val="4E4E4E"/>
          <w:spacing w:val="-2"/>
        </w:rPr>
        <w:t> </w:t>
      </w:r>
      <w:r>
        <w:rPr>
          <w:color w:val="4E4E4E"/>
        </w:rPr>
        <w:t>relieve</w:t>
      </w:r>
      <w:r>
        <w:rPr>
          <w:color w:val="4E4E4E"/>
          <w:spacing w:val="-2"/>
        </w:rPr>
        <w:t> </w:t>
      </w:r>
      <w:r>
        <w:rPr>
          <w:color w:val="4E4E4E"/>
        </w:rPr>
        <w:t>the</w:t>
      </w:r>
      <w:r>
        <w:rPr>
          <w:color w:val="4E4E4E"/>
          <w:spacing w:val="-2"/>
        </w:rPr>
        <w:t> </w:t>
      </w:r>
      <w:r>
        <w:rPr>
          <w:color w:val="4E4E4E"/>
        </w:rPr>
        <w:t>symptoms</w:t>
      </w:r>
      <w:r>
        <w:rPr>
          <w:color w:val="4E4E4E"/>
          <w:spacing w:val="-2"/>
        </w:rPr>
        <w:t> </w:t>
      </w:r>
      <w:r>
        <w:rPr>
          <w:color w:val="4E4E4E"/>
        </w:rPr>
        <w:t>of</w:t>
      </w:r>
      <w:r>
        <w:rPr>
          <w:color w:val="4E4E4E"/>
          <w:spacing w:val="-2"/>
        </w:rPr>
        <w:t> </w:t>
      </w:r>
      <w:r>
        <w:rPr>
          <w:color w:val="4E4E4E"/>
        </w:rPr>
        <w:t>these disorders.</w:t>
      </w:r>
      <w:r>
        <w:rPr>
          <w:color w:val="4E4E4E"/>
          <w:position w:val="7"/>
          <w:sz w:val="12"/>
        </w:rPr>
        <w:t>222</w:t>
      </w:r>
      <w:r>
        <w:rPr>
          <w:color w:val="4E4E4E"/>
          <w:spacing w:val="40"/>
          <w:position w:val="7"/>
          <w:sz w:val="12"/>
        </w:rPr>
        <w:t> </w:t>
      </w:r>
      <w:r>
        <w:rPr>
          <w:color w:val="4E4E4E"/>
        </w:rPr>
        <w:t>The same study highlighted longitudinal research showing that people who report self-medicating for symptoms of mood and anxiety disorders are more likely to develop SUD.</w:t>
      </w:r>
      <w:r>
        <w:rPr>
          <w:color w:val="4E4E4E"/>
          <w:position w:val="7"/>
          <w:sz w:val="12"/>
        </w:rPr>
        <w:t>223,224</w:t>
      </w:r>
    </w:p>
    <w:p>
      <w:pPr>
        <w:pStyle w:val="BodyText"/>
        <w:spacing w:line="237" w:lineRule="auto" w:before="166"/>
        <w:ind w:right="383"/>
      </w:pPr>
      <w:r>
        <w:rPr>
          <w:color w:val="4E4E4E"/>
        </w:rPr>
        <w:t>Other</w:t>
      </w:r>
      <w:r>
        <w:rPr>
          <w:color w:val="4E4E4E"/>
          <w:spacing w:val="-4"/>
        </w:rPr>
        <w:t> </w:t>
      </w:r>
      <w:r>
        <w:rPr>
          <w:color w:val="4E4E4E"/>
        </w:rPr>
        <w:t>explanations</w:t>
      </w:r>
      <w:r>
        <w:rPr>
          <w:color w:val="4E4E4E"/>
          <w:spacing w:val="-4"/>
        </w:rPr>
        <w:t> </w:t>
      </w:r>
      <w:r>
        <w:rPr>
          <w:color w:val="4E4E4E"/>
        </w:rPr>
        <w:t>are</w:t>
      </w:r>
      <w:r>
        <w:rPr>
          <w:color w:val="4E4E4E"/>
          <w:spacing w:val="-4"/>
        </w:rPr>
        <w:t> </w:t>
      </w:r>
      <w:r>
        <w:rPr>
          <w:color w:val="4E4E4E"/>
        </w:rPr>
        <w:t>that</w:t>
      </w:r>
      <w:r>
        <w:rPr>
          <w:color w:val="4E4E4E"/>
          <w:spacing w:val="-4"/>
        </w:rPr>
        <w:t> </w:t>
      </w:r>
      <w:r>
        <w:rPr>
          <w:color w:val="4E4E4E"/>
        </w:rPr>
        <w:t>changes</w:t>
      </w:r>
      <w:r>
        <w:rPr>
          <w:color w:val="4E4E4E"/>
          <w:spacing w:val="-4"/>
        </w:rPr>
        <w:t> </w:t>
      </w:r>
      <w:r>
        <w:rPr>
          <w:color w:val="4E4E4E"/>
        </w:rPr>
        <w:t>in the</w:t>
      </w:r>
      <w:r>
        <w:rPr>
          <w:color w:val="4E4E4E"/>
          <w:spacing w:val="-2"/>
        </w:rPr>
        <w:t> </w:t>
      </w:r>
      <w:r>
        <w:rPr>
          <w:color w:val="4E4E4E"/>
        </w:rPr>
        <w:t>brain</w:t>
      </w:r>
      <w:r>
        <w:rPr>
          <w:color w:val="4E4E4E"/>
          <w:spacing w:val="-1"/>
        </w:rPr>
        <w:t> </w:t>
      </w:r>
      <w:r>
        <w:rPr>
          <w:color w:val="4E4E4E"/>
        </w:rPr>
        <w:t>caused</w:t>
      </w:r>
      <w:r>
        <w:rPr>
          <w:color w:val="4E4E4E"/>
          <w:spacing w:val="-2"/>
        </w:rPr>
        <w:t> </w:t>
      </w:r>
      <w:r>
        <w:rPr>
          <w:color w:val="4E4E4E"/>
        </w:rPr>
        <w:t>by</w:t>
      </w:r>
      <w:r>
        <w:rPr>
          <w:color w:val="4E4E4E"/>
          <w:spacing w:val="-1"/>
        </w:rPr>
        <w:t> </w:t>
      </w:r>
      <w:r>
        <w:rPr>
          <w:color w:val="4E4E4E"/>
        </w:rPr>
        <w:t>mental</w:t>
      </w:r>
      <w:r>
        <w:rPr>
          <w:color w:val="4E4E4E"/>
          <w:spacing w:val="-2"/>
        </w:rPr>
        <w:t> </w:t>
      </w:r>
      <w:r>
        <w:rPr>
          <w:color w:val="4E4E4E"/>
        </w:rPr>
        <w:t>illness</w:t>
      </w:r>
      <w:r>
        <w:rPr>
          <w:color w:val="4E4E4E"/>
          <w:spacing w:val="-1"/>
        </w:rPr>
        <w:t> </w:t>
      </w:r>
      <w:r>
        <w:rPr>
          <w:color w:val="4E4E4E"/>
          <w:spacing w:val="-5"/>
        </w:rPr>
        <w:t>may</w:t>
      </w:r>
    </w:p>
    <w:p>
      <w:pPr>
        <w:pStyle w:val="BodyText"/>
        <w:spacing w:line="237" w:lineRule="auto"/>
        <w:ind w:right="15"/>
      </w:pPr>
      <w:r>
        <w:rPr>
          <w:color w:val="4E4E4E"/>
        </w:rPr>
        <w:t>increase</w:t>
      </w:r>
      <w:r>
        <w:rPr>
          <w:color w:val="4E4E4E"/>
          <w:spacing w:val="-8"/>
        </w:rPr>
        <w:t> </w:t>
      </w:r>
      <w:r>
        <w:rPr>
          <w:color w:val="4E4E4E"/>
        </w:rPr>
        <w:t>the</w:t>
      </w:r>
      <w:r>
        <w:rPr>
          <w:color w:val="4E4E4E"/>
          <w:spacing w:val="-8"/>
        </w:rPr>
        <w:t> </w:t>
      </w:r>
      <w:r>
        <w:rPr>
          <w:color w:val="4E4E4E"/>
        </w:rPr>
        <w:t>rewarding</w:t>
      </w:r>
      <w:r>
        <w:rPr>
          <w:color w:val="4E4E4E"/>
          <w:spacing w:val="-8"/>
        </w:rPr>
        <w:t> </w:t>
      </w:r>
      <w:r>
        <w:rPr>
          <w:color w:val="4E4E4E"/>
        </w:rPr>
        <w:t>effects</w:t>
      </w:r>
      <w:r>
        <w:rPr>
          <w:color w:val="4E4E4E"/>
          <w:spacing w:val="-8"/>
        </w:rPr>
        <w:t> </w:t>
      </w:r>
      <w:r>
        <w:rPr>
          <w:color w:val="4E4E4E"/>
        </w:rPr>
        <w:t>of</w:t>
      </w:r>
      <w:r>
        <w:rPr>
          <w:color w:val="4E4E4E"/>
          <w:spacing w:val="-8"/>
        </w:rPr>
        <w:t> </w:t>
      </w:r>
      <w:r>
        <w:rPr>
          <w:color w:val="4E4E4E"/>
        </w:rPr>
        <w:t>substances or decrease awareness of their harmful consequences. And some research suggests that shared risk factors may account for</w:t>
      </w:r>
    </w:p>
    <w:p>
      <w:pPr>
        <w:pStyle w:val="BodyText"/>
        <w:spacing w:line="237" w:lineRule="auto"/>
        <w:ind w:right="15"/>
      </w:pPr>
      <w:r>
        <w:rPr>
          <w:color w:val="4E4E4E"/>
        </w:rPr>
        <w:t>co-occurring substance use and mental disorders, with such risk factors </w:t>
      </w:r>
      <w:r>
        <w:rPr>
          <w:color w:val="4E4E4E"/>
          <w:spacing w:val="-2"/>
        </w:rPr>
        <w:t>including</w:t>
      </w:r>
      <w:r>
        <w:rPr>
          <w:color w:val="4E4E4E"/>
          <w:spacing w:val="-2"/>
          <w:position w:val="7"/>
          <w:sz w:val="12"/>
        </w:rPr>
        <w:t>225</w:t>
      </w:r>
      <w:r>
        <w:rPr>
          <w:color w:val="4E4E4E"/>
          <w:spacing w:val="-2"/>
        </w:rPr>
        <w:t>:</w:t>
      </w:r>
    </w:p>
    <w:p>
      <w:pPr>
        <w:pStyle w:val="ListParagraph"/>
        <w:numPr>
          <w:ilvl w:val="0"/>
          <w:numId w:val="12"/>
        </w:numPr>
        <w:tabs>
          <w:tab w:pos="409" w:val="left" w:leader="none"/>
        </w:tabs>
        <w:spacing w:line="240" w:lineRule="auto" w:before="142" w:after="0"/>
        <w:ind w:left="409" w:right="0" w:hanging="269"/>
        <w:jc w:val="left"/>
        <w:rPr>
          <w:sz w:val="21"/>
        </w:rPr>
      </w:pPr>
      <w:r>
        <w:rPr>
          <w:color w:val="4E4E4E"/>
          <w:sz w:val="21"/>
        </w:rPr>
        <w:t>Genetic and epigenetic </w:t>
      </w:r>
      <w:r>
        <w:rPr>
          <w:color w:val="4E4E4E"/>
          <w:spacing w:val="-2"/>
          <w:sz w:val="21"/>
        </w:rPr>
        <w:t>vulnerabilities.</w:t>
      </w:r>
    </w:p>
    <w:p>
      <w:pPr>
        <w:pStyle w:val="ListParagraph"/>
        <w:numPr>
          <w:ilvl w:val="0"/>
          <w:numId w:val="12"/>
        </w:numPr>
        <w:tabs>
          <w:tab w:pos="409" w:val="left" w:leader="none"/>
        </w:tabs>
        <w:spacing w:line="240" w:lineRule="auto" w:before="33" w:after="0"/>
        <w:ind w:left="409" w:right="0" w:hanging="269"/>
        <w:jc w:val="left"/>
        <w:rPr>
          <w:sz w:val="21"/>
        </w:rPr>
      </w:pPr>
      <w:r>
        <w:rPr>
          <w:color w:val="4E4E4E"/>
          <w:sz w:val="21"/>
        </w:rPr>
        <w:t>Issues with similar areas of the </w:t>
      </w:r>
      <w:r>
        <w:rPr>
          <w:color w:val="4E4E4E"/>
          <w:spacing w:val="-2"/>
          <w:sz w:val="21"/>
        </w:rPr>
        <w:t>brain.</w:t>
      </w:r>
    </w:p>
    <w:p>
      <w:pPr>
        <w:pStyle w:val="ListParagraph"/>
        <w:numPr>
          <w:ilvl w:val="0"/>
          <w:numId w:val="12"/>
        </w:numPr>
        <w:tabs>
          <w:tab w:pos="410" w:val="left" w:leader="none"/>
        </w:tabs>
        <w:spacing w:line="230" w:lineRule="auto" w:before="42" w:after="0"/>
        <w:ind w:left="410" w:right="143" w:hanging="270"/>
        <w:jc w:val="left"/>
        <w:rPr>
          <w:sz w:val="21"/>
        </w:rPr>
      </w:pPr>
      <w:r>
        <w:rPr>
          <w:color w:val="4E4E4E"/>
          <w:sz w:val="21"/>
        </w:rPr>
        <w:t>Environmental</w:t>
      </w:r>
      <w:r>
        <w:rPr>
          <w:color w:val="4E4E4E"/>
          <w:spacing w:val="-11"/>
          <w:sz w:val="21"/>
        </w:rPr>
        <w:t> </w:t>
      </w:r>
      <w:r>
        <w:rPr>
          <w:color w:val="4E4E4E"/>
          <w:sz w:val="21"/>
        </w:rPr>
        <w:t>factors</w:t>
      </w:r>
      <w:r>
        <w:rPr>
          <w:color w:val="4E4E4E"/>
          <w:spacing w:val="-11"/>
          <w:sz w:val="21"/>
        </w:rPr>
        <w:t> </w:t>
      </w:r>
      <w:r>
        <w:rPr>
          <w:color w:val="4E4E4E"/>
          <w:sz w:val="21"/>
        </w:rPr>
        <w:t>like</w:t>
      </w:r>
      <w:r>
        <w:rPr>
          <w:color w:val="4E4E4E"/>
          <w:spacing w:val="-11"/>
          <w:sz w:val="21"/>
        </w:rPr>
        <w:t> </w:t>
      </w:r>
      <w:r>
        <w:rPr>
          <w:color w:val="4E4E4E"/>
          <w:sz w:val="21"/>
        </w:rPr>
        <w:t>early</w:t>
      </w:r>
      <w:r>
        <w:rPr>
          <w:color w:val="4E4E4E"/>
          <w:spacing w:val="-11"/>
          <w:sz w:val="21"/>
        </w:rPr>
        <w:t> </w:t>
      </w:r>
      <w:r>
        <w:rPr>
          <w:color w:val="4E4E4E"/>
          <w:sz w:val="21"/>
        </w:rPr>
        <w:t>exposure to stress and trauma.</w:t>
      </w:r>
    </w:p>
    <w:p>
      <w:pPr>
        <w:pStyle w:val="BodyText"/>
        <w:spacing w:line="237" w:lineRule="auto" w:before="181"/>
        <w:rPr>
          <w:sz w:val="12"/>
        </w:rPr>
      </w:pPr>
      <w:r>
        <w:rPr>
          <w:color w:val="4E4E4E"/>
        </w:rPr>
        <w:t>Whatever the relationship between co- occurring substance use and mental disorders,</w:t>
      </w:r>
      <w:r>
        <w:rPr>
          <w:color w:val="4E4E4E"/>
          <w:spacing w:val="-6"/>
        </w:rPr>
        <w:t> </w:t>
      </w:r>
      <w:r>
        <w:rPr>
          <w:color w:val="4E4E4E"/>
        </w:rPr>
        <w:t>they</w:t>
      </w:r>
      <w:r>
        <w:rPr>
          <w:color w:val="4E4E4E"/>
          <w:spacing w:val="-6"/>
        </w:rPr>
        <w:t> </w:t>
      </w:r>
      <w:r>
        <w:rPr>
          <w:color w:val="4E4E4E"/>
        </w:rPr>
        <w:t>should</w:t>
      </w:r>
      <w:r>
        <w:rPr>
          <w:color w:val="4E4E4E"/>
          <w:spacing w:val="-6"/>
        </w:rPr>
        <w:t> </w:t>
      </w:r>
      <w:r>
        <w:rPr>
          <w:color w:val="4E4E4E"/>
        </w:rPr>
        <w:t>not</w:t>
      </w:r>
      <w:r>
        <w:rPr>
          <w:color w:val="4E4E4E"/>
          <w:spacing w:val="-6"/>
        </w:rPr>
        <w:t> </w:t>
      </w:r>
      <w:r>
        <w:rPr>
          <w:color w:val="4E4E4E"/>
        </w:rPr>
        <w:t>be</w:t>
      </w:r>
      <w:r>
        <w:rPr>
          <w:color w:val="4E4E4E"/>
          <w:spacing w:val="-6"/>
        </w:rPr>
        <w:t> </w:t>
      </w:r>
      <w:r>
        <w:rPr>
          <w:color w:val="4E4E4E"/>
        </w:rPr>
        <w:t>treated</w:t>
      </w:r>
      <w:r>
        <w:rPr>
          <w:color w:val="4E4E4E"/>
          <w:spacing w:val="-6"/>
        </w:rPr>
        <w:t> </w:t>
      </w:r>
      <w:r>
        <w:rPr>
          <w:color w:val="4E4E4E"/>
        </w:rPr>
        <w:t>in isolation from each other.</w:t>
      </w:r>
      <w:r>
        <w:rPr>
          <w:color w:val="4E4E4E"/>
          <w:position w:val="7"/>
          <w:sz w:val="12"/>
        </w:rPr>
        <w:t>226</w:t>
      </w:r>
    </w:p>
    <w:p>
      <w:pPr>
        <w:pStyle w:val="BodyText"/>
        <w:spacing w:before="9"/>
        <w:ind w:left="0"/>
        <w:rPr>
          <w:sz w:val="20"/>
        </w:rPr>
      </w:pPr>
    </w:p>
    <w:p>
      <w:pPr>
        <w:pStyle w:val="Heading2"/>
        <w:spacing w:line="208" w:lineRule="auto"/>
        <w:ind w:right="15"/>
      </w:pPr>
      <w:r>
        <w:rPr>
          <w:color w:val="5F5F5F"/>
        </w:rPr>
        <w:t>Evolving Service Landscape</w:t>
      </w:r>
      <w:r>
        <w:rPr>
          <w:color w:val="5F5F5F"/>
          <w:spacing w:val="-28"/>
        </w:rPr>
        <w:t> </w:t>
      </w:r>
      <w:r>
        <w:rPr>
          <w:color w:val="5F5F5F"/>
        </w:rPr>
        <w:t>and</w:t>
      </w:r>
      <w:r>
        <w:rPr>
          <w:color w:val="5F5F5F"/>
          <w:spacing w:val="-27"/>
        </w:rPr>
        <w:t> </w:t>
      </w:r>
      <w:r>
        <w:rPr>
          <w:color w:val="5F5F5F"/>
        </w:rPr>
        <w:t>Workforce</w:t>
      </w:r>
    </w:p>
    <w:p>
      <w:pPr>
        <w:pStyle w:val="BodyText"/>
        <w:spacing w:line="237" w:lineRule="auto" w:before="44"/>
        <w:ind w:right="248"/>
      </w:pPr>
      <w:r>
        <w:rPr>
          <w:color w:val="4E4E4E"/>
        </w:rPr>
        <w:t>For</w:t>
      </w:r>
      <w:r>
        <w:rPr>
          <w:color w:val="4E4E4E"/>
          <w:spacing w:val="-9"/>
        </w:rPr>
        <w:t> </w:t>
      </w:r>
      <w:r>
        <w:rPr>
          <w:color w:val="4E4E4E"/>
        </w:rPr>
        <w:t>many</w:t>
      </w:r>
      <w:r>
        <w:rPr>
          <w:color w:val="4E4E4E"/>
          <w:spacing w:val="-9"/>
        </w:rPr>
        <w:t> </w:t>
      </w:r>
      <w:r>
        <w:rPr>
          <w:color w:val="4E4E4E"/>
        </w:rPr>
        <w:t>decades,</w:t>
      </w:r>
      <w:r>
        <w:rPr>
          <w:color w:val="4E4E4E"/>
          <w:spacing w:val="-9"/>
        </w:rPr>
        <w:t> </w:t>
      </w:r>
      <w:r>
        <w:rPr>
          <w:color w:val="4E4E4E"/>
        </w:rPr>
        <w:t>the</w:t>
      </w:r>
      <w:r>
        <w:rPr>
          <w:color w:val="4E4E4E"/>
          <w:spacing w:val="-9"/>
        </w:rPr>
        <w:t> </w:t>
      </w:r>
      <w:r>
        <w:rPr>
          <w:color w:val="4E4E4E"/>
        </w:rPr>
        <w:t>dominant</w:t>
      </w:r>
      <w:r>
        <w:rPr>
          <w:color w:val="4E4E4E"/>
          <w:spacing w:val="-9"/>
        </w:rPr>
        <w:t> </w:t>
      </w:r>
      <w:r>
        <w:rPr>
          <w:color w:val="4E4E4E"/>
        </w:rPr>
        <w:t>approach to addressing problematic substance</w:t>
      </w:r>
    </w:p>
    <w:p>
      <w:pPr>
        <w:pStyle w:val="BodyText"/>
        <w:spacing w:line="252" w:lineRule="exact"/>
      </w:pPr>
      <w:r>
        <w:rPr>
          <w:color w:val="4E4E4E"/>
        </w:rPr>
        <w:t>use</w:t>
      </w:r>
      <w:r>
        <w:rPr>
          <w:color w:val="4E4E4E"/>
          <w:spacing w:val="-2"/>
        </w:rPr>
        <w:t> </w:t>
      </w:r>
      <w:r>
        <w:rPr>
          <w:color w:val="4E4E4E"/>
        </w:rPr>
        <w:t>involved</w:t>
      </w:r>
      <w:r>
        <w:rPr>
          <w:color w:val="4E4E4E"/>
          <w:spacing w:val="-2"/>
        </w:rPr>
        <w:t> </w:t>
      </w:r>
      <w:r>
        <w:rPr>
          <w:color w:val="4E4E4E"/>
        </w:rPr>
        <w:t>acute,</w:t>
      </w:r>
      <w:r>
        <w:rPr>
          <w:color w:val="4E4E4E"/>
          <w:spacing w:val="-2"/>
        </w:rPr>
        <w:t> </w:t>
      </w:r>
      <w:r>
        <w:rPr>
          <w:color w:val="4E4E4E"/>
        </w:rPr>
        <w:t>episodic,</w:t>
      </w:r>
      <w:r>
        <w:rPr>
          <w:color w:val="4E4E4E"/>
          <w:spacing w:val="-1"/>
        </w:rPr>
        <w:t> </w:t>
      </w:r>
      <w:r>
        <w:rPr>
          <w:color w:val="4E4E4E"/>
          <w:spacing w:val="-2"/>
        </w:rPr>
        <w:t>specialized</w:t>
      </w:r>
    </w:p>
    <w:p>
      <w:pPr>
        <w:pStyle w:val="BodyText"/>
        <w:spacing w:line="237" w:lineRule="auto" w:before="102"/>
        <w:ind w:right="447"/>
      </w:pPr>
      <w:r>
        <w:rPr/>
        <w:br w:type="column"/>
      </w:r>
      <w:r>
        <w:rPr>
          <w:color w:val="4E4E4E"/>
        </w:rPr>
        <w:t>treatment that focused narrowly on abstinence and did so from a deficits-based, clinician-driven perspective. Such treatment was typically siloed professionally and physically from other types of care and services,</w:t>
      </w:r>
      <w:r>
        <w:rPr>
          <w:color w:val="4E4E4E"/>
          <w:position w:val="7"/>
          <w:sz w:val="12"/>
        </w:rPr>
        <w:t>227,228</w:t>
      </w:r>
      <w:r>
        <w:rPr>
          <w:color w:val="4E4E4E"/>
          <w:spacing w:val="40"/>
          <w:position w:val="7"/>
          <w:sz w:val="12"/>
        </w:rPr>
        <w:t> </w:t>
      </w:r>
      <w:r>
        <w:rPr>
          <w:color w:val="4E4E4E"/>
        </w:rPr>
        <w:t>such as primary care, mental health</w:t>
      </w:r>
      <w:r>
        <w:rPr>
          <w:color w:val="4E4E4E"/>
          <w:spacing w:val="-7"/>
        </w:rPr>
        <w:t> </w:t>
      </w:r>
      <w:r>
        <w:rPr>
          <w:color w:val="4E4E4E"/>
        </w:rPr>
        <w:t>services,</w:t>
      </w:r>
      <w:r>
        <w:rPr>
          <w:color w:val="4E4E4E"/>
          <w:spacing w:val="-7"/>
        </w:rPr>
        <w:t> </w:t>
      </w:r>
      <w:r>
        <w:rPr>
          <w:color w:val="4E4E4E"/>
        </w:rPr>
        <w:t>and</w:t>
      </w:r>
      <w:r>
        <w:rPr>
          <w:color w:val="4E4E4E"/>
          <w:spacing w:val="-7"/>
        </w:rPr>
        <w:t> </w:t>
      </w:r>
      <w:r>
        <w:rPr>
          <w:color w:val="4E4E4E"/>
        </w:rPr>
        <w:t>assistance</w:t>
      </w:r>
      <w:r>
        <w:rPr>
          <w:color w:val="4E4E4E"/>
          <w:spacing w:val="-7"/>
        </w:rPr>
        <w:t> </w:t>
      </w:r>
      <w:r>
        <w:rPr>
          <w:color w:val="4E4E4E"/>
        </w:rPr>
        <w:t>with</w:t>
      </w:r>
      <w:r>
        <w:rPr>
          <w:color w:val="4E4E4E"/>
          <w:spacing w:val="-7"/>
        </w:rPr>
        <w:t> </w:t>
      </w:r>
      <w:r>
        <w:rPr>
          <w:color w:val="4E4E4E"/>
        </w:rPr>
        <w:t>applying for public benefits and finding adequate </w:t>
      </w:r>
      <w:r>
        <w:rPr>
          <w:color w:val="4E4E4E"/>
          <w:spacing w:val="-2"/>
        </w:rPr>
        <w:t>housing.</w:t>
      </w:r>
    </w:p>
    <w:p>
      <w:pPr>
        <w:pStyle w:val="BodyText"/>
        <w:spacing w:line="237" w:lineRule="auto" w:before="174"/>
        <w:ind w:right="379"/>
      </w:pPr>
      <w:r>
        <w:rPr>
          <w:color w:val="4E4E4E"/>
        </w:rPr>
        <w:t>Although</w:t>
      </w:r>
      <w:r>
        <w:rPr>
          <w:color w:val="4E4E4E"/>
          <w:spacing w:val="-9"/>
        </w:rPr>
        <w:t> </w:t>
      </w:r>
      <w:r>
        <w:rPr>
          <w:color w:val="4E4E4E"/>
        </w:rPr>
        <w:t>this</w:t>
      </w:r>
      <w:r>
        <w:rPr>
          <w:color w:val="4E4E4E"/>
          <w:spacing w:val="-9"/>
        </w:rPr>
        <w:t> </w:t>
      </w:r>
      <w:r>
        <w:rPr>
          <w:color w:val="4E4E4E"/>
        </w:rPr>
        <w:t>model</w:t>
      </w:r>
      <w:r>
        <w:rPr>
          <w:color w:val="4E4E4E"/>
          <w:spacing w:val="-9"/>
        </w:rPr>
        <w:t> </w:t>
      </w:r>
      <w:r>
        <w:rPr>
          <w:color w:val="4E4E4E"/>
        </w:rPr>
        <w:t>continues</w:t>
      </w:r>
      <w:r>
        <w:rPr>
          <w:color w:val="4E4E4E"/>
          <w:spacing w:val="-9"/>
        </w:rPr>
        <w:t> </w:t>
      </w:r>
      <w:r>
        <w:rPr>
          <w:color w:val="4E4E4E"/>
        </w:rPr>
        <w:t>to</w:t>
      </w:r>
      <w:r>
        <w:rPr>
          <w:color w:val="4E4E4E"/>
          <w:spacing w:val="-9"/>
        </w:rPr>
        <w:t> </w:t>
      </w:r>
      <w:r>
        <w:rPr>
          <w:color w:val="4E4E4E"/>
        </w:rPr>
        <w:t>characterize much of the specialty SUD treatment field, the service landscape and the workforce for addressing problematic use are evolving— partly in response to the</w:t>
      </w:r>
      <w:r>
        <w:rPr>
          <w:color w:val="4E4E4E"/>
          <w:position w:val="7"/>
          <w:sz w:val="12"/>
        </w:rPr>
        <w:t>229,230</w:t>
      </w:r>
      <w:r>
        <w:rPr>
          <w:color w:val="4E4E4E"/>
        </w:rPr>
        <w:t>:</w:t>
      </w:r>
    </w:p>
    <w:p>
      <w:pPr>
        <w:pStyle w:val="ListParagraph"/>
        <w:numPr>
          <w:ilvl w:val="0"/>
          <w:numId w:val="12"/>
        </w:numPr>
        <w:tabs>
          <w:tab w:pos="409" w:val="left" w:leader="none"/>
        </w:tabs>
        <w:spacing w:line="240" w:lineRule="auto" w:before="144" w:after="0"/>
        <w:ind w:left="409" w:right="0" w:hanging="269"/>
        <w:jc w:val="left"/>
        <w:rPr>
          <w:sz w:val="21"/>
        </w:rPr>
      </w:pPr>
      <w:r>
        <w:rPr>
          <w:color w:val="4E4E4E"/>
          <w:sz w:val="21"/>
        </w:rPr>
        <w:t>Opioid</w:t>
      </w:r>
      <w:r>
        <w:rPr>
          <w:color w:val="4E4E4E"/>
          <w:spacing w:val="-4"/>
          <w:sz w:val="21"/>
        </w:rPr>
        <w:t> </w:t>
      </w:r>
      <w:r>
        <w:rPr>
          <w:color w:val="4E4E4E"/>
          <w:sz w:val="21"/>
        </w:rPr>
        <w:t>overdose</w:t>
      </w:r>
      <w:r>
        <w:rPr>
          <w:color w:val="4E4E4E"/>
          <w:spacing w:val="-2"/>
          <w:sz w:val="21"/>
        </w:rPr>
        <w:t> epidemic.</w:t>
      </w:r>
    </w:p>
    <w:p>
      <w:pPr>
        <w:pStyle w:val="ListParagraph"/>
        <w:numPr>
          <w:ilvl w:val="0"/>
          <w:numId w:val="12"/>
        </w:numPr>
        <w:tabs>
          <w:tab w:pos="409" w:val="left" w:leader="none"/>
        </w:tabs>
        <w:spacing w:line="240" w:lineRule="auto" w:before="33" w:after="0"/>
        <w:ind w:left="409" w:right="0" w:hanging="269"/>
        <w:jc w:val="left"/>
        <w:rPr>
          <w:sz w:val="21"/>
        </w:rPr>
      </w:pPr>
      <w:r>
        <w:rPr>
          <w:color w:val="4E4E4E"/>
          <w:sz w:val="21"/>
        </w:rPr>
        <w:t>Push</w:t>
      </w:r>
      <w:r>
        <w:rPr>
          <w:color w:val="4E4E4E"/>
          <w:spacing w:val="-2"/>
          <w:sz w:val="21"/>
        </w:rPr>
        <w:t> </w:t>
      </w:r>
      <w:r>
        <w:rPr>
          <w:color w:val="4E4E4E"/>
          <w:sz w:val="21"/>
        </w:rPr>
        <w:t>for</w:t>
      </w:r>
      <w:r>
        <w:rPr>
          <w:color w:val="4E4E4E"/>
          <w:spacing w:val="-1"/>
          <w:sz w:val="21"/>
        </w:rPr>
        <w:t> </w:t>
      </w:r>
      <w:r>
        <w:rPr>
          <w:color w:val="4E4E4E"/>
          <w:sz w:val="21"/>
        </w:rPr>
        <w:t>more</w:t>
      </w:r>
      <w:r>
        <w:rPr>
          <w:color w:val="4E4E4E"/>
          <w:spacing w:val="-1"/>
          <w:sz w:val="21"/>
        </w:rPr>
        <w:t> </w:t>
      </w:r>
      <w:r>
        <w:rPr>
          <w:color w:val="4E4E4E"/>
          <w:sz w:val="21"/>
        </w:rPr>
        <w:t>integrated</w:t>
      </w:r>
      <w:r>
        <w:rPr>
          <w:color w:val="4E4E4E"/>
          <w:spacing w:val="-1"/>
          <w:sz w:val="21"/>
        </w:rPr>
        <w:t> </w:t>
      </w:r>
      <w:r>
        <w:rPr>
          <w:color w:val="4E4E4E"/>
          <w:spacing w:val="-2"/>
          <w:sz w:val="21"/>
        </w:rPr>
        <w:t>care.</w:t>
      </w:r>
    </w:p>
    <w:p>
      <w:pPr>
        <w:pStyle w:val="ListParagraph"/>
        <w:numPr>
          <w:ilvl w:val="0"/>
          <w:numId w:val="12"/>
        </w:numPr>
        <w:tabs>
          <w:tab w:pos="410" w:val="left" w:leader="none"/>
        </w:tabs>
        <w:spacing w:line="230" w:lineRule="auto" w:before="42" w:after="0"/>
        <w:ind w:left="410" w:right="710" w:hanging="270"/>
        <w:jc w:val="left"/>
        <w:rPr>
          <w:sz w:val="21"/>
        </w:rPr>
      </w:pPr>
      <w:r>
        <w:rPr>
          <w:color w:val="4E4E4E"/>
          <w:sz w:val="21"/>
        </w:rPr>
        <w:t>Emergence</w:t>
      </w:r>
      <w:r>
        <w:rPr>
          <w:color w:val="4E4E4E"/>
          <w:spacing w:val="-7"/>
          <w:sz w:val="21"/>
        </w:rPr>
        <w:t> </w:t>
      </w:r>
      <w:r>
        <w:rPr>
          <w:color w:val="4E4E4E"/>
          <w:sz w:val="21"/>
        </w:rPr>
        <w:t>of</w:t>
      </w:r>
      <w:r>
        <w:rPr>
          <w:color w:val="4E4E4E"/>
          <w:spacing w:val="-7"/>
          <w:sz w:val="21"/>
        </w:rPr>
        <w:t> </w:t>
      </w:r>
      <w:r>
        <w:rPr>
          <w:color w:val="4E4E4E"/>
          <w:sz w:val="21"/>
        </w:rPr>
        <w:t>new</w:t>
      </w:r>
      <w:r>
        <w:rPr>
          <w:color w:val="4E4E4E"/>
          <w:spacing w:val="-7"/>
          <w:sz w:val="21"/>
        </w:rPr>
        <w:t> </w:t>
      </w:r>
      <w:r>
        <w:rPr>
          <w:color w:val="4E4E4E"/>
          <w:sz w:val="21"/>
        </w:rPr>
        <w:t>and</w:t>
      </w:r>
      <w:r>
        <w:rPr>
          <w:color w:val="4E4E4E"/>
          <w:spacing w:val="-7"/>
          <w:sz w:val="21"/>
        </w:rPr>
        <w:t> </w:t>
      </w:r>
      <w:r>
        <w:rPr>
          <w:color w:val="4E4E4E"/>
          <w:sz w:val="21"/>
        </w:rPr>
        <w:t>broader</w:t>
      </w:r>
      <w:r>
        <w:rPr>
          <w:color w:val="4E4E4E"/>
          <w:spacing w:val="-7"/>
          <w:sz w:val="21"/>
        </w:rPr>
        <w:t> </w:t>
      </w:r>
      <w:r>
        <w:rPr>
          <w:color w:val="4E4E4E"/>
          <w:sz w:val="21"/>
        </w:rPr>
        <w:t>services supporting recovery.</w:t>
      </w:r>
    </w:p>
    <w:p>
      <w:pPr>
        <w:pStyle w:val="ListParagraph"/>
        <w:numPr>
          <w:ilvl w:val="0"/>
          <w:numId w:val="12"/>
        </w:numPr>
        <w:tabs>
          <w:tab w:pos="409" w:val="left" w:leader="none"/>
        </w:tabs>
        <w:spacing w:line="240" w:lineRule="auto" w:before="41" w:after="0"/>
        <w:ind w:left="409" w:right="0" w:hanging="269"/>
        <w:jc w:val="left"/>
        <w:rPr>
          <w:sz w:val="21"/>
        </w:rPr>
      </w:pPr>
      <w:r>
        <w:rPr>
          <w:color w:val="4E4E4E"/>
          <w:sz w:val="21"/>
        </w:rPr>
        <w:t>Growth in </w:t>
      </w:r>
      <w:r>
        <w:rPr>
          <w:color w:val="4E4E4E"/>
          <w:spacing w:val="-2"/>
          <w:sz w:val="21"/>
        </w:rPr>
        <w:t>telehealth.</w:t>
      </w:r>
    </w:p>
    <w:p>
      <w:pPr>
        <w:pStyle w:val="BodyText"/>
        <w:spacing w:line="237" w:lineRule="auto" w:before="173"/>
        <w:ind w:right="362"/>
      </w:pPr>
      <w:r>
        <w:rPr>
          <w:color w:val="4E4E4E"/>
        </w:rPr>
        <w:t>This</w:t>
      </w:r>
      <w:r>
        <w:rPr>
          <w:color w:val="4E4E4E"/>
          <w:spacing w:val="-5"/>
        </w:rPr>
        <w:t> </w:t>
      </w:r>
      <w:r>
        <w:rPr>
          <w:color w:val="4E4E4E"/>
        </w:rPr>
        <w:t>section</w:t>
      </w:r>
      <w:r>
        <w:rPr>
          <w:color w:val="4E4E4E"/>
          <w:spacing w:val="-5"/>
        </w:rPr>
        <w:t> </w:t>
      </w:r>
      <w:r>
        <w:rPr>
          <w:color w:val="4E4E4E"/>
        </w:rPr>
        <w:t>looks</w:t>
      </w:r>
      <w:r>
        <w:rPr>
          <w:color w:val="4E4E4E"/>
          <w:spacing w:val="-5"/>
        </w:rPr>
        <w:t> </w:t>
      </w:r>
      <w:r>
        <w:rPr>
          <w:color w:val="4E4E4E"/>
        </w:rPr>
        <w:t>at</w:t>
      </w:r>
      <w:r>
        <w:rPr>
          <w:color w:val="4E4E4E"/>
          <w:spacing w:val="-5"/>
        </w:rPr>
        <w:t> </w:t>
      </w:r>
      <w:r>
        <w:rPr>
          <w:color w:val="4E4E4E"/>
        </w:rPr>
        <w:t>some</w:t>
      </w:r>
      <w:r>
        <w:rPr>
          <w:color w:val="4E4E4E"/>
          <w:spacing w:val="-5"/>
        </w:rPr>
        <w:t> </w:t>
      </w:r>
      <w:r>
        <w:rPr>
          <w:color w:val="4E4E4E"/>
        </w:rPr>
        <w:t>of</w:t>
      </w:r>
      <w:r>
        <w:rPr>
          <w:color w:val="4E4E4E"/>
          <w:spacing w:val="-5"/>
        </w:rPr>
        <w:t> </w:t>
      </w:r>
      <w:r>
        <w:rPr>
          <w:color w:val="4E4E4E"/>
        </w:rPr>
        <w:t>the</w:t>
      </w:r>
      <w:r>
        <w:rPr>
          <w:color w:val="4E4E4E"/>
          <w:spacing w:val="-5"/>
        </w:rPr>
        <w:t> </w:t>
      </w:r>
      <w:r>
        <w:rPr>
          <w:color w:val="4E4E4E"/>
        </w:rPr>
        <w:t>ways</w:t>
      </w:r>
      <w:r>
        <w:rPr>
          <w:color w:val="4E4E4E"/>
          <w:spacing w:val="-5"/>
        </w:rPr>
        <w:t> </w:t>
      </w:r>
      <w:r>
        <w:rPr>
          <w:color w:val="4E4E4E"/>
        </w:rPr>
        <w:t>that these developments are changing:</w:t>
      </w:r>
    </w:p>
    <w:p>
      <w:pPr>
        <w:pStyle w:val="ListParagraph"/>
        <w:numPr>
          <w:ilvl w:val="0"/>
          <w:numId w:val="12"/>
        </w:numPr>
        <w:tabs>
          <w:tab w:pos="410" w:val="left" w:leader="none"/>
        </w:tabs>
        <w:spacing w:line="235" w:lineRule="auto" w:before="151" w:after="0"/>
        <w:ind w:left="410" w:right="1037" w:hanging="270"/>
        <w:jc w:val="left"/>
        <w:rPr>
          <w:sz w:val="21"/>
        </w:rPr>
      </w:pPr>
      <w:r>
        <w:rPr>
          <w:color w:val="4E4E4E"/>
          <w:sz w:val="21"/>
        </w:rPr>
        <w:t>How, where, and when people with problematic</w:t>
      </w:r>
      <w:r>
        <w:rPr>
          <w:color w:val="4E4E4E"/>
          <w:spacing w:val="-9"/>
          <w:sz w:val="21"/>
        </w:rPr>
        <w:t> </w:t>
      </w:r>
      <w:r>
        <w:rPr>
          <w:color w:val="4E4E4E"/>
          <w:sz w:val="21"/>
        </w:rPr>
        <w:t>substance</w:t>
      </w:r>
      <w:r>
        <w:rPr>
          <w:color w:val="4E4E4E"/>
          <w:spacing w:val="-9"/>
          <w:sz w:val="21"/>
        </w:rPr>
        <w:t> </w:t>
      </w:r>
      <w:r>
        <w:rPr>
          <w:color w:val="4E4E4E"/>
          <w:sz w:val="21"/>
        </w:rPr>
        <w:t>use</w:t>
      </w:r>
      <w:r>
        <w:rPr>
          <w:color w:val="4E4E4E"/>
          <w:spacing w:val="-9"/>
          <w:sz w:val="21"/>
        </w:rPr>
        <w:t> </w:t>
      </w:r>
      <w:r>
        <w:rPr>
          <w:color w:val="4E4E4E"/>
          <w:sz w:val="21"/>
        </w:rPr>
        <w:t>enter</w:t>
      </w:r>
      <w:r>
        <w:rPr>
          <w:color w:val="4E4E4E"/>
          <w:spacing w:val="-9"/>
          <w:sz w:val="21"/>
        </w:rPr>
        <w:t> </w:t>
      </w:r>
      <w:r>
        <w:rPr>
          <w:color w:val="4E4E4E"/>
          <w:sz w:val="21"/>
        </w:rPr>
        <w:t>and engage in treatment.</w:t>
      </w:r>
    </w:p>
    <w:p>
      <w:pPr>
        <w:pStyle w:val="ListParagraph"/>
        <w:numPr>
          <w:ilvl w:val="0"/>
          <w:numId w:val="12"/>
        </w:numPr>
        <w:tabs>
          <w:tab w:pos="409" w:val="left" w:leader="none"/>
        </w:tabs>
        <w:spacing w:line="240" w:lineRule="auto" w:before="37" w:after="0"/>
        <w:ind w:left="409" w:right="0" w:hanging="269"/>
        <w:jc w:val="left"/>
        <w:rPr>
          <w:sz w:val="21"/>
        </w:rPr>
      </w:pPr>
      <w:r>
        <w:rPr>
          <w:color w:val="4E4E4E"/>
          <w:sz w:val="21"/>
        </w:rPr>
        <w:t>Who</w:t>
      </w:r>
      <w:r>
        <w:rPr>
          <w:color w:val="4E4E4E"/>
          <w:spacing w:val="-1"/>
          <w:sz w:val="21"/>
        </w:rPr>
        <w:t> </w:t>
      </w:r>
      <w:r>
        <w:rPr>
          <w:color w:val="4E4E4E"/>
          <w:sz w:val="21"/>
        </w:rPr>
        <w:t>provides</w:t>
      </w:r>
      <w:r>
        <w:rPr>
          <w:color w:val="4E4E4E"/>
          <w:spacing w:val="-1"/>
          <w:sz w:val="21"/>
        </w:rPr>
        <w:t> </w:t>
      </w:r>
      <w:r>
        <w:rPr>
          <w:color w:val="4E4E4E"/>
          <w:spacing w:val="-2"/>
          <w:sz w:val="21"/>
        </w:rPr>
        <w:t>treatment.</w:t>
      </w:r>
    </w:p>
    <w:p>
      <w:pPr>
        <w:pStyle w:val="ListParagraph"/>
        <w:numPr>
          <w:ilvl w:val="0"/>
          <w:numId w:val="12"/>
        </w:numPr>
        <w:tabs>
          <w:tab w:pos="410" w:val="left" w:leader="none"/>
        </w:tabs>
        <w:spacing w:line="235" w:lineRule="auto" w:before="37" w:after="0"/>
        <w:ind w:left="410" w:right="524" w:hanging="270"/>
        <w:jc w:val="left"/>
        <w:rPr>
          <w:sz w:val="21"/>
        </w:rPr>
      </w:pPr>
      <w:r>
        <w:rPr>
          <w:color w:val="4E4E4E"/>
          <w:sz w:val="21"/>
        </w:rPr>
        <w:t>What</w:t>
      </w:r>
      <w:r>
        <w:rPr>
          <w:color w:val="4E4E4E"/>
          <w:spacing w:val="-8"/>
          <w:sz w:val="21"/>
        </w:rPr>
        <w:t> </w:t>
      </w:r>
      <w:r>
        <w:rPr>
          <w:color w:val="4E4E4E"/>
          <w:sz w:val="21"/>
        </w:rPr>
        <w:t>services</w:t>
      </w:r>
      <w:r>
        <w:rPr>
          <w:color w:val="4E4E4E"/>
          <w:spacing w:val="-8"/>
          <w:sz w:val="21"/>
        </w:rPr>
        <w:t> </w:t>
      </w:r>
      <w:r>
        <w:rPr>
          <w:color w:val="4E4E4E"/>
          <w:sz w:val="21"/>
        </w:rPr>
        <w:t>people</w:t>
      </w:r>
      <w:r>
        <w:rPr>
          <w:color w:val="4E4E4E"/>
          <w:spacing w:val="-8"/>
          <w:sz w:val="21"/>
        </w:rPr>
        <w:t> </w:t>
      </w:r>
      <w:r>
        <w:rPr>
          <w:color w:val="4E4E4E"/>
          <w:sz w:val="21"/>
        </w:rPr>
        <w:t>may</w:t>
      </w:r>
      <w:r>
        <w:rPr>
          <w:color w:val="4E4E4E"/>
          <w:spacing w:val="-8"/>
          <w:sz w:val="21"/>
        </w:rPr>
        <w:t> </w:t>
      </w:r>
      <w:r>
        <w:rPr>
          <w:color w:val="4E4E4E"/>
          <w:sz w:val="21"/>
        </w:rPr>
        <w:t>receive</w:t>
      </w:r>
      <w:r>
        <w:rPr>
          <w:color w:val="4E4E4E"/>
          <w:spacing w:val="-8"/>
          <w:sz w:val="21"/>
        </w:rPr>
        <w:t> </w:t>
      </w:r>
      <w:r>
        <w:rPr>
          <w:color w:val="4E4E4E"/>
          <w:sz w:val="21"/>
        </w:rPr>
        <w:t>before, in addition to, after, and instead of treatment in support of their recovery.</w:t>
      </w:r>
    </w:p>
    <w:p>
      <w:pPr>
        <w:pStyle w:val="Heading5"/>
        <w:spacing w:line="237" w:lineRule="auto" w:before="212"/>
        <w:ind w:right="362"/>
      </w:pPr>
      <w:r>
        <w:rPr>
          <w:i/>
          <w:color w:val="5F5F5F"/>
        </w:rPr>
        <w:t>Some</w:t>
      </w:r>
      <w:r>
        <w:rPr>
          <w:i/>
          <w:color w:val="5F5F5F"/>
          <w:spacing w:val="-10"/>
        </w:rPr>
        <w:t> </w:t>
      </w:r>
      <w:r>
        <w:rPr>
          <w:i/>
          <w:color w:val="5F5F5F"/>
        </w:rPr>
        <w:t>Evolving</w:t>
      </w:r>
      <w:r>
        <w:rPr>
          <w:i/>
          <w:color w:val="5F5F5F"/>
          <w:spacing w:val="-10"/>
        </w:rPr>
        <w:t> </w:t>
      </w:r>
      <w:r>
        <w:rPr>
          <w:i/>
          <w:color w:val="5F5F5F"/>
        </w:rPr>
        <w:t>and</w:t>
      </w:r>
      <w:r>
        <w:rPr>
          <w:i/>
          <w:color w:val="5F5F5F"/>
          <w:spacing w:val="-10"/>
        </w:rPr>
        <w:t> </w:t>
      </w:r>
      <w:r>
        <w:rPr>
          <w:i/>
          <w:color w:val="5F5F5F"/>
        </w:rPr>
        <w:t>Emerging</w:t>
      </w:r>
      <w:r>
        <w:rPr>
          <w:i/>
          <w:color w:val="5F5F5F"/>
          <w:spacing w:val="-10"/>
        </w:rPr>
        <w:t> </w:t>
      </w:r>
      <w:r>
        <w:rPr>
          <w:i/>
          <w:color w:val="5F5F5F"/>
        </w:rPr>
        <w:t>Entry</w:t>
      </w:r>
      <w:r>
        <w:rPr>
          <w:color w:val="5F5F5F"/>
        </w:rPr>
        <w:t> Points for Treatment</w:t>
      </w:r>
    </w:p>
    <w:p>
      <w:pPr>
        <w:pStyle w:val="BodyText"/>
        <w:spacing w:line="237" w:lineRule="auto" w:before="36"/>
        <w:ind w:right="384"/>
      </w:pPr>
      <w:r>
        <w:rPr>
          <w:color w:val="4E4E4E"/>
        </w:rPr>
        <w:t>People</w:t>
      </w:r>
      <w:r>
        <w:rPr>
          <w:color w:val="4E4E4E"/>
          <w:spacing w:val="-7"/>
        </w:rPr>
        <w:t> </w:t>
      </w:r>
      <w:r>
        <w:rPr>
          <w:color w:val="4E4E4E"/>
        </w:rPr>
        <w:t>enter</w:t>
      </w:r>
      <w:r>
        <w:rPr>
          <w:color w:val="4E4E4E"/>
          <w:spacing w:val="-7"/>
        </w:rPr>
        <w:t> </w:t>
      </w:r>
      <w:r>
        <w:rPr>
          <w:color w:val="4E4E4E"/>
        </w:rPr>
        <w:t>formal</w:t>
      </w:r>
      <w:r>
        <w:rPr>
          <w:color w:val="4E4E4E"/>
          <w:spacing w:val="-7"/>
        </w:rPr>
        <w:t> </w:t>
      </w:r>
      <w:r>
        <w:rPr>
          <w:color w:val="4E4E4E"/>
        </w:rPr>
        <w:t>SUD</w:t>
      </w:r>
      <w:r>
        <w:rPr>
          <w:color w:val="4E4E4E"/>
          <w:spacing w:val="-7"/>
        </w:rPr>
        <w:t> </w:t>
      </w:r>
      <w:r>
        <w:rPr>
          <w:color w:val="4E4E4E"/>
        </w:rPr>
        <w:t>treatment</w:t>
      </w:r>
      <w:r>
        <w:rPr>
          <w:color w:val="4E4E4E"/>
          <w:spacing w:val="-7"/>
        </w:rPr>
        <w:t> </w:t>
      </w:r>
      <w:r>
        <w:rPr>
          <w:color w:val="4E4E4E"/>
        </w:rPr>
        <w:t>through</w:t>
      </w:r>
      <w:r>
        <w:rPr>
          <w:color w:val="4E4E4E"/>
          <w:spacing w:val="-7"/>
        </w:rPr>
        <w:t> </w:t>
      </w:r>
      <w:r>
        <w:rPr>
          <w:color w:val="4E4E4E"/>
        </w:rPr>
        <w:t>a wide variety of means. Primary care referral, self-referral, referral by a mental health service provider, hospitalization, and court order are some common paths. Other entry points include obstetrics and gynecology practices and recovery support settings such as collegiate recovery programs and RCOs.</w:t>
      </w:r>
    </w:p>
    <w:p>
      <w:pPr>
        <w:pStyle w:val="BodyText"/>
        <w:spacing w:line="237" w:lineRule="auto"/>
        <w:ind w:right="676"/>
      </w:pPr>
      <w:r>
        <w:rPr>
          <w:color w:val="4E4E4E"/>
        </w:rPr>
        <w:t>Counselors</w:t>
      </w:r>
      <w:r>
        <w:rPr>
          <w:color w:val="4E4E4E"/>
          <w:spacing w:val="-7"/>
        </w:rPr>
        <w:t> </w:t>
      </w:r>
      <w:r>
        <w:rPr>
          <w:color w:val="4E4E4E"/>
        </w:rPr>
        <w:t>may</w:t>
      </w:r>
      <w:r>
        <w:rPr>
          <w:color w:val="4E4E4E"/>
          <w:spacing w:val="-7"/>
        </w:rPr>
        <w:t> </w:t>
      </w:r>
      <w:r>
        <w:rPr>
          <w:color w:val="4E4E4E"/>
        </w:rPr>
        <w:t>also</w:t>
      </w:r>
      <w:r>
        <w:rPr>
          <w:color w:val="4E4E4E"/>
          <w:spacing w:val="-7"/>
        </w:rPr>
        <w:t> </w:t>
      </w:r>
      <w:r>
        <w:rPr>
          <w:color w:val="4E4E4E"/>
        </w:rPr>
        <w:t>work</w:t>
      </w:r>
      <w:r>
        <w:rPr>
          <w:color w:val="4E4E4E"/>
          <w:spacing w:val="-7"/>
        </w:rPr>
        <w:t> </w:t>
      </w:r>
      <w:r>
        <w:rPr>
          <w:color w:val="4E4E4E"/>
        </w:rPr>
        <w:t>with</w:t>
      </w:r>
      <w:r>
        <w:rPr>
          <w:color w:val="4E4E4E"/>
          <w:spacing w:val="-7"/>
        </w:rPr>
        <w:t> </w:t>
      </w:r>
      <w:r>
        <w:rPr>
          <w:color w:val="4E4E4E"/>
        </w:rPr>
        <w:t>clients</w:t>
      </w:r>
      <w:r>
        <w:rPr>
          <w:color w:val="4E4E4E"/>
          <w:spacing w:val="-7"/>
        </w:rPr>
        <w:t> </w:t>
      </w:r>
      <w:r>
        <w:rPr>
          <w:color w:val="4E4E4E"/>
        </w:rPr>
        <w:t>who entered or will enter treatment through one of these five evolving and emerging entry points: hospital EDs, crisis services,</w:t>
      </w:r>
    </w:p>
    <w:p>
      <w:pPr>
        <w:pStyle w:val="BodyText"/>
        <w:spacing w:line="237" w:lineRule="auto"/>
        <w:ind w:right="359"/>
      </w:pPr>
      <w:r>
        <w:rPr>
          <w:color w:val="4E4E4E"/>
        </w:rPr>
        <w:t>emergency</w:t>
      </w:r>
      <w:r>
        <w:rPr>
          <w:color w:val="4E4E4E"/>
          <w:spacing w:val="-10"/>
        </w:rPr>
        <w:t> </w:t>
      </w:r>
      <w:r>
        <w:rPr>
          <w:color w:val="4E4E4E"/>
        </w:rPr>
        <w:t>medical</w:t>
      </w:r>
      <w:r>
        <w:rPr>
          <w:color w:val="4E4E4E"/>
          <w:spacing w:val="-10"/>
        </w:rPr>
        <w:t> </w:t>
      </w:r>
      <w:r>
        <w:rPr>
          <w:color w:val="4E4E4E"/>
        </w:rPr>
        <w:t>services</w:t>
      </w:r>
      <w:r>
        <w:rPr>
          <w:color w:val="4E4E4E"/>
          <w:spacing w:val="-10"/>
        </w:rPr>
        <w:t> </w:t>
      </w:r>
      <w:r>
        <w:rPr>
          <w:color w:val="4E4E4E"/>
        </w:rPr>
        <w:t>(EMS),</w:t>
      </w:r>
      <w:r>
        <w:rPr>
          <w:color w:val="4E4E4E"/>
          <w:spacing w:val="-10"/>
        </w:rPr>
        <w:t> </w:t>
      </w:r>
      <w:r>
        <w:rPr>
          <w:color w:val="4E4E4E"/>
        </w:rPr>
        <w:t>infectious disease clinics, and prearrest diversion.</w:t>
      </w:r>
    </w:p>
    <w:p>
      <w:pPr>
        <w:spacing w:after="0" w:line="237" w:lineRule="auto"/>
        <w:sectPr>
          <w:type w:val="continuous"/>
          <w:pgSz w:w="12240" w:h="15840"/>
          <w:pgMar w:header="576" w:footer="721" w:top="1340" w:bottom="900" w:left="940" w:right="720"/>
          <w:cols w:num="2" w:equalWidth="0">
            <w:col w:w="4945" w:space="275"/>
            <w:col w:w="5360"/>
          </w:cols>
        </w:sectPr>
      </w:pPr>
    </w:p>
    <w:p>
      <w:pPr>
        <w:pStyle w:val="BodyText"/>
        <w:spacing w:before="10"/>
        <w:ind w:left="0"/>
        <w:rPr>
          <w:sz w:val="24"/>
        </w:rPr>
      </w:pPr>
    </w:p>
    <w:p>
      <w:pPr>
        <w:spacing w:after="0"/>
        <w:rPr>
          <w:sz w:val="24"/>
        </w:rPr>
        <w:sectPr>
          <w:pgSz w:w="12240" w:h="15840"/>
          <w:pgMar w:header="576" w:footer="721" w:top="1340" w:bottom="920" w:left="940" w:right="720"/>
        </w:sectPr>
      </w:pPr>
    </w:p>
    <w:p>
      <w:pPr>
        <w:pStyle w:val="Heading7"/>
        <w:spacing w:before="101"/>
        <w:rPr>
          <w:i/>
        </w:rPr>
      </w:pPr>
      <w:r>
        <w:rPr>
          <w:i/>
          <w:color w:val="424242"/>
        </w:rPr>
        <w:t>Hospital </w:t>
      </w:r>
      <w:r>
        <w:rPr>
          <w:i/>
          <w:color w:val="424242"/>
          <w:spacing w:val="-5"/>
        </w:rPr>
        <w:t>EDs</w:t>
      </w:r>
    </w:p>
    <w:p>
      <w:pPr>
        <w:pStyle w:val="BodyText"/>
        <w:spacing w:line="237" w:lineRule="auto" w:before="40"/>
        <w:ind w:right="217"/>
      </w:pPr>
      <w:r>
        <w:rPr>
          <w:color w:val="4E4E4E"/>
        </w:rPr>
        <w:t>People with problematic substance use frequently require emergency care. The high incidence of problematic use among ED patients, and especially the increasing rate of ED visits for opioid overdose,</w:t>
      </w:r>
      <w:r>
        <w:rPr>
          <w:color w:val="4E4E4E"/>
          <w:position w:val="7"/>
          <w:sz w:val="12"/>
        </w:rPr>
        <w:t>231</w:t>
      </w:r>
      <w:r>
        <w:rPr>
          <w:color w:val="4E4E4E"/>
          <w:spacing w:val="40"/>
          <w:position w:val="7"/>
          <w:sz w:val="12"/>
        </w:rPr>
        <w:t> </w:t>
      </w:r>
      <w:r>
        <w:rPr>
          <w:color w:val="4E4E4E"/>
        </w:rPr>
        <w:t>have</w:t>
      </w:r>
      <w:r>
        <w:rPr>
          <w:color w:val="4E4E4E"/>
          <w:spacing w:val="-6"/>
        </w:rPr>
        <w:t> </w:t>
      </w:r>
      <w:r>
        <w:rPr>
          <w:color w:val="4E4E4E"/>
        </w:rPr>
        <w:t>led</w:t>
      </w:r>
      <w:r>
        <w:rPr>
          <w:color w:val="4E4E4E"/>
          <w:spacing w:val="-6"/>
        </w:rPr>
        <w:t> </w:t>
      </w:r>
      <w:r>
        <w:rPr>
          <w:color w:val="4E4E4E"/>
        </w:rPr>
        <w:t>to</w:t>
      </w:r>
      <w:r>
        <w:rPr>
          <w:color w:val="4E4E4E"/>
          <w:spacing w:val="-6"/>
        </w:rPr>
        <w:t> </w:t>
      </w:r>
      <w:r>
        <w:rPr>
          <w:color w:val="4E4E4E"/>
        </w:rPr>
        <w:t>growing</w:t>
      </w:r>
      <w:r>
        <w:rPr>
          <w:color w:val="4E4E4E"/>
          <w:spacing w:val="-6"/>
        </w:rPr>
        <w:t> </w:t>
      </w:r>
      <w:r>
        <w:rPr>
          <w:color w:val="4E4E4E"/>
        </w:rPr>
        <w:t>recognition</w:t>
      </w:r>
      <w:r>
        <w:rPr>
          <w:color w:val="4E4E4E"/>
          <w:spacing w:val="-6"/>
        </w:rPr>
        <w:t> </w:t>
      </w:r>
      <w:r>
        <w:rPr>
          <w:color w:val="4E4E4E"/>
        </w:rPr>
        <w:t>that</w:t>
      </w:r>
      <w:r>
        <w:rPr>
          <w:color w:val="4E4E4E"/>
          <w:spacing w:val="-6"/>
        </w:rPr>
        <w:t> </w:t>
      </w:r>
      <w:r>
        <w:rPr>
          <w:color w:val="4E4E4E"/>
        </w:rPr>
        <w:t>the</w:t>
      </w:r>
      <w:r>
        <w:rPr>
          <w:color w:val="4E4E4E"/>
          <w:spacing w:val="-6"/>
        </w:rPr>
        <w:t> </w:t>
      </w:r>
      <w:r>
        <w:rPr>
          <w:color w:val="4E4E4E"/>
        </w:rPr>
        <w:t>ED</w:t>
      </w:r>
    </w:p>
    <w:p>
      <w:pPr>
        <w:pStyle w:val="BodyText"/>
        <w:spacing w:line="237" w:lineRule="auto"/>
        <w:rPr>
          <w:sz w:val="12"/>
        </w:rPr>
      </w:pPr>
      <w:r>
        <w:rPr>
          <w:color w:val="4E4E4E"/>
        </w:rPr>
        <w:t>represents</w:t>
      </w:r>
      <w:r>
        <w:rPr>
          <w:color w:val="4E4E4E"/>
          <w:spacing w:val="-6"/>
        </w:rPr>
        <w:t> </w:t>
      </w:r>
      <w:r>
        <w:rPr>
          <w:color w:val="4E4E4E"/>
        </w:rPr>
        <w:t>an</w:t>
      </w:r>
      <w:r>
        <w:rPr>
          <w:color w:val="4E4E4E"/>
          <w:spacing w:val="-6"/>
        </w:rPr>
        <w:t> </w:t>
      </w:r>
      <w:r>
        <w:rPr>
          <w:color w:val="4E4E4E"/>
        </w:rPr>
        <w:t>important</w:t>
      </w:r>
      <w:r>
        <w:rPr>
          <w:color w:val="4E4E4E"/>
          <w:spacing w:val="-6"/>
        </w:rPr>
        <w:t> </w:t>
      </w:r>
      <w:r>
        <w:rPr>
          <w:color w:val="4E4E4E"/>
        </w:rPr>
        <w:t>entry</w:t>
      </w:r>
      <w:r>
        <w:rPr>
          <w:color w:val="4E4E4E"/>
          <w:spacing w:val="-6"/>
        </w:rPr>
        <w:t> </w:t>
      </w:r>
      <w:r>
        <w:rPr>
          <w:color w:val="4E4E4E"/>
        </w:rPr>
        <w:t>point</w:t>
      </w:r>
      <w:r>
        <w:rPr>
          <w:color w:val="4E4E4E"/>
          <w:spacing w:val="-6"/>
        </w:rPr>
        <w:t> </w:t>
      </w:r>
      <w:r>
        <w:rPr>
          <w:color w:val="4E4E4E"/>
        </w:rPr>
        <w:t>for</w:t>
      </w:r>
      <w:r>
        <w:rPr>
          <w:color w:val="4E4E4E"/>
          <w:spacing w:val="-6"/>
        </w:rPr>
        <w:t> </w:t>
      </w:r>
      <w:r>
        <w:rPr>
          <w:color w:val="4E4E4E"/>
        </w:rPr>
        <w:t>SUD </w:t>
      </w:r>
      <w:r>
        <w:rPr>
          <w:color w:val="4E4E4E"/>
          <w:spacing w:val="-2"/>
        </w:rPr>
        <w:t>treatment.</w:t>
      </w:r>
      <w:r>
        <w:rPr>
          <w:color w:val="4E4E4E"/>
          <w:spacing w:val="-2"/>
          <w:position w:val="7"/>
          <w:sz w:val="12"/>
        </w:rPr>
        <w:t>232</w:t>
      </w:r>
    </w:p>
    <w:p>
      <w:pPr>
        <w:pStyle w:val="BodyText"/>
        <w:spacing w:line="237" w:lineRule="auto" w:before="174"/>
        <w:ind w:right="220"/>
        <w:rPr>
          <w:sz w:val="12"/>
        </w:rPr>
      </w:pPr>
      <w:r>
        <w:rPr>
          <w:color w:val="4E4E4E"/>
        </w:rPr>
        <w:t>Many ED patients with untreated and undetected problematic use have no other contact with the healthcare system.</w:t>
      </w:r>
      <w:r>
        <w:rPr>
          <w:color w:val="4E4E4E"/>
          <w:position w:val="7"/>
          <w:sz w:val="12"/>
        </w:rPr>
        <w:t>233 </w:t>
      </w:r>
      <w:r>
        <w:rPr>
          <w:color w:val="4E4E4E"/>
        </w:rPr>
        <w:t>Others have not had their problematic use identified in other clinical settings. Even people</w:t>
      </w:r>
      <w:r>
        <w:rPr>
          <w:color w:val="4E4E4E"/>
          <w:spacing w:val="-7"/>
        </w:rPr>
        <w:t> </w:t>
      </w:r>
      <w:r>
        <w:rPr>
          <w:color w:val="4E4E4E"/>
        </w:rPr>
        <w:t>with</w:t>
      </w:r>
      <w:r>
        <w:rPr>
          <w:color w:val="4E4E4E"/>
          <w:spacing w:val="-7"/>
        </w:rPr>
        <w:t> </w:t>
      </w:r>
      <w:r>
        <w:rPr>
          <w:color w:val="4E4E4E"/>
        </w:rPr>
        <w:t>problematic</w:t>
      </w:r>
      <w:r>
        <w:rPr>
          <w:color w:val="4E4E4E"/>
          <w:spacing w:val="-7"/>
        </w:rPr>
        <w:t> </w:t>
      </w:r>
      <w:r>
        <w:rPr>
          <w:color w:val="4E4E4E"/>
        </w:rPr>
        <w:t>use</w:t>
      </w:r>
      <w:r>
        <w:rPr>
          <w:color w:val="4E4E4E"/>
          <w:spacing w:val="-7"/>
        </w:rPr>
        <w:t> </w:t>
      </w:r>
      <w:r>
        <w:rPr>
          <w:color w:val="4E4E4E"/>
        </w:rPr>
        <w:t>who</w:t>
      </w:r>
      <w:r>
        <w:rPr>
          <w:color w:val="4E4E4E"/>
          <w:spacing w:val="-7"/>
        </w:rPr>
        <w:t> </w:t>
      </w:r>
      <w:r>
        <w:rPr>
          <w:color w:val="4E4E4E"/>
        </w:rPr>
        <w:t>previously declined to enter treatment or who haven’t engaged in treatment successfully can be good candidates for interventions in the</w:t>
      </w:r>
      <w:r>
        <w:rPr>
          <w:color w:val="4E4E4E"/>
          <w:spacing w:val="40"/>
        </w:rPr>
        <w:t> </w:t>
      </w:r>
      <w:r>
        <w:rPr>
          <w:color w:val="4E4E4E"/>
        </w:rPr>
        <w:t>ED, because the conditions that brought them there may make them receptive to engagement or re-engagement in SUD </w:t>
      </w:r>
      <w:r>
        <w:rPr>
          <w:color w:val="4E4E4E"/>
          <w:spacing w:val="-2"/>
          <w:position w:val="-6"/>
        </w:rPr>
        <w:t>care.</w:t>
      </w:r>
      <w:r>
        <w:rPr>
          <w:color w:val="4E4E4E"/>
          <w:spacing w:val="-2"/>
          <w:sz w:val="12"/>
        </w:rPr>
        <w:t>234,235</w:t>
      </w:r>
    </w:p>
    <w:p>
      <w:pPr>
        <w:pStyle w:val="BodyText"/>
        <w:spacing w:line="237" w:lineRule="auto" w:before="172"/>
        <w:ind w:right="276"/>
      </w:pPr>
      <w:r>
        <w:rPr>
          <w:color w:val="4E4E4E"/>
        </w:rPr>
        <w:t>After treating people presenting with problematic substance use, some EDs don’t</w:t>
      </w:r>
      <w:r>
        <w:rPr>
          <w:color w:val="4E4E4E"/>
          <w:spacing w:val="-8"/>
        </w:rPr>
        <w:t> </w:t>
      </w:r>
      <w:r>
        <w:rPr>
          <w:color w:val="4E4E4E"/>
        </w:rPr>
        <w:t>carry</w:t>
      </w:r>
      <w:r>
        <w:rPr>
          <w:color w:val="4E4E4E"/>
          <w:spacing w:val="-8"/>
        </w:rPr>
        <w:t> </w:t>
      </w:r>
      <w:r>
        <w:rPr>
          <w:color w:val="4E4E4E"/>
        </w:rPr>
        <w:t>out</w:t>
      </w:r>
      <w:r>
        <w:rPr>
          <w:color w:val="4E4E4E"/>
          <w:spacing w:val="-8"/>
        </w:rPr>
        <w:t> </w:t>
      </w:r>
      <w:r>
        <w:rPr>
          <w:color w:val="4E4E4E"/>
        </w:rPr>
        <w:t>sufficient</w:t>
      </w:r>
      <w:r>
        <w:rPr>
          <w:color w:val="4E4E4E"/>
          <w:spacing w:val="-8"/>
        </w:rPr>
        <w:t> </w:t>
      </w:r>
      <w:r>
        <w:rPr>
          <w:color w:val="4E4E4E"/>
        </w:rPr>
        <w:t>treatment</w:t>
      </w:r>
      <w:r>
        <w:rPr>
          <w:color w:val="4E4E4E"/>
          <w:spacing w:val="-8"/>
        </w:rPr>
        <w:t> </w:t>
      </w:r>
      <w:r>
        <w:rPr>
          <w:color w:val="4E4E4E"/>
        </w:rPr>
        <w:t>referral activities. Other EDs screen patients and offer, as appropriate, brief interventions</w:t>
      </w:r>
    </w:p>
    <w:p>
      <w:pPr>
        <w:pStyle w:val="BodyText"/>
        <w:spacing w:line="237" w:lineRule="auto"/>
        <w:ind w:left="139" w:right="190"/>
      </w:pPr>
      <w:r>
        <w:rPr>
          <w:color w:val="4E4E4E"/>
        </w:rPr>
        <w:t>by clinicians and active linking or referrals to treatment. More recently, some EDs</w:t>
      </w:r>
      <w:r>
        <w:rPr>
          <w:color w:val="4E4E4E"/>
          <w:spacing w:val="40"/>
        </w:rPr>
        <w:t> </w:t>
      </w:r>
      <w:r>
        <w:rPr>
          <w:color w:val="4E4E4E"/>
        </w:rPr>
        <w:t>have also, or instead, begun connecting patients</w:t>
      </w:r>
      <w:r>
        <w:rPr>
          <w:color w:val="4E4E4E"/>
          <w:spacing w:val="-6"/>
        </w:rPr>
        <w:t> </w:t>
      </w:r>
      <w:r>
        <w:rPr>
          <w:color w:val="4E4E4E"/>
        </w:rPr>
        <w:t>with</w:t>
      </w:r>
      <w:r>
        <w:rPr>
          <w:color w:val="4E4E4E"/>
          <w:spacing w:val="-6"/>
        </w:rPr>
        <w:t> </w:t>
      </w:r>
      <w:r>
        <w:rPr>
          <w:color w:val="4E4E4E"/>
        </w:rPr>
        <w:t>problematic</w:t>
      </w:r>
      <w:r>
        <w:rPr>
          <w:color w:val="4E4E4E"/>
          <w:spacing w:val="-6"/>
        </w:rPr>
        <w:t> </w:t>
      </w:r>
      <w:r>
        <w:rPr>
          <w:color w:val="4E4E4E"/>
        </w:rPr>
        <w:t>opioid</w:t>
      </w:r>
      <w:r>
        <w:rPr>
          <w:color w:val="4E4E4E"/>
          <w:spacing w:val="-6"/>
        </w:rPr>
        <w:t> </w:t>
      </w:r>
      <w:r>
        <w:rPr>
          <w:color w:val="4E4E4E"/>
        </w:rPr>
        <w:t>use</w:t>
      </w:r>
      <w:r>
        <w:rPr>
          <w:color w:val="4E4E4E"/>
          <w:spacing w:val="-6"/>
        </w:rPr>
        <w:t> </w:t>
      </w:r>
      <w:r>
        <w:rPr>
          <w:color w:val="4E4E4E"/>
        </w:rPr>
        <w:t>to</w:t>
      </w:r>
      <w:r>
        <w:rPr>
          <w:color w:val="4E4E4E"/>
          <w:spacing w:val="-6"/>
        </w:rPr>
        <w:t> </w:t>
      </w:r>
      <w:r>
        <w:rPr>
          <w:color w:val="4E4E4E"/>
        </w:rPr>
        <w:t>peer specialists or other professionals trained to encourage motivation for and engagement in</w:t>
      </w:r>
      <w:r>
        <w:rPr>
          <w:color w:val="4E4E4E"/>
          <w:spacing w:val="-6"/>
        </w:rPr>
        <w:t> </w:t>
      </w:r>
      <w:r>
        <w:rPr>
          <w:color w:val="4E4E4E"/>
        </w:rPr>
        <w:t>treatment.</w:t>
      </w:r>
      <w:r>
        <w:rPr>
          <w:color w:val="4E4E4E"/>
          <w:position w:val="7"/>
          <w:sz w:val="12"/>
        </w:rPr>
        <w:t>236</w:t>
      </w:r>
      <w:r>
        <w:rPr>
          <w:color w:val="4E4E4E"/>
          <w:spacing w:val="25"/>
          <w:position w:val="7"/>
          <w:sz w:val="12"/>
        </w:rPr>
        <w:t> </w:t>
      </w:r>
      <w:r>
        <w:rPr>
          <w:color w:val="4E4E4E"/>
        </w:rPr>
        <w:t>Peer</w:t>
      </w:r>
      <w:r>
        <w:rPr>
          <w:color w:val="4E4E4E"/>
          <w:spacing w:val="-6"/>
        </w:rPr>
        <w:t> </w:t>
      </w:r>
      <w:r>
        <w:rPr>
          <w:color w:val="4E4E4E"/>
        </w:rPr>
        <w:t>specialists</w:t>
      </w:r>
      <w:r>
        <w:rPr>
          <w:color w:val="4E4E4E"/>
          <w:spacing w:val="-6"/>
        </w:rPr>
        <w:t> </w:t>
      </w:r>
      <w:r>
        <w:rPr>
          <w:color w:val="4E4E4E"/>
        </w:rPr>
        <w:t>in</w:t>
      </w:r>
      <w:r>
        <w:rPr>
          <w:color w:val="4E4E4E"/>
          <w:spacing w:val="-6"/>
        </w:rPr>
        <w:t> </w:t>
      </w:r>
      <w:r>
        <w:rPr>
          <w:color w:val="4E4E4E"/>
        </w:rPr>
        <w:t>particular can also link patients to recovery resources like RCOs.</w:t>
      </w:r>
    </w:p>
    <w:p>
      <w:pPr>
        <w:pStyle w:val="BodyText"/>
        <w:spacing w:line="237" w:lineRule="auto" w:before="170"/>
        <w:ind w:left="139" w:right="137"/>
        <w:rPr>
          <w:sz w:val="12"/>
        </w:rPr>
      </w:pPr>
      <w:r>
        <w:rPr>
          <w:color w:val="4E4E4E"/>
        </w:rPr>
        <w:t>Some EDs have begun offering initial buprenorphine treatment to patients with untreated OUD, followed by direct linkage</w:t>
      </w:r>
      <w:r>
        <w:rPr>
          <w:color w:val="4E4E4E"/>
          <w:spacing w:val="40"/>
        </w:rPr>
        <w:t> </w:t>
      </w:r>
      <w:r>
        <w:rPr>
          <w:color w:val="4E4E4E"/>
        </w:rPr>
        <w:t>to</w:t>
      </w:r>
      <w:r>
        <w:rPr>
          <w:color w:val="4E4E4E"/>
          <w:spacing w:val="-7"/>
        </w:rPr>
        <w:t> </w:t>
      </w:r>
      <w:r>
        <w:rPr>
          <w:color w:val="4E4E4E"/>
        </w:rPr>
        <w:t>ongoing</w:t>
      </w:r>
      <w:r>
        <w:rPr>
          <w:color w:val="4E4E4E"/>
          <w:spacing w:val="-7"/>
        </w:rPr>
        <w:t> </w:t>
      </w:r>
      <w:r>
        <w:rPr>
          <w:color w:val="4E4E4E"/>
        </w:rPr>
        <w:t>treatment.</w:t>
      </w:r>
      <w:r>
        <w:rPr>
          <w:color w:val="4E4E4E"/>
          <w:spacing w:val="-7"/>
        </w:rPr>
        <w:t> </w:t>
      </w:r>
      <w:r>
        <w:rPr>
          <w:color w:val="4E4E4E"/>
        </w:rPr>
        <w:t>The</w:t>
      </w:r>
      <w:r>
        <w:rPr>
          <w:color w:val="4E4E4E"/>
          <w:spacing w:val="-7"/>
        </w:rPr>
        <w:t> </w:t>
      </w:r>
      <w:r>
        <w:rPr>
          <w:color w:val="4E4E4E"/>
        </w:rPr>
        <w:t>American</w:t>
      </w:r>
      <w:r>
        <w:rPr>
          <w:color w:val="4E4E4E"/>
          <w:spacing w:val="-7"/>
        </w:rPr>
        <w:t> </w:t>
      </w:r>
      <w:r>
        <w:rPr>
          <w:color w:val="4E4E4E"/>
        </w:rPr>
        <w:t>College of Emergency Physicians recommended this practice in 2021; SAMHSA described it as a best practice that same year.</w:t>
      </w:r>
      <w:r>
        <w:rPr>
          <w:color w:val="4E4E4E"/>
          <w:position w:val="7"/>
          <w:sz w:val="12"/>
        </w:rPr>
        <w:t>237,238</w:t>
      </w:r>
    </w:p>
    <w:p>
      <w:pPr>
        <w:pStyle w:val="BodyText"/>
        <w:spacing w:line="237" w:lineRule="auto" w:before="176"/>
        <w:ind w:left="139"/>
      </w:pPr>
      <w:r>
        <w:rPr>
          <w:color w:val="4E4E4E"/>
        </w:rPr>
        <w:t>A relatively small number of EDs start patients on medication for AUD, a common diagnosis in the ED.</w:t>
      </w:r>
      <w:r>
        <w:rPr>
          <w:color w:val="4E4E4E"/>
          <w:position w:val="7"/>
          <w:sz w:val="12"/>
        </w:rPr>
        <w:t>239</w:t>
      </w:r>
      <w:r>
        <w:rPr>
          <w:color w:val="4E4E4E"/>
          <w:spacing w:val="40"/>
          <w:position w:val="7"/>
          <w:sz w:val="12"/>
        </w:rPr>
        <w:t> </w:t>
      </w:r>
      <w:r>
        <w:rPr>
          <w:color w:val="4E4E4E"/>
        </w:rPr>
        <w:t>This practice may increase</w:t>
      </w:r>
      <w:r>
        <w:rPr>
          <w:color w:val="4E4E4E"/>
          <w:spacing w:val="-6"/>
        </w:rPr>
        <w:t> </w:t>
      </w:r>
      <w:r>
        <w:rPr>
          <w:color w:val="4E4E4E"/>
        </w:rPr>
        <w:t>as</w:t>
      </w:r>
      <w:r>
        <w:rPr>
          <w:color w:val="4E4E4E"/>
          <w:spacing w:val="-6"/>
        </w:rPr>
        <w:t> </w:t>
      </w:r>
      <w:r>
        <w:rPr>
          <w:color w:val="4E4E4E"/>
        </w:rPr>
        <w:t>more</w:t>
      </w:r>
      <w:r>
        <w:rPr>
          <w:color w:val="4E4E4E"/>
          <w:spacing w:val="-6"/>
        </w:rPr>
        <w:t> </w:t>
      </w:r>
      <w:r>
        <w:rPr>
          <w:color w:val="4E4E4E"/>
        </w:rPr>
        <w:t>EDs</w:t>
      </w:r>
      <w:r>
        <w:rPr>
          <w:color w:val="4E4E4E"/>
          <w:spacing w:val="-6"/>
        </w:rPr>
        <w:t> </w:t>
      </w:r>
      <w:r>
        <w:rPr>
          <w:color w:val="4E4E4E"/>
        </w:rPr>
        <w:t>become</w:t>
      </w:r>
      <w:r>
        <w:rPr>
          <w:color w:val="4E4E4E"/>
          <w:spacing w:val="-6"/>
        </w:rPr>
        <w:t> </w:t>
      </w:r>
      <w:r>
        <w:rPr>
          <w:color w:val="4E4E4E"/>
        </w:rPr>
        <w:t>accustomed</w:t>
      </w:r>
      <w:r>
        <w:rPr>
          <w:color w:val="4E4E4E"/>
          <w:spacing w:val="-6"/>
        </w:rPr>
        <w:t> </w:t>
      </w:r>
      <w:r>
        <w:rPr>
          <w:color w:val="4E4E4E"/>
        </w:rPr>
        <w:t>to</w:t>
      </w:r>
    </w:p>
    <w:p>
      <w:pPr>
        <w:pStyle w:val="BodyText"/>
        <w:spacing w:line="237" w:lineRule="auto" w:before="105"/>
        <w:ind w:left="139" w:right="362"/>
      </w:pPr>
      <w:r>
        <w:rPr/>
        <w:br w:type="column"/>
      </w:r>
      <w:r>
        <w:rPr>
          <w:color w:val="4E4E4E"/>
        </w:rPr>
        <w:t>initiating medication for patients who have OUD</w:t>
      </w:r>
      <w:r>
        <w:rPr>
          <w:color w:val="4E4E4E"/>
          <w:spacing w:val="-7"/>
        </w:rPr>
        <w:t> </w:t>
      </w:r>
      <w:r>
        <w:rPr>
          <w:color w:val="4E4E4E"/>
        </w:rPr>
        <w:t>and</w:t>
      </w:r>
      <w:r>
        <w:rPr>
          <w:color w:val="4E4E4E"/>
          <w:spacing w:val="-7"/>
        </w:rPr>
        <w:t> </w:t>
      </w:r>
      <w:r>
        <w:rPr>
          <w:color w:val="4E4E4E"/>
        </w:rPr>
        <w:t>actively</w:t>
      </w:r>
      <w:r>
        <w:rPr>
          <w:color w:val="4E4E4E"/>
          <w:spacing w:val="-7"/>
        </w:rPr>
        <w:t> </w:t>
      </w:r>
      <w:r>
        <w:rPr>
          <w:color w:val="4E4E4E"/>
        </w:rPr>
        <w:t>linking</w:t>
      </w:r>
      <w:r>
        <w:rPr>
          <w:color w:val="4E4E4E"/>
          <w:spacing w:val="-7"/>
        </w:rPr>
        <w:t> </w:t>
      </w:r>
      <w:r>
        <w:rPr>
          <w:color w:val="4E4E4E"/>
        </w:rPr>
        <w:t>them</w:t>
      </w:r>
      <w:r>
        <w:rPr>
          <w:color w:val="4E4E4E"/>
          <w:spacing w:val="-7"/>
        </w:rPr>
        <w:t> </w:t>
      </w:r>
      <w:r>
        <w:rPr>
          <w:color w:val="4E4E4E"/>
        </w:rPr>
        <w:t>to</w:t>
      </w:r>
      <w:r>
        <w:rPr>
          <w:color w:val="4E4E4E"/>
          <w:spacing w:val="-7"/>
        </w:rPr>
        <w:t> </w:t>
      </w:r>
      <w:r>
        <w:rPr>
          <w:color w:val="4E4E4E"/>
        </w:rPr>
        <w:t>continuing </w:t>
      </w:r>
      <w:r>
        <w:rPr>
          <w:color w:val="4E4E4E"/>
          <w:spacing w:val="-2"/>
        </w:rPr>
        <w:t>treatment.</w:t>
      </w:r>
    </w:p>
    <w:p>
      <w:pPr>
        <w:pStyle w:val="BodyText"/>
        <w:spacing w:line="237" w:lineRule="auto" w:before="178"/>
        <w:ind w:left="139" w:right="669"/>
      </w:pPr>
      <w:r>
        <w:rPr>
          <w:color w:val="4E4E4E"/>
        </w:rPr>
        <w:t>Counselors should learn about and stay updated</w:t>
      </w:r>
      <w:r>
        <w:rPr>
          <w:color w:val="4E4E4E"/>
          <w:spacing w:val="-9"/>
        </w:rPr>
        <w:t> </w:t>
      </w:r>
      <w:r>
        <w:rPr>
          <w:color w:val="4E4E4E"/>
        </w:rPr>
        <w:t>on</w:t>
      </w:r>
      <w:r>
        <w:rPr>
          <w:color w:val="4E4E4E"/>
          <w:spacing w:val="-9"/>
        </w:rPr>
        <w:t> </w:t>
      </w:r>
      <w:r>
        <w:rPr>
          <w:color w:val="4E4E4E"/>
        </w:rPr>
        <w:t>the</w:t>
      </w:r>
      <w:r>
        <w:rPr>
          <w:color w:val="4E4E4E"/>
          <w:spacing w:val="-9"/>
        </w:rPr>
        <w:t> </w:t>
      </w:r>
      <w:r>
        <w:rPr>
          <w:color w:val="4E4E4E"/>
        </w:rPr>
        <w:t>SUD</w:t>
      </w:r>
      <w:r>
        <w:rPr>
          <w:color w:val="4E4E4E"/>
          <w:spacing w:val="-9"/>
        </w:rPr>
        <w:t> </w:t>
      </w:r>
      <w:r>
        <w:rPr>
          <w:color w:val="4E4E4E"/>
        </w:rPr>
        <w:t>intervention</w:t>
      </w:r>
      <w:r>
        <w:rPr>
          <w:color w:val="4E4E4E"/>
          <w:spacing w:val="-9"/>
        </w:rPr>
        <w:t> </w:t>
      </w:r>
      <w:r>
        <w:rPr>
          <w:color w:val="4E4E4E"/>
        </w:rPr>
        <w:t>practices of the EDs in their area.</w:t>
      </w:r>
    </w:p>
    <w:p>
      <w:pPr>
        <w:pStyle w:val="Heading7"/>
        <w:spacing w:before="207"/>
        <w:ind w:left="139"/>
        <w:rPr>
          <w:i/>
        </w:rPr>
      </w:pPr>
      <w:r>
        <w:rPr>
          <w:i/>
          <w:color w:val="424242"/>
        </w:rPr>
        <w:t>Crisis</w:t>
      </w:r>
      <w:r>
        <w:rPr>
          <w:i/>
          <w:color w:val="424242"/>
          <w:spacing w:val="-5"/>
        </w:rPr>
        <w:t> </w:t>
      </w:r>
      <w:r>
        <w:rPr>
          <w:i/>
          <w:color w:val="424242"/>
          <w:spacing w:val="-2"/>
        </w:rPr>
        <w:t>Services</w:t>
      </w:r>
    </w:p>
    <w:p>
      <w:pPr>
        <w:pStyle w:val="BodyText"/>
        <w:spacing w:line="237" w:lineRule="auto" w:before="40"/>
        <w:ind w:left="139" w:right="443"/>
        <w:rPr>
          <w:sz w:val="12"/>
        </w:rPr>
      </w:pPr>
      <w:r>
        <w:rPr>
          <w:color w:val="4E4E4E"/>
        </w:rPr>
        <w:t>Crisis services are composed of three core elements: crisis contact services, mobile crisis teams, and crisis receiving and stabilization facilities. Not all communities have</w:t>
      </w:r>
      <w:r>
        <w:rPr>
          <w:color w:val="4E4E4E"/>
          <w:spacing w:val="-8"/>
        </w:rPr>
        <w:t> </w:t>
      </w:r>
      <w:r>
        <w:rPr>
          <w:color w:val="4E4E4E"/>
        </w:rPr>
        <w:t>all</w:t>
      </w:r>
      <w:r>
        <w:rPr>
          <w:color w:val="4E4E4E"/>
          <w:spacing w:val="-8"/>
        </w:rPr>
        <w:t> </w:t>
      </w:r>
      <w:r>
        <w:rPr>
          <w:color w:val="4E4E4E"/>
        </w:rPr>
        <w:t>elements.</w:t>
      </w:r>
      <w:r>
        <w:rPr>
          <w:color w:val="4E4E4E"/>
          <w:spacing w:val="-8"/>
        </w:rPr>
        <w:t> </w:t>
      </w:r>
      <w:r>
        <w:rPr>
          <w:color w:val="4E4E4E"/>
        </w:rPr>
        <w:t>These</w:t>
      </w:r>
      <w:r>
        <w:rPr>
          <w:color w:val="4E4E4E"/>
          <w:spacing w:val="-8"/>
        </w:rPr>
        <w:t> </w:t>
      </w:r>
      <w:r>
        <w:rPr>
          <w:color w:val="4E4E4E"/>
        </w:rPr>
        <w:t>services</w:t>
      </w:r>
      <w:r>
        <w:rPr>
          <w:color w:val="4E4E4E"/>
          <w:spacing w:val="-8"/>
        </w:rPr>
        <w:t> </w:t>
      </w:r>
      <w:r>
        <w:rPr>
          <w:color w:val="4E4E4E"/>
        </w:rPr>
        <w:t>sometimes aren’t equipped to handle crises related to problematic substance use only (as opposed to suicide or mental health–related crises), although there are calls for this to </w:t>
      </w:r>
      <w:r>
        <w:rPr>
          <w:color w:val="4E4E4E"/>
          <w:spacing w:val="-2"/>
        </w:rPr>
        <w:t>change.</w:t>
      </w:r>
      <w:r>
        <w:rPr>
          <w:color w:val="4E4E4E"/>
          <w:spacing w:val="-2"/>
          <w:position w:val="7"/>
          <w:sz w:val="12"/>
        </w:rPr>
        <w:t>240</w:t>
      </w:r>
    </w:p>
    <w:p>
      <w:pPr>
        <w:spacing w:line="237" w:lineRule="auto" w:before="174"/>
        <w:ind w:left="139" w:right="362" w:firstLine="0"/>
        <w:jc w:val="left"/>
        <w:rPr>
          <w:sz w:val="21"/>
        </w:rPr>
      </w:pPr>
      <w:r>
        <w:rPr>
          <w:color w:val="4E4E4E"/>
          <w:sz w:val="21"/>
        </w:rPr>
        <w:t>SAMHSA’s</w:t>
      </w:r>
      <w:r>
        <w:rPr>
          <w:color w:val="4E4E4E"/>
          <w:spacing w:val="-16"/>
          <w:sz w:val="21"/>
        </w:rPr>
        <w:t> </w:t>
      </w:r>
      <w:r>
        <w:rPr>
          <w:i/>
          <w:color w:val="4E4E4E"/>
          <w:sz w:val="21"/>
        </w:rPr>
        <w:t>National</w:t>
      </w:r>
      <w:r>
        <w:rPr>
          <w:i/>
          <w:color w:val="4E4E4E"/>
          <w:spacing w:val="-15"/>
          <w:sz w:val="21"/>
        </w:rPr>
        <w:t> </w:t>
      </w:r>
      <w:r>
        <w:rPr>
          <w:i/>
          <w:color w:val="4E4E4E"/>
          <w:sz w:val="21"/>
        </w:rPr>
        <w:t>Guidelines</w:t>
      </w:r>
      <w:r>
        <w:rPr>
          <w:i/>
          <w:color w:val="4E4E4E"/>
          <w:spacing w:val="-15"/>
          <w:sz w:val="21"/>
        </w:rPr>
        <w:t> </w:t>
      </w:r>
      <w:r>
        <w:rPr>
          <w:i/>
          <w:color w:val="4E4E4E"/>
          <w:sz w:val="21"/>
        </w:rPr>
        <w:t>for</w:t>
      </w:r>
      <w:r>
        <w:rPr>
          <w:i/>
          <w:color w:val="4E4E4E"/>
          <w:spacing w:val="-15"/>
          <w:sz w:val="21"/>
        </w:rPr>
        <w:t> </w:t>
      </w:r>
      <w:r>
        <w:rPr>
          <w:i/>
          <w:color w:val="4E4E4E"/>
          <w:sz w:val="21"/>
        </w:rPr>
        <w:t>Behavioral</w:t>
      </w:r>
      <w:r>
        <w:rPr>
          <w:i/>
          <w:color w:val="4E4E4E"/>
          <w:sz w:val="21"/>
        </w:rPr>
        <w:t> Health Crisis Care: Best Practice Toolkit </w:t>
      </w:r>
      <w:r>
        <w:rPr>
          <w:color w:val="4E4E4E"/>
          <w:sz w:val="21"/>
        </w:rPr>
        <w:t>incorporates an integrated, no-wrong-</w:t>
      </w:r>
    </w:p>
    <w:p>
      <w:pPr>
        <w:pStyle w:val="BodyText"/>
        <w:spacing w:line="237" w:lineRule="auto"/>
        <w:ind w:left="139" w:right="359"/>
      </w:pPr>
      <w:r>
        <w:rPr>
          <w:color w:val="4E4E4E"/>
        </w:rPr>
        <w:t>door approach to crisis care.</w:t>
      </w:r>
      <w:r>
        <w:rPr>
          <w:color w:val="4E4E4E"/>
          <w:position w:val="7"/>
          <w:sz w:val="12"/>
        </w:rPr>
        <w:t>241</w:t>
      </w:r>
      <w:r>
        <w:rPr>
          <w:color w:val="4E4E4E"/>
          <w:spacing w:val="40"/>
          <w:position w:val="7"/>
          <w:sz w:val="12"/>
        </w:rPr>
        <w:t> </w:t>
      </w:r>
      <w:r>
        <w:rPr>
          <w:color w:val="4E4E4E"/>
        </w:rPr>
        <w:t>A National Association of State Mental Health Program Directors’ companion resource to the toolkit emphasizes that crisis response systems</w:t>
      </w:r>
      <w:r>
        <w:rPr>
          <w:color w:val="4E4E4E"/>
          <w:spacing w:val="40"/>
        </w:rPr>
        <w:t> </w:t>
      </w:r>
      <w:r>
        <w:rPr>
          <w:color w:val="4E4E4E"/>
        </w:rPr>
        <w:t>need</w:t>
      </w:r>
      <w:r>
        <w:rPr>
          <w:color w:val="4E4E4E"/>
          <w:spacing w:val="-7"/>
        </w:rPr>
        <w:t> </w:t>
      </w:r>
      <w:r>
        <w:rPr>
          <w:color w:val="4E4E4E"/>
        </w:rPr>
        <w:t>to</w:t>
      </w:r>
      <w:r>
        <w:rPr>
          <w:color w:val="4E4E4E"/>
          <w:spacing w:val="-7"/>
        </w:rPr>
        <w:t> </w:t>
      </w:r>
      <w:r>
        <w:rPr>
          <w:color w:val="4E4E4E"/>
        </w:rPr>
        <w:t>become</w:t>
      </w:r>
      <w:r>
        <w:rPr>
          <w:color w:val="4E4E4E"/>
          <w:spacing w:val="-7"/>
        </w:rPr>
        <w:t> </w:t>
      </w:r>
      <w:r>
        <w:rPr>
          <w:color w:val="4E4E4E"/>
        </w:rPr>
        <w:t>“more</w:t>
      </w:r>
      <w:r>
        <w:rPr>
          <w:color w:val="4E4E4E"/>
          <w:spacing w:val="-7"/>
        </w:rPr>
        <w:t> </w:t>
      </w:r>
      <w:r>
        <w:rPr>
          <w:color w:val="4E4E4E"/>
        </w:rPr>
        <w:t>inclusive</w:t>
      </w:r>
      <w:r>
        <w:rPr>
          <w:color w:val="4E4E4E"/>
          <w:spacing w:val="-7"/>
        </w:rPr>
        <w:t> </w:t>
      </w:r>
      <w:r>
        <w:rPr>
          <w:color w:val="4E4E4E"/>
        </w:rPr>
        <w:t>of</w:t>
      </w:r>
      <w:r>
        <w:rPr>
          <w:color w:val="4E4E4E"/>
          <w:spacing w:val="-7"/>
        </w:rPr>
        <w:t> </w:t>
      </w:r>
      <w:r>
        <w:rPr>
          <w:color w:val="4E4E4E"/>
        </w:rPr>
        <w:t>individuals with SUDs.”</w:t>
      </w:r>
      <w:r>
        <w:rPr>
          <w:color w:val="4E4E4E"/>
          <w:position w:val="7"/>
          <w:sz w:val="12"/>
        </w:rPr>
        <w:t>242</w:t>
      </w:r>
      <w:r>
        <w:rPr>
          <w:color w:val="4E4E4E"/>
          <w:spacing w:val="31"/>
          <w:position w:val="7"/>
          <w:sz w:val="12"/>
        </w:rPr>
        <w:t> </w:t>
      </w:r>
      <w:r>
        <w:rPr>
          <w:color w:val="4E4E4E"/>
        </w:rPr>
        <w:t>(Both documents can be found in </w:t>
      </w:r>
      <w:r>
        <w:rPr>
          <w:i/>
          <w:color w:val="4E4E4E"/>
        </w:rPr>
        <w:t>Crisis Services: Meeting Needs, Saving</w:t>
      </w:r>
      <w:r>
        <w:rPr>
          <w:i/>
          <w:color w:val="4E4E4E"/>
        </w:rPr>
        <w:t> Lives </w:t>
      </w:r>
      <w:r>
        <w:rPr>
          <w:color w:val="4E4E4E"/>
        </w:rPr>
        <w:t>at </w:t>
      </w:r>
      <w:r>
        <w:rPr>
          <w:color w:val="5B5B5B"/>
          <w:u w:val="single" w:color="5B5B5B"/>
        </w:rPr>
        <w:t>https://store.samhsa.gov/product/</w:t>
      </w:r>
      <w:r>
        <w:rPr>
          <w:color w:val="5B5B5B"/>
        </w:rPr>
        <w:t> </w:t>
      </w:r>
      <w:r>
        <w:rPr>
          <w:color w:val="5B5B5B"/>
          <w:spacing w:val="-2"/>
          <w:u w:val="single" w:color="5B5B5B"/>
        </w:rPr>
        <w:t>crisis-services-meeting-needs-saving-lives/</w:t>
      </w:r>
      <w:r>
        <w:rPr>
          <w:color w:val="5B5B5B"/>
          <w:spacing w:val="-2"/>
        </w:rPr>
        <w:t> </w:t>
      </w:r>
      <w:r>
        <w:rPr>
          <w:color w:val="5B5B5B"/>
          <w:spacing w:val="-2"/>
          <w:u w:val="single" w:color="5B5B5B"/>
        </w:rPr>
        <w:t>PEP20-08-01-001</w:t>
      </w:r>
      <w:r>
        <w:rPr>
          <w:color w:val="4E4E4E"/>
          <w:spacing w:val="-2"/>
        </w:rPr>
        <w:t>.)</w:t>
      </w:r>
    </w:p>
    <w:p>
      <w:pPr>
        <w:pStyle w:val="BodyText"/>
        <w:spacing w:line="237" w:lineRule="auto" w:before="171"/>
        <w:ind w:right="814"/>
      </w:pPr>
      <w:r>
        <w:rPr>
          <w:b/>
          <w:color w:val="4E4E4E"/>
        </w:rPr>
        <w:t>Crisis</w:t>
      </w:r>
      <w:r>
        <w:rPr>
          <w:b/>
          <w:color w:val="4E4E4E"/>
          <w:spacing w:val="-7"/>
        </w:rPr>
        <w:t> </w:t>
      </w:r>
      <w:r>
        <w:rPr>
          <w:b/>
          <w:color w:val="4E4E4E"/>
        </w:rPr>
        <w:t>contact</w:t>
      </w:r>
      <w:r>
        <w:rPr>
          <w:b/>
          <w:color w:val="4E4E4E"/>
          <w:spacing w:val="-7"/>
        </w:rPr>
        <w:t> </w:t>
      </w:r>
      <w:r>
        <w:rPr>
          <w:b/>
          <w:color w:val="4E4E4E"/>
        </w:rPr>
        <w:t>services.</w:t>
      </w:r>
      <w:r>
        <w:rPr>
          <w:b/>
          <w:color w:val="4E4E4E"/>
          <w:spacing w:val="-5"/>
        </w:rPr>
        <w:t> </w:t>
      </w:r>
      <w:r>
        <w:rPr>
          <w:color w:val="4E4E4E"/>
        </w:rPr>
        <w:t>988</w:t>
      </w:r>
      <w:r>
        <w:rPr>
          <w:color w:val="4E4E4E"/>
          <w:spacing w:val="-7"/>
        </w:rPr>
        <w:t> </w:t>
      </w:r>
      <w:r>
        <w:rPr>
          <w:color w:val="4E4E4E"/>
        </w:rPr>
        <w:t>is</w:t>
      </w:r>
      <w:r>
        <w:rPr>
          <w:color w:val="4E4E4E"/>
          <w:spacing w:val="-7"/>
        </w:rPr>
        <w:t> </w:t>
      </w:r>
      <w:r>
        <w:rPr>
          <w:color w:val="4E4E4E"/>
        </w:rPr>
        <w:t>a</w:t>
      </w:r>
      <w:r>
        <w:rPr>
          <w:color w:val="4E4E4E"/>
          <w:spacing w:val="-7"/>
        </w:rPr>
        <w:t> </w:t>
      </w:r>
      <w:r>
        <w:rPr>
          <w:color w:val="4E4E4E"/>
        </w:rPr>
        <w:t>dialing and texting code that connects people anywhere</w:t>
      </w:r>
      <w:r>
        <w:rPr>
          <w:color w:val="4E4E4E"/>
          <w:spacing w:val="-5"/>
        </w:rPr>
        <w:t> </w:t>
      </w:r>
      <w:r>
        <w:rPr>
          <w:color w:val="4E4E4E"/>
        </w:rPr>
        <w:t>in</w:t>
      </w:r>
      <w:r>
        <w:rPr>
          <w:color w:val="4E4E4E"/>
          <w:spacing w:val="-5"/>
        </w:rPr>
        <w:t> </w:t>
      </w:r>
      <w:r>
        <w:rPr>
          <w:color w:val="4E4E4E"/>
        </w:rPr>
        <w:t>the</w:t>
      </w:r>
      <w:r>
        <w:rPr>
          <w:color w:val="4E4E4E"/>
          <w:spacing w:val="-5"/>
        </w:rPr>
        <w:t> </w:t>
      </w:r>
      <w:r>
        <w:rPr>
          <w:color w:val="4E4E4E"/>
        </w:rPr>
        <w:t>United</w:t>
      </w:r>
      <w:r>
        <w:rPr>
          <w:color w:val="4E4E4E"/>
          <w:spacing w:val="-5"/>
        </w:rPr>
        <w:t> </w:t>
      </w:r>
      <w:r>
        <w:rPr>
          <w:color w:val="4E4E4E"/>
        </w:rPr>
        <w:t>States</w:t>
      </w:r>
      <w:r>
        <w:rPr>
          <w:color w:val="4E4E4E"/>
          <w:spacing w:val="-5"/>
        </w:rPr>
        <w:t> </w:t>
      </w:r>
      <w:r>
        <w:rPr>
          <w:color w:val="4E4E4E"/>
        </w:rPr>
        <w:t>to</w:t>
      </w:r>
      <w:r>
        <w:rPr>
          <w:color w:val="4E4E4E"/>
          <w:spacing w:val="-5"/>
        </w:rPr>
        <w:t> </w:t>
      </w:r>
      <w:r>
        <w:rPr>
          <w:color w:val="4E4E4E"/>
        </w:rPr>
        <w:t>the</w:t>
      </w:r>
      <w:r>
        <w:rPr>
          <w:color w:val="4E4E4E"/>
          <w:spacing w:val="-5"/>
        </w:rPr>
        <w:t> </w:t>
      </w:r>
      <w:r>
        <w:rPr>
          <w:color w:val="4E4E4E"/>
        </w:rPr>
        <w:t>988 Suicide &amp; Crisis Lifeline (formerly known</w:t>
      </w:r>
    </w:p>
    <w:p>
      <w:pPr>
        <w:pStyle w:val="BodyText"/>
        <w:spacing w:line="237" w:lineRule="auto"/>
        <w:ind w:right="604"/>
      </w:pPr>
      <w:r>
        <w:rPr>
          <w:color w:val="4E4E4E"/>
        </w:rPr>
        <w:t>as</w:t>
      </w:r>
      <w:r>
        <w:rPr>
          <w:color w:val="4E4E4E"/>
          <w:spacing w:val="-8"/>
        </w:rPr>
        <w:t> </w:t>
      </w:r>
      <w:r>
        <w:rPr>
          <w:color w:val="4E4E4E"/>
        </w:rPr>
        <w:t>the</w:t>
      </w:r>
      <w:r>
        <w:rPr>
          <w:color w:val="4E4E4E"/>
          <w:spacing w:val="-8"/>
        </w:rPr>
        <w:t> </w:t>
      </w:r>
      <w:r>
        <w:rPr>
          <w:color w:val="4E4E4E"/>
        </w:rPr>
        <w:t>National</w:t>
      </w:r>
      <w:r>
        <w:rPr>
          <w:color w:val="4E4E4E"/>
          <w:spacing w:val="-8"/>
        </w:rPr>
        <w:t> </w:t>
      </w:r>
      <w:r>
        <w:rPr>
          <w:color w:val="4E4E4E"/>
        </w:rPr>
        <w:t>Suicide</w:t>
      </w:r>
      <w:r>
        <w:rPr>
          <w:color w:val="4E4E4E"/>
          <w:spacing w:val="-8"/>
        </w:rPr>
        <w:t> </w:t>
      </w:r>
      <w:r>
        <w:rPr>
          <w:color w:val="4E4E4E"/>
        </w:rPr>
        <w:t>Prevention</w:t>
      </w:r>
      <w:r>
        <w:rPr>
          <w:color w:val="4E4E4E"/>
          <w:spacing w:val="-8"/>
        </w:rPr>
        <w:t> </w:t>
      </w:r>
      <w:r>
        <w:rPr>
          <w:color w:val="4E4E4E"/>
        </w:rPr>
        <w:t>Lifeline). The Lifeline is staffed by trained crisis counselors who respond to calls and texts about substance use–related crises as well as suicide and mental crises. The Lifeline</w:t>
      </w:r>
    </w:p>
    <w:p>
      <w:pPr>
        <w:pStyle w:val="BodyText"/>
        <w:spacing w:line="237" w:lineRule="auto"/>
        <w:ind w:right="362"/>
      </w:pPr>
      <w:r>
        <w:rPr>
          <w:color w:val="4E4E4E"/>
        </w:rPr>
        <w:t>also</w:t>
      </w:r>
      <w:r>
        <w:rPr>
          <w:color w:val="4E4E4E"/>
          <w:spacing w:val="-8"/>
        </w:rPr>
        <w:t> </w:t>
      </w:r>
      <w:r>
        <w:rPr>
          <w:color w:val="4E4E4E"/>
        </w:rPr>
        <w:t>accepts</w:t>
      </w:r>
      <w:r>
        <w:rPr>
          <w:color w:val="4E4E4E"/>
          <w:spacing w:val="-8"/>
        </w:rPr>
        <w:t> </w:t>
      </w:r>
      <w:r>
        <w:rPr>
          <w:color w:val="4E4E4E"/>
        </w:rPr>
        <w:t>chats</w:t>
      </w:r>
      <w:r>
        <w:rPr>
          <w:color w:val="4E4E4E"/>
          <w:spacing w:val="-8"/>
        </w:rPr>
        <w:t> </w:t>
      </w:r>
      <w:r>
        <w:rPr>
          <w:color w:val="4E4E4E"/>
        </w:rPr>
        <w:t>via</w:t>
      </w:r>
      <w:r>
        <w:rPr>
          <w:color w:val="4E4E4E"/>
          <w:spacing w:val="-10"/>
        </w:rPr>
        <w:t> </w:t>
      </w:r>
      <w:r>
        <w:rPr>
          <w:color w:val="5B5B5B"/>
          <w:u w:val="single" w:color="5B5B5B"/>
        </w:rPr>
        <w:t>988lifeline.org/chat/</w:t>
      </w:r>
      <w:r>
        <w:rPr>
          <w:color w:val="4E4E4E"/>
        </w:rPr>
        <w:t>.</w:t>
      </w:r>
      <w:r>
        <w:rPr>
          <w:color w:val="4E4E4E"/>
          <w:position w:val="7"/>
          <w:sz w:val="12"/>
        </w:rPr>
        <w:t>243 </w:t>
      </w:r>
      <w:r>
        <w:rPr>
          <w:color w:val="4E4E4E"/>
        </w:rPr>
        <w:t>Counselors</w:t>
      </w:r>
      <w:r>
        <w:rPr>
          <w:color w:val="4E4E4E"/>
          <w:spacing w:val="-5"/>
        </w:rPr>
        <w:t> </w:t>
      </w:r>
      <w:r>
        <w:rPr>
          <w:color w:val="4E4E4E"/>
        </w:rPr>
        <w:t>should</w:t>
      </w:r>
      <w:r>
        <w:rPr>
          <w:color w:val="4E4E4E"/>
          <w:spacing w:val="-5"/>
        </w:rPr>
        <w:t> </w:t>
      </w:r>
      <w:r>
        <w:rPr>
          <w:color w:val="4E4E4E"/>
        </w:rPr>
        <w:t>make</w:t>
      </w:r>
      <w:r>
        <w:rPr>
          <w:color w:val="4E4E4E"/>
          <w:spacing w:val="-5"/>
        </w:rPr>
        <w:t> </w:t>
      </w:r>
      <w:r>
        <w:rPr>
          <w:color w:val="4E4E4E"/>
        </w:rPr>
        <w:t>sure</w:t>
      </w:r>
      <w:r>
        <w:rPr>
          <w:color w:val="4E4E4E"/>
          <w:spacing w:val="-5"/>
        </w:rPr>
        <w:t> </w:t>
      </w:r>
      <w:r>
        <w:rPr>
          <w:color w:val="4E4E4E"/>
        </w:rPr>
        <w:t>their</w:t>
      </w:r>
      <w:r>
        <w:rPr>
          <w:color w:val="4E4E4E"/>
          <w:spacing w:val="-5"/>
        </w:rPr>
        <w:t> </w:t>
      </w:r>
      <w:r>
        <w:rPr>
          <w:color w:val="4E4E4E"/>
        </w:rPr>
        <w:t>clients</w:t>
      </w:r>
      <w:r>
        <w:rPr>
          <w:color w:val="4E4E4E"/>
          <w:spacing w:val="-5"/>
        </w:rPr>
        <w:t> </w:t>
      </w:r>
      <w:r>
        <w:rPr>
          <w:color w:val="4E4E4E"/>
        </w:rPr>
        <w:t>are aware of the 988 Lifeline and the availability of 24/7 services in their community.</w:t>
      </w:r>
    </w:p>
    <w:p>
      <w:pPr>
        <w:pStyle w:val="BodyText"/>
        <w:spacing w:line="237" w:lineRule="auto" w:before="171"/>
        <w:ind w:right="802"/>
      </w:pPr>
      <w:r>
        <w:rPr>
          <w:color w:val="4E4E4E"/>
        </w:rPr>
        <w:t>Many people also have access to state or local</w:t>
      </w:r>
      <w:r>
        <w:rPr>
          <w:color w:val="4E4E4E"/>
          <w:spacing w:val="-7"/>
        </w:rPr>
        <w:t> </w:t>
      </w:r>
      <w:r>
        <w:rPr>
          <w:color w:val="4E4E4E"/>
        </w:rPr>
        <w:t>crisis</w:t>
      </w:r>
      <w:r>
        <w:rPr>
          <w:color w:val="4E4E4E"/>
          <w:spacing w:val="-7"/>
        </w:rPr>
        <w:t> </w:t>
      </w:r>
      <w:r>
        <w:rPr>
          <w:color w:val="4E4E4E"/>
        </w:rPr>
        <w:t>call</w:t>
      </w:r>
      <w:r>
        <w:rPr>
          <w:color w:val="4E4E4E"/>
          <w:spacing w:val="-7"/>
        </w:rPr>
        <w:t> </w:t>
      </w:r>
      <w:r>
        <w:rPr>
          <w:color w:val="4E4E4E"/>
        </w:rPr>
        <w:t>centers.</w:t>
      </w:r>
      <w:r>
        <w:rPr>
          <w:color w:val="4E4E4E"/>
          <w:spacing w:val="-7"/>
        </w:rPr>
        <w:t> </w:t>
      </w:r>
      <w:r>
        <w:rPr>
          <w:color w:val="4E4E4E"/>
        </w:rPr>
        <w:t>Some</w:t>
      </w:r>
      <w:r>
        <w:rPr>
          <w:color w:val="4E4E4E"/>
          <w:spacing w:val="-7"/>
        </w:rPr>
        <w:t> </w:t>
      </w:r>
      <w:r>
        <w:rPr>
          <w:color w:val="4E4E4E"/>
        </w:rPr>
        <w:t>states</w:t>
      </w:r>
      <w:r>
        <w:rPr>
          <w:color w:val="4E4E4E"/>
          <w:spacing w:val="-7"/>
        </w:rPr>
        <w:t> </w:t>
      </w:r>
      <w:r>
        <w:rPr>
          <w:color w:val="4E4E4E"/>
        </w:rPr>
        <w:t>have substance use–specific hotlines, which may be able to connect individuals to</w:t>
      </w:r>
    </w:p>
    <w:p>
      <w:pPr>
        <w:spacing w:after="0" w:line="237" w:lineRule="auto"/>
        <w:sectPr>
          <w:type w:val="continuous"/>
          <w:pgSz w:w="12240" w:h="15840"/>
          <w:pgMar w:header="576" w:footer="721" w:top="1340" w:bottom="900" w:left="940" w:right="720"/>
          <w:cols w:num="2" w:equalWidth="0">
            <w:col w:w="4977" w:space="243"/>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240"/>
      </w:pPr>
      <w:r>
        <w:rPr>
          <w:color w:val="4E4E4E"/>
        </w:rPr>
        <w:t>SUD treatment providers and other SUD- related</w:t>
      </w:r>
      <w:r>
        <w:rPr>
          <w:color w:val="4E4E4E"/>
          <w:spacing w:val="-7"/>
        </w:rPr>
        <w:t> </w:t>
      </w:r>
      <w:r>
        <w:rPr>
          <w:color w:val="4E4E4E"/>
        </w:rPr>
        <w:t>services.</w:t>
      </w:r>
      <w:r>
        <w:rPr>
          <w:color w:val="4E4E4E"/>
          <w:spacing w:val="-7"/>
        </w:rPr>
        <w:t> </w:t>
      </w:r>
      <w:r>
        <w:rPr>
          <w:color w:val="4E4E4E"/>
        </w:rPr>
        <w:t>Some</w:t>
      </w:r>
      <w:r>
        <w:rPr>
          <w:color w:val="4E4E4E"/>
          <w:spacing w:val="-7"/>
        </w:rPr>
        <w:t> </w:t>
      </w:r>
      <w:r>
        <w:rPr>
          <w:color w:val="4E4E4E"/>
        </w:rPr>
        <w:t>states</w:t>
      </w:r>
      <w:r>
        <w:rPr>
          <w:color w:val="4E4E4E"/>
          <w:spacing w:val="-7"/>
        </w:rPr>
        <w:t> </w:t>
      </w:r>
      <w:r>
        <w:rPr>
          <w:color w:val="4E4E4E"/>
        </w:rPr>
        <w:t>and</w:t>
      </w:r>
      <w:r>
        <w:rPr>
          <w:color w:val="4E4E4E"/>
          <w:spacing w:val="-7"/>
        </w:rPr>
        <w:t> </w:t>
      </w:r>
      <w:r>
        <w:rPr>
          <w:color w:val="4E4E4E"/>
        </w:rPr>
        <w:t>localities have crisis call services more oriented to mental health–related crises, although these services may have some capacity to</w:t>
      </w:r>
    </w:p>
    <w:p>
      <w:pPr>
        <w:pStyle w:val="BodyText"/>
        <w:spacing w:line="237" w:lineRule="auto"/>
      </w:pPr>
      <w:r>
        <w:rPr>
          <w:color w:val="4E4E4E"/>
        </w:rPr>
        <w:t>respond</w:t>
      </w:r>
      <w:r>
        <w:rPr>
          <w:color w:val="4E4E4E"/>
          <w:spacing w:val="-7"/>
        </w:rPr>
        <w:t> </w:t>
      </w:r>
      <w:r>
        <w:rPr>
          <w:color w:val="4E4E4E"/>
        </w:rPr>
        <w:t>to</w:t>
      </w:r>
      <w:r>
        <w:rPr>
          <w:color w:val="4E4E4E"/>
          <w:spacing w:val="-7"/>
        </w:rPr>
        <w:t> </w:t>
      </w:r>
      <w:r>
        <w:rPr>
          <w:color w:val="4E4E4E"/>
        </w:rPr>
        <w:t>substance</w:t>
      </w:r>
      <w:r>
        <w:rPr>
          <w:color w:val="4E4E4E"/>
          <w:spacing w:val="-7"/>
        </w:rPr>
        <w:t> </w:t>
      </w:r>
      <w:r>
        <w:rPr>
          <w:color w:val="4E4E4E"/>
        </w:rPr>
        <w:t>use–related</w:t>
      </w:r>
      <w:r>
        <w:rPr>
          <w:color w:val="4E4E4E"/>
          <w:spacing w:val="-7"/>
        </w:rPr>
        <w:t> </w:t>
      </w:r>
      <w:r>
        <w:rPr>
          <w:color w:val="4E4E4E"/>
        </w:rPr>
        <w:t>crises.</w:t>
      </w:r>
      <w:r>
        <w:rPr>
          <w:color w:val="4E4E4E"/>
          <w:spacing w:val="-7"/>
        </w:rPr>
        <w:t> </w:t>
      </w:r>
      <w:r>
        <w:rPr>
          <w:color w:val="4E4E4E"/>
        </w:rPr>
        <w:t>And some states and localities have crisis call services with the ability to connect people experiencing either kind of crisis or at risk</w:t>
      </w:r>
    </w:p>
    <w:p>
      <w:pPr>
        <w:pStyle w:val="BodyText"/>
        <w:spacing w:line="237" w:lineRule="auto"/>
        <w:ind w:right="66"/>
        <w:rPr>
          <w:sz w:val="12"/>
        </w:rPr>
      </w:pPr>
      <w:r>
        <w:rPr>
          <w:color w:val="4E4E4E"/>
        </w:rPr>
        <w:t>of</w:t>
      </w:r>
      <w:r>
        <w:rPr>
          <w:color w:val="4E4E4E"/>
          <w:spacing w:val="-6"/>
        </w:rPr>
        <w:t> </w:t>
      </w:r>
      <w:r>
        <w:rPr>
          <w:color w:val="4E4E4E"/>
        </w:rPr>
        <w:t>suicide</w:t>
      </w:r>
      <w:r>
        <w:rPr>
          <w:color w:val="4E4E4E"/>
          <w:spacing w:val="-6"/>
        </w:rPr>
        <w:t> </w:t>
      </w:r>
      <w:r>
        <w:rPr>
          <w:color w:val="4E4E4E"/>
        </w:rPr>
        <w:t>to</w:t>
      </w:r>
      <w:r>
        <w:rPr>
          <w:color w:val="4E4E4E"/>
          <w:spacing w:val="-6"/>
        </w:rPr>
        <w:t> </w:t>
      </w:r>
      <w:r>
        <w:rPr>
          <w:color w:val="4E4E4E"/>
        </w:rPr>
        <w:t>mobile</w:t>
      </w:r>
      <w:r>
        <w:rPr>
          <w:color w:val="4E4E4E"/>
          <w:spacing w:val="-6"/>
        </w:rPr>
        <w:t> </w:t>
      </w:r>
      <w:r>
        <w:rPr>
          <w:color w:val="4E4E4E"/>
        </w:rPr>
        <w:t>crisis</w:t>
      </w:r>
      <w:r>
        <w:rPr>
          <w:color w:val="4E4E4E"/>
          <w:spacing w:val="-6"/>
        </w:rPr>
        <w:t> </w:t>
      </w:r>
      <w:r>
        <w:rPr>
          <w:color w:val="4E4E4E"/>
        </w:rPr>
        <w:t>teams</w:t>
      </w:r>
      <w:r>
        <w:rPr>
          <w:color w:val="4E4E4E"/>
          <w:spacing w:val="-6"/>
        </w:rPr>
        <w:t> </w:t>
      </w:r>
      <w:r>
        <w:rPr>
          <w:color w:val="4E4E4E"/>
        </w:rPr>
        <w:t>and</w:t>
      </w:r>
      <w:r>
        <w:rPr>
          <w:color w:val="4E4E4E"/>
          <w:spacing w:val="-6"/>
        </w:rPr>
        <w:t> </w:t>
      </w:r>
      <w:r>
        <w:rPr>
          <w:color w:val="4E4E4E"/>
        </w:rPr>
        <w:t>facility- based care.</w:t>
      </w:r>
      <w:r>
        <w:rPr>
          <w:color w:val="4E4E4E"/>
          <w:position w:val="7"/>
          <w:sz w:val="12"/>
        </w:rPr>
        <w:t>244</w:t>
      </w:r>
    </w:p>
    <w:p>
      <w:pPr>
        <w:pStyle w:val="BodyText"/>
        <w:spacing w:line="237" w:lineRule="auto" w:before="173"/>
        <w:ind w:left="139" w:right="66"/>
        <w:rPr>
          <w:sz w:val="12"/>
        </w:rPr>
      </w:pPr>
      <w:r>
        <w:rPr>
          <w:b/>
          <w:color w:val="4E4E4E"/>
        </w:rPr>
        <w:t>Mobile crisis teams. </w:t>
      </w:r>
      <w:r>
        <w:rPr>
          <w:color w:val="4E4E4E"/>
        </w:rPr>
        <w:t>These community- based units go to the person in crisis and seek to respond quickly and effectively in a way</w:t>
      </w:r>
      <w:r>
        <w:rPr>
          <w:color w:val="4E4E4E"/>
          <w:spacing w:val="-8"/>
        </w:rPr>
        <w:t> </w:t>
      </w:r>
      <w:r>
        <w:rPr>
          <w:color w:val="4E4E4E"/>
        </w:rPr>
        <w:t>that</w:t>
      </w:r>
      <w:r>
        <w:rPr>
          <w:color w:val="4E4E4E"/>
          <w:spacing w:val="-8"/>
        </w:rPr>
        <w:t> </w:t>
      </w:r>
      <w:r>
        <w:rPr>
          <w:color w:val="4E4E4E"/>
        </w:rPr>
        <w:t>de-escalates</w:t>
      </w:r>
      <w:r>
        <w:rPr>
          <w:color w:val="4E4E4E"/>
          <w:spacing w:val="-8"/>
        </w:rPr>
        <w:t> </w:t>
      </w:r>
      <w:r>
        <w:rPr>
          <w:color w:val="4E4E4E"/>
        </w:rPr>
        <w:t>the</w:t>
      </w:r>
      <w:r>
        <w:rPr>
          <w:color w:val="4E4E4E"/>
          <w:spacing w:val="-8"/>
        </w:rPr>
        <w:t> </w:t>
      </w:r>
      <w:r>
        <w:rPr>
          <w:color w:val="4E4E4E"/>
        </w:rPr>
        <w:t>situation.</w:t>
      </w:r>
      <w:r>
        <w:rPr>
          <w:color w:val="4E4E4E"/>
          <w:spacing w:val="-8"/>
        </w:rPr>
        <w:t> </w:t>
      </w:r>
      <w:r>
        <w:rPr>
          <w:color w:val="4E4E4E"/>
        </w:rPr>
        <w:t>Although originally focused on mental crises, some teams also have the capacity to address substance use–related crises. Mobile crisis teams often consist of a clinician and a peer specialist, with support from police or EMS, as needed.</w:t>
      </w:r>
      <w:r>
        <w:rPr>
          <w:color w:val="4E4E4E"/>
          <w:position w:val="7"/>
          <w:sz w:val="12"/>
        </w:rPr>
        <w:t>245,246</w:t>
      </w:r>
    </w:p>
    <w:p>
      <w:pPr>
        <w:pStyle w:val="BodyText"/>
        <w:spacing w:line="237" w:lineRule="auto" w:before="173"/>
        <w:ind w:left="139" w:right="240"/>
      </w:pPr>
      <w:r>
        <w:rPr>
          <w:b/>
          <w:color w:val="4E4E4E"/>
        </w:rPr>
        <w:t>Crisis receiving and stabilization facilities. </w:t>
      </w:r>
      <w:r>
        <w:rPr>
          <w:color w:val="4E4E4E"/>
        </w:rPr>
        <w:t>These short-term facilities provide</w:t>
      </w:r>
      <w:r>
        <w:rPr>
          <w:color w:val="4E4E4E"/>
          <w:spacing w:val="-6"/>
        </w:rPr>
        <w:t> </w:t>
      </w:r>
      <w:r>
        <w:rPr>
          <w:color w:val="4E4E4E"/>
        </w:rPr>
        <w:t>an</w:t>
      </w:r>
      <w:r>
        <w:rPr>
          <w:color w:val="4E4E4E"/>
          <w:spacing w:val="-6"/>
        </w:rPr>
        <w:t> </w:t>
      </w:r>
      <w:r>
        <w:rPr>
          <w:color w:val="4E4E4E"/>
        </w:rPr>
        <w:t>alternative</w:t>
      </w:r>
      <w:r>
        <w:rPr>
          <w:color w:val="4E4E4E"/>
          <w:spacing w:val="-6"/>
        </w:rPr>
        <w:t> </w:t>
      </w:r>
      <w:r>
        <w:rPr>
          <w:color w:val="4E4E4E"/>
        </w:rPr>
        <w:t>to</w:t>
      </w:r>
      <w:r>
        <w:rPr>
          <w:color w:val="4E4E4E"/>
          <w:spacing w:val="-6"/>
        </w:rPr>
        <w:t> </w:t>
      </w:r>
      <w:r>
        <w:rPr>
          <w:color w:val="4E4E4E"/>
        </w:rPr>
        <w:t>ED</w:t>
      </w:r>
      <w:r>
        <w:rPr>
          <w:color w:val="4E4E4E"/>
          <w:spacing w:val="-6"/>
        </w:rPr>
        <w:t> </w:t>
      </w:r>
      <w:r>
        <w:rPr>
          <w:color w:val="4E4E4E"/>
        </w:rPr>
        <w:t>care</w:t>
      </w:r>
      <w:r>
        <w:rPr>
          <w:color w:val="4E4E4E"/>
          <w:spacing w:val="-6"/>
        </w:rPr>
        <w:t> </w:t>
      </w:r>
      <w:r>
        <w:rPr>
          <w:color w:val="4E4E4E"/>
        </w:rPr>
        <w:t>for</w:t>
      </w:r>
      <w:r>
        <w:rPr>
          <w:color w:val="4E4E4E"/>
          <w:spacing w:val="-6"/>
        </w:rPr>
        <w:t> </w:t>
      </w:r>
      <w:r>
        <w:rPr>
          <w:color w:val="4E4E4E"/>
        </w:rPr>
        <w:t>people experiencing a substance use or mental crisis, or both. A team of behavioral health service providers assess, address acute symptoms of, and observe individuals arriving via first responders, referral, or,</w:t>
      </w:r>
    </w:p>
    <w:p>
      <w:pPr>
        <w:pStyle w:val="BodyText"/>
        <w:spacing w:line="237" w:lineRule="auto"/>
        <w:ind w:left="139" w:right="66"/>
      </w:pPr>
      <w:r>
        <w:rPr>
          <w:color w:val="4E4E4E"/>
        </w:rPr>
        <w:t>often,</w:t>
      </w:r>
      <w:r>
        <w:rPr>
          <w:color w:val="4E4E4E"/>
          <w:spacing w:val="-12"/>
        </w:rPr>
        <w:t> </w:t>
      </w:r>
      <w:r>
        <w:rPr>
          <w:color w:val="4E4E4E"/>
        </w:rPr>
        <w:t>self-referral</w:t>
      </w:r>
      <w:r>
        <w:rPr>
          <w:color w:val="4E4E4E"/>
          <w:spacing w:val="-12"/>
        </w:rPr>
        <w:t> </w:t>
      </w:r>
      <w:r>
        <w:rPr>
          <w:color w:val="4E4E4E"/>
        </w:rPr>
        <w:t>(i.e.,</w:t>
      </w:r>
      <w:r>
        <w:rPr>
          <w:color w:val="4E4E4E"/>
          <w:spacing w:val="-12"/>
        </w:rPr>
        <w:t> </w:t>
      </w:r>
      <w:r>
        <w:rPr>
          <w:color w:val="4E4E4E"/>
        </w:rPr>
        <w:t>walk-in).</w:t>
      </w:r>
      <w:r>
        <w:rPr>
          <w:color w:val="4E4E4E"/>
          <w:spacing w:val="-12"/>
        </w:rPr>
        <w:t> </w:t>
      </w:r>
      <w:r>
        <w:rPr>
          <w:color w:val="4E4E4E"/>
        </w:rPr>
        <w:t>Not</w:t>
      </w:r>
      <w:r>
        <w:rPr>
          <w:color w:val="4E4E4E"/>
          <w:spacing w:val="-12"/>
        </w:rPr>
        <w:t> </w:t>
      </w:r>
      <w:r>
        <w:rPr>
          <w:color w:val="4E4E4E"/>
        </w:rPr>
        <w:t>all</w:t>
      </w:r>
      <w:r>
        <w:rPr>
          <w:color w:val="4E4E4E"/>
          <w:spacing w:val="-12"/>
        </w:rPr>
        <w:t> </w:t>
      </w:r>
      <w:r>
        <w:rPr>
          <w:color w:val="4E4E4E"/>
        </w:rPr>
        <w:t>such facilities offer withdrawal management,</w:t>
      </w:r>
      <w:r>
        <w:rPr>
          <w:color w:val="4E4E4E"/>
          <w:position w:val="7"/>
          <w:sz w:val="12"/>
        </w:rPr>
        <w:t>247,248 </w:t>
      </w:r>
      <w:r>
        <w:rPr>
          <w:color w:val="4E4E4E"/>
        </w:rPr>
        <w:t>although ideally they would.</w:t>
      </w:r>
    </w:p>
    <w:p>
      <w:pPr>
        <w:pStyle w:val="Heading7"/>
        <w:rPr>
          <w:i/>
        </w:rPr>
      </w:pPr>
      <w:r>
        <w:rPr>
          <w:i/>
          <w:color w:val="424242"/>
          <w:spacing w:val="-5"/>
        </w:rPr>
        <w:t>EMS</w:t>
      </w:r>
    </w:p>
    <w:p>
      <w:pPr>
        <w:pStyle w:val="BodyText"/>
        <w:spacing w:line="237" w:lineRule="auto" w:before="40"/>
        <w:ind w:right="95"/>
      </w:pPr>
      <w:r>
        <w:rPr>
          <w:color w:val="4E4E4E"/>
        </w:rPr>
        <w:t>Some EMS have begun actively encouraging EMS patients who have experienced substance use–related crises, especially opioid overdose, to receive SUD treatment</w:t>
      </w:r>
      <w:r>
        <w:rPr>
          <w:color w:val="4E4E4E"/>
          <w:spacing w:val="40"/>
        </w:rPr>
        <w:t> </w:t>
      </w:r>
      <w:r>
        <w:rPr>
          <w:color w:val="4E4E4E"/>
        </w:rPr>
        <w:t>or recovery resources. Typically, this activity involves</w:t>
      </w:r>
      <w:r>
        <w:rPr>
          <w:color w:val="4E4E4E"/>
          <w:spacing w:val="-9"/>
        </w:rPr>
        <w:t> </w:t>
      </w:r>
      <w:r>
        <w:rPr>
          <w:color w:val="4E4E4E"/>
        </w:rPr>
        <w:t>contacting</w:t>
      </w:r>
      <w:r>
        <w:rPr>
          <w:color w:val="4E4E4E"/>
          <w:spacing w:val="-9"/>
        </w:rPr>
        <w:t> </w:t>
      </w:r>
      <w:r>
        <w:rPr>
          <w:color w:val="4E4E4E"/>
        </w:rPr>
        <w:t>or</w:t>
      </w:r>
      <w:r>
        <w:rPr>
          <w:color w:val="4E4E4E"/>
          <w:spacing w:val="-9"/>
        </w:rPr>
        <w:t> </w:t>
      </w:r>
      <w:r>
        <w:rPr>
          <w:color w:val="4E4E4E"/>
        </w:rPr>
        <w:t>even</w:t>
      </w:r>
      <w:r>
        <w:rPr>
          <w:color w:val="4E4E4E"/>
          <w:spacing w:val="-9"/>
        </w:rPr>
        <w:t> </w:t>
      </w:r>
      <w:r>
        <w:rPr>
          <w:color w:val="4E4E4E"/>
        </w:rPr>
        <w:t>conducting</w:t>
      </w:r>
      <w:r>
        <w:rPr>
          <w:color w:val="4E4E4E"/>
          <w:spacing w:val="-9"/>
        </w:rPr>
        <w:t> </w:t>
      </w:r>
      <w:r>
        <w:rPr>
          <w:color w:val="4E4E4E"/>
        </w:rPr>
        <w:t>home or community visits to EMS patients within</w:t>
      </w:r>
    </w:p>
    <w:p>
      <w:pPr>
        <w:pStyle w:val="BodyText"/>
        <w:spacing w:line="237" w:lineRule="auto"/>
        <w:ind w:right="240"/>
      </w:pPr>
      <w:r>
        <w:rPr>
          <w:color w:val="4E4E4E"/>
        </w:rPr>
        <w:t>a</w:t>
      </w:r>
      <w:r>
        <w:rPr>
          <w:color w:val="4E4E4E"/>
          <w:spacing w:val="-6"/>
        </w:rPr>
        <w:t> </w:t>
      </w:r>
      <w:r>
        <w:rPr>
          <w:color w:val="4E4E4E"/>
        </w:rPr>
        <w:t>few</w:t>
      </w:r>
      <w:r>
        <w:rPr>
          <w:color w:val="4E4E4E"/>
          <w:spacing w:val="-6"/>
        </w:rPr>
        <w:t> </w:t>
      </w:r>
      <w:r>
        <w:rPr>
          <w:color w:val="4E4E4E"/>
        </w:rPr>
        <w:t>days</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initial</w:t>
      </w:r>
      <w:r>
        <w:rPr>
          <w:color w:val="4E4E4E"/>
          <w:spacing w:val="-6"/>
        </w:rPr>
        <w:t> </w:t>
      </w:r>
      <w:r>
        <w:rPr>
          <w:color w:val="4E4E4E"/>
        </w:rPr>
        <w:t>interaction</w:t>
      </w:r>
      <w:r>
        <w:rPr>
          <w:color w:val="4E4E4E"/>
          <w:spacing w:val="-6"/>
        </w:rPr>
        <w:t> </w:t>
      </w:r>
      <w:r>
        <w:rPr>
          <w:color w:val="4E4E4E"/>
        </w:rPr>
        <w:t>to</w:t>
      </w:r>
      <w:r>
        <w:rPr>
          <w:color w:val="4E4E4E"/>
          <w:spacing w:val="-6"/>
        </w:rPr>
        <w:t> </w:t>
      </w:r>
      <w:r>
        <w:rPr>
          <w:color w:val="4E4E4E"/>
        </w:rPr>
        <w:t>check on them and connect them to treatment facilities, office-based opioid treatment, harm reduction services, or other recovery</w:t>
      </w:r>
    </w:p>
    <w:p>
      <w:pPr>
        <w:pStyle w:val="BodyText"/>
        <w:spacing w:line="237" w:lineRule="auto"/>
        <w:rPr>
          <w:sz w:val="12"/>
        </w:rPr>
      </w:pPr>
      <w:r>
        <w:rPr>
          <w:color w:val="4E4E4E"/>
        </w:rPr>
        <w:t>resources</w:t>
      </w:r>
      <w:r>
        <w:rPr>
          <w:color w:val="4E4E4E"/>
          <w:spacing w:val="-6"/>
        </w:rPr>
        <w:t> </w:t>
      </w:r>
      <w:r>
        <w:rPr>
          <w:color w:val="4E4E4E"/>
        </w:rPr>
        <w:t>if</w:t>
      </w:r>
      <w:r>
        <w:rPr>
          <w:color w:val="4E4E4E"/>
          <w:spacing w:val="-6"/>
        </w:rPr>
        <w:t> </w:t>
      </w:r>
      <w:r>
        <w:rPr>
          <w:color w:val="4E4E4E"/>
        </w:rPr>
        <w:t>they</w:t>
      </w:r>
      <w:r>
        <w:rPr>
          <w:color w:val="4E4E4E"/>
          <w:spacing w:val="-6"/>
        </w:rPr>
        <w:t> </w:t>
      </w:r>
      <w:r>
        <w:rPr>
          <w:color w:val="4E4E4E"/>
        </w:rPr>
        <w:t>have</w:t>
      </w:r>
      <w:r>
        <w:rPr>
          <w:color w:val="4E4E4E"/>
          <w:spacing w:val="-6"/>
        </w:rPr>
        <w:t> </w:t>
      </w:r>
      <w:r>
        <w:rPr>
          <w:color w:val="4E4E4E"/>
        </w:rPr>
        <w:t>not</w:t>
      </w:r>
      <w:r>
        <w:rPr>
          <w:color w:val="4E4E4E"/>
          <w:spacing w:val="-6"/>
        </w:rPr>
        <w:t> </w:t>
      </w:r>
      <w:r>
        <w:rPr>
          <w:color w:val="4E4E4E"/>
        </w:rPr>
        <w:t>already</w:t>
      </w:r>
      <w:r>
        <w:rPr>
          <w:color w:val="4E4E4E"/>
          <w:spacing w:val="-6"/>
        </w:rPr>
        <w:t> </w:t>
      </w:r>
      <w:r>
        <w:rPr>
          <w:color w:val="4E4E4E"/>
        </w:rPr>
        <w:t>made</w:t>
      </w:r>
      <w:r>
        <w:rPr>
          <w:color w:val="4E4E4E"/>
          <w:spacing w:val="-6"/>
        </w:rPr>
        <w:t> </w:t>
      </w:r>
      <w:r>
        <w:rPr>
          <w:color w:val="4E4E4E"/>
        </w:rPr>
        <w:t>such </w:t>
      </w:r>
      <w:r>
        <w:rPr>
          <w:color w:val="4E4E4E"/>
          <w:spacing w:val="-2"/>
        </w:rPr>
        <w:t>connections.</w:t>
      </w:r>
      <w:r>
        <w:rPr>
          <w:color w:val="4E4E4E"/>
          <w:spacing w:val="-2"/>
          <w:position w:val="7"/>
          <w:sz w:val="12"/>
        </w:rPr>
        <w:t>249</w:t>
      </w:r>
    </w:p>
    <w:p>
      <w:pPr>
        <w:pStyle w:val="BodyText"/>
        <w:spacing w:line="237" w:lineRule="auto" w:before="102"/>
        <w:ind w:right="384"/>
        <w:jc w:val="both"/>
      </w:pPr>
      <w:r>
        <w:rPr/>
        <w:br w:type="column"/>
      </w:r>
      <w:r>
        <w:rPr>
          <w:color w:val="4E4E4E"/>
        </w:rPr>
        <w:t>Such</w:t>
      </w:r>
      <w:r>
        <w:rPr>
          <w:color w:val="4E4E4E"/>
          <w:spacing w:val="-7"/>
        </w:rPr>
        <w:t> </w:t>
      </w:r>
      <w:r>
        <w:rPr>
          <w:color w:val="4E4E4E"/>
        </w:rPr>
        <w:t>visits</w:t>
      </w:r>
      <w:r>
        <w:rPr>
          <w:color w:val="4E4E4E"/>
          <w:spacing w:val="-7"/>
        </w:rPr>
        <w:t> </w:t>
      </w:r>
      <w:r>
        <w:rPr>
          <w:color w:val="4E4E4E"/>
        </w:rPr>
        <w:t>often</w:t>
      </w:r>
      <w:r>
        <w:rPr>
          <w:color w:val="4E4E4E"/>
          <w:spacing w:val="-7"/>
        </w:rPr>
        <w:t> </w:t>
      </w:r>
      <w:r>
        <w:rPr>
          <w:color w:val="4E4E4E"/>
        </w:rPr>
        <w:t>involve</w:t>
      </w:r>
      <w:r>
        <w:rPr>
          <w:color w:val="4E4E4E"/>
          <w:spacing w:val="-7"/>
        </w:rPr>
        <w:t> </w:t>
      </w:r>
      <w:r>
        <w:rPr>
          <w:color w:val="4E4E4E"/>
        </w:rPr>
        <w:t>a</w:t>
      </w:r>
      <w:r>
        <w:rPr>
          <w:color w:val="4E4E4E"/>
          <w:spacing w:val="-7"/>
        </w:rPr>
        <w:t> </w:t>
      </w:r>
      <w:r>
        <w:rPr>
          <w:color w:val="4E4E4E"/>
        </w:rPr>
        <w:t>team.</w:t>
      </w:r>
      <w:r>
        <w:rPr>
          <w:color w:val="4E4E4E"/>
          <w:spacing w:val="-7"/>
        </w:rPr>
        <w:t> </w:t>
      </w:r>
      <w:r>
        <w:rPr>
          <w:color w:val="4E4E4E"/>
        </w:rPr>
        <w:t>The</w:t>
      </w:r>
      <w:r>
        <w:rPr>
          <w:color w:val="4E4E4E"/>
          <w:spacing w:val="-7"/>
        </w:rPr>
        <w:t> </w:t>
      </w:r>
      <w:r>
        <w:rPr>
          <w:color w:val="4E4E4E"/>
        </w:rPr>
        <w:t>makeup of</w:t>
      </w:r>
      <w:r>
        <w:rPr>
          <w:color w:val="4E4E4E"/>
          <w:spacing w:val="-2"/>
        </w:rPr>
        <w:t> </w:t>
      </w:r>
      <w:r>
        <w:rPr>
          <w:color w:val="4E4E4E"/>
        </w:rPr>
        <w:t>the</w:t>
      </w:r>
      <w:r>
        <w:rPr>
          <w:color w:val="4E4E4E"/>
          <w:spacing w:val="-2"/>
        </w:rPr>
        <w:t> </w:t>
      </w:r>
      <w:r>
        <w:rPr>
          <w:color w:val="4E4E4E"/>
        </w:rPr>
        <w:t>team</w:t>
      </w:r>
      <w:r>
        <w:rPr>
          <w:color w:val="4E4E4E"/>
          <w:spacing w:val="-2"/>
        </w:rPr>
        <w:t> </w:t>
      </w:r>
      <w:r>
        <w:rPr>
          <w:color w:val="4E4E4E"/>
        </w:rPr>
        <w:t>varies</w:t>
      </w:r>
      <w:r>
        <w:rPr>
          <w:color w:val="4E4E4E"/>
          <w:spacing w:val="-2"/>
        </w:rPr>
        <w:t> </w:t>
      </w:r>
      <w:r>
        <w:rPr>
          <w:color w:val="4E4E4E"/>
        </w:rPr>
        <w:t>from</w:t>
      </w:r>
      <w:r>
        <w:rPr>
          <w:color w:val="4E4E4E"/>
          <w:spacing w:val="-2"/>
        </w:rPr>
        <w:t> </w:t>
      </w:r>
      <w:r>
        <w:rPr>
          <w:color w:val="4E4E4E"/>
        </w:rPr>
        <w:t>program</w:t>
      </w:r>
      <w:r>
        <w:rPr>
          <w:color w:val="4E4E4E"/>
          <w:spacing w:val="-2"/>
        </w:rPr>
        <w:t> </w:t>
      </w:r>
      <w:r>
        <w:rPr>
          <w:color w:val="4E4E4E"/>
        </w:rPr>
        <w:t>to</w:t>
      </w:r>
      <w:r>
        <w:rPr>
          <w:color w:val="4E4E4E"/>
          <w:spacing w:val="-2"/>
        </w:rPr>
        <w:t> </w:t>
      </w:r>
      <w:r>
        <w:rPr>
          <w:color w:val="4E4E4E"/>
        </w:rPr>
        <w:t>program, but often includes, in addition to an EMS</w:t>
      </w:r>
    </w:p>
    <w:p>
      <w:pPr>
        <w:pStyle w:val="BodyText"/>
        <w:spacing w:line="237" w:lineRule="auto"/>
        <w:ind w:right="388"/>
      </w:pPr>
      <w:r>
        <w:rPr>
          <w:color w:val="4E4E4E"/>
        </w:rPr>
        <w:t>or other first responder, an addiction or mental health service counselor and a peer specialist.</w:t>
      </w:r>
      <w:r>
        <w:rPr>
          <w:color w:val="4E4E4E"/>
          <w:spacing w:val="-4"/>
        </w:rPr>
        <w:t> </w:t>
      </w:r>
      <w:r>
        <w:rPr>
          <w:color w:val="4E4E4E"/>
        </w:rPr>
        <w:t>Such</w:t>
      </w:r>
      <w:r>
        <w:rPr>
          <w:color w:val="4E4E4E"/>
          <w:spacing w:val="-4"/>
        </w:rPr>
        <w:t> </w:t>
      </w:r>
      <w:r>
        <w:rPr>
          <w:color w:val="4E4E4E"/>
        </w:rPr>
        <w:t>teams</w:t>
      </w:r>
      <w:r>
        <w:rPr>
          <w:color w:val="4E4E4E"/>
          <w:spacing w:val="-4"/>
        </w:rPr>
        <w:t> </w:t>
      </w:r>
      <w:r>
        <w:rPr>
          <w:color w:val="4E4E4E"/>
        </w:rPr>
        <w:t>go</w:t>
      </w:r>
      <w:r>
        <w:rPr>
          <w:color w:val="4E4E4E"/>
          <w:spacing w:val="-4"/>
        </w:rPr>
        <w:t> </w:t>
      </w:r>
      <w:r>
        <w:rPr>
          <w:color w:val="4E4E4E"/>
        </w:rPr>
        <w:t>by</w:t>
      </w:r>
      <w:r>
        <w:rPr>
          <w:color w:val="4E4E4E"/>
          <w:spacing w:val="-4"/>
        </w:rPr>
        <w:t> </w:t>
      </w:r>
      <w:r>
        <w:rPr>
          <w:color w:val="4E4E4E"/>
        </w:rPr>
        <w:t>several</w:t>
      </w:r>
      <w:r>
        <w:rPr>
          <w:color w:val="4E4E4E"/>
          <w:spacing w:val="-4"/>
        </w:rPr>
        <w:t> </w:t>
      </w:r>
      <w:r>
        <w:rPr>
          <w:color w:val="4E4E4E"/>
        </w:rPr>
        <w:t>different names, including Quick Response Teams and Post-Overdose</w:t>
      </w:r>
      <w:r>
        <w:rPr>
          <w:color w:val="4E4E4E"/>
          <w:spacing w:val="-19"/>
        </w:rPr>
        <w:t> </w:t>
      </w:r>
      <w:r>
        <w:rPr>
          <w:color w:val="4E4E4E"/>
        </w:rPr>
        <w:t>Response</w:t>
      </w:r>
      <w:r>
        <w:rPr>
          <w:color w:val="4E4E4E"/>
          <w:spacing w:val="-18"/>
        </w:rPr>
        <w:t> </w:t>
      </w:r>
      <w:r>
        <w:rPr>
          <w:color w:val="4E4E4E"/>
        </w:rPr>
        <w:t>Teams.</w:t>
      </w:r>
      <w:r>
        <w:rPr>
          <w:color w:val="4E4E4E"/>
          <w:spacing w:val="-19"/>
        </w:rPr>
        <w:t> </w:t>
      </w:r>
      <w:r>
        <w:rPr>
          <w:color w:val="4E4E4E"/>
        </w:rPr>
        <w:t>Many</w:t>
      </w:r>
      <w:r>
        <w:rPr>
          <w:color w:val="4E4E4E"/>
          <w:spacing w:val="-18"/>
        </w:rPr>
        <w:t> </w:t>
      </w:r>
      <w:r>
        <w:rPr>
          <w:color w:val="4E4E4E"/>
        </w:rPr>
        <w:t>people who receive on-scene overdose care from EMS refuse emergency transport or don’t</w:t>
      </w:r>
    </w:p>
    <w:p>
      <w:pPr>
        <w:pStyle w:val="BodyText"/>
        <w:spacing w:line="237" w:lineRule="auto"/>
        <w:ind w:right="591"/>
        <w:rPr>
          <w:sz w:val="12"/>
        </w:rPr>
      </w:pPr>
      <w:r>
        <w:rPr>
          <w:color w:val="4E4E4E"/>
        </w:rPr>
        <w:t>act</w:t>
      </w:r>
      <w:r>
        <w:rPr>
          <w:color w:val="4E4E4E"/>
          <w:spacing w:val="-3"/>
        </w:rPr>
        <w:t> </w:t>
      </w:r>
      <w:r>
        <w:rPr>
          <w:color w:val="4E4E4E"/>
        </w:rPr>
        <w:t>on</w:t>
      </w:r>
      <w:r>
        <w:rPr>
          <w:color w:val="4E4E4E"/>
          <w:spacing w:val="-3"/>
        </w:rPr>
        <w:t> </w:t>
      </w:r>
      <w:r>
        <w:rPr>
          <w:color w:val="4E4E4E"/>
        </w:rPr>
        <w:t>referrals</w:t>
      </w:r>
      <w:r>
        <w:rPr>
          <w:color w:val="4E4E4E"/>
          <w:spacing w:val="-3"/>
        </w:rPr>
        <w:t> </w:t>
      </w:r>
      <w:r>
        <w:rPr>
          <w:color w:val="4E4E4E"/>
        </w:rPr>
        <w:t>to</w:t>
      </w:r>
      <w:r>
        <w:rPr>
          <w:color w:val="4E4E4E"/>
          <w:spacing w:val="-3"/>
        </w:rPr>
        <w:t> </w:t>
      </w:r>
      <w:r>
        <w:rPr>
          <w:color w:val="4E4E4E"/>
        </w:rPr>
        <w:t>treatment</w:t>
      </w:r>
      <w:r>
        <w:rPr>
          <w:color w:val="4E4E4E"/>
          <w:spacing w:val="-3"/>
        </w:rPr>
        <w:t> </w:t>
      </w:r>
      <w:r>
        <w:rPr>
          <w:color w:val="4E4E4E"/>
        </w:rPr>
        <w:t>if</w:t>
      </w:r>
      <w:r>
        <w:rPr>
          <w:color w:val="4E4E4E"/>
          <w:spacing w:val="-3"/>
        </w:rPr>
        <w:t> </w:t>
      </w:r>
      <w:r>
        <w:rPr>
          <w:color w:val="4E4E4E"/>
        </w:rPr>
        <w:t>transported, making such follow-up on EMS overdose responses a critical opportunity to link these</w:t>
      </w:r>
      <w:r>
        <w:rPr>
          <w:color w:val="4E4E4E"/>
          <w:spacing w:val="-8"/>
        </w:rPr>
        <w:t> </w:t>
      </w:r>
      <w:r>
        <w:rPr>
          <w:color w:val="4E4E4E"/>
        </w:rPr>
        <w:t>individuals</w:t>
      </w:r>
      <w:r>
        <w:rPr>
          <w:color w:val="4E4E4E"/>
          <w:spacing w:val="-8"/>
        </w:rPr>
        <w:t> </w:t>
      </w:r>
      <w:r>
        <w:rPr>
          <w:color w:val="4E4E4E"/>
        </w:rPr>
        <w:t>to</w:t>
      </w:r>
      <w:r>
        <w:rPr>
          <w:color w:val="4E4E4E"/>
          <w:spacing w:val="-8"/>
        </w:rPr>
        <w:t> </w:t>
      </w:r>
      <w:r>
        <w:rPr>
          <w:color w:val="4E4E4E"/>
        </w:rPr>
        <w:t>treatment</w:t>
      </w:r>
      <w:r>
        <w:rPr>
          <w:color w:val="4E4E4E"/>
          <w:spacing w:val="-8"/>
        </w:rPr>
        <w:t> </w:t>
      </w:r>
      <w:r>
        <w:rPr>
          <w:color w:val="4E4E4E"/>
        </w:rPr>
        <w:t>and</w:t>
      </w:r>
      <w:r>
        <w:rPr>
          <w:color w:val="4E4E4E"/>
          <w:spacing w:val="-8"/>
        </w:rPr>
        <w:t> </w:t>
      </w:r>
      <w:r>
        <w:rPr>
          <w:color w:val="4E4E4E"/>
        </w:rPr>
        <w:t>recovery </w:t>
      </w:r>
      <w:r>
        <w:rPr>
          <w:color w:val="4E4E4E"/>
          <w:spacing w:val="-2"/>
        </w:rPr>
        <w:t>resources.</w:t>
      </w:r>
      <w:r>
        <w:rPr>
          <w:color w:val="4E4E4E"/>
          <w:spacing w:val="-2"/>
          <w:position w:val="7"/>
          <w:sz w:val="12"/>
        </w:rPr>
        <w:t>250,251</w:t>
      </w:r>
    </w:p>
    <w:p>
      <w:pPr>
        <w:pStyle w:val="Heading7"/>
        <w:spacing w:before="199"/>
        <w:rPr>
          <w:i/>
        </w:rPr>
      </w:pPr>
      <w:r>
        <w:rPr>
          <w:i/>
          <w:color w:val="424242"/>
        </w:rPr>
        <w:t>Infectious</w:t>
      </w:r>
      <w:r>
        <w:rPr>
          <w:i/>
          <w:color w:val="424242"/>
          <w:spacing w:val="-8"/>
        </w:rPr>
        <w:t> </w:t>
      </w:r>
      <w:r>
        <w:rPr>
          <w:i/>
          <w:color w:val="424242"/>
        </w:rPr>
        <w:t>Disease</w:t>
      </w:r>
      <w:r>
        <w:rPr>
          <w:i/>
          <w:color w:val="424242"/>
          <w:spacing w:val="-7"/>
        </w:rPr>
        <w:t> </w:t>
      </w:r>
      <w:r>
        <w:rPr>
          <w:i/>
          <w:color w:val="424242"/>
          <w:spacing w:val="-2"/>
        </w:rPr>
        <w:t>Clinics</w:t>
      </w:r>
    </w:p>
    <w:p>
      <w:pPr>
        <w:pStyle w:val="BodyText"/>
        <w:spacing w:line="237" w:lineRule="auto" w:before="40"/>
        <w:ind w:right="362"/>
      </w:pPr>
      <w:r>
        <w:rPr>
          <w:color w:val="4E4E4E"/>
        </w:rPr>
        <w:t>A</w:t>
      </w:r>
      <w:r>
        <w:rPr>
          <w:color w:val="4E4E4E"/>
          <w:spacing w:val="-6"/>
        </w:rPr>
        <w:t> </w:t>
      </w:r>
      <w:r>
        <w:rPr>
          <w:color w:val="4E4E4E"/>
        </w:rPr>
        <w:t>significant</w:t>
      </w:r>
      <w:r>
        <w:rPr>
          <w:color w:val="4E4E4E"/>
          <w:spacing w:val="-6"/>
        </w:rPr>
        <w:t> </w:t>
      </w:r>
      <w:r>
        <w:rPr>
          <w:color w:val="4E4E4E"/>
        </w:rPr>
        <w:t>percentage</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people</w:t>
      </w:r>
      <w:r>
        <w:rPr>
          <w:color w:val="4E4E4E"/>
          <w:spacing w:val="-6"/>
        </w:rPr>
        <w:t> </w:t>
      </w:r>
      <w:r>
        <w:rPr>
          <w:color w:val="4E4E4E"/>
        </w:rPr>
        <w:t>treated in infectious disease clinics have SUDs.</w:t>
      </w:r>
    </w:p>
    <w:p>
      <w:pPr>
        <w:pStyle w:val="BodyText"/>
        <w:spacing w:line="237" w:lineRule="auto"/>
        <w:ind w:right="362"/>
        <w:rPr>
          <w:sz w:val="12"/>
        </w:rPr>
      </w:pPr>
      <w:r>
        <w:rPr>
          <w:color w:val="4E4E4E"/>
        </w:rPr>
        <w:t>Because of the prevalence and negative effects of SUDs among people with HIV, for example, federal guidelines recommend routine screening for SUDs as part of HIV clinical care.</w:t>
      </w:r>
      <w:r>
        <w:rPr>
          <w:color w:val="4E4E4E"/>
          <w:position w:val="7"/>
          <w:sz w:val="12"/>
        </w:rPr>
        <w:t>252</w:t>
      </w:r>
      <w:r>
        <w:rPr>
          <w:color w:val="4E4E4E"/>
          <w:spacing w:val="40"/>
          <w:position w:val="7"/>
          <w:sz w:val="12"/>
        </w:rPr>
        <w:t> </w:t>
      </w:r>
      <w:r>
        <w:rPr>
          <w:color w:val="4E4E4E"/>
        </w:rPr>
        <w:t>Viral hepatitis, tuberculosis, and syphilis are among the other infectious diseases</w:t>
      </w:r>
      <w:r>
        <w:rPr>
          <w:color w:val="4E4E4E"/>
          <w:spacing w:val="-5"/>
        </w:rPr>
        <w:t> </w:t>
      </w:r>
      <w:r>
        <w:rPr>
          <w:color w:val="4E4E4E"/>
        </w:rPr>
        <w:t>for</w:t>
      </w:r>
      <w:r>
        <w:rPr>
          <w:color w:val="4E4E4E"/>
          <w:spacing w:val="-5"/>
        </w:rPr>
        <w:t> </w:t>
      </w:r>
      <w:r>
        <w:rPr>
          <w:color w:val="4E4E4E"/>
        </w:rPr>
        <w:t>which</w:t>
      </w:r>
      <w:r>
        <w:rPr>
          <w:color w:val="4E4E4E"/>
          <w:spacing w:val="-5"/>
        </w:rPr>
        <w:t> </w:t>
      </w:r>
      <w:r>
        <w:rPr>
          <w:color w:val="4E4E4E"/>
        </w:rPr>
        <w:t>people</w:t>
      </w:r>
      <w:r>
        <w:rPr>
          <w:color w:val="4E4E4E"/>
          <w:spacing w:val="-5"/>
        </w:rPr>
        <w:t> </w:t>
      </w:r>
      <w:r>
        <w:rPr>
          <w:color w:val="4E4E4E"/>
        </w:rPr>
        <w:t>who</w:t>
      </w:r>
      <w:r>
        <w:rPr>
          <w:color w:val="4E4E4E"/>
          <w:spacing w:val="-5"/>
        </w:rPr>
        <w:t> </w:t>
      </w:r>
      <w:r>
        <w:rPr>
          <w:color w:val="4E4E4E"/>
        </w:rPr>
        <w:t>use</w:t>
      </w:r>
      <w:r>
        <w:rPr>
          <w:color w:val="4E4E4E"/>
          <w:spacing w:val="-5"/>
        </w:rPr>
        <w:t> </w:t>
      </w:r>
      <w:r>
        <w:rPr>
          <w:color w:val="4E4E4E"/>
        </w:rPr>
        <w:t>drugs</w:t>
      </w:r>
      <w:r>
        <w:rPr>
          <w:color w:val="4E4E4E"/>
          <w:spacing w:val="-5"/>
        </w:rPr>
        <w:t> </w:t>
      </w:r>
      <w:r>
        <w:rPr>
          <w:color w:val="4E4E4E"/>
        </w:rPr>
        <w:t>are at higher risk.</w:t>
      </w:r>
      <w:r>
        <w:rPr>
          <w:color w:val="4E4E4E"/>
          <w:position w:val="7"/>
          <w:sz w:val="12"/>
        </w:rPr>
        <w:t>253,254,255</w:t>
      </w:r>
    </w:p>
    <w:p>
      <w:pPr>
        <w:pStyle w:val="BodyText"/>
        <w:spacing w:line="237" w:lineRule="auto" w:before="173"/>
        <w:ind w:left="139" w:right="420"/>
      </w:pPr>
      <w:r>
        <w:rPr>
          <w:color w:val="4E4E4E"/>
        </w:rPr>
        <w:t>Although many infectious disease specialists haven’t</w:t>
      </w:r>
      <w:r>
        <w:rPr>
          <w:color w:val="4E4E4E"/>
          <w:spacing w:val="-9"/>
        </w:rPr>
        <w:t> </w:t>
      </w:r>
      <w:r>
        <w:rPr>
          <w:color w:val="4E4E4E"/>
        </w:rPr>
        <w:t>received</w:t>
      </w:r>
      <w:r>
        <w:rPr>
          <w:color w:val="4E4E4E"/>
          <w:spacing w:val="-9"/>
        </w:rPr>
        <w:t> </w:t>
      </w:r>
      <w:r>
        <w:rPr>
          <w:color w:val="4E4E4E"/>
        </w:rPr>
        <w:t>training</w:t>
      </w:r>
      <w:r>
        <w:rPr>
          <w:color w:val="4E4E4E"/>
          <w:spacing w:val="-9"/>
        </w:rPr>
        <w:t> </w:t>
      </w:r>
      <w:r>
        <w:rPr>
          <w:color w:val="4E4E4E"/>
        </w:rPr>
        <w:t>on</w:t>
      </w:r>
      <w:r>
        <w:rPr>
          <w:color w:val="4E4E4E"/>
          <w:spacing w:val="-9"/>
        </w:rPr>
        <w:t> </w:t>
      </w:r>
      <w:r>
        <w:rPr>
          <w:color w:val="4E4E4E"/>
        </w:rPr>
        <w:t>SUD</w:t>
      </w:r>
      <w:r>
        <w:rPr>
          <w:color w:val="4E4E4E"/>
          <w:spacing w:val="-9"/>
        </w:rPr>
        <w:t> </w:t>
      </w:r>
      <w:r>
        <w:rPr>
          <w:b/>
          <w:color w:val="4E4E4E"/>
        </w:rPr>
        <w:t>treatment</w:t>
      </w:r>
      <w:r>
        <w:rPr>
          <w:color w:val="4E4E4E"/>
        </w:rPr>
        <w:t>, some in the profession have begun calling</w:t>
      </w:r>
      <w:r>
        <w:rPr>
          <w:color w:val="4E4E4E"/>
          <w:spacing w:val="80"/>
        </w:rPr>
        <w:t> </w:t>
      </w:r>
      <w:r>
        <w:rPr>
          <w:color w:val="4E4E4E"/>
        </w:rPr>
        <w:t>for this to change, and for SUD treatment</w:t>
      </w:r>
    </w:p>
    <w:p>
      <w:pPr>
        <w:pStyle w:val="BodyText"/>
        <w:spacing w:line="237" w:lineRule="auto"/>
        <w:ind w:left="139" w:right="1176"/>
      </w:pPr>
      <w:r>
        <w:rPr>
          <w:color w:val="4E4E4E"/>
        </w:rPr>
        <w:t>to become more integrated into the care</w:t>
      </w:r>
      <w:r>
        <w:rPr>
          <w:color w:val="4E4E4E"/>
          <w:spacing w:val="-9"/>
        </w:rPr>
        <w:t> </w:t>
      </w:r>
      <w:r>
        <w:rPr>
          <w:color w:val="4E4E4E"/>
        </w:rPr>
        <w:t>that</w:t>
      </w:r>
      <w:r>
        <w:rPr>
          <w:color w:val="4E4E4E"/>
          <w:spacing w:val="-9"/>
        </w:rPr>
        <w:t> </w:t>
      </w:r>
      <w:r>
        <w:rPr>
          <w:color w:val="4E4E4E"/>
        </w:rPr>
        <w:t>infectious</w:t>
      </w:r>
      <w:r>
        <w:rPr>
          <w:color w:val="4E4E4E"/>
          <w:spacing w:val="-9"/>
        </w:rPr>
        <w:t> </w:t>
      </w:r>
      <w:r>
        <w:rPr>
          <w:color w:val="4E4E4E"/>
        </w:rPr>
        <w:t>disease</w:t>
      </w:r>
      <w:r>
        <w:rPr>
          <w:color w:val="4E4E4E"/>
          <w:spacing w:val="-9"/>
        </w:rPr>
        <w:t> </w:t>
      </w:r>
      <w:r>
        <w:rPr>
          <w:color w:val="4E4E4E"/>
        </w:rPr>
        <w:t>specialists</w:t>
      </w:r>
    </w:p>
    <w:p>
      <w:pPr>
        <w:pStyle w:val="BodyText"/>
        <w:spacing w:line="237" w:lineRule="auto"/>
        <w:ind w:right="362" w:hanging="1"/>
      </w:pPr>
      <w:r>
        <w:rPr>
          <w:color w:val="4E4E4E"/>
        </w:rPr>
        <w:t>provide.</w:t>
      </w:r>
      <w:r>
        <w:rPr>
          <w:color w:val="4E4E4E"/>
          <w:position w:val="7"/>
          <w:sz w:val="12"/>
        </w:rPr>
        <w:t>256,257</w:t>
      </w:r>
      <w:r>
        <w:rPr>
          <w:color w:val="4E4E4E"/>
          <w:spacing w:val="24"/>
          <w:position w:val="7"/>
          <w:sz w:val="12"/>
        </w:rPr>
        <w:t> </w:t>
      </w:r>
      <w:r>
        <w:rPr>
          <w:color w:val="4E4E4E"/>
        </w:rPr>
        <w:t>One</w:t>
      </w:r>
      <w:r>
        <w:rPr>
          <w:color w:val="4E4E4E"/>
          <w:spacing w:val="-7"/>
        </w:rPr>
        <w:t> </w:t>
      </w:r>
      <w:r>
        <w:rPr>
          <w:color w:val="4E4E4E"/>
        </w:rPr>
        <w:t>way</w:t>
      </w:r>
      <w:r>
        <w:rPr>
          <w:color w:val="4E4E4E"/>
          <w:spacing w:val="-7"/>
        </w:rPr>
        <w:t> </w:t>
      </w:r>
      <w:r>
        <w:rPr>
          <w:color w:val="4E4E4E"/>
        </w:rPr>
        <w:t>that</w:t>
      </w:r>
      <w:r>
        <w:rPr>
          <w:color w:val="4E4E4E"/>
          <w:spacing w:val="-7"/>
        </w:rPr>
        <w:t> </w:t>
      </w:r>
      <w:r>
        <w:rPr>
          <w:color w:val="4E4E4E"/>
        </w:rPr>
        <w:t>such</w:t>
      </w:r>
      <w:r>
        <w:rPr>
          <w:color w:val="4E4E4E"/>
          <w:spacing w:val="-7"/>
        </w:rPr>
        <w:t> </w:t>
      </w:r>
      <w:r>
        <w:rPr>
          <w:color w:val="4E4E4E"/>
        </w:rPr>
        <w:t>integration has already been happening, although on</w:t>
      </w:r>
    </w:p>
    <w:p>
      <w:pPr>
        <w:pStyle w:val="BodyText"/>
        <w:spacing w:line="237" w:lineRule="auto"/>
        <w:ind w:right="362"/>
        <w:rPr>
          <w:sz w:val="12"/>
        </w:rPr>
      </w:pPr>
      <w:r>
        <w:rPr>
          <w:color w:val="4E4E4E"/>
        </w:rPr>
        <w:t>a small scale, is through infectious disease specialists becoming qualified to prescribe buprenorphine</w:t>
      </w:r>
      <w:r>
        <w:rPr>
          <w:color w:val="4E4E4E"/>
          <w:spacing w:val="-8"/>
        </w:rPr>
        <w:t> </w:t>
      </w:r>
      <w:r>
        <w:rPr>
          <w:color w:val="4E4E4E"/>
        </w:rPr>
        <w:t>to</w:t>
      </w:r>
      <w:r>
        <w:rPr>
          <w:color w:val="4E4E4E"/>
          <w:spacing w:val="-8"/>
        </w:rPr>
        <w:t> </w:t>
      </w:r>
      <w:r>
        <w:rPr>
          <w:color w:val="4E4E4E"/>
        </w:rPr>
        <w:t>their</w:t>
      </w:r>
      <w:r>
        <w:rPr>
          <w:color w:val="4E4E4E"/>
          <w:spacing w:val="-8"/>
        </w:rPr>
        <w:t> </w:t>
      </w:r>
      <w:r>
        <w:rPr>
          <w:color w:val="4E4E4E"/>
        </w:rPr>
        <w:t>patients</w:t>
      </w:r>
      <w:r>
        <w:rPr>
          <w:color w:val="4E4E4E"/>
          <w:spacing w:val="-8"/>
        </w:rPr>
        <w:t> </w:t>
      </w:r>
      <w:r>
        <w:rPr>
          <w:color w:val="4E4E4E"/>
        </w:rPr>
        <w:t>with</w:t>
      </w:r>
      <w:r>
        <w:rPr>
          <w:color w:val="4E4E4E"/>
          <w:spacing w:val="-8"/>
        </w:rPr>
        <w:t> </w:t>
      </w:r>
      <w:r>
        <w:rPr>
          <w:color w:val="4E4E4E"/>
        </w:rPr>
        <w:t>OUD.</w:t>
      </w:r>
      <w:r>
        <w:rPr>
          <w:color w:val="4E4E4E"/>
          <w:position w:val="7"/>
          <w:sz w:val="12"/>
        </w:rPr>
        <w:t>258</w:t>
      </w:r>
    </w:p>
    <w:p>
      <w:pPr>
        <w:pStyle w:val="Heading7"/>
        <w:rPr>
          <w:i/>
        </w:rPr>
      </w:pPr>
      <w:r>
        <w:rPr>
          <w:i/>
          <w:color w:val="424242"/>
        </w:rPr>
        <w:t>Prearrest </w:t>
      </w:r>
      <w:r>
        <w:rPr>
          <w:i/>
          <w:color w:val="424242"/>
          <w:spacing w:val="-2"/>
        </w:rPr>
        <w:t>Diversion</w:t>
      </w:r>
    </w:p>
    <w:p>
      <w:pPr>
        <w:pStyle w:val="BodyText"/>
        <w:spacing w:line="237" w:lineRule="auto" w:before="40"/>
        <w:ind w:right="362"/>
      </w:pPr>
      <w:r>
        <w:rPr>
          <w:color w:val="4E4E4E"/>
        </w:rPr>
        <w:t>Another emerging way of entering SUD treatment is through prearrest diversion, during a law enforcement encounter, of individuals otherwise eligible for criminal charges. Largely a response to the opioid epidemic, prearrest diversion allows law enforcement</w:t>
      </w:r>
      <w:r>
        <w:rPr>
          <w:color w:val="4E4E4E"/>
          <w:spacing w:val="-6"/>
        </w:rPr>
        <w:t> </w:t>
      </w:r>
      <w:r>
        <w:rPr>
          <w:color w:val="4E4E4E"/>
        </w:rPr>
        <w:t>officers</w:t>
      </w:r>
      <w:r>
        <w:rPr>
          <w:color w:val="4E4E4E"/>
          <w:spacing w:val="-6"/>
        </w:rPr>
        <w:t> </w:t>
      </w:r>
      <w:r>
        <w:rPr>
          <w:color w:val="4E4E4E"/>
        </w:rPr>
        <w:t>to</w:t>
      </w:r>
      <w:r>
        <w:rPr>
          <w:color w:val="4E4E4E"/>
          <w:spacing w:val="-6"/>
        </w:rPr>
        <w:t> </w:t>
      </w:r>
      <w:r>
        <w:rPr>
          <w:color w:val="4E4E4E"/>
        </w:rPr>
        <w:t>refer</w:t>
      </w:r>
      <w:r>
        <w:rPr>
          <w:color w:val="4E4E4E"/>
          <w:spacing w:val="-6"/>
        </w:rPr>
        <w:t> </w:t>
      </w:r>
      <w:r>
        <w:rPr>
          <w:color w:val="4E4E4E"/>
        </w:rPr>
        <w:t>individuals</w:t>
      </w:r>
      <w:r>
        <w:rPr>
          <w:color w:val="4E4E4E"/>
          <w:spacing w:val="-6"/>
        </w:rPr>
        <w:t> </w:t>
      </w:r>
      <w:r>
        <w:rPr>
          <w:color w:val="4E4E4E"/>
        </w:rPr>
        <w:t>with suspected or known problematic substance use</w:t>
      </w:r>
      <w:r>
        <w:rPr>
          <w:color w:val="4E4E4E"/>
          <w:spacing w:val="-6"/>
        </w:rPr>
        <w:t> </w:t>
      </w:r>
      <w:r>
        <w:rPr>
          <w:color w:val="4E4E4E"/>
        </w:rPr>
        <w:t>for</w:t>
      </w:r>
      <w:r>
        <w:rPr>
          <w:color w:val="4E4E4E"/>
          <w:spacing w:val="-6"/>
        </w:rPr>
        <w:t> </w:t>
      </w:r>
      <w:r>
        <w:rPr>
          <w:color w:val="4E4E4E"/>
        </w:rPr>
        <w:t>SUD</w:t>
      </w:r>
      <w:r>
        <w:rPr>
          <w:color w:val="4E4E4E"/>
          <w:spacing w:val="-6"/>
        </w:rPr>
        <w:t> </w:t>
      </w:r>
      <w:r>
        <w:rPr>
          <w:color w:val="4E4E4E"/>
        </w:rPr>
        <w:t>diagnosis</w:t>
      </w:r>
      <w:r>
        <w:rPr>
          <w:color w:val="4E4E4E"/>
          <w:spacing w:val="-6"/>
        </w:rPr>
        <w:t> </w:t>
      </w:r>
      <w:r>
        <w:rPr>
          <w:color w:val="4E4E4E"/>
        </w:rPr>
        <w:t>and</w:t>
      </w:r>
      <w:r>
        <w:rPr>
          <w:color w:val="4E4E4E"/>
          <w:spacing w:val="-6"/>
        </w:rPr>
        <w:t> </w:t>
      </w:r>
      <w:r>
        <w:rPr>
          <w:color w:val="4E4E4E"/>
        </w:rPr>
        <w:t>treatment</w:t>
      </w:r>
      <w:r>
        <w:rPr>
          <w:color w:val="4E4E4E"/>
          <w:spacing w:val="-6"/>
        </w:rPr>
        <w:t> </w:t>
      </w:r>
      <w:r>
        <w:rPr>
          <w:color w:val="4E4E4E"/>
        </w:rPr>
        <w:t>instead</w:t>
      </w:r>
    </w:p>
    <w:p>
      <w:pPr>
        <w:spacing w:after="0" w:line="237" w:lineRule="auto"/>
        <w:sectPr>
          <w:type w:val="continuous"/>
          <w:pgSz w:w="12240" w:h="15840"/>
          <w:pgMar w:header="576" w:footer="721" w:top="1340" w:bottom="900" w:left="940" w:right="720"/>
          <w:cols w:num="2" w:equalWidth="0">
            <w:col w:w="5014" w:space="206"/>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191"/>
        <w:rPr>
          <w:sz w:val="12"/>
        </w:rPr>
      </w:pPr>
      <w:r>
        <w:rPr>
          <w:color w:val="4E4E4E"/>
        </w:rPr>
        <w:t>of</w:t>
      </w:r>
      <w:r>
        <w:rPr>
          <w:color w:val="4E4E4E"/>
          <w:spacing w:val="-8"/>
        </w:rPr>
        <w:t> </w:t>
      </w:r>
      <w:r>
        <w:rPr>
          <w:color w:val="4E4E4E"/>
        </w:rPr>
        <w:t>arresting</w:t>
      </w:r>
      <w:r>
        <w:rPr>
          <w:color w:val="4E4E4E"/>
          <w:spacing w:val="-8"/>
        </w:rPr>
        <w:t> </w:t>
      </w:r>
      <w:r>
        <w:rPr>
          <w:color w:val="4E4E4E"/>
        </w:rPr>
        <w:t>them.</w:t>
      </w:r>
      <w:r>
        <w:rPr>
          <w:color w:val="4E4E4E"/>
          <w:spacing w:val="-8"/>
        </w:rPr>
        <w:t> </w:t>
      </w:r>
      <w:r>
        <w:rPr>
          <w:color w:val="4E4E4E"/>
        </w:rPr>
        <w:t>Some</w:t>
      </w:r>
      <w:r>
        <w:rPr>
          <w:color w:val="4E4E4E"/>
          <w:spacing w:val="-8"/>
        </w:rPr>
        <w:t> </w:t>
      </w:r>
      <w:r>
        <w:rPr>
          <w:color w:val="4E4E4E"/>
        </w:rPr>
        <w:t>prearrest</w:t>
      </w:r>
      <w:r>
        <w:rPr>
          <w:color w:val="4E4E4E"/>
          <w:spacing w:val="-8"/>
        </w:rPr>
        <w:t> </w:t>
      </w:r>
      <w:r>
        <w:rPr>
          <w:color w:val="4E4E4E"/>
        </w:rPr>
        <w:t>diversion programs require that individuals complete an assessment for treatment, a treatment plan, or a treatment program.</w:t>
      </w:r>
      <w:r>
        <w:rPr>
          <w:color w:val="4E4E4E"/>
          <w:position w:val="7"/>
          <w:sz w:val="12"/>
        </w:rPr>
        <w:t>259</w:t>
      </w:r>
    </w:p>
    <w:p>
      <w:pPr>
        <w:pStyle w:val="BodyText"/>
        <w:spacing w:line="237" w:lineRule="auto" w:before="177"/>
        <w:ind w:right="321"/>
      </w:pPr>
      <w:r>
        <w:rPr>
          <w:color w:val="4E4E4E"/>
        </w:rPr>
        <w:t>Prearrest diversion programs are locally led and initiated and typically involve</w:t>
      </w:r>
      <w:r>
        <w:rPr>
          <w:color w:val="4E4E4E"/>
          <w:spacing w:val="40"/>
        </w:rPr>
        <w:t> </w:t>
      </w:r>
      <w:r>
        <w:rPr>
          <w:color w:val="4E4E4E"/>
        </w:rPr>
        <w:t>other service partners in addition to SUD treatment</w:t>
      </w:r>
      <w:r>
        <w:rPr>
          <w:color w:val="4E4E4E"/>
          <w:spacing w:val="-4"/>
        </w:rPr>
        <w:t> </w:t>
      </w:r>
      <w:r>
        <w:rPr>
          <w:color w:val="4E4E4E"/>
        </w:rPr>
        <w:t>programs,</w:t>
      </w:r>
      <w:r>
        <w:rPr>
          <w:color w:val="4E4E4E"/>
          <w:spacing w:val="-4"/>
        </w:rPr>
        <w:t> </w:t>
      </w:r>
      <w:r>
        <w:rPr>
          <w:color w:val="4E4E4E"/>
        </w:rPr>
        <w:t>such</w:t>
      </w:r>
      <w:r>
        <w:rPr>
          <w:color w:val="4E4E4E"/>
          <w:spacing w:val="-4"/>
        </w:rPr>
        <w:t> </w:t>
      </w:r>
      <w:r>
        <w:rPr>
          <w:color w:val="4E4E4E"/>
        </w:rPr>
        <w:t>as</w:t>
      </w:r>
      <w:r>
        <w:rPr>
          <w:color w:val="4E4E4E"/>
          <w:spacing w:val="-4"/>
        </w:rPr>
        <w:t> </w:t>
      </w:r>
      <w:r>
        <w:rPr>
          <w:color w:val="4E4E4E"/>
        </w:rPr>
        <w:t>agencies</w:t>
      </w:r>
      <w:r>
        <w:rPr>
          <w:color w:val="4E4E4E"/>
          <w:spacing w:val="-4"/>
        </w:rPr>
        <w:t> </w:t>
      </w:r>
      <w:r>
        <w:rPr>
          <w:color w:val="4E4E4E"/>
        </w:rPr>
        <w:t>and organizations providing recovery support services and case management.</w:t>
      </w:r>
      <w:r>
        <w:rPr>
          <w:color w:val="4E4E4E"/>
          <w:position w:val="7"/>
          <w:sz w:val="12"/>
        </w:rPr>
        <w:t>260</w:t>
      </w:r>
      <w:r>
        <w:rPr>
          <w:color w:val="4E4E4E"/>
          <w:spacing w:val="40"/>
          <w:position w:val="7"/>
          <w:sz w:val="12"/>
        </w:rPr>
        <w:t> </w:t>
      </w:r>
      <w:r>
        <w:rPr>
          <w:color w:val="4E4E4E"/>
        </w:rPr>
        <w:t>These programs are distinct from jail- and court- based</w:t>
      </w:r>
      <w:r>
        <w:rPr>
          <w:color w:val="4E4E4E"/>
          <w:spacing w:val="-2"/>
        </w:rPr>
        <w:t> </w:t>
      </w:r>
      <w:r>
        <w:rPr>
          <w:color w:val="4E4E4E"/>
        </w:rPr>
        <w:t>postbooking</w:t>
      </w:r>
      <w:r>
        <w:rPr>
          <w:color w:val="4E4E4E"/>
          <w:spacing w:val="-2"/>
        </w:rPr>
        <w:t> </w:t>
      </w:r>
      <w:r>
        <w:rPr>
          <w:color w:val="4E4E4E"/>
        </w:rPr>
        <w:t>diversion</w:t>
      </w:r>
      <w:r>
        <w:rPr>
          <w:color w:val="4E4E4E"/>
          <w:spacing w:val="-2"/>
        </w:rPr>
        <w:t> </w:t>
      </w:r>
      <w:r>
        <w:rPr>
          <w:color w:val="4E4E4E"/>
        </w:rPr>
        <w:t>programs</w:t>
      </w:r>
      <w:r>
        <w:rPr>
          <w:color w:val="4E4E4E"/>
          <w:spacing w:val="-1"/>
        </w:rPr>
        <w:t> </w:t>
      </w:r>
      <w:r>
        <w:rPr>
          <w:color w:val="4E4E4E"/>
          <w:spacing w:val="-5"/>
        </w:rPr>
        <w:t>and</w:t>
      </w:r>
    </w:p>
    <w:p>
      <w:pPr>
        <w:pStyle w:val="BodyText"/>
        <w:spacing w:line="237" w:lineRule="auto"/>
        <w:ind w:right="191"/>
        <w:rPr>
          <w:sz w:val="12"/>
        </w:rPr>
      </w:pPr>
      <w:r>
        <w:rPr>
          <w:color w:val="4E4E4E"/>
        </w:rPr>
        <w:t>specialty</w:t>
      </w:r>
      <w:r>
        <w:rPr>
          <w:color w:val="4E4E4E"/>
          <w:spacing w:val="-8"/>
        </w:rPr>
        <w:t> </w:t>
      </w:r>
      <w:r>
        <w:rPr>
          <w:color w:val="4E4E4E"/>
        </w:rPr>
        <w:t>courts,</w:t>
      </w:r>
      <w:r>
        <w:rPr>
          <w:color w:val="4E4E4E"/>
          <w:spacing w:val="-8"/>
        </w:rPr>
        <w:t> </w:t>
      </w:r>
      <w:r>
        <w:rPr>
          <w:color w:val="4E4E4E"/>
        </w:rPr>
        <w:t>which</w:t>
      </w:r>
      <w:r>
        <w:rPr>
          <w:color w:val="4E4E4E"/>
          <w:spacing w:val="-8"/>
        </w:rPr>
        <w:t> </w:t>
      </w:r>
      <w:r>
        <w:rPr>
          <w:color w:val="4E4E4E"/>
        </w:rPr>
        <w:t>provide</w:t>
      </w:r>
      <w:r>
        <w:rPr>
          <w:color w:val="4E4E4E"/>
          <w:spacing w:val="-8"/>
        </w:rPr>
        <w:t> </w:t>
      </w:r>
      <w:r>
        <w:rPr>
          <w:color w:val="4E4E4E"/>
        </w:rPr>
        <w:t>for</w:t>
      </w:r>
      <w:r>
        <w:rPr>
          <w:color w:val="4E4E4E"/>
          <w:spacing w:val="-8"/>
        </w:rPr>
        <w:t> </w:t>
      </w:r>
      <w:r>
        <w:rPr>
          <w:color w:val="4E4E4E"/>
        </w:rPr>
        <w:t>diversion after individuals have been charged but before</w:t>
      </w:r>
      <w:r>
        <w:rPr>
          <w:color w:val="4E4E4E"/>
          <w:spacing w:val="-2"/>
        </w:rPr>
        <w:t> </w:t>
      </w:r>
      <w:r>
        <w:rPr>
          <w:color w:val="4E4E4E"/>
        </w:rPr>
        <w:t>sentencing.</w:t>
      </w:r>
      <w:r>
        <w:rPr>
          <w:color w:val="4E4E4E"/>
          <w:spacing w:val="-2"/>
        </w:rPr>
        <w:t> </w:t>
      </w:r>
      <w:r>
        <w:rPr>
          <w:color w:val="4E4E4E"/>
        </w:rPr>
        <w:t>The</w:t>
      </w:r>
      <w:r>
        <w:rPr>
          <w:color w:val="4E4E4E"/>
          <w:spacing w:val="-2"/>
        </w:rPr>
        <w:t> </w:t>
      </w:r>
      <w:r>
        <w:rPr>
          <w:color w:val="4E4E4E"/>
        </w:rPr>
        <w:t>programs</w:t>
      </w:r>
      <w:r>
        <w:rPr>
          <w:color w:val="4E4E4E"/>
          <w:spacing w:val="-2"/>
        </w:rPr>
        <w:t> </w:t>
      </w:r>
      <w:r>
        <w:rPr>
          <w:color w:val="4E4E4E"/>
        </w:rPr>
        <w:t>also</w:t>
      </w:r>
      <w:r>
        <w:rPr>
          <w:color w:val="4E4E4E"/>
          <w:spacing w:val="-2"/>
        </w:rPr>
        <w:t> </w:t>
      </w:r>
      <w:r>
        <w:rPr>
          <w:color w:val="4E4E4E"/>
        </w:rPr>
        <w:t>differ from deflection, in which law enforcement officers and other first responders link individuals, as needed, to SUD treatment during encounters not involving the possibility of arrest, as an alternative to doing nothing.</w:t>
      </w:r>
      <w:r>
        <w:rPr>
          <w:color w:val="4E4E4E"/>
          <w:position w:val="7"/>
          <w:sz w:val="12"/>
        </w:rPr>
        <w:t>261</w:t>
      </w:r>
    </w:p>
    <w:p>
      <w:pPr>
        <w:pStyle w:val="BodyText"/>
        <w:spacing w:line="247" w:lineRule="auto" w:before="201"/>
        <w:ind w:right="246"/>
      </w:pPr>
      <w:r>
        <w:rPr>
          <w:b/>
          <w:i/>
          <w:color w:val="5F5F5F"/>
          <w:sz w:val="24"/>
        </w:rPr>
        <w:t>SUD Treatment in Primary Care</w:t>
      </w:r>
      <w:r>
        <w:rPr>
          <w:b/>
          <w:i/>
          <w:color w:val="5F5F5F"/>
          <w:sz w:val="24"/>
        </w:rPr>
        <w:t> </w:t>
      </w:r>
      <w:r>
        <w:rPr>
          <w:color w:val="4E4E4E"/>
        </w:rPr>
        <w:t>Primary care offices are often the first</w:t>
      </w:r>
      <w:r>
        <w:rPr>
          <w:color w:val="4E4E4E"/>
          <w:spacing w:val="40"/>
        </w:rPr>
        <w:t> </w:t>
      </w:r>
      <w:r>
        <w:rPr>
          <w:color w:val="4E4E4E"/>
        </w:rPr>
        <w:t>point</w:t>
      </w:r>
      <w:r>
        <w:rPr>
          <w:color w:val="4E4E4E"/>
          <w:spacing w:val="-6"/>
        </w:rPr>
        <w:t> </w:t>
      </w:r>
      <w:r>
        <w:rPr>
          <w:color w:val="4E4E4E"/>
        </w:rPr>
        <w:t>of</w:t>
      </w:r>
      <w:r>
        <w:rPr>
          <w:color w:val="4E4E4E"/>
          <w:spacing w:val="-6"/>
        </w:rPr>
        <w:t> </w:t>
      </w:r>
      <w:r>
        <w:rPr>
          <w:color w:val="4E4E4E"/>
        </w:rPr>
        <w:t>contact</w:t>
      </w:r>
      <w:r>
        <w:rPr>
          <w:color w:val="4E4E4E"/>
          <w:spacing w:val="-6"/>
        </w:rPr>
        <w:t> </w:t>
      </w:r>
      <w:r>
        <w:rPr>
          <w:color w:val="4E4E4E"/>
        </w:rPr>
        <w:t>for</w:t>
      </w:r>
      <w:r>
        <w:rPr>
          <w:color w:val="4E4E4E"/>
          <w:spacing w:val="-6"/>
        </w:rPr>
        <w:t> </w:t>
      </w:r>
      <w:r>
        <w:rPr>
          <w:color w:val="4E4E4E"/>
        </w:rPr>
        <w:t>people</w:t>
      </w:r>
      <w:r>
        <w:rPr>
          <w:color w:val="4E4E4E"/>
          <w:spacing w:val="-6"/>
        </w:rPr>
        <w:t> </w:t>
      </w:r>
      <w:r>
        <w:rPr>
          <w:color w:val="4E4E4E"/>
        </w:rPr>
        <w:t>with</w:t>
      </w:r>
      <w:r>
        <w:rPr>
          <w:color w:val="4E4E4E"/>
          <w:spacing w:val="-6"/>
        </w:rPr>
        <w:t> </w:t>
      </w:r>
      <w:r>
        <w:rPr>
          <w:color w:val="4E4E4E"/>
        </w:rPr>
        <w:t>problematic substance use, with more providing</w:t>
      </w:r>
    </w:p>
    <w:p>
      <w:pPr>
        <w:pStyle w:val="BodyText"/>
        <w:spacing w:line="237" w:lineRule="auto"/>
        <w:ind w:right="38"/>
        <w:jc w:val="both"/>
      </w:pPr>
      <w:r>
        <w:rPr>
          <w:color w:val="4E4E4E"/>
        </w:rPr>
        <w:t>screening</w:t>
      </w:r>
      <w:r>
        <w:rPr>
          <w:color w:val="4E4E4E"/>
          <w:spacing w:val="-7"/>
        </w:rPr>
        <w:t> </w:t>
      </w:r>
      <w:r>
        <w:rPr>
          <w:color w:val="4E4E4E"/>
        </w:rPr>
        <w:t>and</w:t>
      </w:r>
      <w:r>
        <w:rPr>
          <w:color w:val="4E4E4E"/>
          <w:spacing w:val="-7"/>
        </w:rPr>
        <w:t> </w:t>
      </w:r>
      <w:r>
        <w:rPr>
          <w:color w:val="4E4E4E"/>
        </w:rPr>
        <w:t>initial</w:t>
      </w:r>
      <w:r>
        <w:rPr>
          <w:color w:val="4E4E4E"/>
          <w:spacing w:val="-7"/>
        </w:rPr>
        <w:t> </w:t>
      </w:r>
      <w:r>
        <w:rPr>
          <w:color w:val="4E4E4E"/>
        </w:rPr>
        <w:t>SUD</w:t>
      </w:r>
      <w:r>
        <w:rPr>
          <w:color w:val="4E4E4E"/>
          <w:spacing w:val="-7"/>
        </w:rPr>
        <w:t> </w:t>
      </w:r>
      <w:r>
        <w:rPr>
          <w:color w:val="4E4E4E"/>
        </w:rPr>
        <w:t>diagnosis,</w:t>
      </w:r>
      <w:r>
        <w:rPr>
          <w:color w:val="4E4E4E"/>
          <w:spacing w:val="-7"/>
        </w:rPr>
        <w:t> </w:t>
      </w:r>
      <w:r>
        <w:rPr>
          <w:color w:val="4E4E4E"/>
        </w:rPr>
        <w:t>and</w:t>
      </w:r>
      <w:r>
        <w:rPr>
          <w:color w:val="4E4E4E"/>
          <w:spacing w:val="-7"/>
        </w:rPr>
        <w:t> </w:t>
      </w:r>
      <w:r>
        <w:rPr>
          <w:color w:val="4E4E4E"/>
        </w:rPr>
        <w:t>even treatment, such as some types of medication for OUD and AUD. Primary care–based</w:t>
      </w:r>
    </w:p>
    <w:p>
      <w:pPr>
        <w:pStyle w:val="BodyText"/>
        <w:spacing w:line="237" w:lineRule="auto"/>
        <w:ind w:right="261"/>
        <w:jc w:val="both"/>
      </w:pPr>
      <w:r>
        <w:rPr>
          <w:color w:val="4E4E4E"/>
        </w:rPr>
        <w:t>SUD</w:t>
      </w:r>
      <w:r>
        <w:rPr>
          <w:color w:val="4E4E4E"/>
          <w:spacing w:val="-8"/>
        </w:rPr>
        <w:t> </w:t>
      </w:r>
      <w:r>
        <w:rPr>
          <w:color w:val="4E4E4E"/>
        </w:rPr>
        <w:t>care</w:t>
      </w:r>
      <w:r>
        <w:rPr>
          <w:color w:val="4E4E4E"/>
          <w:spacing w:val="-8"/>
        </w:rPr>
        <w:t> </w:t>
      </w:r>
      <w:r>
        <w:rPr>
          <w:color w:val="4E4E4E"/>
        </w:rPr>
        <w:t>offers</w:t>
      </w:r>
      <w:r>
        <w:rPr>
          <w:color w:val="4E4E4E"/>
          <w:spacing w:val="-8"/>
        </w:rPr>
        <w:t> </w:t>
      </w:r>
      <w:r>
        <w:rPr>
          <w:color w:val="4E4E4E"/>
        </w:rPr>
        <w:t>opportunities</w:t>
      </w:r>
      <w:r>
        <w:rPr>
          <w:color w:val="4E4E4E"/>
          <w:spacing w:val="-8"/>
        </w:rPr>
        <w:t> </w:t>
      </w:r>
      <w:r>
        <w:rPr>
          <w:color w:val="4E4E4E"/>
        </w:rPr>
        <w:t>for</w:t>
      </w:r>
      <w:r>
        <w:rPr>
          <w:color w:val="4E4E4E"/>
          <w:spacing w:val="-8"/>
        </w:rPr>
        <w:t> </w:t>
      </w:r>
      <w:r>
        <w:rPr>
          <w:color w:val="4E4E4E"/>
        </w:rPr>
        <w:t>treatment engagement by people who</w:t>
      </w:r>
      <w:r>
        <w:rPr>
          <w:color w:val="4E4E4E"/>
          <w:position w:val="7"/>
          <w:sz w:val="12"/>
        </w:rPr>
        <w:t>262,263,264</w:t>
      </w:r>
      <w:r>
        <w:rPr>
          <w:color w:val="4E4E4E"/>
        </w:rPr>
        <w:t>:</w:t>
      </w:r>
    </w:p>
    <w:p>
      <w:pPr>
        <w:pStyle w:val="ListParagraph"/>
        <w:numPr>
          <w:ilvl w:val="0"/>
          <w:numId w:val="13"/>
        </w:numPr>
        <w:tabs>
          <w:tab w:pos="409" w:val="left" w:leader="none"/>
        </w:tabs>
        <w:spacing w:line="240" w:lineRule="auto" w:before="139" w:after="0"/>
        <w:ind w:left="409" w:right="0" w:hanging="269"/>
        <w:jc w:val="left"/>
        <w:rPr>
          <w:sz w:val="21"/>
        </w:rPr>
      </w:pPr>
      <w:r>
        <w:rPr>
          <w:color w:val="4E4E4E"/>
          <w:sz w:val="21"/>
        </w:rPr>
        <w:t>Can’t</w:t>
      </w:r>
      <w:r>
        <w:rPr>
          <w:color w:val="4E4E4E"/>
          <w:spacing w:val="-2"/>
          <w:sz w:val="21"/>
        </w:rPr>
        <w:t> </w:t>
      </w:r>
      <w:r>
        <w:rPr>
          <w:color w:val="4E4E4E"/>
          <w:sz w:val="21"/>
        </w:rPr>
        <w:t>afford</w:t>
      </w:r>
      <w:r>
        <w:rPr>
          <w:color w:val="4E4E4E"/>
          <w:spacing w:val="-2"/>
          <w:sz w:val="21"/>
        </w:rPr>
        <w:t> </w:t>
      </w:r>
      <w:r>
        <w:rPr>
          <w:color w:val="4E4E4E"/>
          <w:sz w:val="21"/>
        </w:rPr>
        <w:t>or</w:t>
      </w:r>
      <w:r>
        <w:rPr>
          <w:color w:val="4E4E4E"/>
          <w:spacing w:val="-1"/>
          <w:sz w:val="21"/>
        </w:rPr>
        <w:t> </w:t>
      </w:r>
      <w:r>
        <w:rPr>
          <w:color w:val="4E4E4E"/>
          <w:sz w:val="21"/>
        </w:rPr>
        <w:t>access</w:t>
      </w:r>
      <w:r>
        <w:rPr>
          <w:color w:val="4E4E4E"/>
          <w:spacing w:val="-2"/>
          <w:sz w:val="21"/>
        </w:rPr>
        <w:t> </w:t>
      </w:r>
      <w:r>
        <w:rPr>
          <w:color w:val="4E4E4E"/>
          <w:sz w:val="21"/>
        </w:rPr>
        <w:t>specialized</w:t>
      </w:r>
      <w:r>
        <w:rPr>
          <w:color w:val="4E4E4E"/>
          <w:spacing w:val="-1"/>
          <w:sz w:val="21"/>
        </w:rPr>
        <w:t> </w:t>
      </w:r>
      <w:r>
        <w:rPr>
          <w:color w:val="4E4E4E"/>
          <w:spacing w:val="-2"/>
          <w:sz w:val="21"/>
        </w:rPr>
        <w:t>care.</w:t>
      </w:r>
    </w:p>
    <w:p>
      <w:pPr>
        <w:pStyle w:val="ListParagraph"/>
        <w:numPr>
          <w:ilvl w:val="0"/>
          <w:numId w:val="13"/>
        </w:numPr>
        <w:tabs>
          <w:tab w:pos="410" w:val="left" w:leader="none"/>
        </w:tabs>
        <w:spacing w:line="235" w:lineRule="auto" w:before="37" w:after="0"/>
        <w:ind w:left="410" w:right="307" w:hanging="270"/>
        <w:jc w:val="left"/>
        <w:rPr>
          <w:sz w:val="21"/>
        </w:rPr>
      </w:pPr>
      <w:r>
        <w:rPr>
          <w:color w:val="4E4E4E"/>
          <w:sz w:val="21"/>
        </w:rPr>
        <w:t>Won’t use specialized care, because of concerns</w:t>
      </w:r>
      <w:r>
        <w:rPr>
          <w:color w:val="4E4E4E"/>
          <w:spacing w:val="-7"/>
          <w:sz w:val="21"/>
        </w:rPr>
        <w:t> </w:t>
      </w:r>
      <w:r>
        <w:rPr>
          <w:color w:val="4E4E4E"/>
          <w:sz w:val="21"/>
        </w:rPr>
        <w:t>about</w:t>
      </w:r>
      <w:r>
        <w:rPr>
          <w:color w:val="4E4E4E"/>
          <w:spacing w:val="-7"/>
          <w:sz w:val="21"/>
        </w:rPr>
        <w:t> </w:t>
      </w:r>
      <w:r>
        <w:rPr>
          <w:color w:val="4E4E4E"/>
          <w:sz w:val="21"/>
        </w:rPr>
        <w:t>stigma</w:t>
      </w:r>
      <w:r>
        <w:rPr>
          <w:color w:val="4E4E4E"/>
          <w:spacing w:val="-7"/>
          <w:sz w:val="21"/>
        </w:rPr>
        <w:t> </w:t>
      </w:r>
      <w:r>
        <w:rPr>
          <w:color w:val="4E4E4E"/>
          <w:sz w:val="21"/>
        </w:rPr>
        <w:t>or</w:t>
      </w:r>
      <w:r>
        <w:rPr>
          <w:color w:val="4E4E4E"/>
          <w:spacing w:val="-7"/>
          <w:sz w:val="21"/>
        </w:rPr>
        <w:t> </w:t>
      </w:r>
      <w:r>
        <w:rPr>
          <w:color w:val="4E4E4E"/>
          <w:sz w:val="21"/>
        </w:rPr>
        <w:t>other</w:t>
      </w:r>
      <w:r>
        <w:rPr>
          <w:color w:val="4E4E4E"/>
          <w:spacing w:val="-7"/>
          <w:sz w:val="21"/>
        </w:rPr>
        <w:t> </w:t>
      </w:r>
      <w:r>
        <w:rPr>
          <w:color w:val="4E4E4E"/>
          <w:sz w:val="21"/>
        </w:rPr>
        <w:t>personal </w:t>
      </w:r>
      <w:r>
        <w:rPr>
          <w:color w:val="4E4E4E"/>
          <w:spacing w:val="-2"/>
          <w:sz w:val="21"/>
        </w:rPr>
        <w:t>reasons.</w:t>
      </w:r>
    </w:p>
    <w:p>
      <w:pPr>
        <w:pStyle w:val="ListParagraph"/>
        <w:numPr>
          <w:ilvl w:val="0"/>
          <w:numId w:val="13"/>
        </w:numPr>
        <w:tabs>
          <w:tab w:pos="410" w:val="left" w:leader="none"/>
        </w:tabs>
        <w:spacing w:line="230" w:lineRule="auto" w:before="47" w:after="0"/>
        <w:ind w:left="410" w:right="350" w:hanging="270"/>
        <w:jc w:val="left"/>
        <w:rPr>
          <w:sz w:val="21"/>
        </w:rPr>
      </w:pPr>
      <w:r>
        <w:rPr>
          <w:color w:val="4E4E4E"/>
          <w:sz w:val="21"/>
        </w:rPr>
        <w:t>Have</w:t>
      </w:r>
      <w:r>
        <w:rPr>
          <w:color w:val="4E4E4E"/>
          <w:spacing w:val="-6"/>
          <w:sz w:val="21"/>
        </w:rPr>
        <w:t> </w:t>
      </w:r>
      <w:r>
        <w:rPr>
          <w:color w:val="4E4E4E"/>
          <w:sz w:val="21"/>
        </w:rPr>
        <w:t>mild</w:t>
      </w:r>
      <w:r>
        <w:rPr>
          <w:color w:val="4E4E4E"/>
          <w:spacing w:val="-6"/>
          <w:sz w:val="21"/>
        </w:rPr>
        <w:t> </w:t>
      </w:r>
      <w:r>
        <w:rPr>
          <w:color w:val="4E4E4E"/>
          <w:sz w:val="21"/>
        </w:rPr>
        <w:t>SUDs</w:t>
      </w:r>
      <w:r>
        <w:rPr>
          <w:color w:val="4E4E4E"/>
          <w:spacing w:val="-6"/>
          <w:sz w:val="21"/>
        </w:rPr>
        <w:t> </w:t>
      </w:r>
      <w:r>
        <w:rPr>
          <w:color w:val="4E4E4E"/>
          <w:sz w:val="21"/>
        </w:rPr>
        <w:t>that</w:t>
      </w:r>
      <w:r>
        <w:rPr>
          <w:color w:val="4E4E4E"/>
          <w:spacing w:val="-6"/>
          <w:sz w:val="21"/>
        </w:rPr>
        <w:t> </w:t>
      </w:r>
      <w:r>
        <w:rPr>
          <w:color w:val="4E4E4E"/>
          <w:sz w:val="21"/>
        </w:rPr>
        <w:t>don’t</w:t>
      </w:r>
      <w:r>
        <w:rPr>
          <w:color w:val="4E4E4E"/>
          <w:spacing w:val="-6"/>
          <w:sz w:val="21"/>
        </w:rPr>
        <w:t> </w:t>
      </w:r>
      <w:r>
        <w:rPr>
          <w:color w:val="4E4E4E"/>
          <w:sz w:val="21"/>
        </w:rPr>
        <w:t>require</w:t>
      </w:r>
      <w:r>
        <w:rPr>
          <w:color w:val="4E4E4E"/>
          <w:spacing w:val="-6"/>
          <w:sz w:val="21"/>
        </w:rPr>
        <w:t> </w:t>
      </w:r>
      <w:r>
        <w:rPr>
          <w:color w:val="4E4E4E"/>
          <w:sz w:val="21"/>
        </w:rPr>
        <w:t>more intensive interventions.</w:t>
      </w:r>
    </w:p>
    <w:p>
      <w:pPr>
        <w:pStyle w:val="Heading5"/>
        <w:spacing w:line="237" w:lineRule="auto" w:before="217"/>
      </w:pPr>
      <w:r>
        <w:rPr>
          <w:i/>
          <w:color w:val="5F5F5F"/>
        </w:rPr>
        <w:t>Screening,</w:t>
      </w:r>
      <w:r>
        <w:rPr>
          <w:i/>
          <w:color w:val="5F5F5F"/>
          <w:spacing w:val="-13"/>
        </w:rPr>
        <w:t> </w:t>
      </w:r>
      <w:r>
        <w:rPr>
          <w:i/>
          <w:color w:val="5F5F5F"/>
        </w:rPr>
        <w:t>Brief</w:t>
      </w:r>
      <w:r>
        <w:rPr>
          <w:i/>
          <w:color w:val="5F5F5F"/>
          <w:spacing w:val="-14"/>
        </w:rPr>
        <w:t> </w:t>
      </w:r>
      <w:r>
        <w:rPr>
          <w:i/>
          <w:color w:val="5F5F5F"/>
        </w:rPr>
        <w:t>Intervention,</w:t>
      </w:r>
      <w:r>
        <w:rPr>
          <w:i/>
          <w:color w:val="5F5F5F"/>
          <w:spacing w:val="-13"/>
        </w:rPr>
        <w:t> </w:t>
      </w:r>
      <w:r>
        <w:rPr>
          <w:i/>
          <w:color w:val="5F5F5F"/>
        </w:rPr>
        <w:t>and</w:t>
      </w:r>
      <w:r>
        <w:rPr>
          <w:color w:val="5F5F5F"/>
        </w:rPr>
        <w:t> Referral to Treatment</w:t>
      </w:r>
    </w:p>
    <w:p>
      <w:pPr>
        <w:pStyle w:val="BodyText"/>
        <w:spacing w:line="237" w:lineRule="auto" w:before="35"/>
        <w:ind w:right="246"/>
      </w:pPr>
      <w:r>
        <w:rPr>
          <w:color w:val="4E4E4E"/>
        </w:rPr>
        <w:t>The</w:t>
      </w:r>
      <w:r>
        <w:rPr>
          <w:color w:val="4E4E4E"/>
          <w:spacing w:val="-14"/>
        </w:rPr>
        <w:t> </w:t>
      </w:r>
      <w:r>
        <w:rPr>
          <w:color w:val="4E4E4E"/>
        </w:rPr>
        <w:t>United</w:t>
      </w:r>
      <w:r>
        <w:rPr>
          <w:color w:val="4E4E4E"/>
          <w:spacing w:val="-12"/>
        </w:rPr>
        <w:t> </w:t>
      </w:r>
      <w:r>
        <w:rPr>
          <w:color w:val="4E4E4E"/>
        </w:rPr>
        <w:t>States</w:t>
      </w:r>
      <w:r>
        <w:rPr>
          <w:color w:val="4E4E4E"/>
          <w:spacing w:val="-12"/>
        </w:rPr>
        <w:t> </w:t>
      </w:r>
      <w:r>
        <w:rPr>
          <w:color w:val="4E4E4E"/>
        </w:rPr>
        <w:t>Preventive</w:t>
      </w:r>
      <w:r>
        <w:rPr>
          <w:color w:val="4E4E4E"/>
          <w:spacing w:val="-12"/>
        </w:rPr>
        <w:t> </w:t>
      </w:r>
      <w:r>
        <w:rPr>
          <w:color w:val="4E4E4E"/>
        </w:rPr>
        <w:t>Services</w:t>
      </w:r>
      <w:r>
        <w:rPr>
          <w:color w:val="4E4E4E"/>
          <w:spacing w:val="-12"/>
        </w:rPr>
        <w:t> </w:t>
      </w:r>
      <w:r>
        <w:rPr>
          <w:color w:val="4E4E4E"/>
        </w:rPr>
        <w:t>Task Force (USPSTF) recommends that primary care practices screen all adults for SUDs and refer them to treatment if screening is positive.</w:t>
      </w:r>
      <w:r>
        <w:rPr>
          <w:color w:val="4E4E4E"/>
          <w:position w:val="7"/>
          <w:sz w:val="12"/>
        </w:rPr>
        <w:t>265</w:t>
      </w:r>
      <w:r>
        <w:rPr>
          <w:color w:val="4E4E4E"/>
          <w:spacing w:val="25"/>
          <w:position w:val="7"/>
          <w:sz w:val="12"/>
        </w:rPr>
        <w:t> </w:t>
      </w:r>
      <w:r>
        <w:rPr>
          <w:color w:val="4E4E4E"/>
        </w:rPr>
        <w:t>It</w:t>
      </w:r>
      <w:r>
        <w:rPr>
          <w:color w:val="4E4E4E"/>
          <w:spacing w:val="-6"/>
        </w:rPr>
        <w:t> </w:t>
      </w:r>
      <w:r>
        <w:rPr>
          <w:color w:val="4E4E4E"/>
        </w:rPr>
        <w:t>grades</w:t>
      </w:r>
      <w:r>
        <w:rPr>
          <w:color w:val="4E4E4E"/>
          <w:spacing w:val="-6"/>
        </w:rPr>
        <w:t> </w:t>
      </w:r>
      <w:r>
        <w:rPr>
          <w:color w:val="4E4E4E"/>
        </w:rPr>
        <w:t>such</w:t>
      </w:r>
      <w:r>
        <w:rPr>
          <w:color w:val="4E4E4E"/>
          <w:spacing w:val="-6"/>
        </w:rPr>
        <w:t> </w:t>
      </w:r>
      <w:r>
        <w:rPr>
          <w:color w:val="4E4E4E"/>
        </w:rPr>
        <w:t>screening</w:t>
      </w:r>
      <w:r>
        <w:rPr>
          <w:color w:val="4E4E4E"/>
          <w:spacing w:val="-6"/>
        </w:rPr>
        <w:t> </w:t>
      </w:r>
      <w:r>
        <w:rPr>
          <w:color w:val="4E4E4E"/>
        </w:rPr>
        <w:t>“B”</w:t>
      </w:r>
      <w:r>
        <w:rPr>
          <w:color w:val="4E4E4E"/>
          <w:spacing w:val="-6"/>
        </w:rPr>
        <w:t> </w:t>
      </w:r>
      <w:r>
        <w:rPr>
          <w:color w:val="4E4E4E"/>
        </w:rPr>
        <w:t>for effectiveness, which means the evidence</w:t>
      </w:r>
    </w:p>
    <w:p>
      <w:pPr>
        <w:pStyle w:val="BodyText"/>
        <w:spacing w:line="249" w:lineRule="exact"/>
      </w:pPr>
      <w:r>
        <w:rPr>
          <w:color w:val="4E4E4E"/>
        </w:rPr>
        <w:t>is</w:t>
      </w:r>
      <w:r>
        <w:rPr>
          <w:color w:val="4E4E4E"/>
          <w:spacing w:val="-1"/>
        </w:rPr>
        <w:t> </w:t>
      </w:r>
      <w:r>
        <w:rPr>
          <w:color w:val="4E4E4E"/>
        </w:rPr>
        <w:t>strong enough</w:t>
      </w:r>
      <w:r>
        <w:rPr>
          <w:color w:val="4E4E4E"/>
          <w:spacing w:val="-1"/>
        </w:rPr>
        <w:t> </w:t>
      </w:r>
      <w:r>
        <w:rPr>
          <w:color w:val="4E4E4E"/>
        </w:rPr>
        <w:t>to justify </w:t>
      </w:r>
      <w:r>
        <w:rPr>
          <w:color w:val="4E4E4E"/>
          <w:spacing w:val="-2"/>
        </w:rPr>
        <w:t>insurance</w:t>
      </w:r>
    </w:p>
    <w:p>
      <w:pPr>
        <w:pStyle w:val="BodyText"/>
        <w:spacing w:line="237" w:lineRule="auto" w:before="102"/>
        <w:ind w:right="432"/>
      </w:pPr>
      <w:r>
        <w:rPr/>
        <w:br w:type="column"/>
      </w:r>
      <w:r>
        <w:rPr>
          <w:color w:val="4E4E4E"/>
        </w:rPr>
        <w:t>reimbursement. SAMHSA recommends the Screening,</w:t>
      </w:r>
      <w:r>
        <w:rPr>
          <w:color w:val="4E4E4E"/>
          <w:spacing w:val="-10"/>
        </w:rPr>
        <w:t> </w:t>
      </w:r>
      <w:r>
        <w:rPr>
          <w:color w:val="4E4E4E"/>
        </w:rPr>
        <w:t>Brief</w:t>
      </w:r>
      <w:r>
        <w:rPr>
          <w:color w:val="4E4E4E"/>
          <w:spacing w:val="-10"/>
        </w:rPr>
        <w:t> </w:t>
      </w:r>
      <w:r>
        <w:rPr>
          <w:color w:val="4E4E4E"/>
        </w:rPr>
        <w:t>Intervention,</w:t>
      </w:r>
      <w:r>
        <w:rPr>
          <w:color w:val="4E4E4E"/>
          <w:spacing w:val="-10"/>
        </w:rPr>
        <w:t> </w:t>
      </w:r>
      <w:r>
        <w:rPr>
          <w:color w:val="4E4E4E"/>
        </w:rPr>
        <w:t>and</w:t>
      </w:r>
      <w:r>
        <w:rPr>
          <w:color w:val="4E4E4E"/>
          <w:spacing w:val="-10"/>
        </w:rPr>
        <w:t> </w:t>
      </w:r>
      <w:r>
        <w:rPr>
          <w:color w:val="4E4E4E"/>
        </w:rPr>
        <w:t>Referral</w:t>
      </w:r>
      <w:r>
        <w:rPr>
          <w:color w:val="4E4E4E"/>
          <w:spacing w:val="-10"/>
        </w:rPr>
        <w:t> </w:t>
      </w:r>
      <w:r>
        <w:rPr>
          <w:color w:val="4E4E4E"/>
        </w:rPr>
        <w:t>to Treatment</w:t>
      </w:r>
      <w:r>
        <w:rPr>
          <w:color w:val="4E4E4E"/>
          <w:spacing w:val="-11"/>
        </w:rPr>
        <w:t> </w:t>
      </w:r>
      <w:r>
        <w:rPr>
          <w:color w:val="4E4E4E"/>
        </w:rPr>
        <w:t>protocol.</w:t>
      </w:r>
      <w:r>
        <w:rPr>
          <w:color w:val="4E4E4E"/>
          <w:spacing w:val="-11"/>
        </w:rPr>
        <w:t> </w:t>
      </w:r>
      <w:r>
        <w:rPr>
          <w:color w:val="4E4E4E"/>
        </w:rPr>
        <w:t>Links</w:t>
      </w:r>
      <w:r>
        <w:rPr>
          <w:color w:val="4E4E4E"/>
          <w:spacing w:val="-11"/>
        </w:rPr>
        <w:t> </w:t>
      </w:r>
      <w:r>
        <w:rPr>
          <w:color w:val="4E4E4E"/>
        </w:rPr>
        <w:t>to</w:t>
      </w:r>
      <w:r>
        <w:rPr>
          <w:color w:val="4E4E4E"/>
          <w:spacing w:val="-11"/>
        </w:rPr>
        <w:t> </w:t>
      </w:r>
      <w:r>
        <w:rPr>
          <w:color w:val="4E4E4E"/>
        </w:rPr>
        <w:t>several</w:t>
      </w:r>
      <w:r>
        <w:rPr>
          <w:color w:val="4E4E4E"/>
          <w:spacing w:val="-11"/>
        </w:rPr>
        <w:t> </w:t>
      </w:r>
      <w:r>
        <w:rPr>
          <w:color w:val="4E4E4E"/>
        </w:rPr>
        <w:t>effective screening tools are available from the National Institute on Drug Abuse (</w:t>
      </w:r>
      <w:r>
        <w:rPr>
          <w:color w:val="5B5B5B"/>
          <w:u w:val="single" w:color="5B5B5B"/>
        </w:rPr>
        <w:t>https://</w:t>
      </w:r>
      <w:r>
        <w:rPr>
          <w:color w:val="5B5B5B"/>
        </w:rPr>
        <w:t> </w:t>
      </w:r>
      <w:r>
        <w:rPr>
          <w:color w:val="5B5B5B"/>
          <w:spacing w:val="-2"/>
          <w:u w:val="single" w:color="5B5B5B"/>
        </w:rPr>
        <w:t>nida.nih.gov/nidamed-medical-health-</w:t>
      </w:r>
      <w:r>
        <w:rPr>
          <w:color w:val="5B5B5B"/>
          <w:spacing w:val="-2"/>
        </w:rPr>
        <w:t> </w:t>
      </w:r>
      <w:r>
        <w:rPr>
          <w:color w:val="5B5B5B"/>
          <w:spacing w:val="-2"/>
          <w:u w:val="single" w:color="5B5B5B"/>
        </w:rPr>
        <w:t>professionals/screening-tools-resources/</w:t>
      </w:r>
      <w:r>
        <w:rPr>
          <w:color w:val="5B5B5B"/>
          <w:spacing w:val="-2"/>
        </w:rPr>
        <w:t> </w:t>
      </w:r>
      <w:r>
        <w:rPr>
          <w:color w:val="5B5B5B"/>
          <w:spacing w:val="-2"/>
          <w:u w:val="single" w:color="5B5B5B"/>
        </w:rPr>
        <w:t>chart-screening-tools</w:t>
      </w:r>
      <w:r>
        <w:rPr>
          <w:color w:val="4E4E4E"/>
          <w:spacing w:val="-2"/>
        </w:rPr>
        <w:t>).</w:t>
      </w:r>
    </w:p>
    <w:p>
      <w:pPr>
        <w:pStyle w:val="BodyText"/>
        <w:spacing w:line="237" w:lineRule="auto" w:before="175"/>
        <w:ind w:right="362"/>
        <w:rPr>
          <w:sz w:val="12"/>
        </w:rPr>
      </w:pPr>
      <w:r>
        <w:rPr>
          <w:color w:val="4E4E4E"/>
        </w:rPr>
        <w:t>Qualitative</w:t>
      </w:r>
      <w:r>
        <w:rPr>
          <w:color w:val="4E4E4E"/>
          <w:spacing w:val="-10"/>
        </w:rPr>
        <w:t> </w:t>
      </w:r>
      <w:r>
        <w:rPr>
          <w:color w:val="4E4E4E"/>
        </w:rPr>
        <w:t>research</w:t>
      </w:r>
      <w:r>
        <w:rPr>
          <w:color w:val="4E4E4E"/>
          <w:spacing w:val="-10"/>
        </w:rPr>
        <w:t> </w:t>
      </w:r>
      <w:r>
        <w:rPr>
          <w:color w:val="4E4E4E"/>
        </w:rPr>
        <w:t>suggests</w:t>
      </w:r>
      <w:r>
        <w:rPr>
          <w:color w:val="4E4E4E"/>
          <w:spacing w:val="-10"/>
        </w:rPr>
        <w:t> </w:t>
      </w:r>
      <w:r>
        <w:rPr>
          <w:color w:val="4E4E4E"/>
        </w:rPr>
        <w:t>that</w:t>
      </w:r>
      <w:r>
        <w:rPr>
          <w:color w:val="4E4E4E"/>
          <w:spacing w:val="-10"/>
        </w:rPr>
        <w:t> </w:t>
      </w:r>
      <w:r>
        <w:rPr>
          <w:color w:val="4E4E4E"/>
        </w:rPr>
        <w:t>universal SUD screening of adults can help alleviate patient fears about being singled out for </w:t>
      </w:r>
      <w:r>
        <w:rPr>
          <w:color w:val="4E4E4E"/>
          <w:spacing w:val="-2"/>
        </w:rPr>
        <w:t>attention.</w:t>
      </w:r>
      <w:r>
        <w:rPr>
          <w:color w:val="4E4E4E"/>
          <w:spacing w:val="-2"/>
          <w:position w:val="7"/>
          <w:sz w:val="12"/>
        </w:rPr>
        <w:t>266</w:t>
      </w:r>
    </w:p>
    <w:p>
      <w:pPr>
        <w:pStyle w:val="BodyText"/>
        <w:spacing w:line="237" w:lineRule="auto" w:before="177"/>
        <w:ind w:right="403"/>
      </w:pPr>
      <w:r>
        <w:rPr>
          <w:color w:val="4E4E4E"/>
        </w:rPr>
        <w:t>To conform to the USPSTF screening recommendation, primary care providers must</w:t>
      </w:r>
      <w:r>
        <w:rPr>
          <w:color w:val="4E4E4E"/>
          <w:spacing w:val="-5"/>
        </w:rPr>
        <w:t> </w:t>
      </w:r>
      <w:r>
        <w:rPr>
          <w:color w:val="4E4E4E"/>
        </w:rPr>
        <w:t>be</w:t>
      </w:r>
      <w:r>
        <w:rPr>
          <w:color w:val="4E4E4E"/>
          <w:spacing w:val="-5"/>
        </w:rPr>
        <w:t> </w:t>
      </w:r>
      <w:r>
        <w:rPr>
          <w:color w:val="4E4E4E"/>
        </w:rPr>
        <w:t>able</w:t>
      </w:r>
      <w:r>
        <w:rPr>
          <w:color w:val="4E4E4E"/>
          <w:spacing w:val="-5"/>
        </w:rPr>
        <w:t> </w:t>
      </w:r>
      <w:r>
        <w:rPr>
          <w:color w:val="4E4E4E"/>
        </w:rPr>
        <w:t>to</w:t>
      </w:r>
      <w:r>
        <w:rPr>
          <w:color w:val="4E4E4E"/>
          <w:spacing w:val="-5"/>
        </w:rPr>
        <w:t> </w:t>
      </w:r>
      <w:r>
        <w:rPr>
          <w:color w:val="4E4E4E"/>
        </w:rPr>
        <w:t>refer</w:t>
      </w:r>
      <w:r>
        <w:rPr>
          <w:color w:val="4E4E4E"/>
          <w:spacing w:val="-5"/>
        </w:rPr>
        <w:t> </w:t>
      </w:r>
      <w:r>
        <w:rPr>
          <w:color w:val="4E4E4E"/>
        </w:rPr>
        <w:t>patients</w:t>
      </w:r>
      <w:r>
        <w:rPr>
          <w:color w:val="4E4E4E"/>
          <w:spacing w:val="-5"/>
        </w:rPr>
        <w:t> </w:t>
      </w:r>
      <w:r>
        <w:rPr>
          <w:color w:val="4E4E4E"/>
        </w:rPr>
        <w:t>for</w:t>
      </w:r>
      <w:r>
        <w:rPr>
          <w:color w:val="4E4E4E"/>
          <w:spacing w:val="-5"/>
        </w:rPr>
        <w:t> </w:t>
      </w:r>
      <w:r>
        <w:rPr>
          <w:color w:val="4E4E4E"/>
        </w:rPr>
        <w:t>appropriate treatment if necessary. Providers must therefore be aware of SUD treatment programs and other resources in their communities. Providers must also be sensitive to potential patient concerns stemming from the screening process,</w:t>
      </w:r>
    </w:p>
    <w:p>
      <w:pPr>
        <w:pStyle w:val="BodyText"/>
        <w:spacing w:line="237" w:lineRule="auto"/>
        <w:ind w:right="604"/>
      </w:pPr>
      <w:r>
        <w:rPr>
          <w:color w:val="4E4E4E"/>
        </w:rPr>
        <w:t>such as the risk of stigma or the fear of legal</w:t>
      </w:r>
      <w:r>
        <w:rPr>
          <w:color w:val="4E4E4E"/>
          <w:spacing w:val="-7"/>
        </w:rPr>
        <w:t> </w:t>
      </w:r>
      <w:r>
        <w:rPr>
          <w:color w:val="4E4E4E"/>
        </w:rPr>
        <w:t>implications</w:t>
      </w:r>
      <w:r>
        <w:rPr>
          <w:color w:val="4E4E4E"/>
          <w:spacing w:val="-7"/>
        </w:rPr>
        <w:t> </w:t>
      </w:r>
      <w:r>
        <w:rPr>
          <w:color w:val="4E4E4E"/>
        </w:rPr>
        <w:t>of</w:t>
      </w:r>
      <w:r>
        <w:rPr>
          <w:color w:val="4E4E4E"/>
          <w:spacing w:val="-7"/>
        </w:rPr>
        <w:t> </w:t>
      </w:r>
      <w:r>
        <w:rPr>
          <w:color w:val="4E4E4E"/>
        </w:rPr>
        <w:t>admitting</w:t>
      </w:r>
      <w:r>
        <w:rPr>
          <w:color w:val="4E4E4E"/>
          <w:spacing w:val="-7"/>
        </w:rPr>
        <w:t> </w:t>
      </w:r>
      <w:r>
        <w:rPr>
          <w:color w:val="4E4E4E"/>
        </w:rPr>
        <w:t>to</w:t>
      </w:r>
      <w:r>
        <w:rPr>
          <w:color w:val="4E4E4E"/>
          <w:spacing w:val="-7"/>
        </w:rPr>
        <w:t> </w:t>
      </w:r>
      <w:r>
        <w:rPr>
          <w:color w:val="4E4E4E"/>
        </w:rPr>
        <w:t>illicit</w:t>
      </w:r>
      <w:r>
        <w:rPr>
          <w:color w:val="4E4E4E"/>
          <w:spacing w:val="-7"/>
        </w:rPr>
        <w:t> </w:t>
      </w:r>
      <w:r>
        <w:rPr>
          <w:color w:val="4E4E4E"/>
        </w:rPr>
        <w:t>drug use. Clinicians should know their state’s requirements on</w:t>
      </w:r>
      <w:r>
        <w:rPr>
          <w:color w:val="4E4E4E"/>
          <w:position w:val="7"/>
          <w:sz w:val="12"/>
        </w:rPr>
        <w:t>267</w:t>
      </w:r>
      <w:r>
        <w:rPr>
          <w:color w:val="4E4E4E"/>
        </w:rPr>
        <w:t>:</w:t>
      </w:r>
    </w:p>
    <w:p>
      <w:pPr>
        <w:pStyle w:val="ListParagraph"/>
        <w:numPr>
          <w:ilvl w:val="0"/>
          <w:numId w:val="13"/>
        </w:numPr>
        <w:tabs>
          <w:tab w:pos="409" w:val="left" w:leader="none"/>
        </w:tabs>
        <w:spacing w:line="240" w:lineRule="auto" w:before="139" w:after="0"/>
        <w:ind w:left="409" w:right="0" w:hanging="269"/>
        <w:jc w:val="left"/>
        <w:rPr>
          <w:sz w:val="21"/>
        </w:rPr>
      </w:pPr>
      <w:r>
        <w:rPr>
          <w:color w:val="4E4E4E"/>
          <w:sz w:val="21"/>
        </w:rPr>
        <w:t>Informed consent for </w:t>
      </w:r>
      <w:r>
        <w:rPr>
          <w:color w:val="4E4E4E"/>
          <w:spacing w:val="-2"/>
          <w:sz w:val="21"/>
        </w:rPr>
        <w:t>screening.</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Mandatory </w:t>
      </w:r>
      <w:r>
        <w:rPr>
          <w:color w:val="4E4E4E"/>
          <w:spacing w:val="-2"/>
          <w:sz w:val="21"/>
        </w:rPr>
        <w:t>screening.</w:t>
      </w:r>
    </w:p>
    <w:p>
      <w:pPr>
        <w:pStyle w:val="ListParagraph"/>
        <w:numPr>
          <w:ilvl w:val="0"/>
          <w:numId w:val="13"/>
        </w:numPr>
        <w:tabs>
          <w:tab w:pos="410" w:val="left" w:leader="none"/>
        </w:tabs>
        <w:spacing w:line="230" w:lineRule="auto" w:before="42" w:after="0"/>
        <w:ind w:left="410" w:right="935" w:hanging="270"/>
        <w:jc w:val="left"/>
        <w:rPr>
          <w:sz w:val="21"/>
        </w:rPr>
      </w:pPr>
      <w:r>
        <w:rPr>
          <w:color w:val="4E4E4E"/>
          <w:sz w:val="21"/>
        </w:rPr>
        <w:t>Documentation</w:t>
      </w:r>
      <w:r>
        <w:rPr>
          <w:color w:val="4E4E4E"/>
          <w:spacing w:val="-9"/>
          <w:sz w:val="21"/>
        </w:rPr>
        <w:t> </w:t>
      </w:r>
      <w:r>
        <w:rPr>
          <w:color w:val="4E4E4E"/>
          <w:sz w:val="21"/>
        </w:rPr>
        <w:t>of</w:t>
      </w:r>
      <w:r>
        <w:rPr>
          <w:color w:val="4E4E4E"/>
          <w:spacing w:val="-9"/>
          <w:sz w:val="21"/>
        </w:rPr>
        <w:t> </w:t>
      </w:r>
      <w:r>
        <w:rPr>
          <w:color w:val="4E4E4E"/>
          <w:sz w:val="21"/>
        </w:rPr>
        <w:t>screening</w:t>
      </w:r>
      <w:r>
        <w:rPr>
          <w:color w:val="4E4E4E"/>
          <w:spacing w:val="-9"/>
          <w:sz w:val="21"/>
        </w:rPr>
        <w:t> </w:t>
      </w:r>
      <w:r>
        <w:rPr>
          <w:color w:val="4E4E4E"/>
          <w:sz w:val="21"/>
        </w:rPr>
        <w:t>results</w:t>
      </w:r>
      <w:r>
        <w:rPr>
          <w:color w:val="4E4E4E"/>
          <w:spacing w:val="-9"/>
          <w:sz w:val="21"/>
        </w:rPr>
        <w:t> </w:t>
      </w:r>
      <w:r>
        <w:rPr>
          <w:color w:val="4E4E4E"/>
          <w:sz w:val="21"/>
        </w:rPr>
        <w:t>in medical records.</w:t>
      </w:r>
    </w:p>
    <w:p>
      <w:pPr>
        <w:pStyle w:val="ListParagraph"/>
        <w:numPr>
          <w:ilvl w:val="0"/>
          <w:numId w:val="13"/>
        </w:numPr>
        <w:tabs>
          <w:tab w:pos="410" w:val="left" w:leader="none"/>
        </w:tabs>
        <w:spacing w:line="230" w:lineRule="auto" w:before="51" w:after="0"/>
        <w:ind w:left="410" w:right="1502" w:hanging="270"/>
        <w:jc w:val="left"/>
        <w:rPr>
          <w:sz w:val="21"/>
        </w:rPr>
      </w:pPr>
      <w:r>
        <w:rPr>
          <w:color w:val="4E4E4E"/>
          <w:sz w:val="21"/>
        </w:rPr>
        <w:t>Reporting</w:t>
      </w:r>
      <w:r>
        <w:rPr>
          <w:color w:val="4E4E4E"/>
          <w:spacing w:val="-11"/>
          <w:sz w:val="21"/>
        </w:rPr>
        <w:t> </w:t>
      </w:r>
      <w:r>
        <w:rPr>
          <w:color w:val="4E4E4E"/>
          <w:sz w:val="21"/>
        </w:rPr>
        <w:t>of</w:t>
      </w:r>
      <w:r>
        <w:rPr>
          <w:color w:val="4E4E4E"/>
          <w:spacing w:val="-11"/>
          <w:sz w:val="21"/>
        </w:rPr>
        <w:t> </w:t>
      </w:r>
      <w:r>
        <w:rPr>
          <w:color w:val="4E4E4E"/>
          <w:sz w:val="21"/>
        </w:rPr>
        <w:t>screening</w:t>
      </w:r>
      <w:r>
        <w:rPr>
          <w:color w:val="4E4E4E"/>
          <w:spacing w:val="-11"/>
          <w:sz w:val="21"/>
        </w:rPr>
        <w:t> </w:t>
      </w:r>
      <w:r>
        <w:rPr>
          <w:color w:val="4E4E4E"/>
          <w:sz w:val="21"/>
        </w:rPr>
        <w:t>results</w:t>
      </w:r>
      <w:r>
        <w:rPr>
          <w:color w:val="4E4E4E"/>
          <w:spacing w:val="-11"/>
          <w:sz w:val="21"/>
        </w:rPr>
        <w:t> </w:t>
      </w:r>
      <w:r>
        <w:rPr>
          <w:color w:val="4E4E4E"/>
          <w:sz w:val="21"/>
        </w:rPr>
        <w:t>to medicolegal authorities.</w:t>
      </w:r>
    </w:p>
    <w:p>
      <w:pPr>
        <w:pStyle w:val="ListParagraph"/>
        <w:numPr>
          <w:ilvl w:val="0"/>
          <w:numId w:val="13"/>
        </w:numPr>
        <w:tabs>
          <w:tab w:pos="409" w:val="left" w:leader="none"/>
        </w:tabs>
        <w:spacing w:line="240" w:lineRule="auto" w:before="42" w:after="0"/>
        <w:ind w:left="409" w:right="0" w:hanging="269"/>
        <w:jc w:val="left"/>
        <w:rPr>
          <w:sz w:val="21"/>
        </w:rPr>
      </w:pPr>
      <w:r>
        <w:rPr>
          <w:color w:val="4E4E4E"/>
          <w:sz w:val="21"/>
        </w:rPr>
        <w:t>Confidentiality</w:t>
      </w:r>
      <w:r>
        <w:rPr>
          <w:color w:val="4E4E4E"/>
          <w:spacing w:val="-3"/>
          <w:sz w:val="21"/>
        </w:rPr>
        <w:t> </w:t>
      </w:r>
      <w:r>
        <w:rPr>
          <w:color w:val="4E4E4E"/>
          <w:spacing w:val="-2"/>
          <w:sz w:val="21"/>
        </w:rPr>
        <w:t>protections.</w:t>
      </w:r>
    </w:p>
    <w:p>
      <w:pPr>
        <w:pStyle w:val="BodyText"/>
        <w:spacing w:line="237" w:lineRule="auto" w:before="172"/>
        <w:ind w:right="540"/>
      </w:pPr>
      <w:r>
        <w:rPr>
          <w:color w:val="4E4E4E"/>
        </w:rPr>
        <w:t>The brief intervention for patients who screen positive can range from 5 to 30 minutes and may employ techniques of </w:t>
      </w:r>
      <w:r>
        <w:rPr>
          <w:color w:val="4E4E4E"/>
          <w:spacing w:val="-2"/>
        </w:rPr>
        <w:t>cognitive–behavioral</w:t>
      </w:r>
      <w:r>
        <w:rPr>
          <w:color w:val="4E4E4E"/>
          <w:spacing w:val="-17"/>
        </w:rPr>
        <w:t> </w:t>
      </w:r>
      <w:r>
        <w:rPr>
          <w:color w:val="4E4E4E"/>
          <w:spacing w:val="-2"/>
        </w:rPr>
        <w:t>therapy</w:t>
      </w:r>
      <w:r>
        <w:rPr>
          <w:color w:val="4E4E4E"/>
          <w:spacing w:val="-16"/>
        </w:rPr>
        <w:t> </w:t>
      </w:r>
      <w:r>
        <w:rPr>
          <w:color w:val="4E4E4E"/>
          <w:spacing w:val="-2"/>
        </w:rPr>
        <w:t>or</w:t>
      </w:r>
      <w:r>
        <w:rPr>
          <w:color w:val="4E4E4E"/>
          <w:spacing w:val="-17"/>
        </w:rPr>
        <w:t> </w:t>
      </w:r>
      <w:r>
        <w:rPr>
          <w:color w:val="4E4E4E"/>
          <w:spacing w:val="-2"/>
        </w:rPr>
        <w:t>motivational </w:t>
      </w:r>
      <w:r>
        <w:rPr>
          <w:color w:val="4E4E4E"/>
        </w:rPr>
        <w:t>interviewing. (Chapter 3 contains more information on these approaches.) The intervention is not meant as full treatment but is intended to encourage patients to seek treatment before a mild or moderate disorder</w:t>
      </w:r>
      <w:r>
        <w:rPr>
          <w:color w:val="4E4E4E"/>
          <w:spacing w:val="-19"/>
        </w:rPr>
        <w:t> </w:t>
      </w:r>
      <w:r>
        <w:rPr>
          <w:color w:val="4E4E4E"/>
        </w:rPr>
        <w:t>becomes</w:t>
      </w:r>
      <w:r>
        <w:rPr>
          <w:color w:val="4E4E4E"/>
          <w:spacing w:val="-18"/>
        </w:rPr>
        <w:t> </w:t>
      </w:r>
      <w:r>
        <w:rPr>
          <w:color w:val="4E4E4E"/>
        </w:rPr>
        <w:t>severe.</w:t>
      </w:r>
      <w:r>
        <w:rPr>
          <w:color w:val="4E4E4E"/>
          <w:position w:val="7"/>
          <w:sz w:val="12"/>
        </w:rPr>
        <w:t>268</w:t>
      </w:r>
      <w:r>
        <w:rPr>
          <w:color w:val="4E4E4E"/>
          <w:spacing w:val="3"/>
          <w:position w:val="7"/>
          <w:sz w:val="12"/>
        </w:rPr>
        <w:t> </w:t>
      </w:r>
      <w:r>
        <w:rPr>
          <w:color w:val="4E4E4E"/>
        </w:rPr>
        <w:t>Reimbursement for</w:t>
      </w:r>
      <w:r>
        <w:rPr>
          <w:color w:val="4E4E4E"/>
          <w:spacing w:val="-12"/>
        </w:rPr>
        <w:t> </w:t>
      </w:r>
      <w:r>
        <w:rPr>
          <w:color w:val="4E4E4E"/>
        </w:rPr>
        <w:t>screening</w:t>
      </w:r>
      <w:r>
        <w:rPr>
          <w:color w:val="4E4E4E"/>
          <w:spacing w:val="-12"/>
        </w:rPr>
        <w:t> </w:t>
      </w:r>
      <w:r>
        <w:rPr>
          <w:color w:val="4E4E4E"/>
        </w:rPr>
        <w:t>and</w:t>
      </w:r>
      <w:r>
        <w:rPr>
          <w:color w:val="4E4E4E"/>
          <w:spacing w:val="-12"/>
        </w:rPr>
        <w:t> </w:t>
      </w:r>
      <w:r>
        <w:rPr>
          <w:color w:val="4E4E4E"/>
        </w:rPr>
        <w:t>brief</w:t>
      </w:r>
      <w:r>
        <w:rPr>
          <w:color w:val="4E4E4E"/>
          <w:spacing w:val="-12"/>
        </w:rPr>
        <w:t> </w:t>
      </w:r>
      <w:r>
        <w:rPr>
          <w:color w:val="4E4E4E"/>
        </w:rPr>
        <w:t>intervention</w:t>
      </w:r>
      <w:r>
        <w:rPr>
          <w:color w:val="4E4E4E"/>
          <w:spacing w:val="-12"/>
        </w:rPr>
        <w:t> </w:t>
      </w:r>
      <w:r>
        <w:rPr>
          <w:color w:val="4E4E4E"/>
        </w:rPr>
        <w:t>services in</w:t>
      </w:r>
      <w:r>
        <w:rPr>
          <w:color w:val="4E4E4E"/>
          <w:spacing w:val="-11"/>
        </w:rPr>
        <w:t> </w:t>
      </w:r>
      <w:r>
        <w:rPr>
          <w:color w:val="4E4E4E"/>
        </w:rPr>
        <w:t>primary</w:t>
      </w:r>
      <w:r>
        <w:rPr>
          <w:color w:val="4E4E4E"/>
          <w:spacing w:val="-11"/>
        </w:rPr>
        <w:t> </w:t>
      </w:r>
      <w:r>
        <w:rPr>
          <w:color w:val="4E4E4E"/>
        </w:rPr>
        <w:t>care</w:t>
      </w:r>
      <w:r>
        <w:rPr>
          <w:color w:val="4E4E4E"/>
          <w:spacing w:val="-11"/>
        </w:rPr>
        <w:t> </w:t>
      </w:r>
      <w:r>
        <w:rPr>
          <w:color w:val="4E4E4E"/>
        </w:rPr>
        <w:t>settings</w:t>
      </w:r>
      <w:r>
        <w:rPr>
          <w:color w:val="4E4E4E"/>
          <w:spacing w:val="-11"/>
        </w:rPr>
        <w:t> </w:t>
      </w:r>
      <w:r>
        <w:rPr>
          <w:color w:val="4E4E4E"/>
        </w:rPr>
        <w:t>is</w:t>
      </w:r>
      <w:r>
        <w:rPr>
          <w:color w:val="4E4E4E"/>
          <w:spacing w:val="-11"/>
        </w:rPr>
        <w:t> </w:t>
      </w:r>
      <w:r>
        <w:rPr>
          <w:color w:val="4E4E4E"/>
        </w:rPr>
        <w:t>available</w:t>
      </w:r>
      <w:r>
        <w:rPr>
          <w:color w:val="4E4E4E"/>
          <w:spacing w:val="-11"/>
        </w:rPr>
        <w:t> </w:t>
      </w:r>
      <w:r>
        <w:rPr>
          <w:color w:val="4E4E4E"/>
        </w:rPr>
        <w:t>through</w:t>
      </w:r>
    </w:p>
    <w:p>
      <w:pPr>
        <w:pStyle w:val="BodyText"/>
        <w:spacing w:line="237" w:lineRule="auto"/>
        <w:ind w:right="362"/>
        <w:rPr>
          <w:sz w:val="12"/>
        </w:rPr>
      </w:pPr>
      <w:r>
        <w:rPr>
          <w:color w:val="4E4E4E"/>
          <w:spacing w:val="-2"/>
        </w:rPr>
        <w:t>commercial</w:t>
      </w:r>
      <w:r>
        <w:rPr>
          <w:color w:val="4E4E4E"/>
          <w:spacing w:val="-9"/>
        </w:rPr>
        <w:t> </w:t>
      </w:r>
      <w:r>
        <w:rPr>
          <w:color w:val="4E4E4E"/>
          <w:spacing w:val="-2"/>
        </w:rPr>
        <w:t>insurance,</w:t>
      </w:r>
      <w:r>
        <w:rPr>
          <w:color w:val="4E4E4E"/>
          <w:spacing w:val="-9"/>
        </w:rPr>
        <w:t> </w:t>
      </w:r>
      <w:r>
        <w:rPr>
          <w:color w:val="4E4E4E"/>
          <w:spacing w:val="-2"/>
        </w:rPr>
        <w:t>Medicare,</w:t>
      </w:r>
      <w:r>
        <w:rPr>
          <w:color w:val="4E4E4E"/>
          <w:spacing w:val="-9"/>
        </w:rPr>
        <w:t> </w:t>
      </w:r>
      <w:r>
        <w:rPr>
          <w:color w:val="4E4E4E"/>
          <w:spacing w:val="-2"/>
        </w:rPr>
        <w:t>and,</w:t>
      </w:r>
      <w:r>
        <w:rPr>
          <w:color w:val="4E4E4E"/>
          <w:spacing w:val="-9"/>
        </w:rPr>
        <w:t> </w:t>
      </w:r>
      <w:r>
        <w:rPr>
          <w:color w:val="4E4E4E"/>
          <w:spacing w:val="-2"/>
        </w:rPr>
        <w:t>in</w:t>
      </w:r>
      <w:r>
        <w:rPr>
          <w:color w:val="4E4E4E"/>
          <w:spacing w:val="-9"/>
        </w:rPr>
        <w:t> </w:t>
      </w:r>
      <w:r>
        <w:rPr>
          <w:color w:val="4E4E4E"/>
          <w:spacing w:val="-2"/>
        </w:rPr>
        <w:t>some </w:t>
      </w:r>
      <w:r>
        <w:rPr>
          <w:color w:val="4E4E4E"/>
        </w:rPr>
        <w:t>states, Medicaid.</w:t>
      </w:r>
      <w:r>
        <w:rPr>
          <w:color w:val="4E4E4E"/>
          <w:position w:val="7"/>
          <w:sz w:val="12"/>
        </w:rPr>
        <w:t>269,270</w:t>
      </w:r>
    </w:p>
    <w:p>
      <w:pPr>
        <w:spacing w:after="0" w:line="237" w:lineRule="auto"/>
        <w:rPr>
          <w:sz w:val="12"/>
        </w:rPr>
        <w:sectPr>
          <w:type w:val="continuous"/>
          <w:pgSz w:w="12240" w:h="15840"/>
          <w:pgMar w:header="576" w:footer="721" w:top="1340" w:bottom="900" w:left="940" w:right="720"/>
          <w:cols w:num="2" w:equalWidth="0">
            <w:col w:w="5013" w:space="207"/>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260"/>
      </w:pPr>
      <w:r>
        <w:rPr>
          <w:color w:val="4E4E4E"/>
        </w:rPr>
        <w:t>Brief interventions may not be enough for people who have severe SUDs. One study of patients in federally qualified health centers</w:t>
      </w:r>
      <w:r>
        <w:rPr>
          <w:color w:val="4E4E4E"/>
          <w:spacing w:val="-8"/>
        </w:rPr>
        <w:t> </w:t>
      </w:r>
      <w:r>
        <w:rPr>
          <w:color w:val="4E4E4E"/>
        </w:rPr>
        <w:t>found</w:t>
      </w:r>
      <w:r>
        <w:rPr>
          <w:color w:val="4E4E4E"/>
          <w:spacing w:val="-8"/>
        </w:rPr>
        <w:t> </w:t>
      </w:r>
      <w:r>
        <w:rPr>
          <w:color w:val="4E4E4E"/>
        </w:rPr>
        <w:t>that</w:t>
      </w:r>
      <w:r>
        <w:rPr>
          <w:color w:val="4E4E4E"/>
          <w:spacing w:val="-8"/>
        </w:rPr>
        <w:t> </w:t>
      </w:r>
      <w:r>
        <w:rPr>
          <w:color w:val="4E4E4E"/>
        </w:rPr>
        <w:t>an</w:t>
      </w:r>
      <w:r>
        <w:rPr>
          <w:color w:val="4E4E4E"/>
          <w:spacing w:val="-8"/>
        </w:rPr>
        <w:t> </w:t>
      </w:r>
      <w:r>
        <w:rPr>
          <w:color w:val="4E4E4E"/>
        </w:rPr>
        <w:t>alternative</w:t>
      </w:r>
      <w:r>
        <w:rPr>
          <w:color w:val="4E4E4E"/>
          <w:spacing w:val="-8"/>
        </w:rPr>
        <w:t> </w:t>
      </w:r>
      <w:r>
        <w:rPr>
          <w:color w:val="4E4E4E"/>
        </w:rPr>
        <w:t>protocol,</w:t>
      </w:r>
    </w:p>
    <w:p>
      <w:pPr>
        <w:pStyle w:val="BodyText"/>
        <w:spacing w:line="237" w:lineRule="auto"/>
        <w:ind w:right="32"/>
      </w:pPr>
      <w:r>
        <w:rPr>
          <w:color w:val="4E4E4E"/>
        </w:rPr>
        <w:t>recovery</w:t>
      </w:r>
      <w:r>
        <w:rPr>
          <w:color w:val="4E4E4E"/>
          <w:spacing w:val="-14"/>
        </w:rPr>
        <w:t> </w:t>
      </w:r>
      <w:r>
        <w:rPr>
          <w:color w:val="4E4E4E"/>
        </w:rPr>
        <w:t>management</w:t>
      </w:r>
      <w:r>
        <w:rPr>
          <w:color w:val="4E4E4E"/>
          <w:spacing w:val="-14"/>
        </w:rPr>
        <w:t> </w:t>
      </w:r>
      <w:r>
        <w:rPr>
          <w:color w:val="4E4E4E"/>
        </w:rPr>
        <w:t>checkups,</w:t>
      </w:r>
      <w:r>
        <w:rPr>
          <w:color w:val="4E4E4E"/>
          <w:spacing w:val="-14"/>
        </w:rPr>
        <w:t> </w:t>
      </w:r>
      <w:r>
        <w:rPr>
          <w:color w:val="4E4E4E"/>
        </w:rPr>
        <w:t>significantly increased the number of patients who received SUD treatment, particularly those with OUD. The protocol requires a “linkage manager,” not only to encourage entering</w:t>
      </w:r>
    </w:p>
    <w:p>
      <w:pPr>
        <w:pStyle w:val="BodyText"/>
        <w:spacing w:line="237" w:lineRule="auto"/>
        <w:ind w:right="32"/>
      </w:pPr>
      <w:r>
        <w:rPr>
          <w:color w:val="4E4E4E"/>
        </w:rPr>
        <w:t>a treatment program, but also to help patients</w:t>
      </w:r>
      <w:r>
        <w:rPr>
          <w:color w:val="4E4E4E"/>
          <w:spacing w:val="-9"/>
        </w:rPr>
        <w:t> </w:t>
      </w:r>
      <w:r>
        <w:rPr>
          <w:color w:val="4E4E4E"/>
        </w:rPr>
        <w:t>with</w:t>
      </w:r>
      <w:r>
        <w:rPr>
          <w:color w:val="4E4E4E"/>
          <w:spacing w:val="-9"/>
        </w:rPr>
        <w:t> </w:t>
      </w:r>
      <w:r>
        <w:rPr>
          <w:color w:val="4E4E4E"/>
        </w:rPr>
        <w:t>logistics</w:t>
      </w:r>
      <w:r>
        <w:rPr>
          <w:color w:val="4E4E4E"/>
          <w:spacing w:val="-9"/>
        </w:rPr>
        <w:t> </w:t>
      </w:r>
      <w:r>
        <w:rPr>
          <w:color w:val="4E4E4E"/>
        </w:rPr>
        <w:t>(making</w:t>
      </w:r>
      <w:r>
        <w:rPr>
          <w:color w:val="4E4E4E"/>
          <w:spacing w:val="-9"/>
        </w:rPr>
        <w:t> </w:t>
      </w:r>
      <w:r>
        <w:rPr>
          <w:color w:val="4E4E4E"/>
        </w:rPr>
        <w:t>appointments, arranging transportation) and to check</w:t>
      </w:r>
    </w:p>
    <w:p>
      <w:pPr>
        <w:pStyle w:val="BodyText"/>
        <w:spacing w:line="237" w:lineRule="auto"/>
        <w:ind w:right="371"/>
        <w:rPr>
          <w:sz w:val="12"/>
        </w:rPr>
      </w:pPr>
      <w:r>
        <w:rPr>
          <w:color w:val="4E4E4E"/>
        </w:rPr>
        <w:t>in regularly to keep them engaged with treatment.</w:t>
      </w:r>
      <w:r>
        <w:rPr>
          <w:color w:val="4E4E4E"/>
          <w:position w:val="7"/>
          <w:sz w:val="12"/>
        </w:rPr>
        <w:t>271</w:t>
      </w:r>
      <w:r>
        <w:rPr>
          <w:color w:val="4E4E4E"/>
          <w:spacing w:val="28"/>
          <w:position w:val="7"/>
          <w:sz w:val="12"/>
        </w:rPr>
        <w:t> </w:t>
      </w:r>
      <w:r>
        <w:rPr>
          <w:color w:val="4E4E4E"/>
        </w:rPr>
        <w:t>This</w:t>
      </w:r>
      <w:r>
        <w:rPr>
          <w:color w:val="4E4E4E"/>
          <w:spacing w:val="-3"/>
        </w:rPr>
        <w:t> </w:t>
      </w:r>
      <w:r>
        <w:rPr>
          <w:color w:val="4E4E4E"/>
        </w:rPr>
        <w:t>protocol</w:t>
      </w:r>
      <w:r>
        <w:rPr>
          <w:color w:val="4E4E4E"/>
          <w:spacing w:val="-3"/>
        </w:rPr>
        <w:t> </w:t>
      </w:r>
      <w:r>
        <w:rPr>
          <w:color w:val="4E4E4E"/>
        </w:rPr>
        <w:t>can</w:t>
      </w:r>
      <w:r>
        <w:rPr>
          <w:color w:val="4E4E4E"/>
          <w:spacing w:val="-3"/>
        </w:rPr>
        <w:t> </w:t>
      </w:r>
      <w:r>
        <w:rPr>
          <w:color w:val="4E4E4E"/>
        </w:rPr>
        <w:t>be</w:t>
      </w:r>
      <w:r>
        <w:rPr>
          <w:color w:val="4E4E4E"/>
          <w:spacing w:val="-3"/>
        </w:rPr>
        <w:t> </w:t>
      </w:r>
      <w:r>
        <w:rPr>
          <w:color w:val="4E4E4E"/>
        </w:rPr>
        <w:t>helpful in</w:t>
      </w:r>
      <w:r>
        <w:rPr>
          <w:color w:val="4E4E4E"/>
          <w:spacing w:val="-9"/>
        </w:rPr>
        <w:t> </w:t>
      </w:r>
      <w:r>
        <w:rPr>
          <w:color w:val="4E4E4E"/>
        </w:rPr>
        <w:t>maintaining</w:t>
      </w:r>
      <w:r>
        <w:rPr>
          <w:color w:val="4E4E4E"/>
          <w:spacing w:val="-9"/>
        </w:rPr>
        <w:t> </w:t>
      </w:r>
      <w:r>
        <w:rPr>
          <w:color w:val="4E4E4E"/>
        </w:rPr>
        <w:t>commitment</w:t>
      </w:r>
      <w:r>
        <w:rPr>
          <w:color w:val="4E4E4E"/>
          <w:spacing w:val="-9"/>
        </w:rPr>
        <w:t> </w:t>
      </w:r>
      <w:r>
        <w:rPr>
          <w:color w:val="4E4E4E"/>
        </w:rPr>
        <w:t>in</w:t>
      </w:r>
      <w:r>
        <w:rPr>
          <w:color w:val="4E4E4E"/>
          <w:spacing w:val="-9"/>
        </w:rPr>
        <w:t> </w:t>
      </w:r>
      <w:r>
        <w:rPr>
          <w:color w:val="4E4E4E"/>
        </w:rPr>
        <w:t>individuals awaiting treatment intake.</w:t>
      </w:r>
      <w:r>
        <w:rPr>
          <w:color w:val="4E4E4E"/>
          <w:position w:val="7"/>
          <w:sz w:val="12"/>
        </w:rPr>
        <w:t>272,273</w:t>
      </w:r>
    </w:p>
    <w:p>
      <w:pPr>
        <w:pStyle w:val="Heading5"/>
        <w:spacing w:line="237" w:lineRule="auto"/>
        <w:ind w:right="720"/>
      </w:pPr>
      <w:r>
        <w:rPr>
          <w:i/>
          <w:color w:val="5F5F5F"/>
        </w:rPr>
        <w:t>Medication</w:t>
      </w:r>
      <w:r>
        <w:rPr>
          <w:i/>
          <w:color w:val="5F5F5F"/>
          <w:spacing w:val="-13"/>
        </w:rPr>
        <w:t> </w:t>
      </w:r>
      <w:r>
        <w:rPr>
          <w:i/>
          <w:color w:val="5F5F5F"/>
        </w:rPr>
        <w:t>for</w:t>
      </w:r>
      <w:r>
        <w:rPr>
          <w:i/>
          <w:color w:val="5F5F5F"/>
          <w:spacing w:val="-13"/>
        </w:rPr>
        <w:t> </w:t>
      </w:r>
      <w:r>
        <w:rPr>
          <w:i/>
          <w:color w:val="5F5F5F"/>
        </w:rPr>
        <w:t>the</w:t>
      </w:r>
      <w:r>
        <w:rPr>
          <w:i/>
          <w:color w:val="5F5F5F"/>
          <w:spacing w:val="-13"/>
        </w:rPr>
        <w:t> </w:t>
      </w:r>
      <w:r>
        <w:rPr>
          <w:i/>
          <w:color w:val="5F5F5F"/>
        </w:rPr>
        <w:t>Treatment</w:t>
      </w:r>
      <w:r>
        <w:rPr>
          <w:color w:val="5F5F5F"/>
        </w:rPr>
        <w:t> of SUD</w:t>
      </w:r>
    </w:p>
    <w:p>
      <w:pPr>
        <w:pStyle w:val="BodyText"/>
        <w:spacing w:line="237" w:lineRule="auto" w:before="36"/>
        <w:ind w:left="139" w:right="124"/>
      </w:pPr>
      <w:r>
        <w:rPr>
          <w:color w:val="4E4E4E"/>
        </w:rPr>
        <w:t>Although methadone is still dispensed only through specialized clinics for the treatment of OUD, primary care providers can offer</w:t>
      </w:r>
      <w:r>
        <w:rPr>
          <w:color w:val="4E4E4E"/>
          <w:spacing w:val="40"/>
        </w:rPr>
        <w:t> </w:t>
      </w:r>
      <w:r>
        <w:rPr>
          <w:color w:val="4E4E4E"/>
        </w:rPr>
        <w:t>two types of medication for people with OUD: buprenorphine and naltrexone. In 2021, HHS eased the prescribing guidelines to expand the number of physicians, nurse practitioners,</w:t>
      </w:r>
      <w:r>
        <w:rPr>
          <w:color w:val="4E4E4E"/>
          <w:spacing w:val="-10"/>
        </w:rPr>
        <w:t> </w:t>
      </w:r>
      <w:r>
        <w:rPr>
          <w:color w:val="4E4E4E"/>
        </w:rPr>
        <w:t>physician</w:t>
      </w:r>
      <w:r>
        <w:rPr>
          <w:color w:val="4E4E4E"/>
          <w:spacing w:val="-10"/>
        </w:rPr>
        <w:t> </w:t>
      </w:r>
      <w:r>
        <w:rPr>
          <w:color w:val="4E4E4E"/>
        </w:rPr>
        <w:t>assistants,</w:t>
      </w:r>
      <w:r>
        <w:rPr>
          <w:color w:val="4E4E4E"/>
          <w:spacing w:val="-10"/>
        </w:rPr>
        <w:t> </w:t>
      </w:r>
      <w:r>
        <w:rPr>
          <w:color w:val="4E4E4E"/>
        </w:rPr>
        <w:t>and</w:t>
      </w:r>
      <w:r>
        <w:rPr>
          <w:color w:val="4E4E4E"/>
          <w:spacing w:val="-10"/>
        </w:rPr>
        <w:t> </w:t>
      </w:r>
      <w:r>
        <w:rPr>
          <w:color w:val="4E4E4E"/>
        </w:rPr>
        <w:t>other eligible</w:t>
      </w:r>
      <w:r>
        <w:rPr>
          <w:color w:val="4E4E4E"/>
          <w:spacing w:val="-3"/>
        </w:rPr>
        <w:t> </w:t>
      </w:r>
      <w:r>
        <w:rPr>
          <w:color w:val="4E4E4E"/>
        </w:rPr>
        <w:t>practitioners</w:t>
      </w:r>
      <w:r>
        <w:rPr>
          <w:color w:val="4E4E4E"/>
          <w:spacing w:val="-3"/>
        </w:rPr>
        <w:t> </w:t>
      </w:r>
      <w:r>
        <w:rPr>
          <w:color w:val="4E4E4E"/>
        </w:rPr>
        <w:t>permitted</w:t>
      </w:r>
      <w:r>
        <w:rPr>
          <w:color w:val="4E4E4E"/>
          <w:spacing w:val="-3"/>
        </w:rPr>
        <w:t> </w:t>
      </w:r>
      <w:r>
        <w:rPr>
          <w:color w:val="4E4E4E"/>
        </w:rPr>
        <w:t>to</w:t>
      </w:r>
      <w:r>
        <w:rPr>
          <w:color w:val="4E4E4E"/>
          <w:spacing w:val="-3"/>
        </w:rPr>
        <w:t> </w:t>
      </w:r>
      <w:r>
        <w:rPr>
          <w:color w:val="4E4E4E"/>
        </w:rPr>
        <w:t>administer buprenorphine, so that most providers with a Drug Enforcement Administration (DEA) license can treat up to 30 patients without taking special training.</w:t>
      </w:r>
      <w:r>
        <w:rPr>
          <w:color w:val="4E4E4E"/>
          <w:position w:val="7"/>
          <w:sz w:val="12"/>
        </w:rPr>
        <w:t>274</w:t>
      </w:r>
      <w:r>
        <w:rPr>
          <w:color w:val="4E4E4E"/>
          <w:spacing w:val="40"/>
          <w:position w:val="7"/>
          <w:sz w:val="12"/>
        </w:rPr>
        <w:t> </w:t>
      </w:r>
      <w:r>
        <w:rPr>
          <w:color w:val="4E4E4E"/>
        </w:rPr>
        <w:t>As of early 2023, eligible clinicians no longer need to obtain</w:t>
      </w:r>
    </w:p>
    <w:p>
      <w:pPr>
        <w:pStyle w:val="BodyText"/>
        <w:spacing w:line="237" w:lineRule="auto"/>
        <w:ind w:left="139" w:right="124"/>
        <w:rPr>
          <w:sz w:val="12"/>
        </w:rPr>
      </w:pPr>
      <w:r>
        <w:rPr>
          <w:color w:val="4E4E4E"/>
        </w:rPr>
        <w:t>a</w:t>
      </w:r>
      <w:r>
        <w:rPr>
          <w:color w:val="4E4E4E"/>
          <w:spacing w:val="-10"/>
        </w:rPr>
        <w:t> </w:t>
      </w:r>
      <w:r>
        <w:rPr>
          <w:color w:val="4E4E4E"/>
        </w:rPr>
        <w:t>DEA</w:t>
      </w:r>
      <w:r>
        <w:rPr>
          <w:color w:val="4E4E4E"/>
          <w:spacing w:val="-10"/>
        </w:rPr>
        <w:t> </w:t>
      </w:r>
      <w:r>
        <w:rPr>
          <w:color w:val="4E4E4E"/>
        </w:rPr>
        <w:t>X-waiver</w:t>
      </w:r>
      <w:r>
        <w:rPr>
          <w:color w:val="4E4E4E"/>
          <w:spacing w:val="-10"/>
        </w:rPr>
        <w:t> </w:t>
      </w:r>
      <w:r>
        <w:rPr>
          <w:color w:val="4E4E4E"/>
        </w:rPr>
        <w:t>to</w:t>
      </w:r>
      <w:r>
        <w:rPr>
          <w:color w:val="4E4E4E"/>
          <w:spacing w:val="-10"/>
        </w:rPr>
        <w:t> </w:t>
      </w:r>
      <w:r>
        <w:rPr>
          <w:color w:val="4E4E4E"/>
        </w:rPr>
        <w:t>prescribe</w:t>
      </w:r>
      <w:r>
        <w:rPr>
          <w:color w:val="4E4E4E"/>
          <w:spacing w:val="-10"/>
        </w:rPr>
        <w:t> </w:t>
      </w:r>
      <w:r>
        <w:rPr>
          <w:color w:val="4E4E4E"/>
        </w:rPr>
        <w:t>buprenorphine for OUD.</w:t>
      </w:r>
      <w:r>
        <w:rPr>
          <w:color w:val="4E4E4E"/>
          <w:position w:val="7"/>
          <w:sz w:val="12"/>
        </w:rPr>
        <w:t>275</w:t>
      </w:r>
    </w:p>
    <w:p>
      <w:pPr>
        <w:pStyle w:val="BodyText"/>
        <w:spacing w:line="237" w:lineRule="auto" w:before="169"/>
        <w:ind w:left="139" w:right="260"/>
        <w:rPr>
          <w:sz w:val="12"/>
        </w:rPr>
      </w:pPr>
      <w:r>
        <w:rPr>
          <w:color w:val="4E4E4E"/>
        </w:rPr>
        <w:t>Any</w:t>
      </w:r>
      <w:r>
        <w:rPr>
          <w:color w:val="4E4E4E"/>
          <w:spacing w:val="-7"/>
        </w:rPr>
        <w:t> </w:t>
      </w:r>
      <w:r>
        <w:rPr>
          <w:color w:val="4E4E4E"/>
        </w:rPr>
        <w:t>provider</w:t>
      </w:r>
      <w:r>
        <w:rPr>
          <w:color w:val="4E4E4E"/>
          <w:spacing w:val="-7"/>
        </w:rPr>
        <w:t> </w:t>
      </w:r>
      <w:r>
        <w:rPr>
          <w:color w:val="4E4E4E"/>
        </w:rPr>
        <w:t>allowed</w:t>
      </w:r>
      <w:r>
        <w:rPr>
          <w:color w:val="4E4E4E"/>
          <w:spacing w:val="-7"/>
        </w:rPr>
        <w:t> </w:t>
      </w:r>
      <w:r>
        <w:rPr>
          <w:color w:val="4E4E4E"/>
        </w:rPr>
        <w:t>to</w:t>
      </w:r>
      <w:r>
        <w:rPr>
          <w:color w:val="4E4E4E"/>
          <w:spacing w:val="-7"/>
        </w:rPr>
        <w:t> </w:t>
      </w:r>
      <w:r>
        <w:rPr>
          <w:color w:val="4E4E4E"/>
        </w:rPr>
        <w:t>prescribe</w:t>
      </w:r>
      <w:r>
        <w:rPr>
          <w:color w:val="4E4E4E"/>
          <w:spacing w:val="-7"/>
        </w:rPr>
        <w:t> </w:t>
      </w:r>
      <w:r>
        <w:rPr>
          <w:color w:val="4E4E4E"/>
        </w:rPr>
        <w:t>can</w:t>
      </w:r>
      <w:r>
        <w:rPr>
          <w:color w:val="4E4E4E"/>
          <w:spacing w:val="-7"/>
        </w:rPr>
        <w:t> </w:t>
      </w:r>
      <w:r>
        <w:rPr>
          <w:color w:val="4E4E4E"/>
        </w:rPr>
        <w:t>offer medication for AUD, using acamprosate, disulfiram, or oral or extended-release injectable naltrexone.</w:t>
      </w:r>
      <w:r>
        <w:rPr>
          <w:color w:val="4E4E4E"/>
          <w:position w:val="7"/>
          <w:sz w:val="12"/>
        </w:rPr>
        <w:t>276</w:t>
      </w:r>
    </w:p>
    <w:p>
      <w:pPr>
        <w:pStyle w:val="BodyText"/>
        <w:spacing w:line="237" w:lineRule="auto" w:before="177"/>
        <w:ind w:right="32"/>
      </w:pPr>
      <w:r>
        <w:rPr>
          <w:color w:val="4E4E4E"/>
        </w:rPr>
        <w:t>Primary care practices that offer medication to</w:t>
      </w:r>
      <w:r>
        <w:rPr>
          <w:color w:val="4E4E4E"/>
          <w:spacing w:val="-7"/>
        </w:rPr>
        <w:t> </w:t>
      </w:r>
      <w:r>
        <w:rPr>
          <w:color w:val="4E4E4E"/>
        </w:rPr>
        <w:t>treat</w:t>
      </w:r>
      <w:r>
        <w:rPr>
          <w:color w:val="4E4E4E"/>
          <w:spacing w:val="-7"/>
        </w:rPr>
        <w:t> </w:t>
      </w:r>
      <w:r>
        <w:rPr>
          <w:color w:val="4E4E4E"/>
        </w:rPr>
        <w:t>OUD</w:t>
      </w:r>
      <w:r>
        <w:rPr>
          <w:color w:val="4E4E4E"/>
          <w:spacing w:val="-7"/>
        </w:rPr>
        <w:t> </w:t>
      </w:r>
      <w:r>
        <w:rPr>
          <w:color w:val="4E4E4E"/>
        </w:rPr>
        <w:t>typically</w:t>
      </w:r>
      <w:r>
        <w:rPr>
          <w:color w:val="4E4E4E"/>
          <w:spacing w:val="-7"/>
        </w:rPr>
        <w:t> </w:t>
      </w:r>
      <w:r>
        <w:rPr>
          <w:color w:val="4E4E4E"/>
        </w:rPr>
        <w:t>coordinate</w:t>
      </w:r>
      <w:r>
        <w:rPr>
          <w:color w:val="4E4E4E"/>
          <w:spacing w:val="-7"/>
        </w:rPr>
        <w:t> </w:t>
      </w:r>
      <w:r>
        <w:rPr>
          <w:color w:val="4E4E4E"/>
        </w:rPr>
        <w:t>or</w:t>
      </w:r>
      <w:r>
        <w:rPr>
          <w:color w:val="4E4E4E"/>
          <w:spacing w:val="-7"/>
        </w:rPr>
        <w:t> </w:t>
      </w:r>
      <w:r>
        <w:rPr>
          <w:color w:val="4E4E4E"/>
        </w:rPr>
        <w:t>integrate OUD treatment with other medical care</w:t>
      </w:r>
    </w:p>
    <w:p>
      <w:pPr>
        <w:pStyle w:val="BodyText"/>
        <w:spacing w:line="237" w:lineRule="auto"/>
        <w:ind w:right="32"/>
      </w:pPr>
      <w:r>
        <w:rPr>
          <w:color w:val="4E4E4E"/>
        </w:rPr>
        <w:t>and offer psychosocial services, such as counseling services or referrals.</w:t>
      </w:r>
      <w:r>
        <w:rPr>
          <w:color w:val="4E4E4E"/>
          <w:position w:val="7"/>
          <w:sz w:val="12"/>
        </w:rPr>
        <w:t>277</w:t>
      </w:r>
      <w:r>
        <w:rPr>
          <w:color w:val="4E4E4E"/>
          <w:spacing w:val="40"/>
          <w:position w:val="7"/>
          <w:sz w:val="12"/>
        </w:rPr>
        <w:t> </w:t>
      </w:r>
      <w:r>
        <w:rPr>
          <w:color w:val="4E4E4E"/>
        </w:rPr>
        <w:t>Some individuals</w:t>
      </w:r>
      <w:r>
        <w:rPr>
          <w:color w:val="4E4E4E"/>
          <w:spacing w:val="-8"/>
        </w:rPr>
        <w:t> </w:t>
      </w:r>
      <w:r>
        <w:rPr>
          <w:color w:val="4E4E4E"/>
        </w:rPr>
        <w:t>with</w:t>
      </w:r>
      <w:r>
        <w:rPr>
          <w:color w:val="4E4E4E"/>
          <w:spacing w:val="-8"/>
        </w:rPr>
        <w:t> </w:t>
      </w:r>
      <w:r>
        <w:rPr>
          <w:color w:val="4E4E4E"/>
        </w:rPr>
        <w:t>OUD</w:t>
      </w:r>
      <w:r>
        <w:rPr>
          <w:color w:val="4E4E4E"/>
          <w:spacing w:val="-8"/>
        </w:rPr>
        <w:t> </w:t>
      </w:r>
      <w:r>
        <w:rPr>
          <w:color w:val="4E4E4E"/>
        </w:rPr>
        <w:t>may</w:t>
      </w:r>
      <w:r>
        <w:rPr>
          <w:color w:val="4E4E4E"/>
          <w:spacing w:val="-8"/>
        </w:rPr>
        <w:t> </w:t>
      </w:r>
      <w:r>
        <w:rPr>
          <w:color w:val="4E4E4E"/>
        </w:rPr>
        <w:t>access</w:t>
      </w:r>
      <w:r>
        <w:rPr>
          <w:color w:val="4E4E4E"/>
          <w:spacing w:val="-8"/>
        </w:rPr>
        <w:t> </w:t>
      </w:r>
      <w:r>
        <w:rPr>
          <w:color w:val="4E4E4E"/>
        </w:rPr>
        <w:t>medication through their primary care office because</w:t>
      </w:r>
    </w:p>
    <w:p>
      <w:pPr>
        <w:pStyle w:val="BodyText"/>
        <w:spacing w:line="237" w:lineRule="auto" w:before="102"/>
        <w:ind w:left="139" w:right="753"/>
        <w:rPr>
          <w:sz w:val="12"/>
        </w:rPr>
      </w:pPr>
      <w:r>
        <w:rPr/>
        <w:br w:type="column"/>
      </w:r>
      <w:r>
        <w:rPr>
          <w:color w:val="4E4E4E"/>
        </w:rPr>
        <w:t>they consider doing so more convenient or</w:t>
      </w:r>
      <w:r>
        <w:rPr>
          <w:color w:val="4E4E4E"/>
          <w:spacing w:val="-7"/>
        </w:rPr>
        <w:t> </w:t>
      </w:r>
      <w:r>
        <w:rPr>
          <w:color w:val="4E4E4E"/>
        </w:rPr>
        <w:t>less</w:t>
      </w:r>
      <w:r>
        <w:rPr>
          <w:color w:val="4E4E4E"/>
          <w:spacing w:val="-7"/>
        </w:rPr>
        <w:t> </w:t>
      </w:r>
      <w:r>
        <w:rPr>
          <w:color w:val="4E4E4E"/>
        </w:rPr>
        <w:t>stigmatizing</w:t>
      </w:r>
      <w:r>
        <w:rPr>
          <w:color w:val="4E4E4E"/>
          <w:spacing w:val="-7"/>
        </w:rPr>
        <w:t> </w:t>
      </w:r>
      <w:r>
        <w:rPr>
          <w:color w:val="4E4E4E"/>
        </w:rPr>
        <w:t>than</w:t>
      </w:r>
      <w:r>
        <w:rPr>
          <w:color w:val="4E4E4E"/>
          <w:spacing w:val="-7"/>
        </w:rPr>
        <w:t> </w:t>
      </w:r>
      <w:r>
        <w:rPr>
          <w:color w:val="4E4E4E"/>
        </w:rPr>
        <w:t>attending</w:t>
      </w:r>
      <w:r>
        <w:rPr>
          <w:color w:val="4E4E4E"/>
          <w:spacing w:val="-7"/>
        </w:rPr>
        <w:t> </w:t>
      </w:r>
      <w:r>
        <w:rPr>
          <w:color w:val="4E4E4E"/>
        </w:rPr>
        <w:t>a</w:t>
      </w:r>
      <w:r>
        <w:rPr>
          <w:color w:val="4E4E4E"/>
          <w:spacing w:val="-7"/>
        </w:rPr>
        <w:t> </w:t>
      </w:r>
      <w:r>
        <w:rPr>
          <w:color w:val="4E4E4E"/>
        </w:rPr>
        <w:t>clinic exclusively for people with OUD.</w:t>
      </w:r>
      <w:r>
        <w:rPr>
          <w:color w:val="4E4E4E"/>
          <w:position w:val="7"/>
          <w:sz w:val="12"/>
        </w:rPr>
        <w:t>278</w:t>
      </w:r>
    </w:p>
    <w:p>
      <w:pPr>
        <w:pStyle w:val="BodyText"/>
        <w:spacing w:line="237" w:lineRule="auto" w:before="178"/>
        <w:ind w:left="139"/>
      </w:pPr>
      <w:r>
        <w:rPr>
          <w:color w:val="4E4E4E"/>
        </w:rPr>
        <w:t>More</w:t>
      </w:r>
      <w:r>
        <w:rPr>
          <w:color w:val="4E4E4E"/>
          <w:spacing w:val="-8"/>
        </w:rPr>
        <w:t> </w:t>
      </w:r>
      <w:r>
        <w:rPr>
          <w:color w:val="4E4E4E"/>
        </w:rPr>
        <w:t>information</w:t>
      </w:r>
      <w:r>
        <w:rPr>
          <w:color w:val="4E4E4E"/>
          <w:spacing w:val="-8"/>
        </w:rPr>
        <w:t> </w:t>
      </w:r>
      <w:r>
        <w:rPr>
          <w:color w:val="4E4E4E"/>
        </w:rPr>
        <w:t>is</w:t>
      </w:r>
      <w:r>
        <w:rPr>
          <w:color w:val="4E4E4E"/>
          <w:spacing w:val="-8"/>
        </w:rPr>
        <w:t> </w:t>
      </w:r>
      <w:r>
        <w:rPr>
          <w:color w:val="4E4E4E"/>
        </w:rPr>
        <w:t>available</w:t>
      </w:r>
      <w:r>
        <w:rPr>
          <w:color w:val="4E4E4E"/>
          <w:spacing w:val="-8"/>
        </w:rPr>
        <w:t> </w:t>
      </w:r>
      <w:r>
        <w:rPr>
          <w:color w:val="4E4E4E"/>
        </w:rPr>
        <w:t>at</w:t>
      </w:r>
      <w:r>
        <w:rPr>
          <w:color w:val="4E4E4E"/>
          <w:spacing w:val="-8"/>
        </w:rPr>
        <w:t> </w:t>
      </w:r>
      <w:r>
        <w:rPr>
          <w:color w:val="4E4E4E"/>
        </w:rPr>
        <w:t>the</w:t>
      </w:r>
      <w:r>
        <w:rPr>
          <w:color w:val="4E4E4E"/>
          <w:spacing w:val="-8"/>
        </w:rPr>
        <w:t> </w:t>
      </w:r>
      <w:r>
        <w:rPr>
          <w:color w:val="4E4E4E"/>
        </w:rPr>
        <w:t>Providers Clinical Support System website (</w:t>
      </w:r>
      <w:r>
        <w:rPr>
          <w:color w:val="5B5B5B"/>
          <w:u w:val="single" w:color="5B5B5B"/>
        </w:rPr>
        <w:t>https://</w:t>
      </w:r>
      <w:r>
        <w:rPr>
          <w:color w:val="5B5B5B"/>
        </w:rPr>
        <w:t> </w:t>
      </w:r>
      <w:r>
        <w:rPr>
          <w:color w:val="5B5B5B"/>
          <w:u w:val="single" w:color="5B5B5B"/>
        </w:rPr>
        <w:t>pcssnow.org/</w:t>
      </w:r>
      <w:r>
        <w:rPr>
          <w:color w:val="4E4E4E"/>
        </w:rPr>
        <w:t>), funded in part by SAMHSA.</w:t>
      </w:r>
    </w:p>
    <w:p>
      <w:pPr>
        <w:pStyle w:val="BodyText"/>
        <w:spacing w:before="8"/>
        <w:ind w:left="0"/>
        <w:rPr>
          <w:sz w:val="15"/>
        </w:rPr>
      </w:pPr>
      <w:r>
        <w:rPr/>
        <mc:AlternateContent>
          <mc:Choice Requires="wps">
            <w:drawing>
              <wp:anchor distT="0" distB="0" distL="0" distR="0" allowOverlap="1" layoutInCell="1" locked="0" behindDoc="1" simplePos="0" relativeHeight="487599616">
                <wp:simplePos x="0" y="0"/>
                <wp:positionH relativeFrom="page">
                  <wp:posOffset>3997337</wp:posOffset>
                </wp:positionH>
                <wp:positionV relativeFrom="paragraph">
                  <wp:posOffset>136208</wp:posOffset>
                </wp:positionV>
                <wp:extent cx="3092450" cy="2190115"/>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3092450" cy="2190115"/>
                          <a:chExt cx="3092450" cy="2190115"/>
                        </a:xfrm>
                      </wpg:grpSpPr>
                      <wps:wsp>
                        <wps:cNvPr id="161" name="Textbox 161"/>
                        <wps:cNvSpPr txBox="1"/>
                        <wps:spPr>
                          <a:xfrm>
                            <a:off x="6350" y="6337"/>
                            <a:ext cx="3079750" cy="680085"/>
                          </a:xfrm>
                          <a:prstGeom prst="rect">
                            <a:avLst/>
                          </a:prstGeom>
                          <a:solidFill>
                            <a:srgbClr val="6F6F6F"/>
                          </a:solidFill>
                        </wps:spPr>
                        <wps:txbx>
                          <w:txbxContent>
                            <w:p>
                              <w:pPr>
                                <w:spacing w:line="247" w:lineRule="auto" w:before="62"/>
                                <w:ind w:left="179" w:right="174" w:firstLine="0"/>
                                <w:jc w:val="left"/>
                                <w:rPr>
                                  <w:b/>
                                  <w:i/>
                                  <w:color w:val="000000"/>
                                  <w:sz w:val="24"/>
                                </w:rPr>
                              </w:pPr>
                              <w:r>
                                <w:rPr>
                                  <w:b/>
                                  <w:color w:val="FFFFFF"/>
                                  <w:sz w:val="24"/>
                                </w:rPr>
                                <w:t>RESOURCE ALERT: TIP 63, </w:t>
                              </w:r>
                              <w:r>
                                <w:rPr>
                                  <w:b/>
                                  <w:i/>
                                  <w:color w:val="FFFFFF"/>
                                  <w:sz w:val="24"/>
                                </w:rPr>
                                <w:t>MEDICATIONS FOR OPIOID USE</w:t>
                              </w:r>
                              <w:r>
                                <w:rPr>
                                  <w:b/>
                                  <w:i/>
                                  <w:color w:val="FFFFFF"/>
                                  <w:sz w:val="24"/>
                                </w:rPr>
                                <w:t> </w:t>
                              </w:r>
                              <w:r>
                                <w:rPr>
                                  <w:b/>
                                  <w:i/>
                                  <w:color w:val="FFFFFF"/>
                                  <w:spacing w:val="-2"/>
                                  <w:sz w:val="24"/>
                                </w:rPr>
                                <w:t>DISORDER</w:t>
                              </w:r>
                            </w:p>
                          </w:txbxContent>
                        </wps:txbx>
                        <wps:bodyPr wrap="square" lIns="0" tIns="0" rIns="0" bIns="0" rtlCol="0">
                          <a:noAutofit/>
                        </wps:bodyPr>
                      </wps:wsp>
                      <wps:wsp>
                        <wps:cNvPr id="162" name="Graphic 162"/>
                        <wps:cNvSpPr/>
                        <wps:spPr>
                          <a:xfrm>
                            <a:off x="3175" y="3175"/>
                            <a:ext cx="3086100" cy="2183765"/>
                          </a:xfrm>
                          <a:custGeom>
                            <a:avLst/>
                            <a:gdLst/>
                            <a:ahLst/>
                            <a:cxnLst/>
                            <a:rect l="l" t="t" r="r" b="b"/>
                            <a:pathLst>
                              <a:path w="3086100" h="2183765">
                                <a:moveTo>
                                  <a:pt x="0" y="2183765"/>
                                </a:moveTo>
                                <a:lnTo>
                                  <a:pt x="3086100" y="2183765"/>
                                </a:lnTo>
                                <a:lnTo>
                                  <a:pt x="3086100" y="0"/>
                                </a:lnTo>
                                <a:lnTo>
                                  <a:pt x="0" y="0"/>
                                </a:lnTo>
                                <a:lnTo>
                                  <a:pt x="0" y="2183765"/>
                                </a:lnTo>
                                <a:close/>
                              </a:path>
                            </a:pathLst>
                          </a:custGeom>
                          <a:ln w="6350">
                            <a:solidFill>
                              <a:srgbClr val="707070"/>
                            </a:solidFill>
                            <a:prstDash val="solid"/>
                          </a:ln>
                        </wps:spPr>
                        <wps:bodyPr wrap="square" lIns="0" tIns="0" rIns="0" bIns="0" rtlCol="0">
                          <a:prstTxWarp prst="textNoShape">
                            <a:avLst/>
                          </a:prstTxWarp>
                          <a:noAutofit/>
                        </wps:bodyPr>
                      </wps:wsp>
                      <wps:wsp>
                        <wps:cNvPr id="163" name="Textbox 163"/>
                        <wps:cNvSpPr txBox="1"/>
                        <wps:spPr>
                          <a:xfrm>
                            <a:off x="6350" y="686219"/>
                            <a:ext cx="3079750" cy="1497965"/>
                          </a:xfrm>
                          <a:prstGeom prst="rect">
                            <a:avLst/>
                          </a:prstGeom>
                        </wps:spPr>
                        <wps:txbx>
                          <w:txbxContent>
                            <w:p>
                              <w:pPr>
                                <w:spacing w:line="264" w:lineRule="auto" w:before="42"/>
                                <w:ind w:left="179" w:right="324" w:firstLine="0"/>
                                <w:jc w:val="left"/>
                                <w:rPr>
                                  <w:sz w:val="16"/>
                                </w:rPr>
                              </w:pPr>
                              <w:r>
                                <w:rPr>
                                  <w:color w:val="424242"/>
                                  <w:sz w:val="18"/>
                                </w:rPr>
                                <w:t>SAMHSA’s TIP 63, </w:t>
                              </w:r>
                              <w:r>
                                <w:rPr>
                                  <w:i/>
                                  <w:color w:val="424242"/>
                                  <w:sz w:val="18"/>
                                </w:rPr>
                                <w:t>Medications for Opioid Use</w:t>
                              </w:r>
                              <w:r>
                                <w:rPr>
                                  <w:i/>
                                  <w:color w:val="424242"/>
                                  <w:sz w:val="18"/>
                                </w:rPr>
                                <w:t> Disorder</w:t>
                              </w:r>
                              <w:r>
                                <w:rPr>
                                  <w:color w:val="424242"/>
                                  <w:sz w:val="18"/>
                                </w:rPr>
                                <w:t>,</w:t>
                              </w:r>
                              <w:r>
                                <w:rPr>
                                  <w:color w:val="424242"/>
                                  <w:spacing w:val="-16"/>
                                  <w:sz w:val="18"/>
                                </w:rPr>
                                <w:t> </w:t>
                              </w:r>
                              <w:r>
                                <w:rPr>
                                  <w:color w:val="424242"/>
                                  <w:sz w:val="18"/>
                                </w:rPr>
                                <w:t>provides</w:t>
                              </w:r>
                              <w:r>
                                <w:rPr>
                                  <w:color w:val="424242"/>
                                  <w:spacing w:val="-16"/>
                                  <w:sz w:val="18"/>
                                </w:rPr>
                                <w:t> </w:t>
                              </w:r>
                              <w:r>
                                <w:rPr>
                                  <w:color w:val="424242"/>
                                  <w:sz w:val="18"/>
                                </w:rPr>
                                <w:t>an</w:t>
                              </w:r>
                              <w:r>
                                <w:rPr>
                                  <w:color w:val="424242"/>
                                  <w:spacing w:val="-16"/>
                                  <w:sz w:val="18"/>
                                </w:rPr>
                                <w:t> </w:t>
                              </w:r>
                              <w:r>
                                <w:rPr>
                                  <w:color w:val="424242"/>
                                  <w:sz w:val="18"/>
                                </w:rPr>
                                <w:t>indepth</w:t>
                              </w:r>
                              <w:r>
                                <w:rPr>
                                  <w:color w:val="424242"/>
                                  <w:spacing w:val="-16"/>
                                  <w:sz w:val="18"/>
                                </w:rPr>
                                <w:t> </w:t>
                              </w:r>
                              <w:r>
                                <w:rPr>
                                  <w:color w:val="424242"/>
                                  <w:sz w:val="18"/>
                                </w:rPr>
                                <w:t>review</w:t>
                              </w:r>
                              <w:r>
                                <w:rPr>
                                  <w:color w:val="424242"/>
                                  <w:spacing w:val="-16"/>
                                  <w:sz w:val="18"/>
                                </w:rPr>
                                <w:t> </w:t>
                              </w:r>
                              <w:r>
                                <w:rPr>
                                  <w:color w:val="424242"/>
                                  <w:sz w:val="18"/>
                                </w:rPr>
                                <w:t>of</w:t>
                              </w:r>
                              <w:r>
                                <w:rPr>
                                  <w:color w:val="424242"/>
                                  <w:spacing w:val="-15"/>
                                  <w:sz w:val="18"/>
                                </w:rPr>
                                <w:t> </w:t>
                              </w:r>
                              <w:r>
                                <w:rPr>
                                  <w:color w:val="424242"/>
                                  <w:sz w:val="18"/>
                                </w:rPr>
                                <w:t>the</w:t>
                              </w:r>
                              <w:r>
                                <w:rPr>
                                  <w:color w:val="424242"/>
                                  <w:spacing w:val="-16"/>
                                  <w:sz w:val="18"/>
                                </w:rPr>
                                <w:t> </w:t>
                              </w:r>
                              <w:r>
                                <w:rPr>
                                  <w:color w:val="424242"/>
                                  <w:sz w:val="18"/>
                                </w:rPr>
                                <w:t>Food and</w:t>
                              </w:r>
                              <w:r>
                                <w:rPr>
                                  <w:color w:val="424242"/>
                                  <w:spacing w:val="-6"/>
                                  <w:sz w:val="18"/>
                                </w:rPr>
                                <w:t> </w:t>
                              </w:r>
                              <w:r>
                                <w:rPr>
                                  <w:color w:val="424242"/>
                                  <w:sz w:val="18"/>
                                </w:rPr>
                                <w:t>Drug</w:t>
                              </w:r>
                              <w:r>
                                <w:rPr>
                                  <w:color w:val="424242"/>
                                  <w:spacing w:val="-6"/>
                                  <w:sz w:val="18"/>
                                </w:rPr>
                                <w:t> </w:t>
                              </w:r>
                              <w:r>
                                <w:rPr>
                                  <w:color w:val="424242"/>
                                  <w:sz w:val="18"/>
                                </w:rPr>
                                <w:t>Administration–approved</w:t>
                              </w:r>
                              <w:r>
                                <w:rPr>
                                  <w:color w:val="424242"/>
                                  <w:spacing w:val="-6"/>
                                  <w:sz w:val="18"/>
                                </w:rPr>
                                <w:t> </w:t>
                              </w:r>
                              <w:r>
                                <w:rPr>
                                  <w:color w:val="424242"/>
                                  <w:sz w:val="18"/>
                                </w:rPr>
                                <w:t>medications for OUD: buprenorphine, naltrexone, and methadone. The TIP also discusses prescribing guidelines.</w:t>
                              </w:r>
                              <w:r>
                                <w:rPr>
                                  <w:color w:val="424242"/>
                                  <w:spacing w:val="-4"/>
                                  <w:sz w:val="18"/>
                                </w:rPr>
                                <w:t> </w:t>
                              </w:r>
                              <w:r>
                                <w:rPr>
                                  <w:color w:val="424242"/>
                                  <w:sz w:val="18"/>
                                </w:rPr>
                                <w:t>The</w:t>
                              </w:r>
                              <w:r>
                                <w:rPr>
                                  <w:color w:val="424242"/>
                                  <w:spacing w:val="-4"/>
                                  <w:sz w:val="18"/>
                                </w:rPr>
                                <w:t> </w:t>
                              </w:r>
                              <w:r>
                                <w:rPr>
                                  <w:color w:val="424242"/>
                                  <w:sz w:val="18"/>
                                </w:rPr>
                                <w:t>TIP</w:t>
                              </w:r>
                              <w:r>
                                <w:rPr>
                                  <w:color w:val="424242"/>
                                  <w:spacing w:val="-4"/>
                                  <w:sz w:val="18"/>
                                </w:rPr>
                                <w:t> </w:t>
                              </w:r>
                              <w:r>
                                <w:rPr>
                                  <w:color w:val="424242"/>
                                  <w:sz w:val="18"/>
                                </w:rPr>
                                <w:t>is</w:t>
                              </w:r>
                              <w:r>
                                <w:rPr>
                                  <w:color w:val="424242"/>
                                  <w:spacing w:val="-4"/>
                                  <w:sz w:val="18"/>
                                </w:rPr>
                                <w:t> </w:t>
                              </w:r>
                              <w:r>
                                <w:rPr>
                                  <w:color w:val="424242"/>
                                  <w:sz w:val="18"/>
                                </w:rPr>
                                <w:t>available</w:t>
                              </w:r>
                              <w:r>
                                <w:rPr>
                                  <w:color w:val="424242"/>
                                  <w:spacing w:val="-4"/>
                                  <w:sz w:val="18"/>
                                </w:rPr>
                                <w:t> </w:t>
                              </w:r>
                              <w:r>
                                <w:rPr>
                                  <w:color w:val="424242"/>
                                  <w:sz w:val="18"/>
                                </w:rPr>
                                <w:t>at</w:t>
                              </w:r>
                              <w:r>
                                <w:rPr>
                                  <w:color w:val="424242"/>
                                  <w:spacing w:val="-6"/>
                                  <w:sz w:val="18"/>
                                </w:rPr>
                                <w:t> </w:t>
                              </w:r>
                              <w:r>
                                <w:rPr>
                                  <w:color w:val="5B5B5B"/>
                                  <w:sz w:val="18"/>
                                  <w:u w:val="single" w:color="5B5B5B"/>
                                </w:rPr>
                                <w:t>https://store.</w:t>
                              </w:r>
                              <w:r>
                                <w:rPr>
                                  <w:color w:val="5B5B5B"/>
                                  <w:sz w:val="18"/>
                                </w:rPr>
                                <w:t> </w:t>
                              </w:r>
                              <w:r>
                                <w:rPr>
                                  <w:color w:val="5B5B5B"/>
                                  <w:spacing w:val="-2"/>
                                  <w:sz w:val="18"/>
                                  <w:u w:val="single" w:color="5B5B5B"/>
                                </w:rPr>
                                <w:t>samhsa.gov/product/TIP-63-Medications-for-</w:t>
                              </w:r>
                              <w:r>
                                <w:rPr>
                                  <w:color w:val="5B5B5B"/>
                                  <w:spacing w:val="-2"/>
                                  <w:sz w:val="18"/>
                                </w:rPr>
                                <w:t> </w:t>
                              </w:r>
                              <w:r>
                                <w:rPr>
                                  <w:color w:val="5B5B5B"/>
                                  <w:spacing w:val="-2"/>
                                  <w:sz w:val="18"/>
                                  <w:u w:val="single" w:color="5B5B5B"/>
                                </w:rPr>
                                <w:t>Opioid-Use-Disorder-Full-Document/PEP21-02-</w:t>
                              </w:r>
                              <w:r>
                                <w:rPr>
                                  <w:color w:val="5B5B5B"/>
                                  <w:spacing w:val="-2"/>
                                  <w:sz w:val="18"/>
                                </w:rPr>
                                <w:t> </w:t>
                              </w:r>
                              <w:r>
                                <w:rPr>
                                  <w:color w:val="5B5B5B"/>
                                  <w:spacing w:val="-2"/>
                                  <w:sz w:val="18"/>
                                  <w:u w:val="single" w:color="5B5B5B"/>
                                </w:rPr>
                                <w:t>01-002</w:t>
                              </w:r>
                              <w:r>
                                <w:rPr>
                                  <w:color w:val="424242"/>
                                  <w:spacing w:val="-2"/>
                                  <w:sz w:val="16"/>
                                </w:rPr>
                                <w:t>.</w:t>
                              </w:r>
                            </w:p>
                          </w:txbxContent>
                        </wps:txbx>
                        <wps:bodyPr wrap="square" lIns="0" tIns="0" rIns="0" bIns="0" rtlCol="0">
                          <a:noAutofit/>
                        </wps:bodyPr>
                      </wps:wsp>
                    </wpg:wgp>
                  </a:graphicData>
                </a:graphic>
              </wp:anchor>
            </w:drawing>
          </mc:Choice>
          <mc:Fallback>
            <w:pict>
              <v:group style="position:absolute;margin-left:314.751007pt;margin-top:10.725091pt;width:243.5pt;height:172.45pt;mso-position-horizontal-relative:page;mso-position-vertical-relative:paragraph;z-index:-15716864;mso-wrap-distance-left:0;mso-wrap-distance-right:0" id="docshapegroup151" coordorigin="6295,215" coordsize="4870,3449">
                <v:shape style="position:absolute;left:6305;top:224;width:4850;height:1071" type="#_x0000_t202" id="docshape152" filled="true" fillcolor="#6f6f6f" stroked="false">
                  <v:textbox inset="0,0,0,0">
                    <w:txbxContent>
                      <w:p>
                        <w:pPr>
                          <w:spacing w:line="247" w:lineRule="auto" w:before="62"/>
                          <w:ind w:left="179" w:right="174" w:firstLine="0"/>
                          <w:jc w:val="left"/>
                          <w:rPr>
                            <w:b/>
                            <w:i/>
                            <w:color w:val="000000"/>
                            <w:sz w:val="24"/>
                          </w:rPr>
                        </w:pPr>
                        <w:r>
                          <w:rPr>
                            <w:b/>
                            <w:color w:val="FFFFFF"/>
                            <w:sz w:val="24"/>
                          </w:rPr>
                          <w:t>RESOURCE ALERT: TIP 63, </w:t>
                        </w:r>
                        <w:r>
                          <w:rPr>
                            <w:b/>
                            <w:i/>
                            <w:color w:val="FFFFFF"/>
                            <w:sz w:val="24"/>
                          </w:rPr>
                          <w:t>MEDICATIONS FOR OPIOID USE</w:t>
                        </w:r>
                        <w:r>
                          <w:rPr>
                            <w:b/>
                            <w:i/>
                            <w:color w:val="FFFFFF"/>
                            <w:sz w:val="24"/>
                          </w:rPr>
                          <w:t> </w:t>
                        </w:r>
                        <w:r>
                          <w:rPr>
                            <w:b/>
                            <w:i/>
                            <w:color w:val="FFFFFF"/>
                            <w:spacing w:val="-2"/>
                            <w:sz w:val="24"/>
                          </w:rPr>
                          <w:t>DISORDER</w:t>
                        </w:r>
                      </w:p>
                    </w:txbxContent>
                  </v:textbox>
                  <v:fill type="solid"/>
                  <w10:wrap type="none"/>
                </v:shape>
                <v:rect style="position:absolute;left:6300;top:219;width:4860;height:3439" id="docshape153" filled="false" stroked="true" strokeweight=".5pt" strokecolor="#707070">
                  <v:stroke dashstyle="solid"/>
                </v:rect>
                <v:shape style="position:absolute;left:6305;top:1295;width:4850;height:2359" type="#_x0000_t202" id="docshape154" filled="false" stroked="false">
                  <v:textbox inset="0,0,0,0">
                    <w:txbxContent>
                      <w:p>
                        <w:pPr>
                          <w:spacing w:line="264" w:lineRule="auto" w:before="42"/>
                          <w:ind w:left="179" w:right="324" w:firstLine="0"/>
                          <w:jc w:val="left"/>
                          <w:rPr>
                            <w:sz w:val="16"/>
                          </w:rPr>
                        </w:pPr>
                        <w:r>
                          <w:rPr>
                            <w:color w:val="424242"/>
                            <w:sz w:val="18"/>
                          </w:rPr>
                          <w:t>SAMHSA’s TIP 63, </w:t>
                        </w:r>
                        <w:r>
                          <w:rPr>
                            <w:i/>
                            <w:color w:val="424242"/>
                            <w:sz w:val="18"/>
                          </w:rPr>
                          <w:t>Medications for Opioid Use</w:t>
                        </w:r>
                        <w:r>
                          <w:rPr>
                            <w:i/>
                            <w:color w:val="424242"/>
                            <w:sz w:val="18"/>
                          </w:rPr>
                          <w:t> Disorder</w:t>
                        </w:r>
                        <w:r>
                          <w:rPr>
                            <w:color w:val="424242"/>
                            <w:sz w:val="18"/>
                          </w:rPr>
                          <w:t>,</w:t>
                        </w:r>
                        <w:r>
                          <w:rPr>
                            <w:color w:val="424242"/>
                            <w:spacing w:val="-16"/>
                            <w:sz w:val="18"/>
                          </w:rPr>
                          <w:t> </w:t>
                        </w:r>
                        <w:r>
                          <w:rPr>
                            <w:color w:val="424242"/>
                            <w:sz w:val="18"/>
                          </w:rPr>
                          <w:t>provides</w:t>
                        </w:r>
                        <w:r>
                          <w:rPr>
                            <w:color w:val="424242"/>
                            <w:spacing w:val="-16"/>
                            <w:sz w:val="18"/>
                          </w:rPr>
                          <w:t> </w:t>
                        </w:r>
                        <w:r>
                          <w:rPr>
                            <w:color w:val="424242"/>
                            <w:sz w:val="18"/>
                          </w:rPr>
                          <w:t>an</w:t>
                        </w:r>
                        <w:r>
                          <w:rPr>
                            <w:color w:val="424242"/>
                            <w:spacing w:val="-16"/>
                            <w:sz w:val="18"/>
                          </w:rPr>
                          <w:t> </w:t>
                        </w:r>
                        <w:r>
                          <w:rPr>
                            <w:color w:val="424242"/>
                            <w:sz w:val="18"/>
                          </w:rPr>
                          <w:t>indepth</w:t>
                        </w:r>
                        <w:r>
                          <w:rPr>
                            <w:color w:val="424242"/>
                            <w:spacing w:val="-16"/>
                            <w:sz w:val="18"/>
                          </w:rPr>
                          <w:t> </w:t>
                        </w:r>
                        <w:r>
                          <w:rPr>
                            <w:color w:val="424242"/>
                            <w:sz w:val="18"/>
                          </w:rPr>
                          <w:t>review</w:t>
                        </w:r>
                        <w:r>
                          <w:rPr>
                            <w:color w:val="424242"/>
                            <w:spacing w:val="-16"/>
                            <w:sz w:val="18"/>
                          </w:rPr>
                          <w:t> </w:t>
                        </w:r>
                        <w:r>
                          <w:rPr>
                            <w:color w:val="424242"/>
                            <w:sz w:val="18"/>
                          </w:rPr>
                          <w:t>of</w:t>
                        </w:r>
                        <w:r>
                          <w:rPr>
                            <w:color w:val="424242"/>
                            <w:spacing w:val="-15"/>
                            <w:sz w:val="18"/>
                          </w:rPr>
                          <w:t> </w:t>
                        </w:r>
                        <w:r>
                          <w:rPr>
                            <w:color w:val="424242"/>
                            <w:sz w:val="18"/>
                          </w:rPr>
                          <w:t>the</w:t>
                        </w:r>
                        <w:r>
                          <w:rPr>
                            <w:color w:val="424242"/>
                            <w:spacing w:val="-16"/>
                            <w:sz w:val="18"/>
                          </w:rPr>
                          <w:t> </w:t>
                        </w:r>
                        <w:r>
                          <w:rPr>
                            <w:color w:val="424242"/>
                            <w:sz w:val="18"/>
                          </w:rPr>
                          <w:t>Food and</w:t>
                        </w:r>
                        <w:r>
                          <w:rPr>
                            <w:color w:val="424242"/>
                            <w:spacing w:val="-6"/>
                            <w:sz w:val="18"/>
                          </w:rPr>
                          <w:t> </w:t>
                        </w:r>
                        <w:r>
                          <w:rPr>
                            <w:color w:val="424242"/>
                            <w:sz w:val="18"/>
                          </w:rPr>
                          <w:t>Drug</w:t>
                        </w:r>
                        <w:r>
                          <w:rPr>
                            <w:color w:val="424242"/>
                            <w:spacing w:val="-6"/>
                            <w:sz w:val="18"/>
                          </w:rPr>
                          <w:t> </w:t>
                        </w:r>
                        <w:r>
                          <w:rPr>
                            <w:color w:val="424242"/>
                            <w:sz w:val="18"/>
                          </w:rPr>
                          <w:t>Administration–approved</w:t>
                        </w:r>
                        <w:r>
                          <w:rPr>
                            <w:color w:val="424242"/>
                            <w:spacing w:val="-6"/>
                            <w:sz w:val="18"/>
                          </w:rPr>
                          <w:t> </w:t>
                        </w:r>
                        <w:r>
                          <w:rPr>
                            <w:color w:val="424242"/>
                            <w:sz w:val="18"/>
                          </w:rPr>
                          <w:t>medications for OUD: buprenorphine, naltrexone, and methadone. The TIP also discusses prescribing guidelines.</w:t>
                        </w:r>
                        <w:r>
                          <w:rPr>
                            <w:color w:val="424242"/>
                            <w:spacing w:val="-4"/>
                            <w:sz w:val="18"/>
                          </w:rPr>
                          <w:t> </w:t>
                        </w:r>
                        <w:r>
                          <w:rPr>
                            <w:color w:val="424242"/>
                            <w:sz w:val="18"/>
                          </w:rPr>
                          <w:t>The</w:t>
                        </w:r>
                        <w:r>
                          <w:rPr>
                            <w:color w:val="424242"/>
                            <w:spacing w:val="-4"/>
                            <w:sz w:val="18"/>
                          </w:rPr>
                          <w:t> </w:t>
                        </w:r>
                        <w:r>
                          <w:rPr>
                            <w:color w:val="424242"/>
                            <w:sz w:val="18"/>
                          </w:rPr>
                          <w:t>TIP</w:t>
                        </w:r>
                        <w:r>
                          <w:rPr>
                            <w:color w:val="424242"/>
                            <w:spacing w:val="-4"/>
                            <w:sz w:val="18"/>
                          </w:rPr>
                          <w:t> </w:t>
                        </w:r>
                        <w:r>
                          <w:rPr>
                            <w:color w:val="424242"/>
                            <w:sz w:val="18"/>
                          </w:rPr>
                          <w:t>is</w:t>
                        </w:r>
                        <w:r>
                          <w:rPr>
                            <w:color w:val="424242"/>
                            <w:spacing w:val="-4"/>
                            <w:sz w:val="18"/>
                          </w:rPr>
                          <w:t> </w:t>
                        </w:r>
                        <w:r>
                          <w:rPr>
                            <w:color w:val="424242"/>
                            <w:sz w:val="18"/>
                          </w:rPr>
                          <w:t>available</w:t>
                        </w:r>
                        <w:r>
                          <w:rPr>
                            <w:color w:val="424242"/>
                            <w:spacing w:val="-4"/>
                            <w:sz w:val="18"/>
                          </w:rPr>
                          <w:t> </w:t>
                        </w:r>
                        <w:r>
                          <w:rPr>
                            <w:color w:val="424242"/>
                            <w:sz w:val="18"/>
                          </w:rPr>
                          <w:t>at</w:t>
                        </w:r>
                        <w:r>
                          <w:rPr>
                            <w:color w:val="424242"/>
                            <w:spacing w:val="-6"/>
                            <w:sz w:val="18"/>
                          </w:rPr>
                          <w:t> </w:t>
                        </w:r>
                        <w:r>
                          <w:rPr>
                            <w:color w:val="5B5B5B"/>
                            <w:sz w:val="18"/>
                            <w:u w:val="single" w:color="5B5B5B"/>
                          </w:rPr>
                          <w:t>https://store.</w:t>
                        </w:r>
                        <w:r>
                          <w:rPr>
                            <w:color w:val="5B5B5B"/>
                            <w:sz w:val="18"/>
                          </w:rPr>
                          <w:t> </w:t>
                        </w:r>
                        <w:r>
                          <w:rPr>
                            <w:color w:val="5B5B5B"/>
                            <w:spacing w:val="-2"/>
                            <w:sz w:val="18"/>
                            <w:u w:val="single" w:color="5B5B5B"/>
                          </w:rPr>
                          <w:t>samhsa.gov/product/TIP-63-Medications-for-</w:t>
                        </w:r>
                        <w:r>
                          <w:rPr>
                            <w:color w:val="5B5B5B"/>
                            <w:spacing w:val="-2"/>
                            <w:sz w:val="18"/>
                          </w:rPr>
                          <w:t> </w:t>
                        </w:r>
                        <w:r>
                          <w:rPr>
                            <w:color w:val="5B5B5B"/>
                            <w:spacing w:val="-2"/>
                            <w:sz w:val="18"/>
                            <w:u w:val="single" w:color="5B5B5B"/>
                          </w:rPr>
                          <w:t>Opioid-Use-Disorder-Full-Document/PEP21-02-</w:t>
                        </w:r>
                        <w:r>
                          <w:rPr>
                            <w:color w:val="5B5B5B"/>
                            <w:spacing w:val="-2"/>
                            <w:sz w:val="18"/>
                          </w:rPr>
                          <w:t> </w:t>
                        </w:r>
                        <w:r>
                          <w:rPr>
                            <w:color w:val="5B5B5B"/>
                            <w:spacing w:val="-2"/>
                            <w:sz w:val="18"/>
                            <w:u w:val="single" w:color="5B5B5B"/>
                          </w:rPr>
                          <w:t>01-002</w:t>
                        </w:r>
                        <w:r>
                          <w:rPr>
                            <w:color w:val="424242"/>
                            <w:spacing w:val="-2"/>
                            <w:sz w:val="16"/>
                          </w:rPr>
                          <w:t>.</w:t>
                        </w:r>
                      </w:p>
                    </w:txbxContent>
                  </v:textbox>
                  <w10:wrap type="none"/>
                </v:shape>
                <w10:wrap type="topAndBottom"/>
              </v:group>
            </w:pict>
          </mc:Fallback>
        </mc:AlternateContent>
      </w:r>
    </w:p>
    <w:p>
      <w:pPr>
        <w:pStyle w:val="Heading5"/>
        <w:spacing w:before="205"/>
        <w:ind w:left="144"/>
        <w:jc w:val="both"/>
        <w:rPr>
          <w:i/>
        </w:rPr>
      </w:pPr>
      <w:r>
        <w:rPr>
          <w:i/>
          <w:color w:val="5F5F5F"/>
        </w:rPr>
        <w:t>Current </w:t>
      </w:r>
      <w:r>
        <w:rPr>
          <w:i/>
          <w:color w:val="5F5F5F"/>
          <w:spacing w:val="-2"/>
        </w:rPr>
        <w:t>Limitations</w:t>
      </w:r>
    </w:p>
    <w:p>
      <w:pPr>
        <w:pStyle w:val="BodyText"/>
        <w:spacing w:line="237" w:lineRule="auto" w:before="50"/>
        <w:ind w:left="144" w:right="510"/>
        <w:jc w:val="both"/>
      </w:pPr>
      <w:r>
        <w:rPr>
          <w:color w:val="4E4E4E"/>
        </w:rPr>
        <w:t>Many</w:t>
      </w:r>
      <w:r>
        <w:rPr>
          <w:color w:val="4E4E4E"/>
          <w:spacing w:val="-4"/>
        </w:rPr>
        <w:t> </w:t>
      </w:r>
      <w:r>
        <w:rPr>
          <w:color w:val="4E4E4E"/>
        </w:rPr>
        <w:t>primary</w:t>
      </w:r>
      <w:r>
        <w:rPr>
          <w:color w:val="4E4E4E"/>
          <w:spacing w:val="-4"/>
        </w:rPr>
        <w:t> </w:t>
      </w:r>
      <w:r>
        <w:rPr>
          <w:color w:val="4E4E4E"/>
        </w:rPr>
        <w:t>care</w:t>
      </w:r>
      <w:r>
        <w:rPr>
          <w:color w:val="4E4E4E"/>
          <w:spacing w:val="-4"/>
        </w:rPr>
        <w:t> </w:t>
      </w:r>
      <w:r>
        <w:rPr>
          <w:color w:val="4E4E4E"/>
        </w:rPr>
        <w:t>practices</w:t>
      </w:r>
      <w:r>
        <w:rPr>
          <w:color w:val="4E4E4E"/>
          <w:spacing w:val="-4"/>
        </w:rPr>
        <w:t> </w:t>
      </w:r>
      <w:r>
        <w:rPr>
          <w:color w:val="4E4E4E"/>
        </w:rPr>
        <w:t>face</w:t>
      </w:r>
      <w:r>
        <w:rPr>
          <w:color w:val="4E4E4E"/>
          <w:spacing w:val="-4"/>
        </w:rPr>
        <w:t> </w:t>
      </w:r>
      <w:r>
        <w:rPr>
          <w:color w:val="4E4E4E"/>
        </w:rPr>
        <w:t>challenges in</w:t>
      </w:r>
      <w:r>
        <w:rPr>
          <w:color w:val="4E4E4E"/>
          <w:spacing w:val="-7"/>
        </w:rPr>
        <w:t> </w:t>
      </w:r>
      <w:r>
        <w:rPr>
          <w:color w:val="4E4E4E"/>
        </w:rPr>
        <w:t>providing</w:t>
      </w:r>
      <w:r>
        <w:rPr>
          <w:color w:val="4E4E4E"/>
          <w:spacing w:val="-7"/>
        </w:rPr>
        <w:t> </w:t>
      </w:r>
      <w:r>
        <w:rPr>
          <w:color w:val="4E4E4E"/>
        </w:rPr>
        <w:t>medication</w:t>
      </w:r>
      <w:r>
        <w:rPr>
          <w:color w:val="4E4E4E"/>
          <w:spacing w:val="-7"/>
        </w:rPr>
        <w:t> </w:t>
      </w:r>
      <w:r>
        <w:rPr>
          <w:color w:val="4E4E4E"/>
        </w:rPr>
        <w:t>and</w:t>
      </w:r>
      <w:r>
        <w:rPr>
          <w:color w:val="4E4E4E"/>
          <w:spacing w:val="-7"/>
        </w:rPr>
        <w:t> </w:t>
      </w:r>
      <w:r>
        <w:rPr>
          <w:color w:val="4E4E4E"/>
        </w:rPr>
        <w:t>other</w:t>
      </w:r>
      <w:r>
        <w:rPr>
          <w:color w:val="4E4E4E"/>
          <w:spacing w:val="-7"/>
        </w:rPr>
        <w:t> </w:t>
      </w:r>
      <w:r>
        <w:rPr>
          <w:color w:val="4E4E4E"/>
        </w:rPr>
        <w:t>SUD</w:t>
      </w:r>
      <w:r>
        <w:rPr>
          <w:color w:val="4E4E4E"/>
          <w:spacing w:val="-7"/>
        </w:rPr>
        <w:t> </w:t>
      </w:r>
      <w:r>
        <w:rPr>
          <w:color w:val="4E4E4E"/>
        </w:rPr>
        <w:t>care. These challenges include</w:t>
      </w:r>
      <w:r>
        <w:rPr>
          <w:color w:val="4E4E4E"/>
          <w:position w:val="7"/>
          <w:sz w:val="12"/>
        </w:rPr>
        <w:t>279</w:t>
      </w:r>
      <w:r>
        <w:rPr>
          <w:color w:val="4E4E4E"/>
        </w:rPr>
        <w:t>:</w:t>
      </w:r>
    </w:p>
    <w:p>
      <w:pPr>
        <w:pStyle w:val="ListParagraph"/>
        <w:numPr>
          <w:ilvl w:val="0"/>
          <w:numId w:val="13"/>
        </w:numPr>
        <w:tabs>
          <w:tab w:pos="414" w:val="left" w:leader="none"/>
        </w:tabs>
        <w:spacing w:line="235" w:lineRule="auto" w:before="151" w:after="0"/>
        <w:ind w:left="414" w:right="688" w:hanging="270"/>
        <w:jc w:val="left"/>
        <w:rPr>
          <w:sz w:val="12"/>
        </w:rPr>
      </w:pPr>
      <w:r>
        <w:rPr>
          <w:color w:val="4E4E4E"/>
          <w:sz w:val="21"/>
        </w:rPr>
        <w:t>A lack of primary care providers trained in</w:t>
      </w:r>
      <w:r>
        <w:rPr>
          <w:color w:val="4E4E4E"/>
          <w:spacing w:val="-8"/>
          <w:sz w:val="21"/>
        </w:rPr>
        <w:t> </w:t>
      </w:r>
      <w:r>
        <w:rPr>
          <w:color w:val="4E4E4E"/>
          <w:sz w:val="21"/>
        </w:rPr>
        <w:t>or</w:t>
      </w:r>
      <w:r>
        <w:rPr>
          <w:color w:val="4E4E4E"/>
          <w:spacing w:val="-8"/>
          <w:sz w:val="21"/>
        </w:rPr>
        <w:t> </w:t>
      </w:r>
      <w:r>
        <w:rPr>
          <w:color w:val="4E4E4E"/>
          <w:sz w:val="21"/>
        </w:rPr>
        <w:t>confident</w:t>
      </w:r>
      <w:r>
        <w:rPr>
          <w:color w:val="4E4E4E"/>
          <w:spacing w:val="-8"/>
          <w:sz w:val="21"/>
        </w:rPr>
        <w:t> </w:t>
      </w:r>
      <w:r>
        <w:rPr>
          <w:color w:val="4E4E4E"/>
          <w:sz w:val="21"/>
        </w:rPr>
        <w:t>about</w:t>
      </w:r>
      <w:r>
        <w:rPr>
          <w:color w:val="4E4E4E"/>
          <w:spacing w:val="-8"/>
          <w:sz w:val="21"/>
        </w:rPr>
        <w:t> </w:t>
      </w:r>
      <w:r>
        <w:rPr>
          <w:color w:val="4E4E4E"/>
          <w:sz w:val="21"/>
        </w:rPr>
        <w:t>effectively</w:t>
      </w:r>
      <w:r>
        <w:rPr>
          <w:color w:val="4E4E4E"/>
          <w:spacing w:val="-8"/>
          <w:sz w:val="21"/>
        </w:rPr>
        <w:t> </w:t>
      </w:r>
      <w:r>
        <w:rPr>
          <w:color w:val="4E4E4E"/>
          <w:sz w:val="21"/>
        </w:rPr>
        <w:t>treating SUDs with psychosocial and medication </w:t>
      </w:r>
      <w:r>
        <w:rPr>
          <w:color w:val="4E4E4E"/>
          <w:spacing w:val="-2"/>
          <w:sz w:val="21"/>
        </w:rPr>
        <w:t>interventions.</w:t>
      </w:r>
      <w:r>
        <w:rPr>
          <w:color w:val="4E4E4E"/>
          <w:spacing w:val="-2"/>
          <w:position w:val="7"/>
          <w:sz w:val="12"/>
        </w:rPr>
        <w:t>280,281</w:t>
      </w:r>
    </w:p>
    <w:p>
      <w:pPr>
        <w:pStyle w:val="ListParagraph"/>
        <w:numPr>
          <w:ilvl w:val="0"/>
          <w:numId w:val="13"/>
        </w:numPr>
        <w:tabs>
          <w:tab w:pos="414" w:val="left" w:leader="none"/>
        </w:tabs>
        <w:spacing w:line="235" w:lineRule="auto" w:before="44" w:after="0"/>
        <w:ind w:left="414" w:right="817" w:hanging="270"/>
        <w:jc w:val="both"/>
        <w:rPr>
          <w:sz w:val="21"/>
        </w:rPr>
      </w:pPr>
      <w:r>
        <w:rPr>
          <w:color w:val="4E4E4E"/>
          <w:sz w:val="21"/>
        </w:rPr>
        <w:t>Lack</w:t>
      </w:r>
      <w:r>
        <w:rPr>
          <w:color w:val="4E4E4E"/>
          <w:spacing w:val="-3"/>
          <w:sz w:val="21"/>
        </w:rPr>
        <w:t> </w:t>
      </w:r>
      <w:r>
        <w:rPr>
          <w:color w:val="4E4E4E"/>
          <w:sz w:val="21"/>
        </w:rPr>
        <w:t>of</w:t>
      </w:r>
      <w:r>
        <w:rPr>
          <w:color w:val="4E4E4E"/>
          <w:spacing w:val="-3"/>
          <w:sz w:val="21"/>
        </w:rPr>
        <w:t> </w:t>
      </w:r>
      <w:r>
        <w:rPr>
          <w:color w:val="4E4E4E"/>
          <w:sz w:val="21"/>
        </w:rPr>
        <w:t>referral</w:t>
      </w:r>
      <w:r>
        <w:rPr>
          <w:color w:val="4E4E4E"/>
          <w:spacing w:val="-3"/>
          <w:sz w:val="21"/>
        </w:rPr>
        <w:t> </w:t>
      </w:r>
      <w:r>
        <w:rPr>
          <w:color w:val="4E4E4E"/>
          <w:sz w:val="21"/>
        </w:rPr>
        <w:t>options</w:t>
      </w:r>
      <w:r>
        <w:rPr>
          <w:color w:val="4E4E4E"/>
          <w:spacing w:val="-3"/>
          <w:sz w:val="21"/>
        </w:rPr>
        <w:t> </w:t>
      </w:r>
      <w:r>
        <w:rPr>
          <w:color w:val="4E4E4E"/>
          <w:sz w:val="21"/>
        </w:rPr>
        <w:t>and</w:t>
      </w:r>
      <w:r>
        <w:rPr>
          <w:color w:val="4E4E4E"/>
          <w:spacing w:val="-3"/>
          <w:sz w:val="21"/>
        </w:rPr>
        <w:t> </w:t>
      </w:r>
      <w:r>
        <w:rPr>
          <w:color w:val="4E4E4E"/>
          <w:sz w:val="21"/>
        </w:rPr>
        <w:t>counseling resources</w:t>
      </w:r>
      <w:r>
        <w:rPr>
          <w:color w:val="4E4E4E"/>
          <w:spacing w:val="-11"/>
          <w:sz w:val="21"/>
        </w:rPr>
        <w:t> </w:t>
      </w:r>
      <w:r>
        <w:rPr>
          <w:color w:val="4E4E4E"/>
          <w:sz w:val="21"/>
        </w:rPr>
        <w:t>because</w:t>
      </w:r>
      <w:r>
        <w:rPr>
          <w:color w:val="4E4E4E"/>
          <w:spacing w:val="-11"/>
          <w:sz w:val="21"/>
        </w:rPr>
        <w:t> </w:t>
      </w:r>
      <w:r>
        <w:rPr>
          <w:color w:val="4E4E4E"/>
          <w:sz w:val="21"/>
        </w:rPr>
        <w:t>of</w:t>
      </w:r>
      <w:r>
        <w:rPr>
          <w:color w:val="4E4E4E"/>
          <w:spacing w:val="-11"/>
          <w:sz w:val="21"/>
        </w:rPr>
        <w:t> </w:t>
      </w:r>
      <w:r>
        <w:rPr>
          <w:color w:val="4E4E4E"/>
          <w:sz w:val="21"/>
        </w:rPr>
        <w:t>behavioral</w:t>
      </w:r>
      <w:r>
        <w:rPr>
          <w:color w:val="4E4E4E"/>
          <w:spacing w:val="-11"/>
          <w:sz w:val="21"/>
        </w:rPr>
        <w:t> </w:t>
      </w:r>
      <w:r>
        <w:rPr>
          <w:color w:val="4E4E4E"/>
          <w:sz w:val="21"/>
        </w:rPr>
        <w:t>health workforce shortages.</w:t>
      </w:r>
    </w:p>
    <w:p>
      <w:pPr>
        <w:pStyle w:val="ListParagraph"/>
        <w:numPr>
          <w:ilvl w:val="0"/>
          <w:numId w:val="13"/>
        </w:numPr>
        <w:tabs>
          <w:tab w:pos="414" w:val="left" w:leader="none"/>
        </w:tabs>
        <w:spacing w:line="235" w:lineRule="auto" w:before="42" w:after="0"/>
        <w:ind w:left="414" w:right="380" w:hanging="270"/>
        <w:jc w:val="left"/>
        <w:rPr>
          <w:sz w:val="12"/>
        </w:rPr>
      </w:pPr>
      <w:r>
        <w:rPr>
          <w:color w:val="4E4E4E"/>
          <w:sz w:val="21"/>
        </w:rPr>
        <w:t>Reimbursement models that do not support</w:t>
      </w:r>
      <w:r>
        <w:rPr>
          <w:color w:val="4E4E4E"/>
          <w:spacing w:val="-10"/>
          <w:sz w:val="21"/>
        </w:rPr>
        <w:t> </w:t>
      </w:r>
      <w:r>
        <w:rPr>
          <w:color w:val="4E4E4E"/>
          <w:sz w:val="21"/>
        </w:rPr>
        <w:t>care</w:t>
      </w:r>
      <w:r>
        <w:rPr>
          <w:color w:val="4E4E4E"/>
          <w:spacing w:val="-10"/>
          <w:sz w:val="21"/>
        </w:rPr>
        <w:t> </w:t>
      </w:r>
      <w:r>
        <w:rPr>
          <w:color w:val="4E4E4E"/>
          <w:sz w:val="21"/>
        </w:rPr>
        <w:t>coordination</w:t>
      </w:r>
      <w:r>
        <w:rPr>
          <w:color w:val="4E4E4E"/>
          <w:spacing w:val="-10"/>
          <w:sz w:val="21"/>
        </w:rPr>
        <w:t> </w:t>
      </w:r>
      <w:r>
        <w:rPr>
          <w:color w:val="4E4E4E"/>
          <w:sz w:val="21"/>
        </w:rPr>
        <w:t>and</w:t>
      </w:r>
      <w:r>
        <w:rPr>
          <w:color w:val="4E4E4E"/>
          <w:spacing w:val="-10"/>
          <w:sz w:val="21"/>
        </w:rPr>
        <w:t> </w:t>
      </w:r>
      <w:r>
        <w:rPr>
          <w:color w:val="4E4E4E"/>
          <w:sz w:val="21"/>
        </w:rPr>
        <w:t>psychosocial </w:t>
      </w:r>
      <w:r>
        <w:rPr>
          <w:color w:val="4E4E4E"/>
          <w:spacing w:val="-2"/>
          <w:sz w:val="21"/>
        </w:rPr>
        <w:t>services.</w:t>
      </w:r>
      <w:r>
        <w:rPr>
          <w:color w:val="4E4E4E"/>
          <w:spacing w:val="-2"/>
          <w:position w:val="7"/>
          <w:sz w:val="12"/>
        </w:rPr>
        <w:t>282</w:t>
      </w:r>
    </w:p>
    <w:p>
      <w:pPr>
        <w:pStyle w:val="ListParagraph"/>
        <w:numPr>
          <w:ilvl w:val="0"/>
          <w:numId w:val="13"/>
        </w:numPr>
        <w:tabs>
          <w:tab w:pos="414" w:val="left" w:leader="none"/>
        </w:tabs>
        <w:spacing w:line="235" w:lineRule="auto" w:before="42" w:after="0"/>
        <w:ind w:left="414" w:right="930" w:hanging="270"/>
        <w:jc w:val="left"/>
        <w:rPr>
          <w:sz w:val="21"/>
        </w:rPr>
      </w:pPr>
      <w:r>
        <w:rPr>
          <w:color w:val="4E4E4E"/>
          <w:sz w:val="21"/>
        </w:rPr>
        <w:t>Long travel times for some patients without</w:t>
      </w:r>
      <w:r>
        <w:rPr>
          <w:color w:val="4E4E4E"/>
          <w:spacing w:val="-9"/>
          <w:sz w:val="21"/>
        </w:rPr>
        <w:t> </w:t>
      </w:r>
      <w:r>
        <w:rPr>
          <w:color w:val="4E4E4E"/>
          <w:sz w:val="21"/>
        </w:rPr>
        <w:t>access</w:t>
      </w:r>
      <w:r>
        <w:rPr>
          <w:color w:val="4E4E4E"/>
          <w:spacing w:val="-9"/>
          <w:sz w:val="21"/>
        </w:rPr>
        <w:t> </w:t>
      </w:r>
      <w:r>
        <w:rPr>
          <w:color w:val="4E4E4E"/>
          <w:sz w:val="21"/>
        </w:rPr>
        <w:t>to</w:t>
      </w:r>
      <w:r>
        <w:rPr>
          <w:color w:val="4E4E4E"/>
          <w:spacing w:val="-9"/>
          <w:sz w:val="21"/>
        </w:rPr>
        <w:t> </w:t>
      </w:r>
      <w:r>
        <w:rPr>
          <w:color w:val="4E4E4E"/>
          <w:sz w:val="21"/>
        </w:rPr>
        <w:t>adequate</w:t>
      </w:r>
      <w:r>
        <w:rPr>
          <w:color w:val="4E4E4E"/>
          <w:spacing w:val="-9"/>
          <w:sz w:val="21"/>
        </w:rPr>
        <w:t> </w:t>
      </w:r>
      <w:r>
        <w:rPr>
          <w:color w:val="4E4E4E"/>
          <w:sz w:val="21"/>
        </w:rPr>
        <w:t>telehealth technology or transportation.</w:t>
      </w:r>
    </w:p>
    <w:p>
      <w:pPr>
        <w:pStyle w:val="BodyText"/>
        <w:spacing w:line="237" w:lineRule="auto" w:before="177"/>
        <w:ind w:left="144" w:right="740"/>
      </w:pPr>
      <w:r>
        <w:rPr>
          <w:color w:val="4E4E4E"/>
        </w:rPr>
        <w:t>Another</w:t>
      </w:r>
      <w:r>
        <w:rPr>
          <w:color w:val="4E4E4E"/>
          <w:spacing w:val="-9"/>
        </w:rPr>
        <w:t> </w:t>
      </w:r>
      <w:r>
        <w:rPr>
          <w:color w:val="4E4E4E"/>
        </w:rPr>
        <w:t>factor</w:t>
      </w:r>
      <w:r>
        <w:rPr>
          <w:color w:val="4E4E4E"/>
          <w:spacing w:val="-9"/>
        </w:rPr>
        <w:t> </w:t>
      </w:r>
      <w:r>
        <w:rPr>
          <w:color w:val="4E4E4E"/>
        </w:rPr>
        <w:t>limiting</w:t>
      </w:r>
      <w:r>
        <w:rPr>
          <w:color w:val="4E4E4E"/>
          <w:spacing w:val="-9"/>
        </w:rPr>
        <w:t> </w:t>
      </w:r>
      <w:r>
        <w:rPr>
          <w:color w:val="4E4E4E"/>
        </w:rPr>
        <w:t>the</w:t>
      </w:r>
      <w:r>
        <w:rPr>
          <w:color w:val="4E4E4E"/>
          <w:spacing w:val="-9"/>
        </w:rPr>
        <w:t> </w:t>
      </w:r>
      <w:r>
        <w:rPr>
          <w:color w:val="4E4E4E"/>
        </w:rPr>
        <w:t>involvement</w:t>
      </w:r>
      <w:r>
        <w:rPr>
          <w:color w:val="4E4E4E"/>
          <w:spacing w:val="-9"/>
        </w:rPr>
        <w:t> </w:t>
      </w:r>
      <w:r>
        <w:rPr>
          <w:color w:val="4E4E4E"/>
        </w:rPr>
        <w:t>of primary care providers in SUD treatment is stigma on the part of providers and administrators.</w:t>
      </w:r>
      <w:r>
        <w:rPr>
          <w:color w:val="4E4E4E"/>
          <w:position w:val="7"/>
          <w:sz w:val="12"/>
        </w:rPr>
        <w:t>283</w:t>
      </w:r>
      <w:r>
        <w:rPr>
          <w:color w:val="4E4E4E"/>
          <w:spacing w:val="28"/>
          <w:position w:val="7"/>
          <w:sz w:val="12"/>
        </w:rPr>
        <w:t> </w:t>
      </w:r>
      <w:r>
        <w:rPr>
          <w:color w:val="4E4E4E"/>
        </w:rPr>
        <w:t>For</w:t>
      </w:r>
      <w:r>
        <w:rPr>
          <w:color w:val="4E4E4E"/>
          <w:spacing w:val="-3"/>
        </w:rPr>
        <w:t> </w:t>
      </w:r>
      <w:r>
        <w:rPr>
          <w:color w:val="4E4E4E"/>
        </w:rPr>
        <w:t>example,</w:t>
      </w:r>
      <w:r>
        <w:rPr>
          <w:color w:val="4E4E4E"/>
          <w:spacing w:val="-3"/>
        </w:rPr>
        <w:t> </w:t>
      </w:r>
      <w:r>
        <w:rPr>
          <w:color w:val="4E4E4E"/>
        </w:rPr>
        <w:t>one</w:t>
      </w:r>
      <w:r>
        <w:rPr>
          <w:color w:val="4E4E4E"/>
          <w:spacing w:val="-3"/>
        </w:rPr>
        <w:t> </w:t>
      </w:r>
      <w:r>
        <w:rPr>
          <w:color w:val="4E4E4E"/>
        </w:rPr>
        <w:t>study</w:t>
      </w:r>
    </w:p>
    <w:p>
      <w:pPr>
        <w:pStyle w:val="BodyText"/>
        <w:spacing w:line="237" w:lineRule="auto"/>
        <w:ind w:left="144" w:right="352"/>
      </w:pPr>
      <w:r>
        <w:rPr>
          <w:color w:val="4E4E4E"/>
        </w:rPr>
        <w:t>found</w:t>
      </w:r>
      <w:r>
        <w:rPr>
          <w:color w:val="4E4E4E"/>
          <w:spacing w:val="-6"/>
        </w:rPr>
        <w:t> </w:t>
      </w:r>
      <w:r>
        <w:rPr>
          <w:color w:val="4E4E4E"/>
        </w:rPr>
        <w:t>that</w:t>
      </w:r>
      <w:r>
        <w:rPr>
          <w:color w:val="4E4E4E"/>
          <w:spacing w:val="-6"/>
        </w:rPr>
        <w:t> </w:t>
      </w:r>
      <w:r>
        <w:rPr>
          <w:color w:val="4E4E4E"/>
        </w:rPr>
        <w:t>providers</w:t>
      </w:r>
      <w:r>
        <w:rPr>
          <w:color w:val="4E4E4E"/>
          <w:spacing w:val="-6"/>
        </w:rPr>
        <w:t> </w:t>
      </w:r>
      <w:r>
        <w:rPr>
          <w:color w:val="4E4E4E"/>
        </w:rPr>
        <w:t>with</w:t>
      </w:r>
      <w:r>
        <w:rPr>
          <w:color w:val="4E4E4E"/>
          <w:spacing w:val="-6"/>
        </w:rPr>
        <w:t> </w:t>
      </w:r>
      <w:r>
        <w:rPr>
          <w:color w:val="4E4E4E"/>
        </w:rPr>
        <w:t>higher</w:t>
      </w:r>
      <w:r>
        <w:rPr>
          <w:color w:val="4E4E4E"/>
          <w:spacing w:val="-6"/>
        </w:rPr>
        <w:t> </w:t>
      </w:r>
      <w:r>
        <w:rPr>
          <w:color w:val="4E4E4E"/>
        </w:rPr>
        <w:t>levels</w:t>
      </w:r>
      <w:r>
        <w:rPr>
          <w:color w:val="4E4E4E"/>
          <w:spacing w:val="-6"/>
        </w:rPr>
        <w:t> </w:t>
      </w:r>
      <w:r>
        <w:rPr>
          <w:color w:val="4E4E4E"/>
        </w:rPr>
        <w:t>of</w:t>
      </w:r>
      <w:r>
        <w:rPr>
          <w:color w:val="4E4E4E"/>
          <w:spacing w:val="-6"/>
        </w:rPr>
        <w:t> </w:t>
      </w:r>
      <w:r>
        <w:rPr>
          <w:color w:val="4E4E4E"/>
        </w:rPr>
        <w:t>bias toward people who have OUD are less likely to prescribe medications for OUD, to believe</w:t>
      </w:r>
    </w:p>
    <w:p>
      <w:pPr>
        <w:spacing w:after="0" w:line="237" w:lineRule="auto"/>
        <w:sectPr>
          <w:type w:val="continuous"/>
          <w:pgSz w:w="12240" w:h="15840"/>
          <w:pgMar w:header="576" w:footer="721" w:top="1340" w:bottom="900" w:left="940" w:right="720"/>
          <w:cols w:num="2" w:equalWidth="0">
            <w:col w:w="5009" w:space="212"/>
            <w:col w:w="5359"/>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38"/>
        <w:rPr>
          <w:sz w:val="12"/>
        </w:rPr>
      </w:pPr>
      <w:r>
        <w:rPr>
          <w:color w:val="4E4E4E"/>
        </w:rPr>
        <w:t>in the effectiveness of those medications, or even to refer patients with OUD to clinicians or</w:t>
      </w:r>
      <w:r>
        <w:rPr>
          <w:color w:val="4E4E4E"/>
          <w:spacing w:val="-7"/>
        </w:rPr>
        <w:t> </w:t>
      </w:r>
      <w:r>
        <w:rPr>
          <w:color w:val="4E4E4E"/>
        </w:rPr>
        <w:t>opioid</w:t>
      </w:r>
      <w:r>
        <w:rPr>
          <w:color w:val="4E4E4E"/>
          <w:spacing w:val="-7"/>
        </w:rPr>
        <w:t> </w:t>
      </w:r>
      <w:r>
        <w:rPr>
          <w:color w:val="4E4E4E"/>
        </w:rPr>
        <w:t>treatment</w:t>
      </w:r>
      <w:r>
        <w:rPr>
          <w:color w:val="4E4E4E"/>
          <w:spacing w:val="-7"/>
        </w:rPr>
        <w:t> </w:t>
      </w:r>
      <w:r>
        <w:rPr>
          <w:color w:val="4E4E4E"/>
        </w:rPr>
        <w:t>programs</w:t>
      </w:r>
      <w:r>
        <w:rPr>
          <w:color w:val="4E4E4E"/>
          <w:spacing w:val="-7"/>
        </w:rPr>
        <w:t> </w:t>
      </w:r>
      <w:r>
        <w:rPr>
          <w:color w:val="4E4E4E"/>
        </w:rPr>
        <w:t>that</w:t>
      </w:r>
      <w:r>
        <w:rPr>
          <w:color w:val="4E4E4E"/>
          <w:spacing w:val="-9"/>
        </w:rPr>
        <w:t> </w:t>
      </w:r>
      <w:r>
        <w:rPr>
          <w:b/>
          <w:color w:val="4E4E4E"/>
        </w:rPr>
        <w:t>do</w:t>
      </w:r>
      <w:r>
        <w:rPr>
          <w:b/>
          <w:color w:val="4E4E4E"/>
          <w:spacing w:val="-5"/>
        </w:rPr>
        <w:t> </w:t>
      </w:r>
      <w:r>
        <w:rPr>
          <w:color w:val="4E4E4E"/>
        </w:rPr>
        <w:t>provide medication treatment for OUD.</w:t>
      </w:r>
      <w:r>
        <w:rPr>
          <w:color w:val="4E4E4E"/>
          <w:position w:val="7"/>
          <w:sz w:val="12"/>
        </w:rPr>
        <w:t>284</w:t>
      </w:r>
    </w:p>
    <w:p>
      <w:pPr>
        <w:pStyle w:val="Heading5"/>
        <w:spacing w:line="237" w:lineRule="auto" w:before="212"/>
        <w:ind w:right="38"/>
      </w:pPr>
      <w:r>
        <w:rPr>
          <w:i/>
          <w:color w:val="5F5F5F"/>
        </w:rPr>
        <w:t>Integrating</w:t>
      </w:r>
      <w:r>
        <w:rPr>
          <w:i/>
          <w:color w:val="5F5F5F"/>
          <w:spacing w:val="-13"/>
        </w:rPr>
        <w:t> </w:t>
      </w:r>
      <w:r>
        <w:rPr>
          <w:i/>
          <w:color w:val="5F5F5F"/>
        </w:rPr>
        <w:t>Primary</w:t>
      </w:r>
      <w:r>
        <w:rPr>
          <w:i/>
          <w:color w:val="5F5F5F"/>
          <w:spacing w:val="-13"/>
        </w:rPr>
        <w:t> </w:t>
      </w:r>
      <w:r>
        <w:rPr>
          <w:i/>
          <w:color w:val="5F5F5F"/>
        </w:rPr>
        <w:t>Care</w:t>
      </w:r>
      <w:r>
        <w:rPr>
          <w:i/>
          <w:color w:val="5F5F5F"/>
          <w:spacing w:val="-13"/>
        </w:rPr>
        <w:t> </w:t>
      </w:r>
      <w:r>
        <w:rPr>
          <w:i/>
          <w:color w:val="5F5F5F"/>
        </w:rPr>
        <w:t>With</w:t>
      </w:r>
      <w:r>
        <w:rPr>
          <w:color w:val="5F5F5F"/>
        </w:rPr>
        <w:t> Behavioral Health Services</w:t>
      </w:r>
    </w:p>
    <w:p>
      <w:pPr>
        <w:pStyle w:val="BodyText"/>
        <w:spacing w:line="237" w:lineRule="auto" w:before="36"/>
        <w:ind w:right="151"/>
      </w:pPr>
      <w:r>
        <w:rPr>
          <w:color w:val="4E4E4E"/>
        </w:rPr>
        <w:t>U.S.</w:t>
      </w:r>
      <w:r>
        <w:rPr>
          <w:color w:val="4E4E4E"/>
          <w:spacing w:val="-6"/>
        </w:rPr>
        <w:t> </w:t>
      </w:r>
      <w:r>
        <w:rPr>
          <w:color w:val="4E4E4E"/>
        </w:rPr>
        <w:t>health</w:t>
      </w:r>
      <w:r>
        <w:rPr>
          <w:color w:val="4E4E4E"/>
          <w:spacing w:val="-6"/>
        </w:rPr>
        <w:t> </w:t>
      </w:r>
      <w:r>
        <w:rPr>
          <w:color w:val="4E4E4E"/>
        </w:rPr>
        <w:t>care</w:t>
      </w:r>
      <w:r>
        <w:rPr>
          <w:color w:val="4E4E4E"/>
          <w:spacing w:val="-6"/>
        </w:rPr>
        <w:t> </w:t>
      </w:r>
      <w:r>
        <w:rPr>
          <w:color w:val="4E4E4E"/>
        </w:rPr>
        <w:t>tends</w:t>
      </w:r>
      <w:r>
        <w:rPr>
          <w:color w:val="4E4E4E"/>
          <w:spacing w:val="-6"/>
        </w:rPr>
        <w:t> </w:t>
      </w:r>
      <w:r>
        <w:rPr>
          <w:color w:val="4E4E4E"/>
        </w:rPr>
        <w:t>to</w:t>
      </w:r>
      <w:r>
        <w:rPr>
          <w:color w:val="4E4E4E"/>
          <w:spacing w:val="-6"/>
        </w:rPr>
        <w:t> </w:t>
      </w:r>
      <w:r>
        <w:rPr>
          <w:color w:val="4E4E4E"/>
        </w:rPr>
        <w:t>silo</w:t>
      </w:r>
      <w:r>
        <w:rPr>
          <w:color w:val="4E4E4E"/>
          <w:spacing w:val="-6"/>
        </w:rPr>
        <w:t> </w:t>
      </w:r>
      <w:r>
        <w:rPr>
          <w:color w:val="4E4E4E"/>
        </w:rPr>
        <w:t>physical</w:t>
      </w:r>
      <w:r>
        <w:rPr>
          <w:color w:val="4E4E4E"/>
          <w:spacing w:val="-6"/>
        </w:rPr>
        <w:t> </w:t>
      </w:r>
      <w:r>
        <w:rPr>
          <w:color w:val="4E4E4E"/>
        </w:rPr>
        <w:t>health and mental health. Primary care providers aren’t</w:t>
      </w:r>
      <w:r>
        <w:rPr>
          <w:color w:val="4E4E4E"/>
          <w:spacing w:val="-2"/>
        </w:rPr>
        <w:t> </w:t>
      </w:r>
      <w:r>
        <w:rPr>
          <w:color w:val="4E4E4E"/>
        </w:rPr>
        <w:t>typically</w:t>
      </w:r>
      <w:r>
        <w:rPr>
          <w:color w:val="4E4E4E"/>
          <w:spacing w:val="-2"/>
        </w:rPr>
        <w:t> </w:t>
      </w:r>
      <w:r>
        <w:rPr>
          <w:color w:val="4E4E4E"/>
        </w:rPr>
        <w:t>trained</w:t>
      </w:r>
      <w:r>
        <w:rPr>
          <w:color w:val="4E4E4E"/>
          <w:spacing w:val="-2"/>
        </w:rPr>
        <w:t> </w:t>
      </w:r>
      <w:r>
        <w:rPr>
          <w:color w:val="4E4E4E"/>
        </w:rPr>
        <w:t>to</w:t>
      </w:r>
      <w:r>
        <w:rPr>
          <w:color w:val="4E4E4E"/>
          <w:spacing w:val="-2"/>
        </w:rPr>
        <w:t> </w:t>
      </w:r>
      <w:r>
        <w:rPr>
          <w:color w:val="4E4E4E"/>
        </w:rPr>
        <w:t>provide</w:t>
      </w:r>
      <w:r>
        <w:rPr>
          <w:color w:val="4E4E4E"/>
          <w:spacing w:val="-2"/>
        </w:rPr>
        <w:t> </w:t>
      </w:r>
      <w:r>
        <w:rPr>
          <w:color w:val="4E4E4E"/>
        </w:rPr>
        <w:t>behavioral health services, and behavioral health service providers are often prevented by systemic barriers and patient confidentiality requirements, among other things, from coordinating an individual’s treatment with their primary care provider.</w:t>
      </w:r>
    </w:p>
    <w:p>
      <w:pPr>
        <w:pStyle w:val="BodyText"/>
        <w:spacing w:line="237" w:lineRule="auto" w:before="174"/>
        <w:ind w:right="229"/>
      </w:pPr>
      <w:r>
        <w:rPr>
          <w:color w:val="4E4E4E"/>
        </w:rPr>
        <w:t>People with problematic substance use could</w:t>
      </w:r>
      <w:r>
        <w:rPr>
          <w:color w:val="4E4E4E"/>
          <w:spacing w:val="-6"/>
        </w:rPr>
        <w:t> </w:t>
      </w:r>
      <w:r>
        <w:rPr>
          <w:color w:val="4E4E4E"/>
        </w:rPr>
        <w:t>benefit</w:t>
      </w:r>
      <w:r>
        <w:rPr>
          <w:color w:val="4E4E4E"/>
          <w:spacing w:val="-6"/>
        </w:rPr>
        <w:t> </w:t>
      </w:r>
      <w:r>
        <w:rPr>
          <w:color w:val="4E4E4E"/>
        </w:rPr>
        <w:t>significantly</w:t>
      </w:r>
      <w:r>
        <w:rPr>
          <w:color w:val="4E4E4E"/>
          <w:spacing w:val="-6"/>
        </w:rPr>
        <w:t> </w:t>
      </w:r>
      <w:r>
        <w:rPr>
          <w:color w:val="4E4E4E"/>
        </w:rPr>
        <w:t>if</w:t>
      </w:r>
      <w:r>
        <w:rPr>
          <w:color w:val="4E4E4E"/>
          <w:spacing w:val="-6"/>
        </w:rPr>
        <w:t> </w:t>
      </w:r>
      <w:r>
        <w:rPr>
          <w:color w:val="4E4E4E"/>
        </w:rPr>
        <w:t>these</w:t>
      </w:r>
      <w:r>
        <w:rPr>
          <w:color w:val="4E4E4E"/>
          <w:spacing w:val="-6"/>
        </w:rPr>
        <w:t> </w:t>
      </w:r>
      <w:r>
        <w:rPr>
          <w:color w:val="4E4E4E"/>
        </w:rPr>
        <w:t>silos</w:t>
      </w:r>
      <w:r>
        <w:rPr>
          <w:color w:val="4E4E4E"/>
          <w:spacing w:val="-6"/>
        </w:rPr>
        <w:t> </w:t>
      </w:r>
      <w:r>
        <w:rPr>
          <w:color w:val="4E4E4E"/>
        </w:rPr>
        <w:t>were removed, and they could receive treatment for this use from the same team that</w:t>
      </w:r>
    </w:p>
    <w:p>
      <w:pPr>
        <w:pStyle w:val="BodyText"/>
        <w:spacing w:line="237" w:lineRule="auto"/>
        <w:ind w:right="38"/>
      </w:pPr>
      <w:r>
        <w:rPr>
          <w:color w:val="4E4E4E"/>
        </w:rPr>
        <w:t>takes</w:t>
      </w:r>
      <w:r>
        <w:rPr>
          <w:color w:val="4E4E4E"/>
          <w:spacing w:val="-6"/>
        </w:rPr>
        <w:t> </w:t>
      </w:r>
      <w:r>
        <w:rPr>
          <w:color w:val="4E4E4E"/>
        </w:rPr>
        <w:t>care</w:t>
      </w:r>
      <w:r>
        <w:rPr>
          <w:color w:val="4E4E4E"/>
          <w:spacing w:val="-6"/>
        </w:rPr>
        <w:t> </w:t>
      </w:r>
      <w:r>
        <w:rPr>
          <w:color w:val="4E4E4E"/>
        </w:rPr>
        <w:t>of</w:t>
      </w:r>
      <w:r>
        <w:rPr>
          <w:color w:val="4E4E4E"/>
          <w:spacing w:val="-6"/>
        </w:rPr>
        <w:t> </w:t>
      </w:r>
      <w:r>
        <w:rPr>
          <w:color w:val="4E4E4E"/>
        </w:rPr>
        <w:t>other</w:t>
      </w:r>
      <w:r>
        <w:rPr>
          <w:color w:val="4E4E4E"/>
          <w:spacing w:val="-6"/>
        </w:rPr>
        <w:t> </w:t>
      </w:r>
      <w:r>
        <w:rPr>
          <w:color w:val="4E4E4E"/>
        </w:rPr>
        <w:t>aspects</w:t>
      </w:r>
      <w:r>
        <w:rPr>
          <w:color w:val="4E4E4E"/>
          <w:spacing w:val="-6"/>
        </w:rPr>
        <w:t> </w:t>
      </w:r>
      <w:r>
        <w:rPr>
          <w:color w:val="4E4E4E"/>
        </w:rPr>
        <w:t>of</w:t>
      </w:r>
      <w:r>
        <w:rPr>
          <w:color w:val="4E4E4E"/>
          <w:spacing w:val="-6"/>
        </w:rPr>
        <w:t> </w:t>
      </w:r>
      <w:r>
        <w:rPr>
          <w:color w:val="4E4E4E"/>
        </w:rPr>
        <w:t>their</w:t>
      </w:r>
      <w:r>
        <w:rPr>
          <w:color w:val="4E4E4E"/>
          <w:spacing w:val="-6"/>
        </w:rPr>
        <w:t> </w:t>
      </w:r>
      <w:r>
        <w:rPr>
          <w:color w:val="4E4E4E"/>
        </w:rPr>
        <w:t>health, </w:t>
      </w:r>
      <w:r>
        <w:rPr>
          <w:color w:val="4E4E4E"/>
          <w:spacing w:val="-2"/>
        </w:rPr>
        <w:t>because</w:t>
      </w:r>
      <w:r>
        <w:rPr>
          <w:color w:val="4E4E4E"/>
          <w:spacing w:val="-2"/>
          <w:position w:val="7"/>
          <w:sz w:val="12"/>
        </w:rPr>
        <w:t>285</w:t>
      </w:r>
      <w:r>
        <w:rPr>
          <w:color w:val="4E4E4E"/>
          <w:spacing w:val="-2"/>
        </w:rPr>
        <w:t>:</w:t>
      </w:r>
    </w:p>
    <w:p>
      <w:pPr>
        <w:pStyle w:val="ListParagraph"/>
        <w:numPr>
          <w:ilvl w:val="0"/>
          <w:numId w:val="13"/>
        </w:numPr>
        <w:tabs>
          <w:tab w:pos="410" w:val="left" w:leader="none"/>
        </w:tabs>
        <w:spacing w:line="235" w:lineRule="auto" w:before="148" w:after="0"/>
        <w:ind w:left="410" w:right="38" w:hanging="270"/>
        <w:jc w:val="left"/>
        <w:rPr>
          <w:sz w:val="21"/>
        </w:rPr>
      </w:pPr>
      <w:r>
        <w:rPr>
          <w:color w:val="4E4E4E"/>
          <w:sz w:val="21"/>
        </w:rPr>
        <w:t>Problematic substance use, mental disorders,</w:t>
      </w:r>
      <w:r>
        <w:rPr>
          <w:color w:val="4E4E4E"/>
          <w:spacing w:val="-8"/>
          <w:sz w:val="21"/>
        </w:rPr>
        <w:t> </w:t>
      </w:r>
      <w:r>
        <w:rPr>
          <w:color w:val="4E4E4E"/>
          <w:sz w:val="21"/>
        </w:rPr>
        <w:t>and</w:t>
      </w:r>
      <w:r>
        <w:rPr>
          <w:color w:val="4E4E4E"/>
          <w:spacing w:val="-8"/>
          <w:sz w:val="21"/>
        </w:rPr>
        <w:t> </w:t>
      </w:r>
      <w:r>
        <w:rPr>
          <w:color w:val="4E4E4E"/>
          <w:sz w:val="21"/>
        </w:rPr>
        <w:t>other</w:t>
      </w:r>
      <w:r>
        <w:rPr>
          <w:color w:val="4E4E4E"/>
          <w:spacing w:val="-8"/>
          <w:sz w:val="21"/>
        </w:rPr>
        <w:t> </w:t>
      </w:r>
      <w:r>
        <w:rPr>
          <w:color w:val="4E4E4E"/>
          <w:sz w:val="21"/>
        </w:rPr>
        <w:t>medical</w:t>
      </w:r>
      <w:r>
        <w:rPr>
          <w:color w:val="4E4E4E"/>
          <w:spacing w:val="-8"/>
          <w:sz w:val="21"/>
        </w:rPr>
        <w:t> </w:t>
      </w:r>
      <w:r>
        <w:rPr>
          <w:color w:val="4E4E4E"/>
          <w:sz w:val="21"/>
        </w:rPr>
        <w:t>conditions</w:t>
      </w:r>
      <w:r>
        <w:rPr>
          <w:color w:val="4E4E4E"/>
          <w:spacing w:val="-8"/>
          <w:sz w:val="21"/>
        </w:rPr>
        <w:t> </w:t>
      </w:r>
      <w:r>
        <w:rPr>
          <w:color w:val="4E4E4E"/>
          <w:sz w:val="21"/>
        </w:rPr>
        <w:t>are often interconnected.</w:t>
      </w:r>
    </w:p>
    <w:p>
      <w:pPr>
        <w:pStyle w:val="ListParagraph"/>
        <w:numPr>
          <w:ilvl w:val="0"/>
          <w:numId w:val="13"/>
        </w:numPr>
        <w:tabs>
          <w:tab w:pos="410" w:val="left" w:leader="none"/>
        </w:tabs>
        <w:spacing w:line="230" w:lineRule="auto" w:before="47" w:after="0"/>
        <w:ind w:left="410" w:right="524" w:hanging="270"/>
        <w:jc w:val="left"/>
        <w:rPr>
          <w:sz w:val="21"/>
        </w:rPr>
      </w:pPr>
      <w:r>
        <w:rPr>
          <w:color w:val="4E4E4E"/>
          <w:sz w:val="21"/>
        </w:rPr>
        <w:t>Integration</w:t>
      </w:r>
      <w:r>
        <w:rPr>
          <w:color w:val="4E4E4E"/>
          <w:spacing w:val="-8"/>
          <w:sz w:val="21"/>
        </w:rPr>
        <w:t> </w:t>
      </w:r>
      <w:r>
        <w:rPr>
          <w:color w:val="4E4E4E"/>
          <w:sz w:val="21"/>
        </w:rPr>
        <w:t>has</w:t>
      </w:r>
      <w:r>
        <w:rPr>
          <w:color w:val="4E4E4E"/>
          <w:spacing w:val="-8"/>
          <w:sz w:val="21"/>
        </w:rPr>
        <w:t> </w:t>
      </w:r>
      <w:r>
        <w:rPr>
          <w:color w:val="4E4E4E"/>
          <w:sz w:val="21"/>
        </w:rPr>
        <w:t>the</w:t>
      </w:r>
      <w:r>
        <w:rPr>
          <w:color w:val="4E4E4E"/>
          <w:spacing w:val="-8"/>
          <w:sz w:val="21"/>
        </w:rPr>
        <w:t> </w:t>
      </w:r>
      <w:r>
        <w:rPr>
          <w:color w:val="4E4E4E"/>
          <w:sz w:val="21"/>
        </w:rPr>
        <w:t>potential</w:t>
      </w:r>
      <w:r>
        <w:rPr>
          <w:color w:val="4E4E4E"/>
          <w:spacing w:val="-8"/>
          <w:sz w:val="21"/>
        </w:rPr>
        <w:t> </w:t>
      </w:r>
      <w:r>
        <w:rPr>
          <w:color w:val="4E4E4E"/>
          <w:sz w:val="21"/>
        </w:rPr>
        <w:t>to</w:t>
      </w:r>
      <w:r>
        <w:rPr>
          <w:color w:val="4E4E4E"/>
          <w:spacing w:val="-8"/>
          <w:sz w:val="21"/>
        </w:rPr>
        <w:t> </w:t>
      </w:r>
      <w:r>
        <w:rPr>
          <w:color w:val="4E4E4E"/>
          <w:sz w:val="21"/>
        </w:rPr>
        <w:t>reduce health disparities.</w:t>
      </w:r>
    </w:p>
    <w:p>
      <w:pPr>
        <w:pStyle w:val="ListParagraph"/>
        <w:numPr>
          <w:ilvl w:val="0"/>
          <w:numId w:val="13"/>
        </w:numPr>
        <w:tabs>
          <w:tab w:pos="410" w:val="left" w:leader="none"/>
        </w:tabs>
        <w:spacing w:line="235" w:lineRule="auto" w:before="46" w:after="0"/>
        <w:ind w:left="410" w:right="112" w:hanging="270"/>
        <w:jc w:val="left"/>
        <w:rPr>
          <w:sz w:val="21"/>
        </w:rPr>
      </w:pPr>
      <w:r>
        <w:rPr>
          <w:color w:val="4E4E4E"/>
          <w:sz w:val="21"/>
        </w:rPr>
        <w:t>SUD</w:t>
      </w:r>
      <w:r>
        <w:rPr>
          <w:color w:val="4E4E4E"/>
          <w:spacing w:val="-8"/>
          <w:sz w:val="21"/>
        </w:rPr>
        <w:t> </w:t>
      </w:r>
      <w:r>
        <w:rPr>
          <w:color w:val="4E4E4E"/>
          <w:sz w:val="21"/>
        </w:rPr>
        <w:t>service</w:t>
      </w:r>
      <w:r>
        <w:rPr>
          <w:color w:val="4E4E4E"/>
          <w:spacing w:val="-8"/>
          <w:sz w:val="21"/>
        </w:rPr>
        <w:t> </w:t>
      </w:r>
      <w:r>
        <w:rPr>
          <w:color w:val="4E4E4E"/>
          <w:sz w:val="21"/>
        </w:rPr>
        <w:t>delivery</w:t>
      </w:r>
      <w:r>
        <w:rPr>
          <w:color w:val="4E4E4E"/>
          <w:spacing w:val="-8"/>
          <w:sz w:val="21"/>
        </w:rPr>
        <w:t> </w:t>
      </w:r>
      <w:r>
        <w:rPr>
          <w:color w:val="4E4E4E"/>
          <w:sz w:val="21"/>
        </w:rPr>
        <w:t>in</w:t>
      </w:r>
      <w:r>
        <w:rPr>
          <w:color w:val="4E4E4E"/>
          <w:spacing w:val="-8"/>
          <w:sz w:val="21"/>
        </w:rPr>
        <w:t> </w:t>
      </w:r>
      <w:r>
        <w:rPr>
          <w:color w:val="4E4E4E"/>
          <w:sz w:val="21"/>
        </w:rPr>
        <w:t>mainstream</w:t>
      </w:r>
      <w:r>
        <w:rPr>
          <w:color w:val="4E4E4E"/>
          <w:spacing w:val="-8"/>
          <w:sz w:val="21"/>
        </w:rPr>
        <w:t> </w:t>
      </w:r>
      <w:r>
        <w:rPr>
          <w:color w:val="4E4E4E"/>
          <w:sz w:val="21"/>
        </w:rPr>
        <w:t>health care</w:t>
      </w:r>
      <w:r>
        <w:rPr>
          <w:color w:val="4E4E4E"/>
          <w:spacing w:val="-1"/>
          <w:sz w:val="21"/>
        </w:rPr>
        <w:t> </w:t>
      </w:r>
      <w:r>
        <w:rPr>
          <w:color w:val="4E4E4E"/>
          <w:sz w:val="21"/>
        </w:rPr>
        <w:t>can</w:t>
      </w:r>
      <w:r>
        <w:rPr>
          <w:color w:val="4E4E4E"/>
          <w:spacing w:val="-1"/>
          <w:sz w:val="21"/>
        </w:rPr>
        <w:t> </w:t>
      </w:r>
      <w:r>
        <w:rPr>
          <w:color w:val="4E4E4E"/>
          <w:sz w:val="21"/>
        </w:rPr>
        <w:t>be</w:t>
      </w:r>
      <w:r>
        <w:rPr>
          <w:color w:val="4E4E4E"/>
          <w:spacing w:val="-1"/>
          <w:sz w:val="21"/>
        </w:rPr>
        <w:t> </w:t>
      </w:r>
      <w:r>
        <w:rPr>
          <w:color w:val="4E4E4E"/>
          <w:sz w:val="21"/>
        </w:rPr>
        <w:t>cost</w:t>
      </w:r>
      <w:r>
        <w:rPr>
          <w:color w:val="4E4E4E"/>
          <w:spacing w:val="-1"/>
          <w:sz w:val="21"/>
        </w:rPr>
        <w:t> </w:t>
      </w:r>
      <w:r>
        <w:rPr>
          <w:color w:val="4E4E4E"/>
          <w:sz w:val="21"/>
        </w:rPr>
        <w:t>effective</w:t>
      </w:r>
      <w:r>
        <w:rPr>
          <w:color w:val="4E4E4E"/>
          <w:spacing w:val="-1"/>
          <w:sz w:val="21"/>
        </w:rPr>
        <w:t> </w:t>
      </w:r>
      <w:r>
        <w:rPr>
          <w:color w:val="4E4E4E"/>
          <w:sz w:val="21"/>
        </w:rPr>
        <w:t>and</w:t>
      </w:r>
      <w:r>
        <w:rPr>
          <w:color w:val="4E4E4E"/>
          <w:spacing w:val="-1"/>
          <w:sz w:val="21"/>
        </w:rPr>
        <w:t> </w:t>
      </w:r>
      <w:r>
        <w:rPr>
          <w:color w:val="4E4E4E"/>
          <w:sz w:val="21"/>
        </w:rPr>
        <w:t>may</w:t>
      </w:r>
      <w:r>
        <w:rPr>
          <w:color w:val="4E4E4E"/>
          <w:spacing w:val="-1"/>
          <w:sz w:val="21"/>
        </w:rPr>
        <w:t> </w:t>
      </w:r>
      <w:r>
        <w:rPr>
          <w:color w:val="4E4E4E"/>
          <w:sz w:val="21"/>
        </w:rPr>
        <w:t>reduce intake/treatment wait times at SUD treatment facilities.</w:t>
      </w:r>
    </w:p>
    <w:p>
      <w:pPr>
        <w:pStyle w:val="ListParagraph"/>
        <w:numPr>
          <w:ilvl w:val="0"/>
          <w:numId w:val="13"/>
        </w:numPr>
        <w:tabs>
          <w:tab w:pos="410" w:val="left" w:leader="none"/>
        </w:tabs>
        <w:spacing w:line="235" w:lineRule="auto" w:before="44" w:after="0"/>
        <w:ind w:left="410" w:right="733" w:hanging="270"/>
        <w:jc w:val="left"/>
        <w:rPr>
          <w:sz w:val="21"/>
        </w:rPr>
      </w:pPr>
      <w:r>
        <w:rPr>
          <w:color w:val="4E4E4E"/>
          <w:sz w:val="21"/>
        </w:rPr>
        <w:t>Integration can lead to improved health</w:t>
      </w:r>
      <w:r>
        <w:rPr>
          <w:color w:val="4E4E4E"/>
          <w:spacing w:val="-9"/>
          <w:sz w:val="21"/>
        </w:rPr>
        <w:t> </w:t>
      </w:r>
      <w:r>
        <w:rPr>
          <w:color w:val="4E4E4E"/>
          <w:sz w:val="21"/>
        </w:rPr>
        <w:t>outcomes</w:t>
      </w:r>
      <w:r>
        <w:rPr>
          <w:color w:val="4E4E4E"/>
          <w:spacing w:val="-9"/>
          <w:sz w:val="21"/>
        </w:rPr>
        <w:t> </w:t>
      </w:r>
      <w:r>
        <w:rPr>
          <w:color w:val="4E4E4E"/>
          <w:sz w:val="21"/>
        </w:rPr>
        <w:t>through</w:t>
      </w:r>
      <w:r>
        <w:rPr>
          <w:color w:val="4E4E4E"/>
          <w:spacing w:val="-9"/>
          <w:sz w:val="21"/>
        </w:rPr>
        <w:t> </w:t>
      </w:r>
      <w:r>
        <w:rPr>
          <w:color w:val="4E4E4E"/>
          <w:sz w:val="21"/>
        </w:rPr>
        <w:t>better</w:t>
      </w:r>
      <w:r>
        <w:rPr>
          <w:color w:val="4E4E4E"/>
          <w:spacing w:val="-9"/>
          <w:sz w:val="21"/>
        </w:rPr>
        <w:t> </w:t>
      </w:r>
      <w:r>
        <w:rPr>
          <w:color w:val="4E4E4E"/>
          <w:sz w:val="21"/>
        </w:rPr>
        <w:t>care </w:t>
      </w:r>
      <w:r>
        <w:rPr>
          <w:color w:val="4E4E4E"/>
          <w:spacing w:val="-2"/>
          <w:sz w:val="21"/>
        </w:rPr>
        <w:t>coordination.</w:t>
      </w:r>
    </w:p>
    <w:p>
      <w:pPr>
        <w:pStyle w:val="BodyText"/>
        <w:spacing w:line="237" w:lineRule="auto" w:before="177"/>
        <w:ind w:left="139" w:right="186"/>
      </w:pPr>
      <w:r>
        <w:rPr>
          <w:color w:val="4E4E4E"/>
        </w:rPr>
        <w:t>Several possible models are available for providing more integrated care, ranging from</w:t>
      </w:r>
      <w:r>
        <w:rPr>
          <w:color w:val="4E4E4E"/>
          <w:spacing w:val="-11"/>
        </w:rPr>
        <w:t> </w:t>
      </w:r>
      <w:r>
        <w:rPr>
          <w:b/>
          <w:color w:val="4E4E4E"/>
        </w:rPr>
        <w:t>collaborative</w:t>
      </w:r>
      <w:r>
        <w:rPr>
          <w:b/>
          <w:color w:val="4E4E4E"/>
          <w:spacing w:val="-10"/>
        </w:rPr>
        <w:t> </w:t>
      </w:r>
      <w:r>
        <w:rPr>
          <w:b/>
          <w:color w:val="4E4E4E"/>
        </w:rPr>
        <w:t>care</w:t>
      </w:r>
      <w:r>
        <w:rPr>
          <w:b/>
          <w:color w:val="4E4E4E"/>
          <w:spacing w:val="-9"/>
        </w:rPr>
        <w:t> </w:t>
      </w:r>
      <w:r>
        <w:rPr>
          <w:color w:val="4E4E4E"/>
        </w:rPr>
        <w:t>(characterized</w:t>
      </w:r>
      <w:r>
        <w:rPr>
          <w:color w:val="4E4E4E"/>
          <w:spacing w:val="-10"/>
        </w:rPr>
        <w:t> </w:t>
      </w:r>
      <w:r>
        <w:rPr>
          <w:color w:val="4E4E4E"/>
        </w:rPr>
        <w:t>by strong relationships between primary care and behavioral health service providers</w:t>
      </w:r>
    </w:p>
    <w:p>
      <w:pPr>
        <w:spacing w:line="237" w:lineRule="auto" w:before="0"/>
        <w:ind w:left="139" w:right="397" w:firstLine="0"/>
        <w:jc w:val="left"/>
        <w:rPr>
          <w:sz w:val="21"/>
        </w:rPr>
      </w:pPr>
      <w:r>
        <w:rPr>
          <w:color w:val="4E4E4E"/>
          <w:sz w:val="21"/>
        </w:rPr>
        <w:t>in different locations) to the </w:t>
      </w:r>
      <w:r>
        <w:rPr>
          <w:b/>
          <w:color w:val="4E4E4E"/>
          <w:sz w:val="21"/>
        </w:rPr>
        <w:t>primary</w:t>
      </w:r>
      <w:r>
        <w:rPr>
          <w:b/>
          <w:color w:val="4E4E4E"/>
          <w:spacing w:val="40"/>
          <w:sz w:val="21"/>
        </w:rPr>
        <w:t> </w:t>
      </w:r>
      <w:r>
        <w:rPr>
          <w:b/>
          <w:color w:val="4E4E4E"/>
          <w:sz w:val="21"/>
        </w:rPr>
        <w:t>care behavioral health model</w:t>
      </w:r>
      <w:r>
        <w:rPr>
          <w:color w:val="4E4E4E"/>
          <w:sz w:val="21"/>
        </w:rPr>
        <w:t>, where behavioral</w:t>
      </w:r>
      <w:r>
        <w:rPr>
          <w:color w:val="4E4E4E"/>
          <w:spacing w:val="-2"/>
          <w:sz w:val="21"/>
        </w:rPr>
        <w:t> </w:t>
      </w:r>
      <w:r>
        <w:rPr>
          <w:color w:val="4E4E4E"/>
          <w:sz w:val="21"/>
        </w:rPr>
        <w:t>health</w:t>
      </w:r>
      <w:r>
        <w:rPr>
          <w:color w:val="4E4E4E"/>
          <w:spacing w:val="-2"/>
          <w:sz w:val="21"/>
        </w:rPr>
        <w:t> </w:t>
      </w:r>
      <w:r>
        <w:rPr>
          <w:color w:val="4E4E4E"/>
          <w:sz w:val="21"/>
        </w:rPr>
        <w:t>consultants</w:t>
      </w:r>
      <w:r>
        <w:rPr>
          <w:color w:val="4E4E4E"/>
          <w:spacing w:val="-2"/>
          <w:sz w:val="21"/>
        </w:rPr>
        <w:t> </w:t>
      </w:r>
      <w:r>
        <w:rPr>
          <w:color w:val="4E4E4E"/>
          <w:sz w:val="21"/>
        </w:rPr>
        <w:t>and</w:t>
      </w:r>
      <w:r>
        <w:rPr>
          <w:color w:val="4E4E4E"/>
          <w:spacing w:val="-2"/>
          <w:sz w:val="21"/>
        </w:rPr>
        <w:t> </w:t>
      </w:r>
      <w:r>
        <w:rPr>
          <w:color w:val="4E4E4E"/>
          <w:sz w:val="21"/>
        </w:rPr>
        <w:t>primary care</w:t>
      </w:r>
      <w:r>
        <w:rPr>
          <w:color w:val="4E4E4E"/>
          <w:spacing w:val="-1"/>
          <w:sz w:val="21"/>
        </w:rPr>
        <w:t> </w:t>
      </w:r>
      <w:r>
        <w:rPr>
          <w:color w:val="4E4E4E"/>
          <w:sz w:val="21"/>
        </w:rPr>
        <w:t>providers function as</w:t>
      </w:r>
      <w:r>
        <w:rPr>
          <w:color w:val="4E4E4E"/>
          <w:spacing w:val="-1"/>
          <w:sz w:val="21"/>
        </w:rPr>
        <w:t> </w:t>
      </w:r>
      <w:r>
        <w:rPr>
          <w:color w:val="4E4E4E"/>
          <w:sz w:val="21"/>
        </w:rPr>
        <w:t>members of </w:t>
      </w:r>
      <w:r>
        <w:rPr>
          <w:color w:val="4E4E4E"/>
          <w:spacing w:val="-5"/>
          <w:sz w:val="21"/>
        </w:rPr>
        <w:t>the</w:t>
      </w:r>
    </w:p>
    <w:p>
      <w:pPr>
        <w:pStyle w:val="BodyText"/>
        <w:spacing w:line="237" w:lineRule="auto"/>
        <w:ind w:left="139" w:right="339"/>
        <w:jc w:val="both"/>
        <w:rPr>
          <w:sz w:val="12"/>
        </w:rPr>
      </w:pPr>
      <w:r>
        <w:rPr>
          <w:color w:val="4E4E4E"/>
        </w:rPr>
        <w:t>same</w:t>
      </w:r>
      <w:r>
        <w:rPr>
          <w:color w:val="4E4E4E"/>
          <w:spacing w:val="-7"/>
        </w:rPr>
        <w:t> </w:t>
      </w:r>
      <w:r>
        <w:rPr>
          <w:color w:val="4E4E4E"/>
        </w:rPr>
        <w:t>clinical</w:t>
      </w:r>
      <w:r>
        <w:rPr>
          <w:color w:val="4E4E4E"/>
          <w:spacing w:val="-7"/>
        </w:rPr>
        <w:t> </w:t>
      </w:r>
      <w:r>
        <w:rPr>
          <w:color w:val="4E4E4E"/>
        </w:rPr>
        <w:t>team,</w:t>
      </w:r>
      <w:r>
        <w:rPr>
          <w:color w:val="4E4E4E"/>
          <w:spacing w:val="-7"/>
        </w:rPr>
        <w:t> </w:t>
      </w:r>
      <w:r>
        <w:rPr>
          <w:color w:val="4E4E4E"/>
        </w:rPr>
        <w:t>sharing</w:t>
      </w:r>
      <w:r>
        <w:rPr>
          <w:color w:val="4E4E4E"/>
          <w:spacing w:val="-7"/>
        </w:rPr>
        <w:t> </w:t>
      </w:r>
      <w:r>
        <w:rPr>
          <w:color w:val="4E4E4E"/>
        </w:rPr>
        <w:t>health</w:t>
      </w:r>
      <w:r>
        <w:rPr>
          <w:color w:val="4E4E4E"/>
          <w:spacing w:val="-7"/>
        </w:rPr>
        <w:t> </w:t>
      </w:r>
      <w:r>
        <w:rPr>
          <w:color w:val="4E4E4E"/>
        </w:rPr>
        <w:t>records, treatment</w:t>
      </w:r>
      <w:r>
        <w:rPr>
          <w:color w:val="4E4E4E"/>
          <w:spacing w:val="-5"/>
        </w:rPr>
        <w:t> </w:t>
      </w:r>
      <w:r>
        <w:rPr>
          <w:color w:val="4E4E4E"/>
        </w:rPr>
        <w:t>plans,</w:t>
      </w:r>
      <w:r>
        <w:rPr>
          <w:color w:val="4E4E4E"/>
          <w:spacing w:val="-5"/>
        </w:rPr>
        <w:t> </w:t>
      </w:r>
      <w:r>
        <w:rPr>
          <w:color w:val="4E4E4E"/>
        </w:rPr>
        <w:t>offices,</w:t>
      </w:r>
      <w:r>
        <w:rPr>
          <w:color w:val="4E4E4E"/>
          <w:spacing w:val="-5"/>
        </w:rPr>
        <w:t> </w:t>
      </w:r>
      <w:r>
        <w:rPr>
          <w:color w:val="4E4E4E"/>
        </w:rPr>
        <w:t>support</w:t>
      </w:r>
      <w:r>
        <w:rPr>
          <w:color w:val="4E4E4E"/>
          <w:spacing w:val="-5"/>
        </w:rPr>
        <w:t> </w:t>
      </w:r>
      <w:r>
        <w:rPr>
          <w:color w:val="4E4E4E"/>
        </w:rPr>
        <w:t>staff,</w:t>
      </w:r>
      <w:r>
        <w:rPr>
          <w:color w:val="4E4E4E"/>
          <w:spacing w:val="-5"/>
        </w:rPr>
        <w:t> </w:t>
      </w:r>
      <w:r>
        <w:rPr>
          <w:color w:val="4E4E4E"/>
        </w:rPr>
        <w:t>and other resources.</w:t>
      </w:r>
      <w:r>
        <w:rPr>
          <w:color w:val="4E4E4E"/>
          <w:position w:val="7"/>
          <w:sz w:val="12"/>
        </w:rPr>
        <w:t>286</w:t>
      </w:r>
    </w:p>
    <w:p>
      <w:pPr>
        <w:pStyle w:val="BodyText"/>
        <w:spacing w:line="237" w:lineRule="auto" w:before="102"/>
        <w:ind w:left="139" w:right="467"/>
      </w:pPr>
      <w:r>
        <w:rPr/>
        <w:br w:type="column"/>
      </w:r>
      <w:r>
        <w:rPr>
          <w:color w:val="4E4E4E"/>
        </w:rPr>
        <w:t>A review of 35 models for treating OUD in primary</w:t>
      </w:r>
      <w:r>
        <w:rPr>
          <w:color w:val="4E4E4E"/>
          <w:spacing w:val="-6"/>
        </w:rPr>
        <w:t> </w:t>
      </w:r>
      <w:r>
        <w:rPr>
          <w:color w:val="4E4E4E"/>
        </w:rPr>
        <w:t>care</w:t>
      </w:r>
      <w:r>
        <w:rPr>
          <w:color w:val="4E4E4E"/>
          <w:spacing w:val="-6"/>
        </w:rPr>
        <w:t> </w:t>
      </w:r>
      <w:r>
        <w:rPr>
          <w:color w:val="4E4E4E"/>
        </w:rPr>
        <w:t>centers</w:t>
      </w:r>
      <w:r>
        <w:rPr>
          <w:color w:val="4E4E4E"/>
          <w:spacing w:val="-6"/>
        </w:rPr>
        <w:t> </w:t>
      </w:r>
      <w:r>
        <w:rPr>
          <w:color w:val="4E4E4E"/>
        </w:rPr>
        <w:t>in</w:t>
      </w:r>
      <w:r>
        <w:rPr>
          <w:color w:val="4E4E4E"/>
          <w:spacing w:val="-6"/>
        </w:rPr>
        <w:t> </w:t>
      </w:r>
      <w:r>
        <w:rPr>
          <w:color w:val="4E4E4E"/>
        </w:rPr>
        <w:t>8</w:t>
      </w:r>
      <w:r>
        <w:rPr>
          <w:color w:val="4E4E4E"/>
          <w:spacing w:val="-6"/>
        </w:rPr>
        <w:t> </w:t>
      </w:r>
      <w:r>
        <w:rPr>
          <w:color w:val="4E4E4E"/>
        </w:rPr>
        <w:t>countries</w:t>
      </w:r>
      <w:r>
        <w:rPr>
          <w:color w:val="4E4E4E"/>
          <w:spacing w:val="-6"/>
        </w:rPr>
        <w:t> </w:t>
      </w:r>
      <w:r>
        <w:rPr>
          <w:color w:val="4E4E4E"/>
        </w:rPr>
        <w:t>identified several design factors common to the most successful programs. These factors include using multidisciplinary clinical teams, often with advanced-practice clinicians (nurses and pharmacists) serving as clinical care</w:t>
      </w:r>
    </w:p>
    <w:p>
      <w:pPr>
        <w:pStyle w:val="BodyText"/>
        <w:spacing w:line="237" w:lineRule="auto"/>
        <w:ind w:left="139" w:right="359"/>
      </w:pPr>
      <w:r>
        <w:rPr>
          <w:color w:val="4E4E4E"/>
        </w:rPr>
        <w:t>managers;</w:t>
      </w:r>
      <w:r>
        <w:rPr>
          <w:color w:val="4E4E4E"/>
          <w:spacing w:val="-14"/>
        </w:rPr>
        <w:t> </w:t>
      </w:r>
      <w:r>
        <w:rPr>
          <w:color w:val="4E4E4E"/>
        </w:rPr>
        <w:t>incorporating</w:t>
      </w:r>
      <w:r>
        <w:rPr>
          <w:color w:val="4E4E4E"/>
          <w:spacing w:val="-14"/>
        </w:rPr>
        <w:t> </w:t>
      </w:r>
      <w:r>
        <w:rPr>
          <w:color w:val="4E4E4E"/>
        </w:rPr>
        <w:t>patient</w:t>
      </w:r>
      <w:r>
        <w:rPr>
          <w:color w:val="4E4E4E"/>
          <w:spacing w:val="-14"/>
        </w:rPr>
        <w:t> </w:t>
      </w:r>
      <w:r>
        <w:rPr>
          <w:color w:val="4E4E4E"/>
        </w:rPr>
        <w:t>agreements; and offering some type of counseling, although not always through trained behavioral</w:t>
      </w:r>
      <w:r>
        <w:rPr>
          <w:color w:val="4E4E4E"/>
          <w:spacing w:val="-8"/>
        </w:rPr>
        <w:t> </w:t>
      </w:r>
      <w:r>
        <w:rPr>
          <w:color w:val="4E4E4E"/>
        </w:rPr>
        <w:t>health</w:t>
      </w:r>
      <w:r>
        <w:rPr>
          <w:color w:val="4E4E4E"/>
          <w:spacing w:val="-8"/>
        </w:rPr>
        <w:t> </w:t>
      </w:r>
      <w:r>
        <w:rPr>
          <w:color w:val="4E4E4E"/>
        </w:rPr>
        <w:t>specialists.</w:t>
      </w:r>
      <w:r>
        <w:rPr>
          <w:color w:val="4E4E4E"/>
          <w:position w:val="7"/>
          <w:sz w:val="12"/>
        </w:rPr>
        <w:t>287</w:t>
      </w:r>
      <w:r>
        <w:rPr>
          <w:color w:val="4E4E4E"/>
          <w:spacing w:val="23"/>
          <w:position w:val="7"/>
          <w:sz w:val="12"/>
        </w:rPr>
        <w:t> </w:t>
      </w:r>
      <w:r>
        <w:rPr>
          <w:color w:val="4E4E4E"/>
        </w:rPr>
        <w:t>(For</w:t>
      </w:r>
      <w:r>
        <w:rPr>
          <w:color w:val="4E4E4E"/>
          <w:spacing w:val="-8"/>
        </w:rPr>
        <w:t> </w:t>
      </w:r>
      <w:r>
        <w:rPr>
          <w:color w:val="4E4E4E"/>
        </w:rPr>
        <w:t>example, some studies used nurses without previous training in SUD treatment.)</w:t>
      </w:r>
    </w:p>
    <w:p>
      <w:pPr>
        <w:spacing w:line="247" w:lineRule="auto" w:before="204"/>
        <w:ind w:left="139" w:right="362" w:firstLine="0"/>
        <w:jc w:val="left"/>
        <w:rPr>
          <w:sz w:val="21"/>
        </w:rPr>
      </w:pPr>
      <w:r>
        <w:rPr>
          <w:b/>
          <w:i/>
          <w:color w:val="5F5F5F"/>
          <w:sz w:val="24"/>
        </w:rPr>
        <w:t>Virtual</w:t>
      </w:r>
      <w:r>
        <w:rPr>
          <w:b/>
          <w:i/>
          <w:color w:val="5F5F5F"/>
          <w:spacing w:val="-13"/>
          <w:sz w:val="24"/>
        </w:rPr>
        <w:t> </w:t>
      </w:r>
      <w:r>
        <w:rPr>
          <w:b/>
          <w:i/>
          <w:color w:val="5F5F5F"/>
          <w:sz w:val="24"/>
        </w:rPr>
        <w:t>Approaches:</w:t>
      </w:r>
      <w:r>
        <w:rPr>
          <w:b/>
          <w:i/>
          <w:color w:val="5F5F5F"/>
          <w:spacing w:val="-13"/>
          <w:sz w:val="24"/>
        </w:rPr>
        <w:t> </w:t>
      </w:r>
      <w:r>
        <w:rPr>
          <w:b/>
          <w:i/>
          <w:color w:val="5F5F5F"/>
          <w:sz w:val="24"/>
        </w:rPr>
        <w:t>How</w:t>
      </w:r>
      <w:r>
        <w:rPr>
          <w:b/>
          <w:i/>
          <w:color w:val="5F5F5F"/>
          <w:spacing w:val="-14"/>
          <w:sz w:val="24"/>
        </w:rPr>
        <w:t> </w:t>
      </w:r>
      <w:r>
        <w:rPr>
          <w:b/>
          <w:i/>
          <w:color w:val="5F5F5F"/>
          <w:sz w:val="24"/>
        </w:rPr>
        <w:t>Telehealth</w:t>
      </w:r>
      <w:r>
        <w:rPr>
          <w:b/>
          <w:i/>
          <w:color w:val="5F5F5F"/>
          <w:sz w:val="24"/>
        </w:rPr>
        <w:t> Is</w:t>
      </w:r>
      <w:r>
        <w:rPr>
          <w:b/>
          <w:i/>
          <w:color w:val="5F5F5F"/>
          <w:spacing w:val="-14"/>
          <w:sz w:val="24"/>
        </w:rPr>
        <w:t> </w:t>
      </w:r>
      <w:r>
        <w:rPr>
          <w:b/>
          <w:i/>
          <w:color w:val="5F5F5F"/>
          <w:sz w:val="24"/>
        </w:rPr>
        <w:t>Used</w:t>
      </w:r>
      <w:r>
        <w:rPr>
          <w:b/>
          <w:i/>
          <w:color w:val="5F5F5F"/>
          <w:spacing w:val="-14"/>
          <w:sz w:val="24"/>
        </w:rPr>
        <w:t> </w:t>
      </w:r>
      <w:r>
        <w:rPr>
          <w:b/>
          <w:i/>
          <w:color w:val="5F5F5F"/>
          <w:sz w:val="24"/>
        </w:rPr>
        <w:t>in</w:t>
      </w:r>
      <w:r>
        <w:rPr>
          <w:b/>
          <w:i/>
          <w:color w:val="5F5F5F"/>
          <w:spacing w:val="-14"/>
          <w:sz w:val="24"/>
        </w:rPr>
        <w:t> </w:t>
      </w:r>
      <w:r>
        <w:rPr>
          <w:b/>
          <w:i/>
          <w:color w:val="5F5F5F"/>
          <w:sz w:val="24"/>
        </w:rPr>
        <w:t>SUD</w:t>
      </w:r>
      <w:r>
        <w:rPr>
          <w:b/>
          <w:i/>
          <w:color w:val="5F5F5F"/>
          <w:spacing w:val="-14"/>
          <w:sz w:val="24"/>
        </w:rPr>
        <w:t> </w:t>
      </w:r>
      <w:r>
        <w:rPr>
          <w:b/>
          <w:i/>
          <w:color w:val="5F5F5F"/>
          <w:sz w:val="24"/>
        </w:rPr>
        <w:t>Treatment</w:t>
      </w:r>
      <w:r>
        <w:rPr>
          <w:b/>
          <w:i/>
          <w:color w:val="5F5F5F"/>
          <w:spacing w:val="-14"/>
          <w:sz w:val="24"/>
        </w:rPr>
        <w:t> </w:t>
      </w:r>
      <w:r>
        <w:rPr>
          <w:color w:val="4E4E4E"/>
          <w:sz w:val="21"/>
        </w:rPr>
        <w:t>Telehealth—medical services provided remotely through computer and</w:t>
      </w:r>
    </w:p>
    <w:p>
      <w:pPr>
        <w:pStyle w:val="BodyText"/>
        <w:spacing w:line="237" w:lineRule="auto"/>
        <w:ind w:left="139" w:right="362"/>
      </w:pPr>
      <w:r>
        <w:rPr>
          <w:color w:val="4E4E4E"/>
        </w:rPr>
        <w:t>telecommunications networks—has been available</w:t>
      </w:r>
      <w:r>
        <w:rPr>
          <w:color w:val="4E4E4E"/>
          <w:spacing w:val="-6"/>
        </w:rPr>
        <w:t> </w:t>
      </w:r>
      <w:r>
        <w:rPr>
          <w:color w:val="4E4E4E"/>
        </w:rPr>
        <w:t>for</w:t>
      </w:r>
      <w:r>
        <w:rPr>
          <w:color w:val="4E4E4E"/>
          <w:spacing w:val="-6"/>
        </w:rPr>
        <w:t> </w:t>
      </w:r>
      <w:r>
        <w:rPr>
          <w:color w:val="4E4E4E"/>
        </w:rPr>
        <w:t>a</w:t>
      </w:r>
      <w:r>
        <w:rPr>
          <w:color w:val="4E4E4E"/>
          <w:spacing w:val="-6"/>
        </w:rPr>
        <w:t> </w:t>
      </w:r>
      <w:r>
        <w:rPr>
          <w:color w:val="4E4E4E"/>
        </w:rPr>
        <w:t>long</w:t>
      </w:r>
      <w:r>
        <w:rPr>
          <w:color w:val="4E4E4E"/>
          <w:spacing w:val="-6"/>
        </w:rPr>
        <w:t> </w:t>
      </w:r>
      <w:r>
        <w:rPr>
          <w:color w:val="4E4E4E"/>
        </w:rPr>
        <w:t>time,</w:t>
      </w:r>
      <w:r>
        <w:rPr>
          <w:color w:val="4E4E4E"/>
          <w:spacing w:val="-6"/>
        </w:rPr>
        <w:t> </w:t>
      </w:r>
      <w:r>
        <w:rPr>
          <w:color w:val="4E4E4E"/>
        </w:rPr>
        <w:t>but</w:t>
      </w:r>
      <w:r>
        <w:rPr>
          <w:color w:val="4E4E4E"/>
          <w:spacing w:val="-6"/>
        </w:rPr>
        <w:t> </w:t>
      </w:r>
      <w:r>
        <w:rPr>
          <w:color w:val="4E4E4E"/>
        </w:rPr>
        <w:t>quickly</w:t>
      </w:r>
      <w:r>
        <w:rPr>
          <w:color w:val="4E4E4E"/>
          <w:spacing w:val="-6"/>
        </w:rPr>
        <w:t> </w:t>
      </w:r>
      <w:r>
        <w:rPr>
          <w:color w:val="4E4E4E"/>
        </w:rPr>
        <w:t>became an essential service when the COVID-19 pandemic limited many kinds of in-person care. The federal government and many states changed their regulations to require telehealth to be reimbursed at parity with</w:t>
      </w:r>
    </w:p>
    <w:p>
      <w:pPr>
        <w:pStyle w:val="BodyText"/>
        <w:spacing w:line="237" w:lineRule="auto"/>
        <w:ind w:left="139" w:right="357" w:hanging="1"/>
        <w:jc w:val="both"/>
      </w:pPr>
      <w:r>
        <w:rPr>
          <w:color w:val="4E4E4E"/>
        </w:rPr>
        <w:t>in-person</w:t>
      </w:r>
      <w:r>
        <w:rPr>
          <w:color w:val="4E4E4E"/>
          <w:spacing w:val="-7"/>
        </w:rPr>
        <w:t> </w:t>
      </w:r>
      <w:r>
        <w:rPr>
          <w:color w:val="4E4E4E"/>
        </w:rPr>
        <w:t>care.</w:t>
      </w:r>
      <w:r>
        <w:rPr>
          <w:color w:val="4E4E4E"/>
          <w:position w:val="7"/>
          <w:sz w:val="12"/>
        </w:rPr>
        <w:t>288</w:t>
      </w:r>
      <w:r>
        <w:rPr>
          <w:color w:val="4E4E4E"/>
          <w:spacing w:val="25"/>
          <w:position w:val="7"/>
          <w:sz w:val="12"/>
        </w:rPr>
        <w:t> </w:t>
      </w:r>
      <w:r>
        <w:rPr>
          <w:color w:val="4E4E4E"/>
        </w:rPr>
        <w:t>(As</w:t>
      </w:r>
      <w:r>
        <w:rPr>
          <w:color w:val="4E4E4E"/>
          <w:spacing w:val="-7"/>
        </w:rPr>
        <w:t> </w:t>
      </w:r>
      <w:r>
        <w:rPr>
          <w:color w:val="4E4E4E"/>
        </w:rPr>
        <w:t>of</w:t>
      </w:r>
      <w:r>
        <w:rPr>
          <w:color w:val="4E4E4E"/>
          <w:spacing w:val="-7"/>
        </w:rPr>
        <w:t> </w:t>
      </w:r>
      <w:r>
        <w:rPr>
          <w:color w:val="4E4E4E"/>
        </w:rPr>
        <w:t>this</w:t>
      </w:r>
      <w:r>
        <w:rPr>
          <w:color w:val="4E4E4E"/>
          <w:spacing w:val="-7"/>
        </w:rPr>
        <w:t> </w:t>
      </w:r>
      <w:r>
        <w:rPr>
          <w:color w:val="4E4E4E"/>
        </w:rPr>
        <w:t>TIP’s</w:t>
      </w:r>
      <w:r>
        <w:rPr>
          <w:color w:val="4E4E4E"/>
          <w:spacing w:val="-7"/>
        </w:rPr>
        <w:t> </w:t>
      </w:r>
      <w:r>
        <w:rPr>
          <w:color w:val="4E4E4E"/>
        </w:rPr>
        <w:t>publication, it</w:t>
      </w:r>
      <w:r>
        <w:rPr>
          <w:color w:val="4E4E4E"/>
          <w:spacing w:val="-2"/>
        </w:rPr>
        <w:t> </w:t>
      </w:r>
      <w:r>
        <w:rPr>
          <w:color w:val="4E4E4E"/>
        </w:rPr>
        <w:t>remains</w:t>
      </w:r>
      <w:r>
        <w:rPr>
          <w:color w:val="4E4E4E"/>
          <w:spacing w:val="-2"/>
        </w:rPr>
        <w:t> </w:t>
      </w:r>
      <w:r>
        <w:rPr>
          <w:color w:val="4E4E4E"/>
        </w:rPr>
        <w:t>to</w:t>
      </w:r>
      <w:r>
        <w:rPr>
          <w:color w:val="4E4E4E"/>
          <w:spacing w:val="-2"/>
        </w:rPr>
        <w:t> </w:t>
      </w:r>
      <w:r>
        <w:rPr>
          <w:color w:val="4E4E4E"/>
        </w:rPr>
        <w:t>be</w:t>
      </w:r>
      <w:r>
        <w:rPr>
          <w:color w:val="4E4E4E"/>
          <w:spacing w:val="-2"/>
        </w:rPr>
        <w:t> </w:t>
      </w:r>
      <w:r>
        <w:rPr>
          <w:color w:val="4E4E4E"/>
        </w:rPr>
        <w:t>seen</w:t>
      </w:r>
      <w:r>
        <w:rPr>
          <w:color w:val="4E4E4E"/>
          <w:spacing w:val="-2"/>
        </w:rPr>
        <w:t> </w:t>
      </w:r>
      <w:r>
        <w:rPr>
          <w:color w:val="4E4E4E"/>
        </w:rPr>
        <w:t>whether</w:t>
      </w:r>
      <w:r>
        <w:rPr>
          <w:color w:val="4E4E4E"/>
          <w:spacing w:val="-2"/>
        </w:rPr>
        <w:t> </w:t>
      </w:r>
      <w:r>
        <w:rPr>
          <w:color w:val="4E4E4E"/>
        </w:rPr>
        <w:t>such</w:t>
      </w:r>
      <w:r>
        <w:rPr>
          <w:color w:val="4E4E4E"/>
          <w:spacing w:val="-2"/>
        </w:rPr>
        <w:t> </w:t>
      </w:r>
      <w:r>
        <w:rPr>
          <w:color w:val="4E4E4E"/>
        </w:rPr>
        <w:t>parity</w:t>
      </w:r>
      <w:r>
        <w:rPr>
          <w:color w:val="4E4E4E"/>
          <w:spacing w:val="-2"/>
        </w:rPr>
        <w:t> </w:t>
      </w:r>
      <w:r>
        <w:rPr>
          <w:color w:val="4E4E4E"/>
        </w:rPr>
        <w:t>will become permanent.)</w:t>
      </w:r>
    </w:p>
    <w:p>
      <w:pPr>
        <w:pStyle w:val="BodyText"/>
        <w:spacing w:line="237" w:lineRule="auto" w:before="166"/>
        <w:ind w:left="139" w:right="362"/>
      </w:pPr>
      <w:r>
        <w:rPr>
          <w:color w:val="4E4E4E"/>
        </w:rPr>
        <w:t>The online delivery of behavioral health services,</w:t>
      </w:r>
      <w:r>
        <w:rPr>
          <w:color w:val="4E4E4E"/>
          <w:spacing w:val="-19"/>
        </w:rPr>
        <w:t> </w:t>
      </w:r>
      <w:r>
        <w:rPr>
          <w:color w:val="4E4E4E"/>
        </w:rPr>
        <w:t>in</w:t>
      </w:r>
      <w:r>
        <w:rPr>
          <w:color w:val="4E4E4E"/>
          <w:spacing w:val="-18"/>
        </w:rPr>
        <w:t> </w:t>
      </w:r>
      <w:r>
        <w:rPr>
          <w:color w:val="4E4E4E"/>
        </w:rPr>
        <w:t>particular,</w:t>
      </w:r>
      <w:r>
        <w:rPr>
          <w:color w:val="4E4E4E"/>
          <w:spacing w:val="-19"/>
        </w:rPr>
        <w:t> </w:t>
      </w:r>
      <w:r>
        <w:rPr>
          <w:color w:val="4E4E4E"/>
        </w:rPr>
        <w:t>expanded</w:t>
      </w:r>
      <w:r>
        <w:rPr>
          <w:color w:val="4E4E4E"/>
          <w:spacing w:val="-18"/>
        </w:rPr>
        <w:t> </w:t>
      </w:r>
      <w:r>
        <w:rPr>
          <w:color w:val="4E4E4E"/>
        </w:rPr>
        <w:t>dramatically. According</w:t>
      </w:r>
      <w:r>
        <w:rPr>
          <w:color w:val="4E4E4E"/>
          <w:spacing w:val="-7"/>
        </w:rPr>
        <w:t> </w:t>
      </w:r>
      <w:r>
        <w:rPr>
          <w:color w:val="4E4E4E"/>
        </w:rPr>
        <w:t>to</w:t>
      </w:r>
      <w:r>
        <w:rPr>
          <w:color w:val="4E4E4E"/>
          <w:spacing w:val="-7"/>
        </w:rPr>
        <w:t> </w:t>
      </w:r>
      <w:r>
        <w:rPr>
          <w:color w:val="4E4E4E"/>
        </w:rPr>
        <w:t>one</w:t>
      </w:r>
      <w:r>
        <w:rPr>
          <w:color w:val="4E4E4E"/>
          <w:spacing w:val="-7"/>
        </w:rPr>
        <w:t> </w:t>
      </w:r>
      <w:r>
        <w:rPr>
          <w:color w:val="4E4E4E"/>
        </w:rPr>
        <w:t>study,</w:t>
      </w:r>
      <w:r>
        <w:rPr>
          <w:color w:val="4E4E4E"/>
          <w:spacing w:val="-7"/>
        </w:rPr>
        <w:t> </w:t>
      </w:r>
      <w:r>
        <w:rPr>
          <w:color w:val="4E4E4E"/>
        </w:rPr>
        <w:t>telehealth</w:t>
      </w:r>
      <w:r>
        <w:rPr>
          <w:color w:val="4E4E4E"/>
          <w:spacing w:val="-7"/>
        </w:rPr>
        <w:t> </w:t>
      </w:r>
      <w:r>
        <w:rPr>
          <w:color w:val="4E4E4E"/>
        </w:rPr>
        <w:t>availability increased by 77 percent between 2020 and 2021 for mental health service facilities and by 143 percent for SUD treatment facilities.</w:t>
      </w:r>
    </w:p>
    <w:p>
      <w:pPr>
        <w:pStyle w:val="BodyText"/>
        <w:spacing w:line="237" w:lineRule="auto"/>
        <w:ind w:left="139" w:right="358"/>
        <w:rPr>
          <w:sz w:val="12"/>
        </w:rPr>
      </w:pPr>
      <w:r>
        <w:rPr>
          <w:color w:val="4E4E4E"/>
        </w:rPr>
        <w:t>By January 2021, 68 percent of outpatient mental health facilities and 57 percent of</w:t>
      </w:r>
      <w:r>
        <w:rPr>
          <w:color w:val="4E4E4E"/>
          <w:spacing w:val="40"/>
        </w:rPr>
        <w:t> </w:t>
      </w:r>
      <w:r>
        <w:rPr>
          <w:color w:val="4E4E4E"/>
        </w:rPr>
        <w:t>SUD</w:t>
      </w:r>
      <w:r>
        <w:rPr>
          <w:color w:val="4E4E4E"/>
          <w:spacing w:val="-7"/>
        </w:rPr>
        <w:t> </w:t>
      </w:r>
      <w:r>
        <w:rPr>
          <w:color w:val="4E4E4E"/>
        </w:rPr>
        <w:t>treatment</w:t>
      </w:r>
      <w:r>
        <w:rPr>
          <w:color w:val="4E4E4E"/>
          <w:spacing w:val="-7"/>
        </w:rPr>
        <w:t> </w:t>
      </w:r>
      <w:r>
        <w:rPr>
          <w:color w:val="4E4E4E"/>
        </w:rPr>
        <w:t>facilities</w:t>
      </w:r>
      <w:r>
        <w:rPr>
          <w:color w:val="4E4E4E"/>
          <w:spacing w:val="-7"/>
        </w:rPr>
        <w:t> </w:t>
      </w:r>
      <w:r>
        <w:rPr>
          <w:color w:val="4E4E4E"/>
        </w:rPr>
        <w:t>in</w:t>
      </w:r>
      <w:r>
        <w:rPr>
          <w:color w:val="4E4E4E"/>
          <w:spacing w:val="-7"/>
        </w:rPr>
        <w:t> </w:t>
      </w:r>
      <w:r>
        <w:rPr>
          <w:color w:val="4E4E4E"/>
        </w:rPr>
        <w:t>the</w:t>
      </w:r>
      <w:r>
        <w:rPr>
          <w:color w:val="4E4E4E"/>
          <w:spacing w:val="-7"/>
        </w:rPr>
        <w:t> </w:t>
      </w:r>
      <w:r>
        <w:rPr>
          <w:color w:val="4E4E4E"/>
        </w:rPr>
        <w:t>sample</w:t>
      </w:r>
      <w:r>
        <w:rPr>
          <w:color w:val="4E4E4E"/>
          <w:spacing w:val="-7"/>
        </w:rPr>
        <w:t> </w:t>
      </w:r>
      <w:r>
        <w:rPr>
          <w:color w:val="4E4E4E"/>
        </w:rPr>
        <w:t>studied were offering telehealth.</w:t>
      </w:r>
      <w:r>
        <w:rPr>
          <w:color w:val="4E4E4E"/>
          <w:position w:val="7"/>
          <w:sz w:val="12"/>
        </w:rPr>
        <w:t>289</w:t>
      </w:r>
    </w:p>
    <w:p>
      <w:pPr>
        <w:pStyle w:val="BodyText"/>
        <w:spacing w:line="237" w:lineRule="auto" w:before="173"/>
        <w:ind w:left="139" w:right="359"/>
      </w:pPr>
      <w:r>
        <w:rPr>
          <w:color w:val="4E4E4E"/>
        </w:rPr>
        <w:t>Although</w:t>
      </w:r>
      <w:r>
        <w:rPr>
          <w:color w:val="4E4E4E"/>
          <w:spacing w:val="-10"/>
        </w:rPr>
        <w:t> </w:t>
      </w:r>
      <w:r>
        <w:rPr>
          <w:color w:val="4E4E4E"/>
        </w:rPr>
        <w:t>traditionally</w:t>
      </w:r>
      <w:r>
        <w:rPr>
          <w:color w:val="4E4E4E"/>
          <w:spacing w:val="-10"/>
        </w:rPr>
        <w:t> </w:t>
      </w:r>
      <w:r>
        <w:rPr>
          <w:color w:val="4E4E4E"/>
        </w:rPr>
        <w:t>“telehealth”</w:t>
      </w:r>
      <w:r>
        <w:rPr>
          <w:color w:val="4E4E4E"/>
          <w:spacing w:val="-10"/>
        </w:rPr>
        <w:t> </w:t>
      </w:r>
      <w:r>
        <w:rPr>
          <w:color w:val="4E4E4E"/>
        </w:rPr>
        <w:t>has</w:t>
      </w:r>
      <w:r>
        <w:rPr>
          <w:color w:val="4E4E4E"/>
          <w:spacing w:val="-10"/>
        </w:rPr>
        <w:t> </w:t>
      </w:r>
      <w:r>
        <w:rPr>
          <w:color w:val="4E4E4E"/>
        </w:rPr>
        <w:t>meant meeting with a provider over the phone or through video, smartphones and remote monitoring technology have expanded</w:t>
      </w:r>
    </w:p>
    <w:p>
      <w:pPr>
        <w:pStyle w:val="BodyText"/>
        <w:spacing w:line="237" w:lineRule="auto"/>
        <w:ind w:left="139" w:right="359"/>
        <w:rPr>
          <w:sz w:val="12"/>
        </w:rPr>
      </w:pPr>
      <w:r>
        <w:rPr>
          <w:color w:val="4E4E4E"/>
        </w:rPr>
        <w:t>the definition to include asynchronous encounters,</w:t>
      </w:r>
      <w:r>
        <w:rPr>
          <w:color w:val="4E4E4E"/>
          <w:spacing w:val="-6"/>
        </w:rPr>
        <w:t> </w:t>
      </w:r>
      <w:r>
        <w:rPr>
          <w:color w:val="4E4E4E"/>
        </w:rPr>
        <w:t>such</w:t>
      </w:r>
      <w:r>
        <w:rPr>
          <w:color w:val="4E4E4E"/>
          <w:spacing w:val="-6"/>
        </w:rPr>
        <w:t> </w:t>
      </w:r>
      <w:r>
        <w:rPr>
          <w:color w:val="4E4E4E"/>
        </w:rPr>
        <w:t>as</w:t>
      </w:r>
      <w:r>
        <w:rPr>
          <w:color w:val="4E4E4E"/>
          <w:spacing w:val="-6"/>
        </w:rPr>
        <w:t> </w:t>
      </w:r>
      <w:r>
        <w:rPr>
          <w:color w:val="4E4E4E"/>
        </w:rPr>
        <w:t>texting</w:t>
      </w:r>
      <w:r>
        <w:rPr>
          <w:color w:val="4E4E4E"/>
          <w:spacing w:val="-6"/>
        </w:rPr>
        <w:t> </w:t>
      </w:r>
      <w:r>
        <w:rPr>
          <w:color w:val="4E4E4E"/>
        </w:rPr>
        <w:t>or</w:t>
      </w:r>
      <w:r>
        <w:rPr>
          <w:color w:val="4E4E4E"/>
          <w:spacing w:val="-6"/>
        </w:rPr>
        <w:t> </w:t>
      </w:r>
      <w:r>
        <w:rPr>
          <w:color w:val="4E4E4E"/>
        </w:rPr>
        <w:t>sharing</w:t>
      </w:r>
      <w:r>
        <w:rPr>
          <w:color w:val="4E4E4E"/>
          <w:spacing w:val="-6"/>
        </w:rPr>
        <w:t> </w:t>
      </w:r>
      <w:r>
        <w:rPr>
          <w:color w:val="4E4E4E"/>
        </w:rPr>
        <w:t>data from a phone app or monitoring device.</w:t>
      </w:r>
      <w:r>
        <w:rPr>
          <w:color w:val="4E4E4E"/>
          <w:position w:val="7"/>
          <w:sz w:val="12"/>
        </w:rPr>
        <w:t>290</w:t>
      </w:r>
    </w:p>
    <w:p>
      <w:pPr>
        <w:spacing w:after="0" w:line="237" w:lineRule="auto"/>
        <w:rPr>
          <w:sz w:val="12"/>
        </w:rPr>
        <w:sectPr>
          <w:type w:val="continuous"/>
          <w:pgSz w:w="12240" w:h="15840"/>
          <w:pgMar w:header="576" w:footer="721" w:top="1340" w:bottom="900" w:left="940" w:right="720"/>
          <w:cols w:num="2" w:equalWidth="0">
            <w:col w:w="5036" w:space="184"/>
            <w:col w:w="5360"/>
          </w:cols>
        </w:sectPr>
      </w:pPr>
    </w:p>
    <w:p>
      <w:pPr>
        <w:pStyle w:val="BodyText"/>
        <w:spacing w:before="6"/>
        <w:ind w:left="0"/>
        <w:rPr>
          <w:sz w:val="24"/>
        </w:rPr>
      </w:pPr>
    </w:p>
    <w:p>
      <w:pPr>
        <w:spacing w:after="0"/>
        <w:rPr>
          <w:sz w:val="24"/>
        </w:rPr>
        <w:sectPr>
          <w:pgSz w:w="12240" w:h="15840"/>
          <w:pgMar w:header="576" w:footer="721" w:top="1340" w:bottom="920" w:left="940" w:right="720"/>
        </w:sectPr>
      </w:pPr>
    </w:p>
    <w:p>
      <w:pPr>
        <w:pStyle w:val="Heading5"/>
        <w:spacing w:line="237" w:lineRule="auto" w:before="102"/>
        <w:ind w:right="38"/>
      </w:pPr>
      <w:r>
        <w:rPr>
          <w:i/>
          <w:color w:val="5F5F5F"/>
        </w:rPr>
        <w:t>Delivering</w:t>
      </w:r>
      <w:r>
        <w:rPr>
          <w:i/>
          <w:color w:val="5F5F5F"/>
          <w:spacing w:val="-13"/>
        </w:rPr>
        <w:t> </w:t>
      </w:r>
      <w:r>
        <w:rPr>
          <w:i/>
          <w:color w:val="5F5F5F"/>
        </w:rPr>
        <w:t>SUD</w:t>
      </w:r>
      <w:r>
        <w:rPr>
          <w:i/>
          <w:color w:val="5F5F5F"/>
          <w:spacing w:val="-13"/>
        </w:rPr>
        <w:t> </w:t>
      </w:r>
      <w:r>
        <w:rPr>
          <w:i/>
          <w:color w:val="5F5F5F"/>
        </w:rPr>
        <w:t>Treatment</w:t>
      </w:r>
      <w:r>
        <w:rPr>
          <w:i/>
          <w:color w:val="5F5F5F"/>
          <w:spacing w:val="-13"/>
        </w:rPr>
        <w:t> </w:t>
      </w:r>
      <w:r>
        <w:rPr>
          <w:i/>
          <w:color w:val="5F5F5F"/>
        </w:rPr>
        <w:t>Services</w:t>
      </w:r>
      <w:r>
        <w:rPr>
          <w:color w:val="5F5F5F"/>
        </w:rPr>
        <w:t> via Telehealth</w:t>
      </w:r>
    </w:p>
    <w:p>
      <w:pPr>
        <w:pStyle w:val="BodyText"/>
        <w:spacing w:line="237" w:lineRule="auto" w:before="36"/>
        <w:ind w:right="146"/>
      </w:pPr>
      <w:r>
        <w:rPr>
          <w:color w:val="4E4E4E"/>
        </w:rPr>
        <w:t>Telehealth can expand access to SUD care for people who feel stigmatized seeking treatment</w:t>
      </w:r>
      <w:r>
        <w:rPr>
          <w:color w:val="4E4E4E"/>
          <w:spacing w:val="-3"/>
        </w:rPr>
        <w:t> </w:t>
      </w:r>
      <w:r>
        <w:rPr>
          <w:color w:val="4E4E4E"/>
        </w:rPr>
        <w:t>and</w:t>
      </w:r>
      <w:r>
        <w:rPr>
          <w:color w:val="4E4E4E"/>
          <w:spacing w:val="-3"/>
        </w:rPr>
        <w:t> </w:t>
      </w:r>
      <w:r>
        <w:rPr>
          <w:color w:val="4E4E4E"/>
        </w:rPr>
        <w:t>prefer</w:t>
      </w:r>
      <w:r>
        <w:rPr>
          <w:color w:val="4E4E4E"/>
          <w:spacing w:val="-3"/>
        </w:rPr>
        <w:t> </w:t>
      </w:r>
      <w:r>
        <w:rPr>
          <w:color w:val="4E4E4E"/>
        </w:rPr>
        <w:t>not</w:t>
      </w:r>
      <w:r>
        <w:rPr>
          <w:color w:val="4E4E4E"/>
          <w:spacing w:val="-3"/>
        </w:rPr>
        <w:t> </w:t>
      </w:r>
      <w:r>
        <w:rPr>
          <w:color w:val="4E4E4E"/>
        </w:rPr>
        <w:t>to</w:t>
      </w:r>
      <w:r>
        <w:rPr>
          <w:color w:val="4E4E4E"/>
          <w:spacing w:val="-3"/>
        </w:rPr>
        <w:t> </w:t>
      </w:r>
      <w:r>
        <w:rPr>
          <w:color w:val="4E4E4E"/>
        </w:rPr>
        <w:t>visit</w:t>
      </w:r>
      <w:r>
        <w:rPr>
          <w:color w:val="4E4E4E"/>
          <w:spacing w:val="-3"/>
        </w:rPr>
        <w:t> </w:t>
      </w:r>
      <w:r>
        <w:rPr>
          <w:color w:val="4E4E4E"/>
        </w:rPr>
        <w:t>an</w:t>
      </w:r>
      <w:r>
        <w:rPr>
          <w:color w:val="4E4E4E"/>
          <w:spacing w:val="-3"/>
        </w:rPr>
        <w:t> </w:t>
      </w:r>
      <w:r>
        <w:rPr>
          <w:color w:val="4E4E4E"/>
        </w:rPr>
        <w:t>office</w:t>
      </w:r>
      <w:r>
        <w:rPr>
          <w:color w:val="4E4E4E"/>
          <w:spacing w:val="-3"/>
        </w:rPr>
        <w:t> </w:t>
      </w:r>
      <w:r>
        <w:rPr>
          <w:color w:val="4E4E4E"/>
        </w:rPr>
        <w:t>or clinic.</w:t>
      </w:r>
      <w:r>
        <w:rPr>
          <w:color w:val="4E4E4E"/>
          <w:spacing w:val="-4"/>
        </w:rPr>
        <w:t> </w:t>
      </w:r>
      <w:r>
        <w:rPr>
          <w:color w:val="4E4E4E"/>
        </w:rPr>
        <w:t>Telehealth</w:t>
      </w:r>
      <w:r>
        <w:rPr>
          <w:color w:val="4E4E4E"/>
          <w:spacing w:val="-4"/>
        </w:rPr>
        <w:t> </w:t>
      </w:r>
      <w:r>
        <w:rPr>
          <w:color w:val="4E4E4E"/>
        </w:rPr>
        <w:t>can</w:t>
      </w:r>
      <w:r>
        <w:rPr>
          <w:color w:val="4E4E4E"/>
          <w:spacing w:val="-4"/>
        </w:rPr>
        <w:t> </w:t>
      </w:r>
      <w:r>
        <w:rPr>
          <w:color w:val="4E4E4E"/>
        </w:rPr>
        <w:t>also</w:t>
      </w:r>
      <w:r>
        <w:rPr>
          <w:color w:val="4E4E4E"/>
          <w:spacing w:val="-4"/>
        </w:rPr>
        <w:t> </w:t>
      </w:r>
      <w:r>
        <w:rPr>
          <w:color w:val="4E4E4E"/>
        </w:rPr>
        <w:t>bring</w:t>
      </w:r>
      <w:r>
        <w:rPr>
          <w:color w:val="4E4E4E"/>
          <w:spacing w:val="-4"/>
        </w:rPr>
        <w:t> </w:t>
      </w:r>
      <w:r>
        <w:rPr>
          <w:color w:val="4E4E4E"/>
        </w:rPr>
        <w:t>care</w:t>
      </w:r>
      <w:r>
        <w:rPr>
          <w:color w:val="4E4E4E"/>
          <w:spacing w:val="-3"/>
        </w:rPr>
        <w:t> </w:t>
      </w:r>
      <w:r>
        <w:rPr>
          <w:color w:val="4E4E4E"/>
          <w:spacing w:val="-2"/>
        </w:rPr>
        <w:t>to</w:t>
      </w:r>
      <w:r>
        <w:rPr>
          <w:color w:val="4E4E4E"/>
          <w:spacing w:val="-2"/>
          <w:position w:val="7"/>
          <w:sz w:val="12"/>
        </w:rPr>
        <w:t>291,292</w:t>
      </w:r>
      <w:r>
        <w:rPr>
          <w:color w:val="4E4E4E"/>
          <w:spacing w:val="-2"/>
        </w:rPr>
        <w:t>:</w:t>
      </w:r>
    </w:p>
    <w:p>
      <w:pPr>
        <w:pStyle w:val="ListParagraph"/>
        <w:numPr>
          <w:ilvl w:val="0"/>
          <w:numId w:val="13"/>
        </w:numPr>
        <w:tabs>
          <w:tab w:pos="409" w:val="left" w:leader="none"/>
        </w:tabs>
        <w:spacing w:line="240" w:lineRule="auto" w:before="145" w:after="0"/>
        <w:ind w:left="409" w:right="0" w:hanging="269"/>
        <w:jc w:val="left"/>
        <w:rPr>
          <w:sz w:val="21"/>
        </w:rPr>
      </w:pPr>
      <w:r>
        <w:rPr>
          <w:color w:val="4E4E4E"/>
          <w:sz w:val="21"/>
        </w:rPr>
        <w:t>Rural</w:t>
      </w:r>
      <w:r>
        <w:rPr>
          <w:color w:val="4E4E4E"/>
          <w:spacing w:val="-7"/>
          <w:sz w:val="21"/>
        </w:rPr>
        <w:t> </w:t>
      </w:r>
      <w:r>
        <w:rPr>
          <w:color w:val="4E4E4E"/>
          <w:spacing w:val="-2"/>
          <w:sz w:val="21"/>
        </w:rPr>
        <w:t>residents.</w:t>
      </w:r>
    </w:p>
    <w:p>
      <w:pPr>
        <w:pStyle w:val="ListParagraph"/>
        <w:numPr>
          <w:ilvl w:val="0"/>
          <w:numId w:val="13"/>
        </w:numPr>
        <w:tabs>
          <w:tab w:pos="410" w:val="left" w:leader="none"/>
        </w:tabs>
        <w:spacing w:line="235" w:lineRule="auto" w:before="37" w:after="0"/>
        <w:ind w:left="410" w:right="393" w:hanging="270"/>
        <w:jc w:val="left"/>
        <w:rPr>
          <w:sz w:val="21"/>
        </w:rPr>
      </w:pPr>
      <w:r>
        <w:rPr>
          <w:color w:val="4E4E4E"/>
          <w:sz w:val="21"/>
        </w:rPr>
        <w:t>People</w:t>
      </w:r>
      <w:r>
        <w:rPr>
          <w:color w:val="4E4E4E"/>
          <w:spacing w:val="-8"/>
          <w:sz w:val="21"/>
        </w:rPr>
        <w:t> </w:t>
      </w:r>
      <w:r>
        <w:rPr>
          <w:color w:val="4E4E4E"/>
          <w:sz w:val="21"/>
        </w:rPr>
        <w:t>who</w:t>
      </w:r>
      <w:r>
        <w:rPr>
          <w:color w:val="4E4E4E"/>
          <w:spacing w:val="-8"/>
          <w:sz w:val="21"/>
        </w:rPr>
        <w:t> </w:t>
      </w:r>
      <w:r>
        <w:rPr>
          <w:color w:val="4E4E4E"/>
          <w:sz w:val="21"/>
        </w:rPr>
        <w:t>live</w:t>
      </w:r>
      <w:r>
        <w:rPr>
          <w:color w:val="4E4E4E"/>
          <w:spacing w:val="-8"/>
          <w:sz w:val="21"/>
        </w:rPr>
        <w:t> </w:t>
      </w:r>
      <w:r>
        <w:rPr>
          <w:color w:val="4E4E4E"/>
          <w:sz w:val="21"/>
        </w:rPr>
        <w:t>far</w:t>
      </w:r>
      <w:r>
        <w:rPr>
          <w:color w:val="4E4E4E"/>
          <w:spacing w:val="-8"/>
          <w:sz w:val="21"/>
        </w:rPr>
        <w:t> </w:t>
      </w:r>
      <w:r>
        <w:rPr>
          <w:color w:val="4E4E4E"/>
          <w:sz w:val="21"/>
        </w:rPr>
        <w:t>from</w:t>
      </w:r>
      <w:r>
        <w:rPr>
          <w:color w:val="4E4E4E"/>
          <w:spacing w:val="-8"/>
          <w:sz w:val="21"/>
        </w:rPr>
        <w:t> </w:t>
      </w:r>
      <w:r>
        <w:rPr>
          <w:color w:val="4E4E4E"/>
          <w:sz w:val="21"/>
        </w:rPr>
        <w:t>their</w:t>
      </w:r>
      <w:r>
        <w:rPr>
          <w:color w:val="4E4E4E"/>
          <w:spacing w:val="-8"/>
          <w:sz w:val="21"/>
        </w:rPr>
        <w:t> </w:t>
      </w:r>
      <w:r>
        <w:rPr>
          <w:color w:val="4E4E4E"/>
          <w:sz w:val="21"/>
        </w:rPr>
        <w:t>provider’s office or lack access to reliable </w:t>
      </w:r>
      <w:r>
        <w:rPr>
          <w:color w:val="4E4E4E"/>
          <w:spacing w:val="-2"/>
          <w:sz w:val="21"/>
        </w:rPr>
        <w:t>transportation.</w:t>
      </w:r>
    </w:p>
    <w:p>
      <w:pPr>
        <w:pStyle w:val="ListParagraph"/>
        <w:numPr>
          <w:ilvl w:val="0"/>
          <w:numId w:val="13"/>
        </w:numPr>
        <w:tabs>
          <w:tab w:pos="410" w:val="left" w:leader="none"/>
        </w:tabs>
        <w:spacing w:line="235" w:lineRule="auto" w:before="42" w:after="0"/>
        <w:ind w:left="410" w:right="110" w:hanging="270"/>
        <w:jc w:val="left"/>
        <w:rPr>
          <w:sz w:val="21"/>
        </w:rPr>
      </w:pPr>
      <w:r>
        <w:rPr>
          <w:color w:val="4E4E4E"/>
          <w:sz w:val="21"/>
        </w:rPr>
        <w:t>People who have medical conditions or physical</w:t>
      </w:r>
      <w:r>
        <w:rPr>
          <w:color w:val="4E4E4E"/>
          <w:spacing w:val="-8"/>
          <w:sz w:val="21"/>
        </w:rPr>
        <w:t> </w:t>
      </w:r>
      <w:r>
        <w:rPr>
          <w:color w:val="4E4E4E"/>
          <w:sz w:val="21"/>
        </w:rPr>
        <w:t>disabilities</w:t>
      </w:r>
      <w:r>
        <w:rPr>
          <w:color w:val="4E4E4E"/>
          <w:spacing w:val="-8"/>
          <w:sz w:val="21"/>
        </w:rPr>
        <w:t> </w:t>
      </w:r>
      <w:r>
        <w:rPr>
          <w:color w:val="4E4E4E"/>
          <w:sz w:val="21"/>
        </w:rPr>
        <w:t>that</w:t>
      </w:r>
      <w:r>
        <w:rPr>
          <w:color w:val="4E4E4E"/>
          <w:spacing w:val="-8"/>
          <w:sz w:val="21"/>
        </w:rPr>
        <w:t> </w:t>
      </w:r>
      <w:r>
        <w:rPr>
          <w:color w:val="4E4E4E"/>
          <w:sz w:val="21"/>
        </w:rPr>
        <w:t>make</w:t>
      </w:r>
      <w:r>
        <w:rPr>
          <w:color w:val="4E4E4E"/>
          <w:spacing w:val="-8"/>
          <w:sz w:val="21"/>
        </w:rPr>
        <w:t> </w:t>
      </w:r>
      <w:r>
        <w:rPr>
          <w:color w:val="4E4E4E"/>
          <w:sz w:val="21"/>
        </w:rPr>
        <w:t>it</w:t>
      </w:r>
      <w:r>
        <w:rPr>
          <w:color w:val="4E4E4E"/>
          <w:spacing w:val="-8"/>
          <w:sz w:val="21"/>
        </w:rPr>
        <w:t> </w:t>
      </w:r>
      <w:r>
        <w:rPr>
          <w:color w:val="4E4E4E"/>
          <w:sz w:val="21"/>
        </w:rPr>
        <w:t>difficult</w:t>
      </w:r>
      <w:r>
        <w:rPr>
          <w:color w:val="4E4E4E"/>
          <w:spacing w:val="-8"/>
          <w:sz w:val="21"/>
        </w:rPr>
        <w:t> </w:t>
      </w:r>
      <w:r>
        <w:rPr>
          <w:color w:val="4E4E4E"/>
          <w:sz w:val="21"/>
        </w:rPr>
        <w:t>to </w:t>
      </w:r>
      <w:r>
        <w:rPr>
          <w:color w:val="4E4E4E"/>
          <w:spacing w:val="-2"/>
          <w:sz w:val="21"/>
        </w:rPr>
        <w:t>travel.</w:t>
      </w:r>
    </w:p>
    <w:p>
      <w:pPr>
        <w:pStyle w:val="ListParagraph"/>
        <w:numPr>
          <w:ilvl w:val="0"/>
          <w:numId w:val="13"/>
        </w:numPr>
        <w:tabs>
          <w:tab w:pos="410" w:val="left" w:leader="none"/>
        </w:tabs>
        <w:spacing w:line="230" w:lineRule="auto" w:before="47" w:after="0"/>
        <w:ind w:left="410" w:right="56" w:hanging="270"/>
        <w:jc w:val="left"/>
        <w:rPr>
          <w:sz w:val="21"/>
        </w:rPr>
      </w:pPr>
      <w:r>
        <w:rPr>
          <w:color w:val="4E4E4E"/>
          <w:sz w:val="21"/>
        </w:rPr>
        <w:t>People</w:t>
      </w:r>
      <w:r>
        <w:rPr>
          <w:color w:val="4E4E4E"/>
          <w:spacing w:val="-6"/>
          <w:sz w:val="21"/>
        </w:rPr>
        <w:t> </w:t>
      </w:r>
      <w:r>
        <w:rPr>
          <w:color w:val="4E4E4E"/>
          <w:sz w:val="21"/>
        </w:rPr>
        <w:t>who</w:t>
      </w:r>
      <w:r>
        <w:rPr>
          <w:color w:val="4E4E4E"/>
          <w:spacing w:val="-6"/>
          <w:sz w:val="21"/>
        </w:rPr>
        <w:t> </w:t>
      </w:r>
      <w:r>
        <w:rPr>
          <w:color w:val="4E4E4E"/>
          <w:sz w:val="21"/>
        </w:rPr>
        <w:t>need</w:t>
      </w:r>
      <w:r>
        <w:rPr>
          <w:color w:val="4E4E4E"/>
          <w:spacing w:val="-6"/>
          <w:sz w:val="21"/>
        </w:rPr>
        <w:t> </w:t>
      </w:r>
      <w:r>
        <w:rPr>
          <w:color w:val="4E4E4E"/>
          <w:sz w:val="21"/>
        </w:rPr>
        <w:t>a</w:t>
      </w:r>
      <w:r>
        <w:rPr>
          <w:color w:val="4E4E4E"/>
          <w:spacing w:val="-6"/>
          <w:sz w:val="21"/>
        </w:rPr>
        <w:t> </w:t>
      </w:r>
      <w:r>
        <w:rPr>
          <w:color w:val="4E4E4E"/>
          <w:sz w:val="21"/>
        </w:rPr>
        <w:t>provider</w:t>
      </w:r>
      <w:r>
        <w:rPr>
          <w:color w:val="4E4E4E"/>
          <w:spacing w:val="-6"/>
          <w:sz w:val="21"/>
        </w:rPr>
        <w:t> </w:t>
      </w:r>
      <w:r>
        <w:rPr>
          <w:color w:val="4E4E4E"/>
          <w:sz w:val="21"/>
        </w:rPr>
        <w:t>type</w:t>
      </w:r>
      <w:r>
        <w:rPr>
          <w:color w:val="4E4E4E"/>
          <w:spacing w:val="-6"/>
          <w:sz w:val="21"/>
        </w:rPr>
        <w:t> </w:t>
      </w:r>
      <w:r>
        <w:rPr>
          <w:color w:val="4E4E4E"/>
          <w:sz w:val="21"/>
        </w:rPr>
        <w:t>or</w:t>
      </w:r>
      <w:r>
        <w:rPr>
          <w:color w:val="4E4E4E"/>
          <w:spacing w:val="-6"/>
          <w:sz w:val="21"/>
        </w:rPr>
        <w:t> </w:t>
      </w:r>
      <w:r>
        <w:rPr>
          <w:color w:val="4E4E4E"/>
          <w:sz w:val="21"/>
        </w:rPr>
        <w:t>service not available in their area.</w:t>
      </w:r>
    </w:p>
    <w:p>
      <w:pPr>
        <w:pStyle w:val="BodyText"/>
        <w:spacing w:before="179"/>
        <w:ind w:left="139"/>
      </w:pPr>
      <w:r>
        <w:rPr>
          <w:color w:val="4E4E4E"/>
        </w:rPr>
        <w:t>For</w:t>
      </w:r>
      <w:r>
        <w:rPr>
          <w:color w:val="4E4E4E"/>
          <w:spacing w:val="-2"/>
        </w:rPr>
        <w:t> </w:t>
      </w:r>
      <w:r>
        <w:rPr>
          <w:color w:val="4E4E4E"/>
        </w:rPr>
        <w:t>clinicians,</w:t>
      </w:r>
      <w:r>
        <w:rPr>
          <w:color w:val="4E4E4E"/>
          <w:spacing w:val="-2"/>
        </w:rPr>
        <w:t> </w:t>
      </w:r>
      <w:r>
        <w:rPr>
          <w:color w:val="4E4E4E"/>
        </w:rPr>
        <w:t>telehealth</w:t>
      </w:r>
      <w:r>
        <w:rPr>
          <w:color w:val="4E4E4E"/>
          <w:spacing w:val="-2"/>
        </w:rPr>
        <w:t> can</w:t>
      </w:r>
      <w:r>
        <w:rPr>
          <w:color w:val="4E4E4E"/>
          <w:spacing w:val="-2"/>
          <w:position w:val="7"/>
          <w:sz w:val="12"/>
        </w:rPr>
        <w:t>293</w:t>
      </w:r>
      <w:r>
        <w:rPr>
          <w:color w:val="4E4E4E"/>
          <w:spacing w:val="-2"/>
        </w:rPr>
        <w:t>:</w:t>
      </w:r>
    </w:p>
    <w:p>
      <w:pPr>
        <w:pStyle w:val="ListParagraph"/>
        <w:numPr>
          <w:ilvl w:val="0"/>
          <w:numId w:val="13"/>
        </w:numPr>
        <w:tabs>
          <w:tab w:pos="410" w:val="left" w:leader="none"/>
        </w:tabs>
        <w:spacing w:line="230" w:lineRule="auto" w:before="156" w:after="0"/>
        <w:ind w:left="410" w:right="331" w:hanging="270"/>
        <w:jc w:val="left"/>
        <w:rPr>
          <w:sz w:val="21"/>
        </w:rPr>
      </w:pPr>
      <w:r>
        <w:rPr>
          <w:color w:val="4E4E4E"/>
          <w:sz w:val="21"/>
        </w:rPr>
        <w:t>Increase</w:t>
      </w:r>
      <w:r>
        <w:rPr>
          <w:color w:val="4E4E4E"/>
          <w:spacing w:val="-9"/>
          <w:sz w:val="21"/>
        </w:rPr>
        <w:t> </w:t>
      </w:r>
      <w:r>
        <w:rPr>
          <w:color w:val="4E4E4E"/>
          <w:sz w:val="21"/>
        </w:rPr>
        <w:t>their</w:t>
      </w:r>
      <w:r>
        <w:rPr>
          <w:color w:val="4E4E4E"/>
          <w:spacing w:val="-9"/>
          <w:sz w:val="21"/>
        </w:rPr>
        <w:t> </w:t>
      </w:r>
      <w:r>
        <w:rPr>
          <w:color w:val="4E4E4E"/>
          <w:sz w:val="21"/>
        </w:rPr>
        <w:t>availability</w:t>
      </w:r>
      <w:r>
        <w:rPr>
          <w:color w:val="4E4E4E"/>
          <w:spacing w:val="-9"/>
          <w:sz w:val="21"/>
        </w:rPr>
        <w:t> </w:t>
      </w:r>
      <w:r>
        <w:rPr>
          <w:color w:val="4E4E4E"/>
          <w:sz w:val="21"/>
        </w:rPr>
        <w:t>for</w:t>
      </w:r>
      <w:r>
        <w:rPr>
          <w:color w:val="4E4E4E"/>
          <w:spacing w:val="-9"/>
          <w:sz w:val="21"/>
        </w:rPr>
        <w:t> </w:t>
      </w:r>
      <w:r>
        <w:rPr>
          <w:color w:val="4E4E4E"/>
          <w:sz w:val="21"/>
        </w:rPr>
        <w:t>clients</w:t>
      </w:r>
      <w:r>
        <w:rPr>
          <w:color w:val="4E4E4E"/>
          <w:spacing w:val="-9"/>
          <w:sz w:val="21"/>
        </w:rPr>
        <w:t> </w:t>
      </w:r>
      <w:r>
        <w:rPr>
          <w:color w:val="4E4E4E"/>
          <w:sz w:val="21"/>
        </w:rPr>
        <w:t>with complex needs.</w:t>
      </w:r>
    </w:p>
    <w:p>
      <w:pPr>
        <w:pStyle w:val="ListParagraph"/>
        <w:numPr>
          <w:ilvl w:val="0"/>
          <w:numId w:val="13"/>
        </w:numPr>
        <w:tabs>
          <w:tab w:pos="410" w:val="left" w:leader="none"/>
        </w:tabs>
        <w:spacing w:line="235" w:lineRule="auto" w:before="47" w:after="0"/>
        <w:ind w:left="410" w:right="196" w:hanging="270"/>
        <w:jc w:val="left"/>
        <w:rPr>
          <w:sz w:val="21"/>
        </w:rPr>
      </w:pPr>
      <w:r>
        <w:rPr>
          <w:color w:val="4E4E4E"/>
          <w:sz w:val="21"/>
        </w:rPr>
        <w:t>Allow</w:t>
      </w:r>
      <w:r>
        <w:rPr>
          <w:color w:val="4E4E4E"/>
          <w:spacing w:val="-7"/>
          <w:sz w:val="21"/>
        </w:rPr>
        <w:t> </w:t>
      </w:r>
      <w:r>
        <w:rPr>
          <w:color w:val="4E4E4E"/>
          <w:sz w:val="21"/>
        </w:rPr>
        <w:t>them</w:t>
      </w:r>
      <w:r>
        <w:rPr>
          <w:color w:val="4E4E4E"/>
          <w:spacing w:val="-7"/>
          <w:sz w:val="21"/>
        </w:rPr>
        <w:t> </w:t>
      </w:r>
      <w:r>
        <w:rPr>
          <w:color w:val="4E4E4E"/>
          <w:sz w:val="21"/>
        </w:rPr>
        <w:t>to</w:t>
      </w:r>
      <w:r>
        <w:rPr>
          <w:color w:val="4E4E4E"/>
          <w:spacing w:val="-7"/>
          <w:sz w:val="21"/>
        </w:rPr>
        <w:t> </w:t>
      </w:r>
      <w:r>
        <w:rPr>
          <w:color w:val="4E4E4E"/>
          <w:sz w:val="21"/>
        </w:rPr>
        <w:t>spend</w:t>
      </w:r>
      <w:r>
        <w:rPr>
          <w:color w:val="4E4E4E"/>
          <w:spacing w:val="-7"/>
          <w:sz w:val="21"/>
        </w:rPr>
        <w:t> </w:t>
      </w:r>
      <w:r>
        <w:rPr>
          <w:color w:val="4E4E4E"/>
          <w:sz w:val="21"/>
        </w:rPr>
        <w:t>more</w:t>
      </w:r>
      <w:r>
        <w:rPr>
          <w:color w:val="4E4E4E"/>
          <w:spacing w:val="-7"/>
          <w:sz w:val="21"/>
        </w:rPr>
        <w:t> </w:t>
      </w:r>
      <w:r>
        <w:rPr>
          <w:color w:val="4E4E4E"/>
          <w:sz w:val="21"/>
        </w:rPr>
        <w:t>time</w:t>
      </w:r>
      <w:r>
        <w:rPr>
          <w:color w:val="4E4E4E"/>
          <w:spacing w:val="-7"/>
          <w:sz w:val="21"/>
        </w:rPr>
        <w:t> </w:t>
      </w:r>
      <w:r>
        <w:rPr>
          <w:color w:val="4E4E4E"/>
          <w:sz w:val="21"/>
        </w:rPr>
        <w:t>delivering services requiring their clinical expertise and interaction with clients.</w:t>
      </w:r>
    </w:p>
    <w:p>
      <w:pPr>
        <w:pStyle w:val="ListParagraph"/>
        <w:numPr>
          <w:ilvl w:val="0"/>
          <w:numId w:val="13"/>
        </w:numPr>
        <w:tabs>
          <w:tab w:pos="410" w:val="left" w:leader="none"/>
        </w:tabs>
        <w:spacing w:line="235" w:lineRule="auto" w:before="41" w:after="0"/>
        <w:ind w:left="410" w:right="239" w:hanging="270"/>
        <w:jc w:val="left"/>
        <w:rPr>
          <w:sz w:val="21"/>
        </w:rPr>
      </w:pPr>
      <w:r>
        <w:rPr>
          <w:color w:val="4E4E4E"/>
          <w:sz w:val="21"/>
        </w:rPr>
        <w:t>Enable them to spend less time during appointments going over standard but clinically important educational content by</w:t>
      </w:r>
      <w:r>
        <w:rPr>
          <w:color w:val="4E4E4E"/>
          <w:spacing w:val="-7"/>
          <w:sz w:val="21"/>
        </w:rPr>
        <w:t> </w:t>
      </w:r>
      <w:r>
        <w:rPr>
          <w:color w:val="4E4E4E"/>
          <w:sz w:val="21"/>
        </w:rPr>
        <w:t>allowing</w:t>
      </w:r>
      <w:r>
        <w:rPr>
          <w:color w:val="4E4E4E"/>
          <w:spacing w:val="-7"/>
          <w:sz w:val="21"/>
        </w:rPr>
        <w:t> </w:t>
      </w:r>
      <w:r>
        <w:rPr>
          <w:color w:val="4E4E4E"/>
          <w:sz w:val="21"/>
        </w:rPr>
        <w:t>clients</w:t>
      </w:r>
      <w:r>
        <w:rPr>
          <w:color w:val="4E4E4E"/>
          <w:spacing w:val="-7"/>
          <w:sz w:val="21"/>
        </w:rPr>
        <w:t> </w:t>
      </w:r>
      <w:r>
        <w:rPr>
          <w:color w:val="4E4E4E"/>
          <w:sz w:val="21"/>
        </w:rPr>
        <w:t>to</w:t>
      </w:r>
      <w:r>
        <w:rPr>
          <w:color w:val="4E4E4E"/>
          <w:spacing w:val="-7"/>
          <w:sz w:val="21"/>
        </w:rPr>
        <w:t> </w:t>
      </w:r>
      <w:r>
        <w:rPr>
          <w:color w:val="4E4E4E"/>
          <w:sz w:val="21"/>
        </w:rPr>
        <w:t>review</w:t>
      </w:r>
      <w:r>
        <w:rPr>
          <w:color w:val="4E4E4E"/>
          <w:spacing w:val="-7"/>
          <w:sz w:val="21"/>
        </w:rPr>
        <w:t> </w:t>
      </w:r>
      <w:r>
        <w:rPr>
          <w:color w:val="4E4E4E"/>
          <w:sz w:val="21"/>
        </w:rPr>
        <w:t>this</w:t>
      </w:r>
      <w:r>
        <w:rPr>
          <w:color w:val="4E4E4E"/>
          <w:spacing w:val="-7"/>
          <w:sz w:val="21"/>
        </w:rPr>
        <w:t> </w:t>
      </w:r>
      <w:r>
        <w:rPr>
          <w:color w:val="4E4E4E"/>
          <w:sz w:val="21"/>
        </w:rPr>
        <w:t>material </w:t>
      </w:r>
      <w:r>
        <w:rPr>
          <w:color w:val="4E4E4E"/>
          <w:spacing w:val="-2"/>
          <w:sz w:val="21"/>
        </w:rPr>
        <w:t>asynchronously.</w:t>
      </w:r>
    </w:p>
    <w:p>
      <w:pPr>
        <w:pStyle w:val="BodyText"/>
        <w:spacing w:line="237" w:lineRule="auto" w:before="182"/>
        <w:ind w:left="139" w:right="239"/>
      </w:pPr>
      <w:r>
        <w:rPr>
          <w:color w:val="4E4E4E"/>
        </w:rPr>
        <w:t>The research on SUD treatment through telehealth is mixed. Patients surveyed in one study were satisfied with their services overall,</w:t>
      </w:r>
      <w:r>
        <w:rPr>
          <w:color w:val="4E4E4E"/>
          <w:spacing w:val="-10"/>
        </w:rPr>
        <w:t> </w:t>
      </w:r>
      <w:r>
        <w:rPr>
          <w:color w:val="4E4E4E"/>
        </w:rPr>
        <w:t>especially</w:t>
      </w:r>
      <w:r>
        <w:rPr>
          <w:color w:val="4E4E4E"/>
          <w:spacing w:val="-10"/>
        </w:rPr>
        <w:t> </w:t>
      </w:r>
      <w:r>
        <w:rPr>
          <w:color w:val="4E4E4E"/>
        </w:rPr>
        <w:t>for</w:t>
      </w:r>
      <w:r>
        <w:rPr>
          <w:color w:val="4E4E4E"/>
          <w:spacing w:val="-10"/>
        </w:rPr>
        <w:t> </w:t>
      </w:r>
      <w:r>
        <w:rPr>
          <w:color w:val="4E4E4E"/>
        </w:rPr>
        <w:t>individual</w:t>
      </w:r>
      <w:r>
        <w:rPr>
          <w:color w:val="4E4E4E"/>
          <w:spacing w:val="-10"/>
        </w:rPr>
        <w:t> </w:t>
      </w:r>
      <w:r>
        <w:rPr>
          <w:color w:val="4E4E4E"/>
        </w:rPr>
        <w:t>therapy</w:t>
      </w:r>
      <w:r>
        <w:rPr>
          <w:color w:val="4E4E4E"/>
          <w:spacing w:val="-10"/>
        </w:rPr>
        <w:t> </w:t>
      </w:r>
      <w:r>
        <w:rPr>
          <w:color w:val="4E4E4E"/>
        </w:rPr>
        <w:t>(90 percent “very satisfied”). Three out of four</w:t>
      </w:r>
    </w:p>
    <w:p>
      <w:pPr>
        <w:pStyle w:val="BodyText"/>
        <w:spacing w:line="237" w:lineRule="auto"/>
        <w:ind w:left="139" w:right="60"/>
      </w:pPr>
      <w:r>
        <w:rPr>
          <w:color w:val="4E4E4E"/>
        </w:rPr>
        <w:t>were very satisfied with receiving medication management</w:t>
      </w:r>
      <w:r>
        <w:rPr>
          <w:color w:val="4E4E4E"/>
          <w:spacing w:val="-9"/>
        </w:rPr>
        <w:t> </w:t>
      </w:r>
      <w:r>
        <w:rPr>
          <w:color w:val="4E4E4E"/>
        </w:rPr>
        <w:t>for</w:t>
      </w:r>
      <w:r>
        <w:rPr>
          <w:color w:val="4E4E4E"/>
          <w:spacing w:val="-9"/>
        </w:rPr>
        <w:t> </w:t>
      </w:r>
      <w:r>
        <w:rPr>
          <w:color w:val="4E4E4E"/>
        </w:rPr>
        <w:t>SUD</w:t>
      </w:r>
      <w:r>
        <w:rPr>
          <w:color w:val="4E4E4E"/>
          <w:spacing w:val="-8"/>
        </w:rPr>
        <w:t> </w:t>
      </w:r>
      <w:r>
        <w:rPr>
          <w:color w:val="4E4E4E"/>
        </w:rPr>
        <w:t>via</w:t>
      </w:r>
      <w:r>
        <w:rPr>
          <w:color w:val="4E4E4E"/>
          <w:spacing w:val="-8"/>
        </w:rPr>
        <w:t> </w:t>
      </w:r>
      <w:r>
        <w:rPr>
          <w:color w:val="4E4E4E"/>
        </w:rPr>
        <w:t>telehealth,</w:t>
      </w:r>
      <w:r>
        <w:rPr>
          <w:color w:val="4E4E4E"/>
          <w:spacing w:val="-9"/>
        </w:rPr>
        <w:t> </w:t>
      </w:r>
      <w:r>
        <w:rPr>
          <w:color w:val="4E4E4E"/>
        </w:rPr>
        <w:t>although group therapy scored lower (only 58 percent “very satisfied”). Respondents liked the</w:t>
      </w:r>
      <w:r>
        <w:rPr>
          <w:color w:val="4E4E4E"/>
          <w:spacing w:val="40"/>
        </w:rPr>
        <w:t> </w:t>
      </w:r>
      <w:r>
        <w:rPr>
          <w:color w:val="4E4E4E"/>
        </w:rPr>
        <w:t>ability to receive services from home without having to travel but disliked the potential to be interrupted and felt they didn’t connect well with others in group therapy.</w:t>
      </w:r>
      <w:r>
        <w:rPr>
          <w:color w:val="4E4E4E"/>
          <w:position w:val="7"/>
          <w:sz w:val="12"/>
        </w:rPr>
        <w:t>294</w:t>
      </w:r>
      <w:r>
        <w:rPr>
          <w:color w:val="4E4E4E"/>
          <w:spacing w:val="40"/>
          <w:position w:val="7"/>
          <w:sz w:val="12"/>
        </w:rPr>
        <w:t> </w:t>
      </w:r>
      <w:r>
        <w:rPr>
          <w:color w:val="4E4E4E"/>
        </w:rPr>
        <w:t>One limitation of the study is that the participants were predominately male, White, and</w:t>
      </w:r>
    </w:p>
    <w:p>
      <w:pPr>
        <w:pStyle w:val="BodyText"/>
        <w:spacing w:line="246" w:lineRule="exact"/>
      </w:pPr>
      <w:r>
        <w:rPr>
          <w:color w:val="4E4E4E"/>
        </w:rPr>
        <w:t>well-</w:t>
      </w:r>
      <w:r>
        <w:rPr>
          <w:color w:val="4E4E4E"/>
          <w:spacing w:val="-2"/>
        </w:rPr>
        <w:t>educated.</w:t>
      </w:r>
    </w:p>
    <w:p>
      <w:pPr>
        <w:pStyle w:val="BodyText"/>
        <w:spacing w:line="237" w:lineRule="auto" w:before="109"/>
        <w:ind w:right="456"/>
        <w:rPr>
          <w:sz w:val="12"/>
        </w:rPr>
      </w:pPr>
      <w:r>
        <w:rPr/>
        <w:br w:type="column"/>
      </w:r>
      <w:r>
        <w:rPr>
          <w:color w:val="4E4E4E"/>
        </w:rPr>
        <w:t>A review of several provider studies confirmed these patients’ perceptions. Providers overall thought individual therapy could be delivered slightly more effectively via telehealth than in person, but said most other services, including intake assessments and medication prescribing, were better</w:t>
      </w:r>
      <w:r>
        <w:rPr>
          <w:color w:val="4E4E4E"/>
          <w:spacing w:val="40"/>
        </w:rPr>
        <w:t> </w:t>
      </w:r>
      <w:r>
        <w:rPr>
          <w:color w:val="4E4E4E"/>
        </w:rPr>
        <w:t>done</w:t>
      </w:r>
      <w:r>
        <w:rPr>
          <w:color w:val="4E4E4E"/>
          <w:spacing w:val="-6"/>
        </w:rPr>
        <w:t> </w:t>
      </w:r>
      <w:r>
        <w:rPr>
          <w:color w:val="4E4E4E"/>
        </w:rPr>
        <w:t>in</w:t>
      </w:r>
      <w:r>
        <w:rPr>
          <w:color w:val="4E4E4E"/>
          <w:spacing w:val="-6"/>
        </w:rPr>
        <w:t> </w:t>
      </w:r>
      <w:r>
        <w:rPr>
          <w:color w:val="4E4E4E"/>
        </w:rPr>
        <w:t>person.</w:t>
      </w:r>
      <w:r>
        <w:rPr>
          <w:color w:val="4E4E4E"/>
          <w:spacing w:val="-6"/>
        </w:rPr>
        <w:t> </w:t>
      </w:r>
      <w:r>
        <w:rPr>
          <w:color w:val="4E4E4E"/>
        </w:rPr>
        <w:t>The</w:t>
      </w:r>
      <w:r>
        <w:rPr>
          <w:color w:val="4E4E4E"/>
          <w:spacing w:val="-6"/>
        </w:rPr>
        <w:t> </w:t>
      </w:r>
      <w:r>
        <w:rPr>
          <w:color w:val="4E4E4E"/>
        </w:rPr>
        <w:t>biggest</w:t>
      </w:r>
      <w:r>
        <w:rPr>
          <w:color w:val="4E4E4E"/>
          <w:spacing w:val="-6"/>
        </w:rPr>
        <w:t> </w:t>
      </w:r>
      <w:r>
        <w:rPr>
          <w:color w:val="4E4E4E"/>
        </w:rPr>
        <w:t>disparity</w:t>
      </w:r>
      <w:r>
        <w:rPr>
          <w:color w:val="4E4E4E"/>
          <w:spacing w:val="-6"/>
        </w:rPr>
        <w:t> </w:t>
      </w:r>
      <w:r>
        <w:rPr>
          <w:color w:val="4E4E4E"/>
        </w:rPr>
        <w:t>was</w:t>
      </w:r>
      <w:r>
        <w:rPr>
          <w:color w:val="4E4E4E"/>
          <w:spacing w:val="-6"/>
        </w:rPr>
        <w:t> </w:t>
      </w:r>
      <w:r>
        <w:rPr>
          <w:color w:val="4E4E4E"/>
        </w:rPr>
        <w:t>for group</w:t>
      </w:r>
      <w:r>
        <w:rPr>
          <w:color w:val="4E4E4E"/>
          <w:spacing w:val="-2"/>
        </w:rPr>
        <w:t> </w:t>
      </w:r>
      <w:r>
        <w:rPr>
          <w:color w:val="4E4E4E"/>
        </w:rPr>
        <w:t>counseling,</w:t>
      </w:r>
      <w:r>
        <w:rPr>
          <w:color w:val="4E4E4E"/>
          <w:spacing w:val="-2"/>
        </w:rPr>
        <w:t> </w:t>
      </w:r>
      <w:r>
        <w:rPr>
          <w:color w:val="4E4E4E"/>
        </w:rPr>
        <w:t>which</w:t>
      </w:r>
      <w:r>
        <w:rPr>
          <w:color w:val="4E4E4E"/>
          <w:spacing w:val="-2"/>
        </w:rPr>
        <w:t> </w:t>
      </w:r>
      <w:r>
        <w:rPr>
          <w:color w:val="4E4E4E"/>
        </w:rPr>
        <w:t>62</w:t>
      </w:r>
      <w:r>
        <w:rPr>
          <w:color w:val="4E4E4E"/>
          <w:spacing w:val="-2"/>
        </w:rPr>
        <w:t> </w:t>
      </w:r>
      <w:r>
        <w:rPr>
          <w:color w:val="4E4E4E"/>
        </w:rPr>
        <w:t>percent</w:t>
      </w:r>
      <w:r>
        <w:rPr>
          <w:color w:val="4E4E4E"/>
          <w:spacing w:val="-2"/>
        </w:rPr>
        <w:t> </w:t>
      </w:r>
      <w:r>
        <w:rPr>
          <w:color w:val="4E4E4E"/>
        </w:rPr>
        <w:t>said</w:t>
      </w:r>
      <w:r>
        <w:rPr>
          <w:color w:val="4E4E4E"/>
          <w:spacing w:val="-2"/>
        </w:rPr>
        <w:t> </w:t>
      </w:r>
      <w:r>
        <w:rPr>
          <w:color w:val="4E4E4E"/>
        </w:rPr>
        <w:t>was more effective in person.</w:t>
      </w:r>
      <w:r>
        <w:rPr>
          <w:color w:val="4E4E4E"/>
          <w:position w:val="7"/>
          <w:sz w:val="12"/>
        </w:rPr>
        <w:t>295</w:t>
      </w:r>
    </w:p>
    <w:p>
      <w:pPr>
        <w:pStyle w:val="BodyText"/>
        <w:spacing w:line="237" w:lineRule="auto" w:before="173"/>
        <w:ind w:left="139" w:right="680"/>
        <w:rPr>
          <w:sz w:val="12"/>
        </w:rPr>
      </w:pPr>
      <w:r>
        <w:rPr>
          <w:color w:val="4E4E4E"/>
        </w:rPr>
        <w:t>SUD</w:t>
      </w:r>
      <w:r>
        <w:rPr>
          <w:color w:val="4E4E4E"/>
          <w:spacing w:val="-9"/>
        </w:rPr>
        <w:t> </w:t>
      </w:r>
      <w:r>
        <w:rPr>
          <w:color w:val="4E4E4E"/>
        </w:rPr>
        <w:t>treatment</w:t>
      </w:r>
      <w:r>
        <w:rPr>
          <w:color w:val="4E4E4E"/>
          <w:spacing w:val="-9"/>
        </w:rPr>
        <w:t> </w:t>
      </w:r>
      <w:r>
        <w:rPr>
          <w:color w:val="4E4E4E"/>
        </w:rPr>
        <w:t>programs</w:t>
      </w:r>
      <w:r>
        <w:rPr>
          <w:color w:val="4E4E4E"/>
          <w:spacing w:val="-9"/>
        </w:rPr>
        <w:t> </w:t>
      </w:r>
      <w:r>
        <w:rPr>
          <w:color w:val="4E4E4E"/>
        </w:rPr>
        <w:t>may</w:t>
      </w:r>
      <w:r>
        <w:rPr>
          <w:color w:val="4E4E4E"/>
          <w:spacing w:val="-9"/>
        </w:rPr>
        <w:t> </w:t>
      </w:r>
      <w:r>
        <w:rPr>
          <w:color w:val="4E4E4E"/>
        </w:rPr>
        <w:t>benefit</w:t>
      </w:r>
      <w:r>
        <w:rPr>
          <w:color w:val="4E4E4E"/>
          <w:spacing w:val="-9"/>
        </w:rPr>
        <w:t> </w:t>
      </w:r>
      <w:r>
        <w:rPr>
          <w:color w:val="4E4E4E"/>
        </w:rPr>
        <w:t>from a hybrid approach. One study of more</w:t>
      </w:r>
      <w:r>
        <w:rPr>
          <w:color w:val="4E4E4E"/>
          <w:spacing w:val="40"/>
        </w:rPr>
        <w:t> </w:t>
      </w:r>
      <w:r>
        <w:rPr>
          <w:color w:val="4E4E4E"/>
        </w:rPr>
        <w:t>than 3,000 people in intensive outpatient treatment during the pandemic showed that a hybrid approach was more effective than either all in-person or all-telehealth treatment at keeping them in the program until completion.</w:t>
      </w:r>
      <w:r>
        <w:rPr>
          <w:color w:val="4E4E4E"/>
          <w:position w:val="7"/>
          <w:sz w:val="12"/>
        </w:rPr>
        <w:t>296</w:t>
      </w:r>
    </w:p>
    <w:p>
      <w:pPr>
        <w:pStyle w:val="BodyText"/>
        <w:spacing w:line="237" w:lineRule="auto" w:before="175"/>
        <w:ind w:left="139" w:right="362"/>
      </w:pPr>
      <w:r>
        <w:rPr>
          <w:color w:val="4E4E4E"/>
        </w:rPr>
        <w:t>In-person</w:t>
      </w:r>
      <w:r>
        <w:rPr>
          <w:color w:val="4E4E4E"/>
          <w:spacing w:val="-8"/>
        </w:rPr>
        <w:t> </w:t>
      </w:r>
      <w:r>
        <w:rPr>
          <w:color w:val="4E4E4E"/>
        </w:rPr>
        <w:t>treatment</w:t>
      </w:r>
      <w:r>
        <w:rPr>
          <w:color w:val="4E4E4E"/>
          <w:spacing w:val="-8"/>
        </w:rPr>
        <w:t> </w:t>
      </w:r>
      <w:r>
        <w:rPr>
          <w:color w:val="4E4E4E"/>
        </w:rPr>
        <w:t>may</w:t>
      </w:r>
      <w:r>
        <w:rPr>
          <w:color w:val="4E4E4E"/>
          <w:spacing w:val="-8"/>
        </w:rPr>
        <w:t> </w:t>
      </w:r>
      <w:r>
        <w:rPr>
          <w:color w:val="4E4E4E"/>
        </w:rPr>
        <w:t>be</w:t>
      </w:r>
      <w:r>
        <w:rPr>
          <w:color w:val="4E4E4E"/>
          <w:spacing w:val="-8"/>
        </w:rPr>
        <w:t> </w:t>
      </w:r>
      <w:r>
        <w:rPr>
          <w:color w:val="4E4E4E"/>
        </w:rPr>
        <w:t>best</w:t>
      </w:r>
      <w:r>
        <w:rPr>
          <w:color w:val="4E4E4E"/>
          <w:spacing w:val="-8"/>
        </w:rPr>
        <w:t> </w:t>
      </w:r>
      <w:r>
        <w:rPr>
          <w:color w:val="4E4E4E"/>
        </w:rPr>
        <w:t>for</w:t>
      </w:r>
      <w:r>
        <w:rPr>
          <w:color w:val="4E4E4E"/>
          <w:spacing w:val="-8"/>
        </w:rPr>
        <w:t> </w:t>
      </w:r>
      <w:r>
        <w:rPr>
          <w:color w:val="4E4E4E"/>
        </w:rPr>
        <w:t>several categories of people, including</w:t>
      </w:r>
      <w:r>
        <w:rPr>
          <w:color w:val="4E4E4E"/>
          <w:position w:val="7"/>
          <w:sz w:val="12"/>
        </w:rPr>
        <w:t>297</w:t>
      </w:r>
      <w:r>
        <w:rPr>
          <w:color w:val="4E4E4E"/>
        </w:rPr>
        <w:t>:</w:t>
      </w:r>
    </w:p>
    <w:p>
      <w:pPr>
        <w:pStyle w:val="ListParagraph"/>
        <w:numPr>
          <w:ilvl w:val="0"/>
          <w:numId w:val="13"/>
        </w:numPr>
        <w:tabs>
          <w:tab w:pos="409" w:val="left" w:leader="none"/>
        </w:tabs>
        <w:spacing w:line="240" w:lineRule="auto" w:before="146" w:after="0"/>
        <w:ind w:left="409" w:right="0" w:hanging="269"/>
        <w:jc w:val="left"/>
        <w:rPr>
          <w:sz w:val="21"/>
        </w:rPr>
      </w:pPr>
      <w:r>
        <w:rPr>
          <w:color w:val="4E4E4E"/>
          <w:sz w:val="21"/>
        </w:rPr>
        <w:t>New</w:t>
      </w:r>
      <w:r>
        <w:rPr>
          <w:color w:val="4E4E4E"/>
          <w:spacing w:val="-2"/>
          <w:sz w:val="21"/>
        </w:rPr>
        <w:t> clients.</w:t>
      </w:r>
    </w:p>
    <w:p>
      <w:pPr>
        <w:pStyle w:val="ListParagraph"/>
        <w:numPr>
          <w:ilvl w:val="0"/>
          <w:numId w:val="13"/>
        </w:numPr>
        <w:tabs>
          <w:tab w:pos="409" w:val="left" w:leader="none"/>
        </w:tabs>
        <w:spacing w:line="240" w:lineRule="auto" w:before="33" w:after="0"/>
        <w:ind w:left="409" w:right="0" w:hanging="269"/>
        <w:jc w:val="left"/>
        <w:rPr>
          <w:sz w:val="21"/>
        </w:rPr>
      </w:pPr>
      <w:r>
        <w:rPr>
          <w:color w:val="4E4E4E"/>
          <w:sz w:val="21"/>
        </w:rPr>
        <w:t>Clients who are </w:t>
      </w:r>
      <w:r>
        <w:rPr>
          <w:color w:val="4E4E4E"/>
          <w:spacing w:val="-2"/>
          <w:sz w:val="21"/>
        </w:rPr>
        <w:t>homeless.</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Clients who are </w:t>
      </w:r>
      <w:r>
        <w:rPr>
          <w:color w:val="4E4E4E"/>
          <w:spacing w:val="-2"/>
          <w:sz w:val="21"/>
        </w:rPr>
        <w:t>isolated.</w:t>
      </w:r>
    </w:p>
    <w:p>
      <w:pPr>
        <w:pStyle w:val="ListParagraph"/>
        <w:numPr>
          <w:ilvl w:val="0"/>
          <w:numId w:val="13"/>
        </w:numPr>
        <w:tabs>
          <w:tab w:pos="410" w:val="left" w:leader="none"/>
        </w:tabs>
        <w:spacing w:line="235" w:lineRule="auto" w:before="37" w:after="0"/>
        <w:ind w:left="410" w:right="1122" w:hanging="270"/>
        <w:jc w:val="left"/>
        <w:rPr>
          <w:sz w:val="12"/>
        </w:rPr>
      </w:pPr>
      <w:r>
        <w:rPr>
          <w:color w:val="4E4E4E"/>
          <w:sz w:val="21"/>
        </w:rPr>
        <w:t>Clients who are uncomfortable with technology</w:t>
      </w:r>
      <w:r>
        <w:rPr>
          <w:color w:val="4E4E4E"/>
          <w:spacing w:val="-8"/>
          <w:sz w:val="21"/>
        </w:rPr>
        <w:t> </w:t>
      </w:r>
      <w:r>
        <w:rPr>
          <w:color w:val="4E4E4E"/>
          <w:sz w:val="21"/>
        </w:rPr>
        <w:t>or</w:t>
      </w:r>
      <w:r>
        <w:rPr>
          <w:color w:val="4E4E4E"/>
          <w:spacing w:val="-8"/>
          <w:sz w:val="21"/>
        </w:rPr>
        <w:t> </w:t>
      </w:r>
      <w:r>
        <w:rPr>
          <w:color w:val="4E4E4E"/>
          <w:sz w:val="21"/>
        </w:rPr>
        <w:t>lack</w:t>
      </w:r>
      <w:r>
        <w:rPr>
          <w:color w:val="4E4E4E"/>
          <w:spacing w:val="-8"/>
          <w:sz w:val="21"/>
        </w:rPr>
        <w:t> </w:t>
      </w:r>
      <w:r>
        <w:rPr>
          <w:color w:val="4E4E4E"/>
          <w:sz w:val="21"/>
        </w:rPr>
        <w:t>access</w:t>
      </w:r>
      <w:r>
        <w:rPr>
          <w:color w:val="4E4E4E"/>
          <w:spacing w:val="-8"/>
          <w:sz w:val="21"/>
        </w:rPr>
        <w:t> </w:t>
      </w:r>
      <w:r>
        <w:rPr>
          <w:color w:val="4E4E4E"/>
          <w:sz w:val="21"/>
        </w:rPr>
        <w:t>to</w:t>
      </w:r>
      <w:r>
        <w:rPr>
          <w:color w:val="4E4E4E"/>
          <w:spacing w:val="-8"/>
          <w:sz w:val="21"/>
        </w:rPr>
        <w:t> </w:t>
      </w:r>
      <w:r>
        <w:rPr>
          <w:color w:val="4E4E4E"/>
          <w:sz w:val="21"/>
        </w:rPr>
        <w:t>reliable </w:t>
      </w:r>
      <w:r>
        <w:rPr>
          <w:color w:val="4E4E4E"/>
          <w:spacing w:val="-2"/>
          <w:sz w:val="21"/>
        </w:rPr>
        <w:t>technology.</w:t>
      </w:r>
      <w:r>
        <w:rPr>
          <w:color w:val="4E4E4E"/>
          <w:spacing w:val="-2"/>
          <w:position w:val="7"/>
          <w:sz w:val="12"/>
        </w:rPr>
        <w:t>298</w:t>
      </w:r>
    </w:p>
    <w:p>
      <w:pPr>
        <w:pStyle w:val="ListParagraph"/>
        <w:numPr>
          <w:ilvl w:val="0"/>
          <w:numId w:val="13"/>
        </w:numPr>
        <w:tabs>
          <w:tab w:pos="410" w:val="left" w:leader="none"/>
        </w:tabs>
        <w:spacing w:line="230" w:lineRule="auto" w:before="47" w:after="0"/>
        <w:ind w:left="410" w:right="675" w:hanging="270"/>
        <w:jc w:val="left"/>
        <w:rPr>
          <w:sz w:val="21"/>
        </w:rPr>
      </w:pPr>
      <w:r>
        <w:rPr>
          <w:color w:val="4E4E4E"/>
          <w:sz w:val="21"/>
        </w:rPr>
        <w:t>Clients</w:t>
      </w:r>
      <w:r>
        <w:rPr>
          <w:color w:val="4E4E4E"/>
          <w:spacing w:val="-9"/>
          <w:sz w:val="21"/>
        </w:rPr>
        <w:t> </w:t>
      </w:r>
      <w:r>
        <w:rPr>
          <w:color w:val="4E4E4E"/>
          <w:sz w:val="21"/>
        </w:rPr>
        <w:t>who</w:t>
      </w:r>
      <w:r>
        <w:rPr>
          <w:color w:val="4E4E4E"/>
          <w:spacing w:val="-9"/>
          <w:sz w:val="21"/>
        </w:rPr>
        <w:t> </w:t>
      </w:r>
      <w:r>
        <w:rPr>
          <w:color w:val="4E4E4E"/>
          <w:sz w:val="21"/>
        </w:rPr>
        <w:t>have</w:t>
      </w:r>
      <w:r>
        <w:rPr>
          <w:color w:val="4E4E4E"/>
          <w:spacing w:val="-9"/>
          <w:sz w:val="21"/>
        </w:rPr>
        <w:t> </w:t>
      </w:r>
      <w:r>
        <w:rPr>
          <w:color w:val="4E4E4E"/>
          <w:sz w:val="21"/>
        </w:rPr>
        <w:t>challenges</w:t>
      </w:r>
      <w:r>
        <w:rPr>
          <w:color w:val="4E4E4E"/>
          <w:spacing w:val="-9"/>
          <w:sz w:val="21"/>
        </w:rPr>
        <w:t> </w:t>
      </w:r>
      <w:r>
        <w:rPr>
          <w:color w:val="4E4E4E"/>
          <w:sz w:val="21"/>
        </w:rPr>
        <w:t>with</w:t>
      </w:r>
      <w:r>
        <w:rPr>
          <w:color w:val="4E4E4E"/>
          <w:spacing w:val="-9"/>
          <w:sz w:val="21"/>
        </w:rPr>
        <w:t> </w:t>
      </w:r>
      <w:r>
        <w:rPr>
          <w:color w:val="4E4E4E"/>
          <w:sz w:val="21"/>
        </w:rPr>
        <w:t>paying </w:t>
      </w:r>
      <w:r>
        <w:rPr>
          <w:color w:val="4E4E4E"/>
          <w:spacing w:val="-2"/>
          <w:sz w:val="21"/>
        </w:rPr>
        <w:t>attention.</w:t>
      </w:r>
    </w:p>
    <w:p>
      <w:pPr>
        <w:pStyle w:val="ListParagraph"/>
        <w:numPr>
          <w:ilvl w:val="0"/>
          <w:numId w:val="13"/>
        </w:numPr>
        <w:tabs>
          <w:tab w:pos="408" w:val="left" w:leader="none"/>
        </w:tabs>
        <w:spacing w:line="379" w:lineRule="auto" w:before="41" w:after="0"/>
        <w:ind w:left="139" w:right="873" w:firstLine="0"/>
        <w:jc w:val="left"/>
        <w:rPr>
          <w:sz w:val="21"/>
        </w:rPr>
      </w:pPr>
      <w:r>
        <w:rPr>
          <w:color w:val="4E4E4E"/>
          <w:sz w:val="21"/>
        </w:rPr>
        <w:t>Clients</w:t>
      </w:r>
      <w:r>
        <w:rPr>
          <w:color w:val="4E4E4E"/>
          <w:spacing w:val="-7"/>
          <w:sz w:val="21"/>
        </w:rPr>
        <w:t> </w:t>
      </w:r>
      <w:r>
        <w:rPr>
          <w:color w:val="4E4E4E"/>
          <w:sz w:val="21"/>
        </w:rPr>
        <w:t>who</w:t>
      </w:r>
      <w:r>
        <w:rPr>
          <w:color w:val="4E4E4E"/>
          <w:spacing w:val="-7"/>
          <w:sz w:val="21"/>
        </w:rPr>
        <w:t> </w:t>
      </w:r>
      <w:r>
        <w:rPr>
          <w:color w:val="4E4E4E"/>
          <w:sz w:val="21"/>
        </w:rPr>
        <w:t>lack</w:t>
      </w:r>
      <w:r>
        <w:rPr>
          <w:color w:val="4E4E4E"/>
          <w:spacing w:val="-7"/>
          <w:sz w:val="21"/>
        </w:rPr>
        <w:t> </w:t>
      </w:r>
      <w:r>
        <w:rPr>
          <w:color w:val="4E4E4E"/>
          <w:sz w:val="21"/>
        </w:rPr>
        <w:t>private</w:t>
      </w:r>
      <w:r>
        <w:rPr>
          <w:color w:val="4E4E4E"/>
          <w:spacing w:val="-7"/>
          <w:sz w:val="21"/>
        </w:rPr>
        <w:t> </w:t>
      </w:r>
      <w:r>
        <w:rPr>
          <w:color w:val="4E4E4E"/>
          <w:sz w:val="21"/>
        </w:rPr>
        <w:t>places</w:t>
      </w:r>
      <w:r>
        <w:rPr>
          <w:color w:val="4E4E4E"/>
          <w:spacing w:val="-7"/>
          <w:sz w:val="21"/>
        </w:rPr>
        <w:t> </w:t>
      </w:r>
      <w:r>
        <w:rPr>
          <w:color w:val="4E4E4E"/>
          <w:sz w:val="21"/>
        </w:rPr>
        <w:t>to</w:t>
      </w:r>
      <w:r>
        <w:rPr>
          <w:color w:val="4E4E4E"/>
          <w:spacing w:val="-7"/>
          <w:sz w:val="21"/>
        </w:rPr>
        <w:t> </w:t>
      </w:r>
      <w:r>
        <w:rPr>
          <w:color w:val="4E4E4E"/>
          <w:sz w:val="21"/>
        </w:rPr>
        <w:t>talk. Telehealth may work well for:</w:t>
      </w:r>
    </w:p>
    <w:p>
      <w:pPr>
        <w:pStyle w:val="ListParagraph"/>
        <w:numPr>
          <w:ilvl w:val="0"/>
          <w:numId w:val="13"/>
        </w:numPr>
        <w:tabs>
          <w:tab w:pos="409" w:val="left" w:leader="none"/>
        </w:tabs>
        <w:spacing w:line="240" w:lineRule="auto" w:before="0" w:after="0"/>
        <w:ind w:left="409" w:right="0" w:hanging="269"/>
        <w:jc w:val="left"/>
        <w:rPr>
          <w:sz w:val="21"/>
        </w:rPr>
      </w:pPr>
      <w:r>
        <w:rPr>
          <w:color w:val="4E4E4E"/>
          <w:sz w:val="21"/>
        </w:rPr>
        <w:t>People</w:t>
      </w:r>
      <w:r>
        <w:rPr>
          <w:color w:val="4E4E4E"/>
          <w:spacing w:val="-3"/>
          <w:sz w:val="21"/>
        </w:rPr>
        <w:t> </w:t>
      </w:r>
      <w:r>
        <w:rPr>
          <w:color w:val="4E4E4E"/>
          <w:sz w:val="21"/>
        </w:rPr>
        <w:t>with</w:t>
      </w:r>
      <w:r>
        <w:rPr>
          <w:color w:val="4E4E4E"/>
          <w:spacing w:val="-3"/>
          <w:sz w:val="21"/>
        </w:rPr>
        <w:t> </w:t>
      </w:r>
      <w:r>
        <w:rPr>
          <w:color w:val="4E4E4E"/>
          <w:sz w:val="21"/>
        </w:rPr>
        <w:t>young</w:t>
      </w:r>
      <w:r>
        <w:rPr>
          <w:color w:val="4E4E4E"/>
          <w:spacing w:val="-2"/>
          <w:sz w:val="21"/>
        </w:rPr>
        <w:t> children.</w:t>
      </w:r>
    </w:p>
    <w:p>
      <w:pPr>
        <w:pStyle w:val="ListParagraph"/>
        <w:numPr>
          <w:ilvl w:val="0"/>
          <w:numId w:val="13"/>
        </w:numPr>
        <w:tabs>
          <w:tab w:pos="410" w:val="left" w:leader="none"/>
        </w:tabs>
        <w:spacing w:line="230" w:lineRule="auto" w:before="42" w:after="0"/>
        <w:ind w:left="410" w:right="581" w:hanging="270"/>
        <w:jc w:val="left"/>
        <w:rPr>
          <w:sz w:val="21"/>
        </w:rPr>
      </w:pPr>
      <w:r>
        <w:rPr>
          <w:color w:val="4E4E4E"/>
          <w:sz w:val="21"/>
        </w:rPr>
        <w:t>People</w:t>
      </w:r>
      <w:r>
        <w:rPr>
          <w:color w:val="4E4E4E"/>
          <w:spacing w:val="-8"/>
          <w:sz w:val="21"/>
        </w:rPr>
        <w:t> </w:t>
      </w:r>
      <w:r>
        <w:rPr>
          <w:color w:val="4E4E4E"/>
          <w:sz w:val="21"/>
        </w:rPr>
        <w:t>who</w:t>
      </w:r>
      <w:r>
        <w:rPr>
          <w:color w:val="4E4E4E"/>
          <w:spacing w:val="-8"/>
          <w:sz w:val="21"/>
        </w:rPr>
        <w:t> </w:t>
      </w:r>
      <w:r>
        <w:rPr>
          <w:color w:val="4E4E4E"/>
          <w:sz w:val="21"/>
        </w:rPr>
        <w:t>have</w:t>
      </w:r>
      <w:r>
        <w:rPr>
          <w:color w:val="4E4E4E"/>
          <w:spacing w:val="-8"/>
          <w:sz w:val="21"/>
        </w:rPr>
        <w:t> </w:t>
      </w:r>
      <w:r>
        <w:rPr>
          <w:color w:val="4E4E4E"/>
          <w:sz w:val="21"/>
        </w:rPr>
        <w:t>difficulty</w:t>
      </w:r>
      <w:r>
        <w:rPr>
          <w:color w:val="4E4E4E"/>
          <w:spacing w:val="-8"/>
          <w:sz w:val="21"/>
        </w:rPr>
        <w:t> </w:t>
      </w:r>
      <w:r>
        <w:rPr>
          <w:color w:val="4E4E4E"/>
          <w:sz w:val="21"/>
        </w:rPr>
        <w:t>taking</w:t>
      </w:r>
      <w:r>
        <w:rPr>
          <w:color w:val="4E4E4E"/>
          <w:spacing w:val="-8"/>
          <w:sz w:val="21"/>
        </w:rPr>
        <w:t> </w:t>
      </w:r>
      <w:r>
        <w:rPr>
          <w:color w:val="4E4E4E"/>
          <w:sz w:val="21"/>
        </w:rPr>
        <w:t>time</w:t>
      </w:r>
      <w:r>
        <w:rPr>
          <w:color w:val="4E4E4E"/>
          <w:spacing w:val="-8"/>
          <w:sz w:val="21"/>
        </w:rPr>
        <w:t> </w:t>
      </w:r>
      <w:r>
        <w:rPr>
          <w:color w:val="4E4E4E"/>
          <w:sz w:val="21"/>
        </w:rPr>
        <w:t>off work and traveling to appointments.</w:t>
      </w:r>
    </w:p>
    <w:p>
      <w:pPr>
        <w:pStyle w:val="ListParagraph"/>
        <w:numPr>
          <w:ilvl w:val="0"/>
          <w:numId w:val="13"/>
        </w:numPr>
        <w:tabs>
          <w:tab w:pos="409" w:val="left" w:leader="none"/>
        </w:tabs>
        <w:spacing w:line="240" w:lineRule="auto" w:before="42" w:after="0"/>
        <w:ind w:left="409" w:right="0" w:hanging="269"/>
        <w:jc w:val="left"/>
        <w:rPr>
          <w:sz w:val="21"/>
        </w:rPr>
      </w:pPr>
      <w:r>
        <w:rPr>
          <w:color w:val="4E4E4E"/>
          <w:sz w:val="21"/>
        </w:rPr>
        <w:t>People</w:t>
      </w:r>
      <w:r>
        <w:rPr>
          <w:color w:val="4E4E4E"/>
          <w:spacing w:val="-2"/>
          <w:sz w:val="21"/>
        </w:rPr>
        <w:t> </w:t>
      </w:r>
      <w:r>
        <w:rPr>
          <w:color w:val="4E4E4E"/>
          <w:sz w:val="21"/>
        </w:rPr>
        <w:t>who</w:t>
      </w:r>
      <w:r>
        <w:rPr>
          <w:color w:val="4E4E4E"/>
          <w:spacing w:val="-1"/>
          <w:sz w:val="21"/>
        </w:rPr>
        <w:t> </w:t>
      </w:r>
      <w:r>
        <w:rPr>
          <w:color w:val="4E4E4E"/>
          <w:sz w:val="21"/>
        </w:rPr>
        <w:t>prefer</w:t>
      </w:r>
      <w:r>
        <w:rPr>
          <w:color w:val="4E4E4E"/>
          <w:spacing w:val="-2"/>
          <w:sz w:val="21"/>
        </w:rPr>
        <w:t> </w:t>
      </w:r>
      <w:r>
        <w:rPr>
          <w:color w:val="4E4E4E"/>
          <w:sz w:val="21"/>
        </w:rPr>
        <w:t>meeting</w:t>
      </w:r>
      <w:r>
        <w:rPr>
          <w:color w:val="4E4E4E"/>
          <w:spacing w:val="-1"/>
          <w:sz w:val="21"/>
        </w:rPr>
        <w:t> </w:t>
      </w:r>
      <w:r>
        <w:rPr>
          <w:color w:val="4E4E4E"/>
          <w:spacing w:val="-2"/>
          <w:sz w:val="21"/>
        </w:rPr>
        <w:t>virtually.</w:t>
      </w:r>
    </w:p>
    <w:p>
      <w:pPr>
        <w:pStyle w:val="BodyText"/>
        <w:spacing w:line="237" w:lineRule="auto" w:before="172"/>
        <w:ind w:left="139" w:right="366"/>
        <w:rPr>
          <w:sz w:val="12"/>
        </w:rPr>
      </w:pPr>
      <w:r>
        <w:rPr>
          <w:color w:val="4E4E4E"/>
        </w:rPr>
        <w:t>Even for clients who usually opt for telehealth, providers may at times want to observe</w:t>
      </w:r>
      <w:r>
        <w:rPr>
          <w:color w:val="4E4E4E"/>
          <w:spacing w:val="-6"/>
        </w:rPr>
        <w:t> </w:t>
      </w:r>
      <w:r>
        <w:rPr>
          <w:color w:val="4E4E4E"/>
        </w:rPr>
        <w:t>them</w:t>
      </w:r>
      <w:r>
        <w:rPr>
          <w:color w:val="4E4E4E"/>
          <w:spacing w:val="-6"/>
        </w:rPr>
        <w:t> </w:t>
      </w:r>
      <w:r>
        <w:rPr>
          <w:color w:val="4E4E4E"/>
        </w:rPr>
        <w:t>in</w:t>
      </w:r>
      <w:r>
        <w:rPr>
          <w:color w:val="4E4E4E"/>
          <w:spacing w:val="-6"/>
        </w:rPr>
        <w:t> </w:t>
      </w:r>
      <w:r>
        <w:rPr>
          <w:color w:val="4E4E4E"/>
        </w:rPr>
        <w:t>person</w:t>
      </w:r>
      <w:r>
        <w:rPr>
          <w:color w:val="4E4E4E"/>
          <w:spacing w:val="-6"/>
        </w:rPr>
        <w:t> </w:t>
      </w:r>
      <w:r>
        <w:rPr>
          <w:color w:val="4E4E4E"/>
        </w:rPr>
        <w:t>to</w:t>
      </w:r>
      <w:r>
        <w:rPr>
          <w:color w:val="4E4E4E"/>
          <w:spacing w:val="-6"/>
        </w:rPr>
        <w:t> </w:t>
      </w:r>
      <w:r>
        <w:rPr>
          <w:color w:val="4E4E4E"/>
        </w:rPr>
        <w:t>monitor</w:t>
      </w:r>
      <w:r>
        <w:rPr>
          <w:color w:val="4E4E4E"/>
          <w:spacing w:val="-6"/>
        </w:rPr>
        <w:t> </w:t>
      </w:r>
      <w:r>
        <w:rPr>
          <w:color w:val="4E4E4E"/>
        </w:rPr>
        <w:t>symptoms and build rapport.</w:t>
      </w:r>
      <w:r>
        <w:rPr>
          <w:color w:val="4E4E4E"/>
          <w:position w:val="7"/>
          <w:sz w:val="12"/>
        </w:rPr>
        <w:t>299</w:t>
      </w:r>
    </w:p>
    <w:p>
      <w:pPr>
        <w:spacing w:after="0" w:line="237" w:lineRule="auto"/>
        <w:rPr>
          <w:sz w:val="12"/>
        </w:rPr>
        <w:sectPr>
          <w:type w:val="continuous"/>
          <w:pgSz w:w="12240" w:h="15840"/>
          <w:pgMar w:header="576" w:footer="721" w:top="1340" w:bottom="900" w:left="940" w:right="720"/>
          <w:cols w:num="2" w:equalWidth="0">
            <w:col w:w="5042" w:space="178"/>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12"/>
        <w:ind w:left="0"/>
        <w:rPr>
          <w:sz w:val="11"/>
        </w:rPr>
      </w:pPr>
    </w:p>
    <w:p>
      <w:pPr>
        <w:pStyle w:val="BodyText"/>
        <w:ind w:left="135" w:right="-101"/>
        <w:rPr>
          <w:sz w:val="20"/>
        </w:rPr>
      </w:pPr>
      <w:r>
        <w:rPr>
          <w:sz w:val="20"/>
        </w:rPr>
        <mc:AlternateContent>
          <mc:Choice Requires="wps">
            <w:drawing>
              <wp:inline distT="0" distB="0" distL="0" distR="0">
                <wp:extent cx="3086100" cy="5913120"/>
                <wp:effectExtent l="9525" t="0" r="0" b="11429"/>
                <wp:docPr id="164" name="Textbox 164"/>
                <wp:cNvGraphicFramePr>
                  <a:graphicFrameLocks/>
                </wp:cNvGraphicFramePr>
                <a:graphic>
                  <a:graphicData uri="http://schemas.microsoft.com/office/word/2010/wordprocessingShape">
                    <wps:wsp>
                      <wps:cNvPr id="164" name="Textbox 164"/>
                      <wps:cNvSpPr txBox="1"/>
                      <wps:spPr>
                        <a:xfrm>
                          <a:off x="0" y="0"/>
                          <a:ext cx="3086100" cy="5913120"/>
                        </a:xfrm>
                        <a:prstGeom prst="rect">
                          <a:avLst/>
                        </a:prstGeom>
                        <a:ln w="6350">
                          <a:solidFill>
                            <a:srgbClr val="707070"/>
                          </a:solidFill>
                          <a:prstDash val="solid"/>
                        </a:ln>
                      </wps:spPr>
                      <wps:txbx>
                        <w:txbxContent>
                          <w:p>
                            <w:pPr>
                              <w:spacing w:line="268" w:lineRule="auto" w:before="127"/>
                              <w:ind w:left="183" w:right="174" w:firstLine="0"/>
                              <w:jc w:val="left"/>
                              <w:rPr>
                                <w:b/>
                                <w:sz w:val="22"/>
                              </w:rPr>
                            </w:pPr>
                            <w:r>
                              <w:rPr>
                                <w:b/>
                                <w:color w:val="373737"/>
                                <w:spacing w:val="11"/>
                                <w:sz w:val="22"/>
                              </w:rPr>
                              <w:t>TELEHEALTH </w:t>
                            </w:r>
                            <w:r>
                              <w:rPr>
                                <w:b/>
                                <w:color w:val="373737"/>
                                <w:sz w:val="22"/>
                              </w:rPr>
                              <w:t>FOR </w:t>
                            </w:r>
                            <w:r>
                              <w:rPr>
                                <w:b/>
                                <w:color w:val="373737"/>
                                <w:spacing w:val="11"/>
                                <w:sz w:val="22"/>
                              </w:rPr>
                              <w:t>MONITORING </w:t>
                            </w:r>
                            <w:r>
                              <w:rPr>
                                <w:b/>
                                <w:color w:val="373737"/>
                                <w:sz w:val="22"/>
                              </w:rPr>
                              <w:t>DRUG USE?</w:t>
                            </w:r>
                          </w:p>
                          <w:p>
                            <w:pPr>
                              <w:spacing w:line="264" w:lineRule="auto" w:before="125"/>
                              <w:ind w:left="180" w:right="486" w:firstLine="0"/>
                              <w:jc w:val="left"/>
                              <w:rPr>
                                <w:sz w:val="18"/>
                              </w:rPr>
                            </w:pPr>
                            <w:r>
                              <w:rPr>
                                <w:color w:val="424242"/>
                                <w:sz w:val="18"/>
                              </w:rPr>
                              <w:t>At the onset of COVID-19, many SUD providers abandoned routine urinalysis because</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risk</w:t>
                            </w:r>
                            <w:r>
                              <w:rPr>
                                <w:color w:val="424242"/>
                                <w:spacing w:val="-6"/>
                                <w:sz w:val="18"/>
                              </w:rPr>
                              <w:t> </w:t>
                            </w:r>
                            <w:r>
                              <w:rPr>
                                <w:color w:val="424242"/>
                                <w:sz w:val="18"/>
                              </w:rPr>
                              <w:t>of</w:t>
                            </w:r>
                            <w:r>
                              <w:rPr>
                                <w:color w:val="424242"/>
                                <w:spacing w:val="-6"/>
                                <w:sz w:val="18"/>
                              </w:rPr>
                              <w:t> </w:t>
                            </w:r>
                            <w:r>
                              <w:rPr>
                                <w:color w:val="424242"/>
                                <w:sz w:val="18"/>
                              </w:rPr>
                              <w:t>viral</w:t>
                            </w:r>
                            <w:r>
                              <w:rPr>
                                <w:color w:val="424242"/>
                                <w:spacing w:val="-6"/>
                                <w:sz w:val="18"/>
                              </w:rPr>
                              <w:t> </w:t>
                            </w:r>
                            <w:r>
                              <w:rPr>
                                <w:color w:val="424242"/>
                                <w:sz w:val="18"/>
                              </w:rPr>
                              <w:t>exposure</w:t>
                            </w:r>
                            <w:r>
                              <w:rPr>
                                <w:color w:val="424242"/>
                                <w:spacing w:val="-6"/>
                                <w:sz w:val="18"/>
                              </w:rPr>
                              <w:t> </w:t>
                            </w:r>
                            <w:r>
                              <w:rPr>
                                <w:color w:val="424242"/>
                                <w:sz w:val="18"/>
                              </w:rPr>
                              <w:t>involved with collecting specimens. A lab in Vermont tested</w:t>
                            </w:r>
                            <w:r>
                              <w:rPr>
                                <w:color w:val="424242"/>
                                <w:spacing w:val="-8"/>
                                <w:sz w:val="18"/>
                              </w:rPr>
                              <w:t> </w:t>
                            </w:r>
                            <w:r>
                              <w:rPr>
                                <w:color w:val="424242"/>
                                <w:sz w:val="18"/>
                              </w:rPr>
                              <w:t>a</w:t>
                            </w:r>
                            <w:r>
                              <w:rPr>
                                <w:color w:val="424242"/>
                                <w:spacing w:val="-8"/>
                                <w:sz w:val="18"/>
                              </w:rPr>
                              <w:t> </w:t>
                            </w:r>
                            <w:r>
                              <w:rPr>
                                <w:color w:val="424242"/>
                                <w:sz w:val="18"/>
                              </w:rPr>
                              <w:t>“telecollection”</w:t>
                            </w:r>
                            <w:r>
                              <w:rPr>
                                <w:color w:val="424242"/>
                                <w:spacing w:val="-8"/>
                                <w:sz w:val="18"/>
                              </w:rPr>
                              <w:t> </w:t>
                            </w:r>
                            <w:r>
                              <w:rPr>
                                <w:color w:val="424242"/>
                                <w:sz w:val="18"/>
                              </w:rPr>
                              <w:t>protocol</w:t>
                            </w:r>
                            <w:r>
                              <w:rPr>
                                <w:color w:val="424242"/>
                                <w:spacing w:val="-8"/>
                                <w:sz w:val="18"/>
                              </w:rPr>
                              <w:t> </w:t>
                            </w:r>
                            <w:r>
                              <w:rPr>
                                <w:color w:val="424242"/>
                                <w:sz w:val="18"/>
                              </w:rPr>
                              <w:t>that</w:t>
                            </w:r>
                            <w:r>
                              <w:rPr>
                                <w:color w:val="424242"/>
                                <w:spacing w:val="-8"/>
                                <w:sz w:val="18"/>
                              </w:rPr>
                              <w:t> </w:t>
                            </w:r>
                            <w:r>
                              <w:rPr>
                                <w:color w:val="424242"/>
                                <w:sz w:val="18"/>
                              </w:rPr>
                              <w:t>allowed people to collect specimens at home, with trained observers watching via the patients’ smartphones.</w:t>
                            </w:r>
                            <w:r>
                              <w:rPr>
                                <w:color w:val="424242"/>
                                <w:position w:val="6"/>
                                <w:sz w:val="10"/>
                              </w:rPr>
                              <w:t>300</w:t>
                            </w:r>
                            <w:r>
                              <w:rPr>
                                <w:color w:val="424242"/>
                                <w:spacing w:val="40"/>
                                <w:position w:val="6"/>
                                <w:sz w:val="10"/>
                              </w:rPr>
                              <w:t> </w:t>
                            </w:r>
                            <w:r>
                              <w:rPr>
                                <w:color w:val="424242"/>
                                <w:sz w:val="18"/>
                              </w:rPr>
                              <w:t>The protocol required:</w:t>
                            </w:r>
                          </w:p>
                          <w:p>
                            <w:pPr>
                              <w:numPr>
                                <w:ilvl w:val="0"/>
                                <w:numId w:val="14"/>
                              </w:numPr>
                              <w:tabs>
                                <w:tab w:pos="359" w:val="left" w:leader="none"/>
                              </w:tabs>
                              <w:spacing w:line="280" w:lineRule="exact" w:before="25"/>
                              <w:ind w:left="359" w:right="0" w:hanging="179"/>
                              <w:jc w:val="left"/>
                              <w:rPr>
                                <w:sz w:val="18"/>
                              </w:rPr>
                            </w:pPr>
                            <w:r>
                              <w:rPr>
                                <w:color w:val="424242"/>
                                <w:sz w:val="18"/>
                              </w:rPr>
                              <w:t>Accessible</w:t>
                            </w:r>
                            <w:r>
                              <w:rPr>
                                <w:color w:val="424242"/>
                                <w:spacing w:val="-1"/>
                                <w:sz w:val="18"/>
                              </w:rPr>
                              <w:t> </w:t>
                            </w:r>
                            <w:r>
                              <w:rPr>
                                <w:color w:val="424242"/>
                                <w:sz w:val="18"/>
                              </w:rPr>
                              <w:t>technology that</w:t>
                            </w:r>
                            <w:r>
                              <w:rPr>
                                <w:color w:val="424242"/>
                                <w:spacing w:val="-1"/>
                                <w:sz w:val="18"/>
                              </w:rPr>
                              <w:t> </w:t>
                            </w:r>
                            <w:r>
                              <w:rPr>
                                <w:color w:val="424242"/>
                                <w:sz w:val="18"/>
                              </w:rPr>
                              <w:t>was easy</w:t>
                            </w:r>
                            <w:r>
                              <w:rPr>
                                <w:color w:val="424242"/>
                                <w:spacing w:val="-1"/>
                                <w:sz w:val="18"/>
                              </w:rPr>
                              <w:t> </w:t>
                            </w:r>
                            <w:r>
                              <w:rPr>
                                <w:color w:val="424242"/>
                                <w:sz w:val="18"/>
                              </w:rPr>
                              <w:t>to </w:t>
                            </w:r>
                            <w:r>
                              <w:rPr>
                                <w:color w:val="424242"/>
                                <w:spacing w:val="-4"/>
                                <w:sz w:val="18"/>
                              </w:rPr>
                              <w:t>use.</w:t>
                            </w:r>
                          </w:p>
                          <w:p>
                            <w:pPr>
                              <w:numPr>
                                <w:ilvl w:val="0"/>
                                <w:numId w:val="14"/>
                              </w:numPr>
                              <w:tabs>
                                <w:tab w:pos="360" w:val="left" w:leader="none"/>
                              </w:tabs>
                              <w:spacing w:line="247" w:lineRule="auto" w:before="0"/>
                              <w:ind w:left="360" w:right="505" w:hanging="180"/>
                              <w:jc w:val="left"/>
                              <w:rPr>
                                <w:sz w:val="18"/>
                              </w:rPr>
                            </w:pPr>
                            <w:r>
                              <w:rPr>
                                <w:color w:val="424242"/>
                                <w:sz w:val="18"/>
                              </w:rPr>
                              <w:t>An</w:t>
                            </w:r>
                            <w:r>
                              <w:rPr>
                                <w:color w:val="424242"/>
                                <w:spacing w:val="-6"/>
                                <w:sz w:val="18"/>
                              </w:rPr>
                              <w:t> </w:t>
                            </w:r>
                            <w:r>
                              <w:rPr>
                                <w:color w:val="424242"/>
                                <w:sz w:val="18"/>
                              </w:rPr>
                              <w:t>experience</w:t>
                            </w:r>
                            <w:r>
                              <w:rPr>
                                <w:color w:val="424242"/>
                                <w:spacing w:val="-6"/>
                                <w:sz w:val="18"/>
                              </w:rPr>
                              <w:t> </w:t>
                            </w:r>
                            <w:r>
                              <w:rPr>
                                <w:color w:val="424242"/>
                                <w:sz w:val="18"/>
                              </w:rPr>
                              <w:t>that</w:t>
                            </w:r>
                            <w:r>
                              <w:rPr>
                                <w:color w:val="424242"/>
                                <w:spacing w:val="-6"/>
                                <w:sz w:val="18"/>
                              </w:rPr>
                              <w:t> </w:t>
                            </w:r>
                            <w:r>
                              <w:rPr>
                                <w:color w:val="424242"/>
                                <w:sz w:val="18"/>
                              </w:rPr>
                              <w:t>gave</w:t>
                            </w:r>
                            <w:r>
                              <w:rPr>
                                <w:color w:val="424242"/>
                                <w:spacing w:val="-6"/>
                                <w:sz w:val="18"/>
                              </w:rPr>
                              <w:t> </w:t>
                            </w:r>
                            <w:r>
                              <w:rPr>
                                <w:color w:val="424242"/>
                                <w:sz w:val="18"/>
                              </w:rPr>
                              <w:t>patients</w:t>
                            </w:r>
                            <w:r>
                              <w:rPr>
                                <w:color w:val="424242"/>
                                <w:spacing w:val="-6"/>
                                <w:sz w:val="18"/>
                              </w:rPr>
                              <w:t> </w:t>
                            </w:r>
                            <w:r>
                              <w:rPr>
                                <w:color w:val="424242"/>
                                <w:sz w:val="18"/>
                              </w:rPr>
                              <w:t>a</w:t>
                            </w:r>
                            <w:r>
                              <w:rPr>
                                <w:color w:val="424242"/>
                                <w:spacing w:val="-6"/>
                                <w:sz w:val="18"/>
                              </w:rPr>
                              <w:t> </w:t>
                            </w:r>
                            <w:r>
                              <w:rPr>
                                <w:color w:val="424242"/>
                                <w:sz w:val="18"/>
                              </w:rPr>
                              <w:t>sense</w:t>
                            </w:r>
                            <w:r>
                              <w:rPr>
                                <w:color w:val="424242"/>
                                <w:spacing w:val="-6"/>
                                <w:sz w:val="18"/>
                              </w:rPr>
                              <w:t> </w:t>
                            </w:r>
                            <w:r>
                              <w:rPr>
                                <w:color w:val="424242"/>
                                <w:sz w:val="18"/>
                              </w:rPr>
                              <w:t>of </w:t>
                            </w:r>
                            <w:r>
                              <w:rPr>
                                <w:color w:val="424242"/>
                                <w:spacing w:val="-2"/>
                                <w:sz w:val="18"/>
                              </w:rPr>
                              <w:t>control.</w:t>
                            </w:r>
                          </w:p>
                          <w:p>
                            <w:pPr>
                              <w:numPr>
                                <w:ilvl w:val="0"/>
                                <w:numId w:val="14"/>
                              </w:numPr>
                              <w:tabs>
                                <w:tab w:pos="360" w:val="left" w:leader="none"/>
                              </w:tabs>
                              <w:spacing w:line="240" w:lineRule="exact" w:before="21"/>
                              <w:ind w:left="360" w:right="766" w:hanging="180"/>
                              <w:jc w:val="left"/>
                              <w:rPr>
                                <w:sz w:val="18"/>
                              </w:rPr>
                            </w:pPr>
                            <w:r>
                              <w:rPr>
                                <w:color w:val="424242"/>
                                <w:sz w:val="18"/>
                              </w:rPr>
                              <w:t>Detailed</w:t>
                            </w:r>
                            <w:r>
                              <w:rPr>
                                <w:color w:val="424242"/>
                                <w:spacing w:val="-8"/>
                                <w:sz w:val="18"/>
                              </w:rPr>
                              <w:t> </w:t>
                            </w:r>
                            <w:r>
                              <w:rPr>
                                <w:color w:val="424242"/>
                                <w:sz w:val="18"/>
                              </w:rPr>
                              <w:t>patient</w:t>
                            </w:r>
                            <w:r>
                              <w:rPr>
                                <w:color w:val="424242"/>
                                <w:spacing w:val="-8"/>
                                <w:sz w:val="18"/>
                              </w:rPr>
                              <w:t> </w:t>
                            </w:r>
                            <w:r>
                              <w:rPr>
                                <w:color w:val="424242"/>
                                <w:sz w:val="18"/>
                              </w:rPr>
                              <w:t>education,</w:t>
                            </w:r>
                            <w:r>
                              <w:rPr>
                                <w:color w:val="424242"/>
                                <w:spacing w:val="-8"/>
                                <w:sz w:val="18"/>
                              </w:rPr>
                              <w:t> </w:t>
                            </w:r>
                            <w:r>
                              <w:rPr>
                                <w:color w:val="424242"/>
                                <w:sz w:val="18"/>
                              </w:rPr>
                              <w:t>via</w:t>
                            </w:r>
                            <w:r>
                              <w:rPr>
                                <w:color w:val="424242"/>
                                <w:spacing w:val="-8"/>
                                <w:sz w:val="18"/>
                              </w:rPr>
                              <w:t> </w:t>
                            </w:r>
                            <w:r>
                              <w:rPr>
                                <w:color w:val="424242"/>
                                <w:sz w:val="18"/>
                              </w:rPr>
                              <w:t>video</w:t>
                            </w:r>
                            <w:r>
                              <w:rPr>
                                <w:color w:val="424242"/>
                                <w:spacing w:val="-8"/>
                                <w:sz w:val="18"/>
                              </w:rPr>
                              <w:t> </w:t>
                            </w:r>
                            <w:r>
                              <w:rPr>
                                <w:color w:val="424242"/>
                                <w:sz w:val="18"/>
                              </w:rPr>
                              <w:t>and printed instructions.</w:t>
                            </w:r>
                          </w:p>
                          <w:p>
                            <w:pPr>
                              <w:numPr>
                                <w:ilvl w:val="0"/>
                                <w:numId w:val="14"/>
                              </w:numPr>
                              <w:tabs>
                                <w:tab w:pos="360" w:val="left" w:leader="none"/>
                              </w:tabs>
                              <w:spacing w:line="240" w:lineRule="exact" w:before="28"/>
                              <w:ind w:left="360" w:right="847" w:hanging="180"/>
                              <w:jc w:val="left"/>
                              <w:rPr>
                                <w:sz w:val="18"/>
                              </w:rPr>
                            </w:pPr>
                            <w:r>
                              <w:rPr>
                                <w:color w:val="424242"/>
                                <w:sz w:val="18"/>
                              </w:rPr>
                              <w:t>Trauma-informed</w:t>
                            </w:r>
                            <w:r>
                              <w:rPr>
                                <w:color w:val="424242"/>
                                <w:spacing w:val="-16"/>
                                <w:sz w:val="18"/>
                              </w:rPr>
                              <w:t> </w:t>
                            </w:r>
                            <w:r>
                              <w:rPr>
                                <w:color w:val="424242"/>
                                <w:sz w:val="18"/>
                              </w:rPr>
                              <w:t>training</w:t>
                            </w:r>
                            <w:r>
                              <w:rPr>
                                <w:color w:val="424242"/>
                                <w:spacing w:val="-16"/>
                                <w:sz w:val="18"/>
                              </w:rPr>
                              <w:t> </w:t>
                            </w:r>
                            <w:r>
                              <w:rPr>
                                <w:color w:val="424242"/>
                                <w:sz w:val="18"/>
                              </w:rPr>
                              <w:t>for</w:t>
                            </w:r>
                            <w:r>
                              <w:rPr>
                                <w:color w:val="424242"/>
                                <w:spacing w:val="-16"/>
                                <w:sz w:val="18"/>
                              </w:rPr>
                              <w:t> </w:t>
                            </w:r>
                            <w:r>
                              <w:rPr>
                                <w:color w:val="424242"/>
                                <w:sz w:val="18"/>
                              </w:rPr>
                              <w:t>observers, focusing on compassion and stigma </w:t>
                            </w:r>
                            <w:r>
                              <w:rPr>
                                <w:color w:val="424242"/>
                                <w:spacing w:val="-2"/>
                                <w:sz w:val="18"/>
                              </w:rPr>
                              <w:t>prevention.</w:t>
                            </w:r>
                          </w:p>
                          <w:p>
                            <w:pPr>
                              <w:spacing w:line="264" w:lineRule="auto" w:before="191"/>
                              <w:ind w:left="180" w:right="220" w:firstLine="0"/>
                              <w:jc w:val="left"/>
                              <w:rPr>
                                <w:sz w:val="18"/>
                              </w:rPr>
                            </w:pPr>
                            <w:r>
                              <w:rPr>
                                <w:color w:val="424242"/>
                                <w:sz w:val="18"/>
                              </w:rPr>
                              <w:t>Patients received a special phone holder to help them position their smartphone for a specific side view, and observers used a computer in a windowless</w:t>
                            </w:r>
                            <w:r>
                              <w:rPr>
                                <w:color w:val="424242"/>
                                <w:spacing w:val="-1"/>
                                <w:sz w:val="18"/>
                              </w:rPr>
                              <w:t> </w:t>
                            </w:r>
                            <w:r>
                              <w:rPr>
                                <w:color w:val="424242"/>
                                <w:sz w:val="18"/>
                              </w:rPr>
                              <w:t>room</w:t>
                            </w:r>
                            <w:r>
                              <w:rPr>
                                <w:color w:val="424242"/>
                                <w:spacing w:val="-1"/>
                                <w:sz w:val="18"/>
                              </w:rPr>
                              <w:t> </w:t>
                            </w:r>
                            <w:r>
                              <w:rPr>
                                <w:color w:val="424242"/>
                                <w:sz w:val="18"/>
                              </w:rPr>
                              <w:t>so</w:t>
                            </w:r>
                            <w:r>
                              <w:rPr>
                                <w:color w:val="424242"/>
                                <w:spacing w:val="-1"/>
                                <w:sz w:val="18"/>
                              </w:rPr>
                              <w:t> </w:t>
                            </w:r>
                            <w:r>
                              <w:rPr>
                                <w:color w:val="424242"/>
                                <w:sz w:val="18"/>
                              </w:rPr>
                              <w:t>that</w:t>
                            </w:r>
                            <w:r>
                              <w:rPr>
                                <w:color w:val="424242"/>
                                <w:spacing w:val="-1"/>
                                <w:sz w:val="18"/>
                              </w:rPr>
                              <w:t> </w:t>
                            </w:r>
                            <w:r>
                              <w:rPr>
                                <w:color w:val="424242"/>
                                <w:sz w:val="18"/>
                              </w:rPr>
                              <w:t>the</w:t>
                            </w:r>
                            <w:r>
                              <w:rPr>
                                <w:color w:val="424242"/>
                                <w:spacing w:val="-1"/>
                                <w:sz w:val="18"/>
                              </w:rPr>
                              <w:t> </w:t>
                            </w:r>
                            <w:r>
                              <w:rPr>
                                <w:color w:val="424242"/>
                                <w:sz w:val="18"/>
                              </w:rPr>
                              <w:t>collection</w:t>
                            </w:r>
                            <w:r>
                              <w:rPr>
                                <w:color w:val="424242"/>
                                <w:spacing w:val="-1"/>
                                <w:sz w:val="18"/>
                              </w:rPr>
                              <w:t> </w:t>
                            </w:r>
                            <w:r>
                              <w:rPr>
                                <w:color w:val="424242"/>
                                <w:sz w:val="18"/>
                              </w:rPr>
                              <w:t>could</w:t>
                            </w:r>
                            <w:r>
                              <w:rPr>
                                <w:color w:val="424242"/>
                                <w:spacing w:val="-1"/>
                                <w:sz w:val="18"/>
                              </w:rPr>
                              <w:t> </w:t>
                            </w:r>
                            <w:r>
                              <w:rPr>
                                <w:color w:val="424242"/>
                                <w:sz w:val="18"/>
                              </w:rPr>
                              <w:t>not be seen by anyone else. The collections were</w:t>
                            </w:r>
                            <w:r>
                              <w:rPr>
                                <w:color w:val="424242"/>
                                <w:spacing w:val="40"/>
                                <w:sz w:val="18"/>
                              </w:rPr>
                              <w:t> </w:t>
                            </w:r>
                            <w:r>
                              <w:rPr>
                                <w:color w:val="424242"/>
                                <w:sz w:val="18"/>
                              </w:rPr>
                              <w:t>not recorded. Patients packed the samples in</w:t>
                            </w:r>
                            <w:r>
                              <w:rPr>
                                <w:color w:val="424242"/>
                                <w:spacing w:val="40"/>
                                <w:sz w:val="18"/>
                              </w:rPr>
                              <w:t> </w:t>
                            </w:r>
                            <w:r>
                              <w:rPr>
                                <w:color w:val="424242"/>
                                <w:sz w:val="18"/>
                              </w:rPr>
                              <w:t>kits provided by the lab that included shipping materials and shipped specimens at room temperature</w:t>
                            </w:r>
                            <w:r>
                              <w:rPr>
                                <w:color w:val="424242"/>
                                <w:spacing w:val="-5"/>
                                <w:sz w:val="18"/>
                              </w:rPr>
                              <w:t> </w:t>
                            </w:r>
                            <w:r>
                              <w:rPr>
                                <w:color w:val="424242"/>
                                <w:sz w:val="18"/>
                              </w:rPr>
                              <w:t>the</w:t>
                            </w:r>
                            <w:r>
                              <w:rPr>
                                <w:color w:val="424242"/>
                                <w:spacing w:val="-5"/>
                                <w:sz w:val="18"/>
                              </w:rPr>
                              <w:t> </w:t>
                            </w:r>
                            <w:r>
                              <w:rPr>
                                <w:color w:val="424242"/>
                                <w:sz w:val="18"/>
                              </w:rPr>
                              <w:t>same</w:t>
                            </w:r>
                            <w:r>
                              <w:rPr>
                                <w:color w:val="424242"/>
                                <w:spacing w:val="-5"/>
                                <w:sz w:val="18"/>
                              </w:rPr>
                              <w:t> </w:t>
                            </w:r>
                            <w:r>
                              <w:rPr>
                                <w:color w:val="424242"/>
                                <w:sz w:val="18"/>
                              </w:rPr>
                              <w:t>day</w:t>
                            </w:r>
                            <w:r>
                              <w:rPr>
                                <w:color w:val="424242"/>
                                <w:spacing w:val="-5"/>
                                <w:sz w:val="18"/>
                              </w:rPr>
                              <w:t> </w:t>
                            </w:r>
                            <w:r>
                              <w:rPr>
                                <w:color w:val="424242"/>
                                <w:sz w:val="18"/>
                              </w:rPr>
                              <w:t>from</w:t>
                            </w:r>
                            <w:r>
                              <w:rPr>
                                <w:color w:val="424242"/>
                                <w:spacing w:val="-5"/>
                                <w:sz w:val="18"/>
                              </w:rPr>
                              <w:t> </w:t>
                            </w:r>
                            <w:r>
                              <w:rPr>
                                <w:color w:val="424242"/>
                                <w:sz w:val="18"/>
                              </w:rPr>
                              <w:t>their</w:t>
                            </w:r>
                            <w:r>
                              <w:rPr>
                                <w:color w:val="424242"/>
                                <w:spacing w:val="-5"/>
                                <w:sz w:val="18"/>
                              </w:rPr>
                              <w:t> </w:t>
                            </w:r>
                            <w:r>
                              <w:rPr>
                                <w:color w:val="424242"/>
                                <w:sz w:val="18"/>
                              </w:rPr>
                              <w:t>home</w:t>
                            </w:r>
                            <w:r>
                              <w:rPr>
                                <w:color w:val="424242"/>
                                <w:spacing w:val="-5"/>
                                <w:sz w:val="18"/>
                              </w:rPr>
                              <w:t> </w:t>
                            </w:r>
                            <w:r>
                              <w:rPr>
                                <w:color w:val="424242"/>
                                <w:sz w:val="18"/>
                              </w:rPr>
                              <w:t>or</w:t>
                            </w:r>
                            <w:r>
                              <w:rPr>
                                <w:color w:val="424242"/>
                                <w:spacing w:val="-5"/>
                                <w:sz w:val="18"/>
                              </w:rPr>
                              <w:t> </w:t>
                            </w:r>
                            <w:r>
                              <w:rPr>
                                <w:color w:val="424242"/>
                                <w:sz w:val="18"/>
                              </w:rPr>
                              <w:t>at a local drop-off site. (Specimens stay stable at room temperature for up to 2 weeks.)</w:t>
                            </w:r>
                          </w:p>
                          <w:p>
                            <w:pPr>
                              <w:spacing w:line="264" w:lineRule="auto" w:before="83"/>
                              <w:ind w:left="180" w:right="174" w:firstLine="0"/>
                              <w:jc w:val="left"/>
                              <w:rPr>
                                <w:sz w:val="18"/>
                              </w:rPr>
                            </w:pPr>
                            <w:r>
                              <w:rPr>
                                <w:color w:val="424242"/>
                                <w:sz w:val="18"/>
                              </w:rPr>
                              <w:t>Patient</w:t>
                            </w:r>
                            <w:r>
                              <w:rPr>
                                <w:color w:val="424242"/>
                                <w:spacing w:val="-8"/>
                                <w:sz w:val="18"/>
                              </w:rPr>
                              <w:t> </w:t>
                            </w:r>
                            <w:r>
                              <w:rPr>
                                <w:color w:val="424242"/>
                                <w:sz w:val="18"/>
                              </w:rPr>
                              <w:t>satisfaction</w:t>
                            </w:r>
                            <w:r>
                              <w:rPr>
                                <w:color w:val="424242"/>
                                <w:spacing w:val="-8"/>
                                <w:sz w:val="18"/>
                              </w:rPr>
                              <w:t> </w:t>
                            </w:r>
                            <w:r>
                              <w:rPr>
                                <w:color w:val="424242"/>
                                <w:sz w:val="18"/>
                              </w:rPr>
                              <w:t>averaged</w:t>
                            </w:r>
                            <w:r>
                              <w:rPr>
                                <w:color w:val="424242"/>
                                <w:spacing w:val="-8"/>
                                <w:sz w:val="18"/>
                              </w:rPr>
                              <w:t> </w:t>
                            </w:r>
                            <w:r>
                              <w:rPr>
                                <w:color w:val="424242"/>
                                <w:sz w:val="18"/>
                              </w:rPr>
                              <w:t>9.5</w:t>
                            </w:r>
                            <w:r>
                              <w:rPr>
                                <w:color w:val="424242"/>
                                <w:spacing w:val="-8"/>
                                <w:sz w:val="18"/>
                              </w:rPr>
                              <w:t> </w:t>
                            </w:r>
                            <w:r>
                              <w:rPr>
                                <w:color w:val="424242"/>
                                <w:sz w:val="18"/>
                              </w:rPr>
                              <w:t>on</w:t>
                            </w:r>
                            <w:r>
                              <w:rPr>
                                <w:color w:val="424242"/>
                                <w:spacing w:val="-8"/>
                                <w:sz w:val="18"/>
                              </w:rPr>
                              <w:t> </w:t>
                            </w:r>
                            <w:r>
                              <w:rPr>
                                <w:color w:val="424242"/>
                                <w:sz w:val="18"/>
                              </w:rPr>
                              <w:t>a</w:t>
                            </w:r>
                            <w:r>
                              <w:rPr>
                                <w:color w:val="424242"/>
                                <w:spacing w:val="-8"/>
                                <w:sz w:val="18"/>
                              </w:rPr>
                              <w:t> </w:t>
                            </w:r>
                            <w:r>
                              <w:rPr>
                                <w:color w:val="424242"/>
                                <w:sz w:val="18"/>
                              </w:rPr>
                              <w:t>10-point scale for comfort and convenience.</w:t>
                            </w:r>
                          </w:p>
                          <w:p>
                            <w:pPr>
                              <w:spacing w:line="264" w:lineRule="auto" w:before="89"/>
                              <w:ind w:left="180" w:right="174" w:firstLine="0"/>
                              <w:jc w:val="left"/>
                              <w:rPr>
                                <w:sz w:val="10"/>
                              </w:rPr>
                            </w:pPr>
                            <w:r>
                              <w:rPr>
                                <w:color w:val="424242"/>
                                <w:sz w:val="18"/>
                              </w:rPr>
                              <w:t>Some SUD providers do oral swab tests via telehealth,</w:t>
                            </w:r>
                            <w:r>
                              <w:rPr>
                                <w:color w:val="424242"/>
                                <w:spacing w:val="-8"/>
                                <w:sz w:val="18"/>
                              </w:rPr>
                              <w:t> </w:t>
                            </w:r>
                            <w:r>
                              <w:rPr>
                                <w:color w:val="424242"/>
                                <w:sz w:val="18"/>
                              </w:rPr>
                              <w:t>with</w:t>
                            </w:r>
                            <w:r>
                              <w:rPr>
                                <w:color w:val="424242"/>
                                <w:spacing w:val="-8"/>
                                <w:sz w:val="18"/>
                              </w:rPr>
                              <w:t> </w:t>
                            </w:r>
                            <w:r>
                              <w:rPr>
                                <w:color w:val="424242"/>
                                <w:sz w:val="18"/>
                              </w:rPr>
                              <w:t>questionable</w:t>
                            </w:r>
                            <w:r>
                              <w:rPr>
                                <w:color w:val="424242"/>
                                <w:spacing w:val="-8"/>
                                <w:sz w:val="18"/>
                              </w:rPr>
                              <w:t> </w:t>
                            </w:r>
                            <w:r>
                              <w:rPr>
                                <w:color w:val="424242"/>
                                <w:sz w:val="18"/>
                              </w:rPr>
                              <w:t>results</w:t>
                            </w:r>
                            <w:r>
                              <w:rPr>
                                <w:color w:val="424242"/>
                                <w:spacing w:val="-8"/>
                                <w:sz w:val="18"/>
                              </w:rPr>
                              <w:t> </w:t>
                            </w:r>
                            <w:r>
                              <w:rPr>
                                <w:color w:val="424242"/>
                                <w:sz w:val="18"/>
                              </w:rPr>
                              <w:t>followed</w:t>
                            </w:r>
                            <w:r>
                              <w:rPr>
                                <w:color w:val="424242"/>
                                <w:spacing w:val="-8"/>
                                <w:sz w:val="18"/>
                              </w:rPr>
                              <w:t> </w:t>
                            </w:r>
                            <w:r>
                              <w:rPr>
                                <w:color w:val="424242"/>
                                <w:sz w:val="18"/>
                              </w:rPr>
                              <w:t>up by a laboratory urine test.</w:t>
                            </w:r>
                            <w:r>
                              <w:rPr>
                                <w:color w:val="424242"/>
                                <w:position w:val="6"/>
                                <w:sz w:val="10"/>
                              </w:rPr>
                              <w:t>301,302,303</w:t>
                            </w:r>
                          </w:p>
                        </w:txbxContent>
                      </wps:txbx>
                      <wps:bodyPr wrap="square" lIns="0" tIns="0" rIns="0" bIns="0" rtlCol="0">
                        <a:noAutofit/>
                      </wps:bodyPr>
                    </wps:wsp>
                  </a:graphicData>
                </a:graphic>
              </wp:inline>
            </w:drawing>
          </mc:Choice>
          <mc:Fallback>
            <w:pict>
              <v:shape style="width:243pt;height:465.6pt;mso-position-horizontal-relative:char;mso-position-vertical-relative:line" type="#_x0000_t202" id="docshape155" filled="false" stroked="true" strokeweight=".5pt" strokecolor="#707070">
                <w10:anchorlock/>
                <v:textbox inset="0,0,0,0">
                  <w:txbxContent>
                    <w:p>
                      <w:pPr>
                        <w:spacing w:line="268" w:lineRule="auto" w:before="127"/>
                        <w:ind w:left="183" w:right="174" w:firstLine="0"/>
                        <w:jc w:val="left"/>
                        <w:rPr>
                          <w:b/>
                          <w:sz w:val="22"/>
                        </w:rPr>
                      </w:pPr>
                      <w:r>
                        <w:rPr>
                          <w:b/>
                          <w:color w:val="373737"/>
                          <w:spacing w:val="11"/>
                          <w:sz w:val="22"/>
                        </w:rPr>
                        <w:t>TELEHEALTH </w:t>
                      </w:r>
                      <w:r>
                        <w:rPr>
                          <w:b/>
                          <w:color w:val="373737"/>
                          <w:sz w:val="22"/>
                        </w:rPr>
                        <w:t>FOR </w:t>
                      </w:r>
                      <w:r>
                        <w:rPr>
                          <w:b/>
                          <w:color w:val="373737"/>
                          <w:spacing w:val="11"/>
                          <w:sz w:val="22"/>
                        </w:rPr>
                        <w:t>MONITORING </w:t>
                      </w:r>
                      <w:r>
                        <w:rPr>
                          <w:b/>
                          <w:color w:val="373737"/>
                          <w:sz w:val="22"/>
                        </w:rPr>
                        <w:t>DRUG USE?</w:t>
                      </w:r>
                    </w:p>
                    <w:p>
                      <w:pPr>
                        <w:spacing w:line="264" w:lineRule="auto" w:before="125"/>
                        <w:ind w:left="180" w:right="486" w:firstLine="0"/>
                        <w:jc w:val="left"/>
                        <w:rPr>
                          <w:sz w:val="18"/>
                        </w:rPr>
                      </w:pPr>
                      <w:r>
                        <w:rPr>
                          <w:color w:val="424242"/>
                          <w:sz w:val="18"/>
                        </w:rPr>
                        <w:t>At the onset of COVID-19, many SUD providers abandoned routine urinalysis because</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risk</w:t>
                      </w:r>
                      <w:r>
                        <w:rPr>
                          <w:color w:val="424242"/>
                          <w:spacing w:val="-6"/>
                          <w:sz w:val="18"/>
                        </w:rPr>
                        <w:t> </w:t>
                      </w:r>
                      <w:r>
                        <w:rPr>
                          <w:color w:val="424242"/>
                          <w:sz w:val="18"/>
                        </w:rPr>
                        <w:t>of</w:t>
                      </w:r>
                      <w:r>
                        <w:rPr>
                          <w:color w:val="424242"/>
                          <w:spacing w:val="-6"/>
                          <w:sz w:val="18"/>
                        </w:rPr>
                        <w:t> </w:t>
                      </w:r>
                      <w:r>
                        <w:rPr>
                          <w:color w:val="424242"/>
                          <w:sz w:val="18"/>
                        </w:rPr>
                        <w:t>viral</w:t>
                      </w:r>
                      <w:r>
                        <w:rPr>
                          <w:color w:val="424242"/>
                          <w:spacing w:val="-6"/>
                          <w:sz w:val="18"/>
                        </w:rPr>
                        <w:t> </w:t>
                      </w:r>
                      <w:r>
                        <w:rPr>
                          <w:color w:val="424242"/>
                          <w:sz w:val="18"/>
                        </w:rPr>
                        <w:t>exposure</w:t>
                      </w:r>
                      <w:r>
                        <w:rPr>
                          <w:color w:val="424242"/>
                          <w:spacing w:val="-6"/>
                          <w:sz w:val="18"/>
                        </w:rPr>
                        <w:t> </w:t>
                      </w:r>
                      <w:r>
                        <w:rPr>
                          <w:color w:val="424242"/>
                          <w:sz w:val="18"/>
                        </w:rPr>
                        <w:t>involved with collecting specimens. A lab in Vermont tested</w:t>
                      </w:r>
                      <w:r>
                        <w:rPr>
                          <w:color w:val="424242"/>
                          <w:spacing w:val="-8"/>
                          <w:sz w:val="18"/>
                        </w:rPr>
                        <w:t> </w:t>
                      </w:r>
                      <w:r>
                        <w:rPr>
                          <w:color w:val="424242"/>
                          <w:sz w:val="18"/>
                        </w:rPr>
                        <w:t>a</w:t>
                      </w:r>
                      <w:r>
                        <w:rPr>
                          <w:color w:val="424242"/>
                          <w:spacing w:val="-8"/>
                          <w:sz w:val="18"/>
                        </w:rPr>
                        <w:t> </w:t>
                      </w:r>
                      <w:r>
                        <w:rPr>
                          <w:color w:val="424242"/>
                          <w:sz w:val="18"/>
                        </w:rPr>
                        <w:t>“telecollection”</w:t>
                      </w:r>
                      <w:r>
                        <w:rPr>
                          <w:color w:val="424242"/>
                          <w:spacing w:val="-8"/>
                          <w:sz w:val="18"/>
                        </w:rPr>
                        <w:t> </w:t>
                      </w:r>
                      <w:r>
                        <w:rPr>
                          <w:color w:val="424242"/>
                          <w:sz w:val="18"/>
                        </w:rPr>
                        <w:t>protocol</w:t>
                      </w:r>
                      <w:r>
                        <w:rPr>
                          <w:color w:val="424242"/>
                          <w:spacing w:val="-8"/>
                          <w:sz w:val="18"/>
                        </w:rPr>
                        <w:t> </w:t>
                      </w:r>
                      <w:r>
                        <w:rPr>
                          <w:color w:val="424242"/>
                          <w:sz w:val="18"/>
                        </w:rPr>
                        <w:t>that</w:t>
                      </w:r>
                      <w:r>
                        <w:rPr>
                          <w:color w:val="424242"/>
                          <w:spacing w:val="-8"/>
                          <w:sz w:val="18"/>
                        </w:rPr>
                        <w:t> </w:t>
                      </w:r>
                      <w:r>
                        <w:rPr>
                          <w:color w:val="424242"/>
                          <w:sz w:val="18"/>
                        </w:rPr>
                        <w:t>allowed people to collect specimens at home, with trained observers watching via the patients’ smartphones.</w:t>
                      </w:r>
                      <w:r>
                        <w:rPr>
                          <w:color w:val="424242"/>
                          <w:position w:val="6"/>
                          <w:sz w:val="10"/>
                        </w:rPr>
                        <w:t>300</w:t>
                      </w:r>
                      <w:r>
                        <w:rPr>
                          <w:color w:val="424242"/>
                          <w:spacing w:val="40"/>
                          <w:position w:val="6"/>
                          <w:sz w:val="10"/>
                        </w:rPr>
                        <w:t> </w:t>
                      </w:r>
                      <w:r>
                        <w:rPr>
                          <w:color w:val="424242"/>
                          <w:sz w:val="18"/>
                        </w:rPr>
                        <w:t>The protocol required:</w:t>
                      </w:r>
                    </w:p>
                    <w:p>
                      <w:pPr>
                        <w:numPr>
                          <w:ilvl w:val="0"/>
                          <w:numId w:val="14"/>
                        </w:numPr>
                        <w:tabs>
                          <w:tab w:pos="359" w:val="left" w:leader="none"/>
                        </w:tabs>
                        <w:spacing w:line="280" w:lineRule="exact" w:before="25"/>
                        <w:ind w:left="359" w:right="0" w:hanging="179"/>
                        <w:jc w:val="left"/>
                        <w:rPr>
                          <w:sz w:val="18"/>
                        </w:rPr>
                      </w:pPr>
                      <w:r>
                        <w:rPr>
                          <w:color w:val="424242"/>
                          <w:sz w:val="18"/>
                        </w:rPr>
                        <w:t>Accessible</w:t>
                      </w:r>
                      <w:r>
                        <w:rPr>
                          <w:color w:val="424242"/>
                          <w:spacing w:val="-1"/>
                          <w:sz w:val="18"/>
                        </w:rPr>
                        <w:t> </w:t>
                      </w:r>
                      <w:r>
                        <w:rPr>
                          <w:color w:val="424242"/>
                          <w:sz w:val="18"/>
                        </w:rPr>
                        <w:t>technology that</w:t>
                      </w:r>
                      <w:r>
                        <w:rPr>
                          <w:color w:val="424242"/>
                          <w:spacing w:val="-1"/>
                          <w:sz w:val="18"/>
                        </w:rPr>
                        <w:t> </w:t>
                      </w:r>
                      <w:r>
                        <w:rPr>
                          <w:color w:val="424242"/>
                          <w:sz w:val="18"/>
                        </w:rPr>
                        <w:t>was easy</w:t>
                      </w:r>
                      <w:r>
                        <w:rPr>
                          <w:color w:val="424242"/>
                          <w:spacing w:val="-1"/>
                          <w:sz w:val="18"/>
                        </w:rPr>
                        <w:t> </w:t>
                      </w:r>
                      <w:r>
                        <w:rPr>
                          <w:color w:val="424242"/>
                          <w:sz w:val="18"/>
                        </w:rPr>
                        <w:t>to </w:t>
                      </w:r>
                      <w:r>
                        <w:rPr>
                          <w:color w:val="424242"/>
                          <w:spacing w:val="-4"/>
                          <w:sz w:val="18"/>
                        </w:rPr>
                        <w:t>use.</w:t>
                      </w:r>
                    </w:p>
                    <w:p>
                      <w:pPr>
                        <w:numPr>
                          <w:ilvl w:val="0"/>
                          <w:numId w:val="14"/>
                        </w:numPr>
                        <w:tabs>
                          <w:tab w:pos="360" w:val="left" w:leader="none"/>
                        </w:tabs>
                        <w:spacing w:line="247" w:lineRule="auto" w:before="0"/>
                        <w:ind w:left="360" w:right="505" w:hanging="180"/>
                        <w:jc w:val="left"/>
                        <w:rPr>
                          <w:sz w:val="18"/>
                        </w:rPr>
                      </w:pPr>
                      <w:r>
                        <w:rPr>
                          <w:color w:val="424242"/>
                          <w:sz w:val="18"/>
                        </w:rPr>
                        <w:t>An</w:t>
                      </w:r>
                      <w:r>
                        <w:rPr>
                          <w:color w:val="424242"/>
                          <w:spacing w:val="-6"/>
                          <w:sz w:val="18"/>
                        </w:rPr>
                        <w:t> </w:t>
                      </w:r>
                      <w:r>
                        <w:rPr>
                          <w:color w:val="424242"/>
                          <w:sz w:val="18"/>
                        </w:rPr>
                        <w:t>experience</w:t>
                      </w:r>
                      <w:r>
                        <w:rPr>
                          <w:color w:val="424242"/>
                          <w:spacing w:val="-6"/>
                          <w:sz w:val="18"/>
                        </w:rPr>
                        <w:t> </w:t>
                      </w:r>
                      <w:r>
                        <w:rPr>
                          <w:color w:val="424242"/>
                          <w:sz w:val="18"/>
                        </w:rPr>
                        <w:t>that</w:t>
                      </w:r>
                      <w:r>
                        <w:rPr>
                          <w:color w:val="424242"/>
                          <w:spacing w:val="-6"/>
                          <w:sz w:val="18"/>
                        </w:rPr>
                        <w:t> </w:t>
                      </w:r>
                      <w:r>
                        <w:rPr>
                          <w:color w:val="424242"/>
                          <w:sz w:val="18"/>
                        </w:rPr>
                        <w:t>gave</w:t>
                      </w:r>
                      <w:r>
                        <w:rPr>
                          <w:color w:val="424242"/>
                          <w:spacing w:val="-6"/>
                          <w:sz w:val="18"/>
                        </w:rPr>
                        <w:t> </w:t>
                      </w:r>
                      <w:r>
                        <w:rPr>
                          <w:color w:val="424242"/>
                          <w:sz w:val="18"/>
                        </w:rPr>
                        <w:t>patients</w:t>
                      </w:r>
                      <w:r>
                        <w:rPr>
                          <w:color w:val="424242"/>
                          <w:spacing w:val="-6"/>
                          <w:sz w:val="18"/>
                        </w:rPr>
                        <w:t> </w:t>
                      </w:r>
                      <w:r>
                        <w:rPr>
                          <w:color w:val="424242"/>
                          <w:sz w:val="18"/>
                        </w:rPr>
                        <w:t>a</w:t>
                      </w:r>
                      <w:r>
                        <w:rPr>
                          <w:color w:val="424242"/>
                          <w:spacing w:val="-6"/>
                          <w:sz w:val="18"/>
                        </w:rPr>
                        <w:t> </w:t>
                      </w:r>
                      <w:r>
                        <w:rPr>
                          <w:color w:val="424242"/>
                          <w:sz w:val="18"/>
                        </w:rPr>
                        <w:t>sense</w:t>
                      </w:r>
                      <w:r>
                        <w:rPr>
                          <w:color w:val="424242"/>
                          <w:spacing w:val="-6"/>
                          <w:sz w:val="18"/>
                        </w:rPr>
                        <w:t> </w:t>
                      </w:r>
                      <w:r>
                        <w:rPr>
                          <w:color w:val="424242"/>
                          <w:sz w:val="18"/>
                        </w:rPr>
                        <w:t>of </w:t>
                      </w:r>
                      <w:r>
                        <w:rPr>
                          <w:color w:val="424242"/>
                          <w:spacing w:val="-2"/>
                          <w:sz w:val="18"/>
                        </w:rPr>
                        <w:t>control.</w:t>
                      </w:r>
                    </w:p>
                    <w:p>
                      <w:pPr>
                        <w:numPr>
                          <w:ilvl w:val="0"/>
                          <w:numId w:val="14"/>
                        </w:numPr>
                        <w:tabs>
                          <w:tab w:pos="360" w:val="left" w:leader="none"/>
                        </w:tabs>
                        <w:spacing w:line="240" w:lineRule="exact" w:before="21"/>
                        <w:ind w:left="360" w:right="766" w:hanging="180"/>
                        <w:jc w:val="left"/>
                        <w:rPr>
                          <w:sz w:val="18"/>
                        </w:rPr>
                      </w:pPr>
                      <w:r>
                        <w:rPr>
                          <w:color w:val="424242"/>
                          <w:sz w:val="18"/>
                        </w:rPr>
                        <w:t>Detailed</w:t>
                      </w:r>
                      <w:r>
                        <w:rPr>
                          <w:color w:val="424242"/>
                          <w:spacing w:val="-8"/>
                          <w:sz w:val="18"/>
                        </w:rPr>
                        <w:t> </w:t>
                      </w:r>
                      <w:r>
                        <w:rPr>
                          <w:color w:val="424242"/>
                          <w:sz w:val="18"/>
                        </w:rPr>
                        <w:t>patient</w:t>
                      </w:r>
                      <w:r>
                        <w:rPr>
                          <w:color w:val="424242"/>
                          <w:spacing w:val="-8"/>
                          <w:sz w:val="18"/>
                        </w:rPr>
                        <w:t> </w:t>
                      </w:r>
                      <w:r>
                        <w:rPr>
                          <w:color w:val="424242"/>
                          <w:sz w:val="18"/>
                        </w:rPr>
                        <w:t>education,</w:t>
                      </w:r>
                      <w:r>
                        <w:rPr>
                          <w:color w:val="424242"/>
                          <w:spacing w:val="-8"/>
                          <w:sz w:val="18"/>
                        </w:rPr>
                        <w:t> </w:t>
                      </w:r>
                      <w:r>
                        <w:rPr>
                          <w:color w:val="424242"/>
                          <w:sz w:val="18"/>
                        </w:rPr>
                        <w:t>via</w:t>
                      </w:r>
                      <w:r>
                        <w:rPr>
                          <w:color w:val="424242"/>
                          <w:spacing w:val="-8"/>
                          <w:sz w:val="18"/>
                        </w:rPr>
                        <w:t> </w:t>
                      </w:r>
                      <w:r>
                        <w:rPr>
                          <w:color w:val="424242"/>
                          <w:sz w:val="18"/>
                        </w:rPr>
                        <w:t>video</w:t>
                      </w:r>
                      <w:r>
                        <w:rPr>
                          <w:color w:val="424242"/>
                          <w:spacing w:val="-8"/>
                          <w:sz w:val="18"/>
                        </w:rPr>
                        <w:t> </w:t>
                      </w:r>
                      <w:r>
                        <w:rPr>
                          <w:color w:val="424242"/>
                          <w:sz w:val="18"/>
                        </w:rPr>
                        <w:t>and printed instructions.</w:t>
                      </w:r>
                    </w:p>
                    <w:p>
                      <w:pPr>
                        <w:numPr>
                          <w:ilvl w:val="0"/>
                          <w:numId w:val="14"/>
                        </w:numPr>
                        <w:tabs>
                          <w:tab w:pos="360" w:val="left" w:leader="none"/>
                        </w:tabs>
                        <w:spacing w:line="240" w:lineRule="exact" w:before="28"/>
                        <w:ind w:left="360" w:right="847" w:hanging="180"/>
                        <w:jc w:val="left"/>
                        <w:rPr>
                          <w:sz w:val="18"/>
                        </w:rPr>
                      </w:pPr>
                      <w:r>
                        <w:rPr>
                          <w:color w:val="424242"/>
                          <w:sz w:val="18"/>
                        </w:rPr>
                        <w:t>Trauma-informed</w:t>
                      </w:r>
                      <w:r>
                        <w:rPr>
                          <w:color w:val="424242"/>
                          <w:spacing w:val="-16"/>
                          <w:sz w:val="18"/>
                        </w:rPr>
                        <w:t> </w:t>
                      </w:r>
                      <w:r>
                        <w:rPr>
                          <w:color w:val="424242"/>
                          <w:sz w:val="18"/>
                        </w:rPr>
                        <w:t>training</w:t>
                      </w:r>
                      <w:r>
                        <w:rPr>
                          <w:color w:val="424242"/>
                          <w:spacing w:val="-16"/>
                          <w:sz w:val="18"/>
                        </w:rPr>
                        <w:t> </w:t>
                      </w:r>
                      <w:r>
                        <w:rPr>
                          <w:color w:val="424242"/>
                          <w:sz w:val="18"/>
                        </w:rPr>
                        <w:t>for</w:t>
                      </w:r>
                      <w:r>
                        <w:rPr>
                          <w:color w:val="424242"/>
                          <w:spacing w:val="-16"/>
                          <w:sz w:val="18"/>
                        </w:rPr>
                        <w:t> </w:t>
                      </w:r>
                      <w:r>
                        <w:rPr>
                          <w:color w:val="424242"/>
                          <w:sz w:val="18"/>
                        </w:rPr>
                        <w:t>observers, focusing on compassion and stigma </w:t>
                      </w:r>
                      <w:r>
                        <w:rPr>
                          <w:color w:val="424242"/>
                          <w:spacing w:val="-2"/>
                          <w:sz w:val="18"/>
                        </w:rPr>
                        <w:t>prevention.</w:t>
                      </w:r>
                    </w:p>
                    <w:p>
                      <w:pPr>
                        <w:spacing w:line="264" w:lineRule="auto" w:before="191"/>
                        <w:ind w:left="180" w:right="220" w:firstLine="0"/>
                        <w:jc w:val="left"/>
                        <w:rPr>
                          <w:sz w:val="18"/>
                        </w:rPr>
                      </w:pPr>
                      <w:r>
                        <w:rPr>
                          <w:color w:val="424242"/>
                          <w:sz w:val="18"/>
                        </w:rPr>
                        <w:t>Patients received a special phone holder to help them position their smartphone for a specific side view, and observers used a computer in a windowless</w:t>
                      </w:r>
                      <w:r>
                        <w:rPr>
                          <w:color w:val="424242"/>
                          <w:spacing w:val="-1"/>
                          <w:sz w:val="18"/>
                        </w:rPr>
                        <w:t> </w:t>
                      </w:r>
                      <w:r>
                        <w:rPr>
                          <w:color w:val="424242"/>
                          <w:sz w:val="18"/>
                        </w:rPr>
                        <w:t>room</w:t>
                      </w:r>
                      <w:r>
                        <w:rPr>
                          <w:color w:val="424242"/>
                          <w:spacing w:val="-1"/>
                          <w:sz w:val="18"/>
                        </w:rPr>
                        <w:t> </w:t>
                      </w:r>
                      <w:r>
                        <w:rPr>
                          <w:color w:val="424242"/>
                          <w:sz w:val="18"/>
                        </w:rPr>
                        <w:t>so</w:t>
                      </w:r>
                      <w:r>
                        <w:rPr>
                          <w:color w:val="424242"/>
                          <w:spacing w:val="-1"/>
                          <w:sz w:val="18"/>
                        </w:rPr>
                        <w:t> </w:t>
                      </w:r>
                      <w:r>
                        <w:rPr>
                          <w:color w:val="424242"/>
                          <w:sz w:val="18"/>
                        </w:rPr>
                        <w:t>that</w:t>
                      </w:r>
                      <w:r>
                        <w:rPr>
                          <w:color w:val="424242"/>
                          <w:spacing w:val="-1"/>
                          <w:sz w:val="18"/>
                        </w:rPr>
                        <w:t> </w:t>
                      </w:r>
                      <w:r>
                        <w:rPr>
                          <w:color w:val="424242"/>
                          <w:sz w:val="18"/>
                        </w:rPr>
                        <w:t>the</w:t>
                      </w:r>
                      <w:r>
                        <w:rPr>
                          <w:color w:val="424242"/>
                          <w:spacing w:val="-1"/>
                          <w:sz w:val="18"/>
                        </w:rPr>
                        <w:t> </w:t>
                      </w:r>
                      <w:r>
                        <w:rPr>
                          <w:color w:val="424242"/>
                          <w:sz w:val="18"/>
                        </w:rPr>
                        <w:t>collection</w:t>
                      </w:r>
                      <w:r>
                        <w:rPr>
                          <w:color w:val="424242"/>
                          <w:spacing w:val="-1"/>
                          <w:sz w:val="18"/>
                        </w:rPr>
                        <w:t> </w:t>
                      </w:r>
                      <w:r>
                        <w:rPr>
                          <w:color w:val="424242"/>
                          <w:sz w:val="18"/>
                        </w:rPr>
                        <w:t>could</w:t>
                      </w:r>
                      <w:r>
                        <w:rPr>
                          <w:color w:val="424242"/>
                          <w:spacing w:val="-1"/>
                          <w:sz w:val="18"/>
                        </w:rPr>
                        <w:t> </w:t>
                      </w:r>
                      <w:r>
                        <w:rPr>
                          <w:color w:val="424242"/>
                          <w:sz w:val="18"/>
                        </w:rPr>
                        <w:t>not be seen by anyone else. The collections were</w:t>
                      </w:r>
                      <w:r>
                        <w:rPr>
                          <w:color w:val="424242"/>
                          <w:spacing w:val="40"/>
                          <w:sz w:val="18"/>
                        </w:rPr>
                        <w:t> </w:t>
                      </w:r>
                      <w:r>
                        <w:rPr>
                          <w:color w:val="424242"/>
                          <w:sz w:val="18"/>
                        </w:rPr>
                        <w:t>not recorded. Patients packed the samples in</w:t>
                      </w:r>
                      <w:r>
                        <w:rPr>
                          <w:color w:val="424242"/>
                          <w:spacing w:val="40"/>
                          <w:sz w:val="18"/>
                        </w:rPr>
                        <w:t> </w:t>
                      </w:r>
                      <w:r>
                        <w:rPr>
                          <w:color w:val="424242"/>
                          <w:sz w:val="18"/>
                        </w:rPr>
                        <w:t>kits provided by the lab that included shipping materials and shipped specimens at room temperature</w:t>
                      </w:r>
                      <w:r>
                        <w:rPr>
                          <w:color w:val="424242"/>
                          <w:spacing w:val="-5"/>
                          <w:sz w:val="18"/>
                        </w:rPr>
                        <w:t> </w:t>
                      </w:r>
                      <w:r>
                        <w:rPr>
                          <w:color w:val="424242"/>
                          <w:sz w:val="18"/>
                        </w:rPr>
                        <w:t>the</w:t>
                      </w:r>
                      <w:r>
                        <w:rPr>
                          <w:color w:val="424242"/>
                          <w:spacing w:val="-5"/>
                          <w:sz w:val="18"/>
                        </w:rPr>
                        <w:t> </w:t>
                      </w:r>
                      <w:r>
                        <w:rPr>
                          <w:color w:val="424242"/>
                          <w:sz w:val="18"/>
                        </w:rPr>
                        <w:t>same</w:t>
                      </w:r>
                      <w:r>
                        <w:rPr>
                          <w:color w:val="424242"/>
                          <w:spacing w:val="-5"/>
                          <w:sz w:val="18"/>
                        </w:rPr>
                        <w:t> </w:t>
                      </w:r>
                      <w:r>
                        <w:rPr>
                          <w:color w:val="424242"/>
                          <w:sz w:val="18"/>
                        </w:rPr>
                        <w:t>day</w:t>
                      </w:r>
                      <w:r>
                        <w:rPr>
                          <w:color w:val="424242"/>
                          <w:spacing w:val="-5"/>
                          <w:sz w:val="18"/>
                        </w:rPr>
                        <w:t> </w:t>
                      </w:r>
                      <w:r>
                        <w:rPr>
                          <w:color w:val="424242"/>
                          <w:sz w:val="18"/>
                        </w:rPr>
                        <w:t>from</w:t>
                      </w:r>
                      <w:r>
                        <w:rPr>
                          <w:color w:val="424242"/>
                          <w:spacing w:val="-5"/>
                          <w:sz w:val="18"/>
                        </w:rPr>
                        <w:t> </w:t>
                      </w:r>
                      <w:r>
                        <w:rPr>
                          <w:color w:val="424242"/>
                          <w:sz w:val="18"/>
                        </w:rPr>
                        <w:t>their</w:t>
                      </w:r>
                      <w:r>
                        <w:rPr>
                          <w:color w:val="424242"/>
                          <w:spacing w:val="-5"/>
                          <w:sz w:val="18"/>
                        </w:rPr>
                        <w:t> </w:t>
                      </w:r>
                      <w:r>
                        <w:rPr>
                          <w:color w:val="424242"/>
                          <w:sz w:val="18"/>
                        </w:rPr>
                        <w:t>home</w:t>
                      </w:r>
                      <w:r>
                        <w:rPr>
                          <w:color w:val="424242"/>
                          <w:spacing w:val="-5"/>
                          <w:sz w:val="18"/>
                        </w:rPr>
                        <w:t> </w:t>
                      </w:r>
                      <w:r>
                        <w:rPr>
                          <w:color w:val="424242"/>
                          <w:sz w:val="18"/>
                        </w:rPr>
                        <w:t>or</w:t>
                      </w:r>
                      <w:r>
                        <w:rPr>
                          <w:color w:val="424242"/>
                          <w:spacing w:val="-5"/>
                          <w:sz w:val="18"/>
                        </w:rPr>
                        <w:t> </w:t>
                      </w:r>
                      <w:r>
                        <w:rPr>
                          <w:color w:val="424242"/>
                          <w:sz w:val="18"/>
                        </w:rPr>
                        <w:t>at a local drop-off site. (Specimens stay stable at room temperature for up to 2 weeks.)</w:t>
                      </w:r>
                    </w:p>
                    <w:p>
                      <w:pPr>
                        <w:spacing w:line="264" w:lineRule="auto" w:before="83"/>
                        <w:ind w:left="180" w:right="174" w:firstLine="0"/>
                        <w:jc w:val="left"/>
                        <w:rPr>
                          <w:sz w:val="18"/>
                        </w:rPr>
                      </w:pPr>
                      <w:r>
                        <w:rPr>
                          <w:color w:val="424242"/>
                          <w:sz w:val="18"/>
                        </w:rPr>
                        <w:t>Patient</w:t>
                      </w:r>
                      <w:r>
                        <w:rPr>
                          <w:color w:val="424242"/>
                          <w:spacing w:val="-8"/>
                          <w:sz w:val="18"/>
                        </w:rPr>
                        <w:t> </w:t>
                      </w:r>
                      <w:r>
                        <w:rPr>
                          <w:color w:val="424242"/>
                          <w:sz w:val="18"/>
                        </w:rPr>
                        <w:t>satisfaction</w:t>
                      </w:r>
                      <w:r>
                        <w:rPr>
                          <w:color w:val="424242"/>
                          <w:spacing w:val="-8"/>
                          <w:sz w:val="18"/>
                        </w:rPr>
                        <w:t> </w:t>
                      </w:r>
                      <w:r>
                        <w:rPr>
                          <w:color w:val="424242"/>
                          <w:sz w:val="18"/>
                        </w:rPr>
                        <w:t>averaged</w:t>
                      </w:r>
                      <w:r>
                        <w:rPr>
                          <w:color w:val="424242"/>
                          <w:spacing w:val="-8"/>
                          <w:sz w:val="18"/>
                        </w:rPr>
                        <w:t> </w:t>
                      </w:r>
                      <w:r>
                        <w:rPr>
                          <w:color w:val="424242"/>
                          <w:sz w:val="18"/>
                        </w:rPr>
                        <w:t>9.5</w:t>
                      </w:r>
                      <w:r>
                        <w:rPr>
                          <w:color w:val="424242"/>
                          <w:spacing w:val="-8"/>
                          <w:sz w:val="18"/>
                        </w:rPr>
                        <w:t> </w:t>
                      </w:r>
                      <w:r>
                        <w:rPr>
                          <w:color w:val="424242"/>
                          <w:sz w:val="18"/>
                        </w:rPr>
                        <w:t>on</w:t>
                      </w:r>
                      <w:r>
                        <w:rPr>
                          <w:color w:val="424242"/>
                          <w:spacing w:val="-8"/>
                          <w:sz w:val="18"/>
                        </w:rPr>
                        <w:t> </w:t>
                      </w:r>
                      <w:r>
                        <w:rPr>
                          <w:color w:val="424242"/>
                          <w:sz w:val="18"/>
                        </w:rPr>
                        <w:t>a</w:t>
                      </w:r>
                      <w:r>
                        <w:rPr>
                          <w:color w:val="424242"/>
                          <w:spacing w:val="-8"/>
                          <w:sz w:val="18"/>
                        </w:rPr>
                        <w:t> </w:t>
                      </w:r>
                      <w:r>
                        <w:rPr>
                          <w:color w:val="424242"/>
                          <w:sz w:val="18"/>
                        </w:rPr>
                        <w:t>10-point scale for comfort and convenience.</w:t>
                      </w:r>
                    </w:p>
                    <w:p>
                      <w:pPr>
                        <w:spacing w:line="264" w:lineRule="auto" w:before="89"/>
                        <w:ind w:left="180" w:right="174" w:firstLine="0"/>
                        <w:jc w:val="left"/>
                        <w:rPr>
                          <w:sz w:val="10"/>
                        </w:rPr>
                      </w:pPr>
                      <w:r>
                        <w:rPr>
                          <w:color w:val="424242"/>
                          <w:sz w:val="18"/>
                        </w:rPr>
                        <w:t>Some SUD providers do oral swab tests via telehealth,</w:t>
                      </w:r>
                      <w:r>
                        <w:rPr>
                          <w:color w:val="424242"/>
                          <w:spacing w:val="-8"/>
                          <w:sz w:val="18"/>
                        </w:rPr>
                        <w:t> </w:t>
                      </w:r>
                      <w:r>
                        <w:rPr>
                          <w:color w:val="424242"/>
                          <w:sz w:val="18"/>
                        </w:rPr>
                        <w:t>with</w:t>
                      </w:r>
                      <w:r>
                        <w:rPr>
                          <w:color w:val="424242"/>
                          <w:spacing w:val="-8"/>
                          <w:sz w:val="18"/>
                        </w:rPr>
                        <w:t> </w:t>
                      </w:r>
                      <w:r>
                        <w:rPr>
                          <w:color w:val="424242"/>
                          <w:sz w:val="18"/>
                        </w:rPr>
                        <w:t>questionable</w:t>
                      </w:r>
                      <w:r>
                        <w:rPr>
                          <w:color w:val="424242"/>
                          <w:spacing w:val="-8"/>
                          <w:sz w:val="18"/>
                        </w:rPr>
                        <w:t> </w:t>
                      </w:r>
                      <w:r>
                        <w:rPr>
                          <w:color w:val="424242"/>
                          <w:sz w:val="18"/>
                        </w:rPr>
                        <w:t>results</w:t>
                      </w:r>
                      <w:r>
                        <w:rPr>
                          <w:color w:val="424242"/>
                          <w:spacing w:val="-8"/>
                          <w:sz w:val="18"/>
                        </w:rPr>
                        <w:t> </w:t>
                      </w:r>
                      <w:r>
                        <w:rPr>
                          <w:color w:val="424242"/>
                          <w:sz w:val="18"/>
                        </w:rPr>
                        <w:t>followed</w:t>
                      </w:r>
                      <w:r>
                        <w:rPr>
                          <w:color w:val="424242"/>
                          <w:spacing w:val="-8"/>
                          <w:sz w:val="18"/>
                        </w:rPr>
                        <w:t> </w:t>
                      </w:r>
                      <w:r>
                        <w:rPr>
                          <w:color w:val="424242"/>
                          <w:sz w:val="18"/>
                        </w:rPr>
                        <w:t>up by a laboratory urine test.</w:t>
                      </w:r>
                      <w:r>
                        <w:rPr>
                          <w:color w:val="424242"/>
                          <w:position w:val="6"/>
                          <w:sz w:val="10"/>
                        </w:rPr>
                        <w:t>301,302,303</w:t>
                      </w:r>
                    </w:p>
                  </w:txbxContent>
                </v:textbox>
                <v:stroke dashstyle="solid"/>
              </v:shape>
            </w:pict>
          </mc:Fallback>
        </mc:AlternateContent>
      </w:r>
      <w:r>
        <w:rPr>
          <w:sz w:val="20"/>
        </w:rPr>
      </w:r>
    </w:p>
    <w:p>
      <w:pPr>
        <w:spacing w:line="247" w:lineRule="auto" w:before="146"/>
        <w:ind w:left="145" w:right="463" w:firstLine="0"/>
        <w:jc w:val="left"/>
        <w:rPr>
          <w:sz w:val="21"/>
        </w:rPr>
      </w:pPr>
      <w:r>
        <w:rPr>
          <w:b/>
          <w:i/>
          <w:color w:val="5F5F5F"/>
          <w:sz w:val="24"/>
        </w:rPr>
        <w:t>Challenges for Telehealth</w:t>
      </w:r>
      <w:r>
        <w:rPr>
          <w:b/>
          <w:i/>
          <w:color w:val="5F5F5F"/>
          <w:sz w:val="24"/>
        </w:rPr>
        <w:t> </w:t>
      </w:r>
      <w:r>
        <w:rPr>
          <w:color w:val="4E4E4E"/>
          <w:sz w:val="21"/>
        </w:rPr>
        <w:t>Although telehealth for SUD treatment will</w:t>
      </w:r>
      <w:r>
        <w:rPr>
          <w:color w:val="4E4E4E"/>
          <w:spacing w:val="-8"/>
          <w:sz w:val="21"/>
        </w:rPr>
        <w:t> </w:t>
      </w:r>
      <w:r>
        <w:rPr>
          <w:color w:val="4E4E4E"/>
          <w:sz w:val="21"/>
        </w:rPr>
        <w:t>continue</w:t>
      </w:r>
      <w:r>
        <w:rPr>
          <w:color w:val="4E4E4E"/>
          <w:spacing w:val="-8"/>
          <w:sz w:val="21"/>
        </w:rPr>
        <w:t> </w:t>
      </w:r>
      <w:r>
        <w:rPr>
          <w:color w:val="4E4E4E"/>
          <w:sz w:val="21"/>
        </w:rPr>
        <w:t>to</w:t>
      </w:r>
      <w:r>
        <w:rPr>
          <w:color w:val="4E4E4E"/>
          <w:spacing w:val="-8"/>
          <w:sz w:val="21"/>
        </w:rPr>
        <w:t> </w:t>
      </w:r>
      <w:r>
        <w:rPr>
          <w:color w:val="4E4E4E"/>
          <w:sz w:val="21"/>
        </w:rPr>
        <w:t>develop,</w:t>
      </w:r>
      <w:r>
        <w:rPr>
          <w:color w:val="4E4E4E"/>
          <w:spacing w:val="-8"/>
          <w:sz w:val="21"/>
        </w:rPr>
        <w:t> </w:t>
      </w:r>
      <w:r>
        <w:rPr>
          <w:color w:val="4E4E4E"/>
          <w:sz w:val="21"/>
        </w:rPr>
        <w:t>it</w:t>
      </w:r>
      <w:r>
        <w:rPr>
          <w:color w:val="4E4E4E"/>
          <w:spacing w:val="-8"/>
          <w:sz w:val="21"/>
        </w:rPr>
        <w:t> </w:t>
      </w:r>
      <w:r>
        <w:rPr>
          <w:color w:val="4E4E4E"/>
          <w:sz w:val="21"/>
        </w:rPr>
        <w:t>faces</w:t>
      </w:r>
      <w:r>
        <w:rPr>
          <w:color w:val="4E4E4E"/>
          <w:spacing w:val="-8"/>
          <w:sz w:val="21"/>
        </w:rPr>
        <w:t> </w:t>
      </w:r>
      <w:r>
        <w:rPr>
          <w:color w:val="4E4E4E"/>
          <w:sz w:val="21"/>
        </w:rPr>
        <w:t>several </w:t>
      </w:r>
      <w:r>
        <w:rPr>
          <w:color w:val="4E4E4E"/>
          <w:spacing w:val="-2"/>
          <w:sz w:val="21"/>
        </w:rPr>
        <w:t>obstacles</w:t>
      </w:r>
      <w:r>
        <w:rPr>
          <w:color w:val="4E4E4E"/>
          <w:spacing w:val="-2"/>
          <w:position w:val="7"/>
          <w:sz w:val="12"/>
        </w:rPr>
        <w:t>304</w:t>
      </w:r>
      <w:r>
        <w:rPr>
          <w:color w:val="4E4E4E"/>
          <w:spacing w:val="-2"/>
          <w:sz w:val="21"/>
        </w:rPr>
        <w:t>:</w:t>
      </w:r>
    </w:p>
    <w:p>
      <w:pPr>
        <w:pStyle w:val="ListParagraph"/>
        <w:numPr>
          <w:ilvl w:val="0"/>
          <w:numId w:val="13"/>
        </w:numPr>
        <w:tabs>
          <w:tab w:pos="415" w:val="left" w:leader="none"/>
        </w:tabs>
        <w:spacing w:line="235" w:lineRule="auto" w:before="147" w:after="0"/>
        <w:ind w:left="415" w:right="38" w:hanging="270"/>
        <w:jc w:val="left"/>
        <w:rPr>
          <w:sz w:val="21"/>
        </w:rPr>
      </w:pPr>
      <w:r>
        <w:rPr>
          <w:b/>
          <w:color w:val="4E4E4E"/>
          <w:sz w:val="21"/>
        </w:rPr>
        <w:t>Access to technology. </w:t>
      </w:r>
      <w:r>
        <w:rPr>
          <w:color w:val="4E4E4E"/>
          <w:sz w:val="21"/>
        </w:rPr>
        <w:t>High-speed broadband Internet connections are not universal:</w:t>
      </w:r>
      <w:r>
        <w:rPr>
          <w:color w:val="4E4E4E"/>
          <w:spacing w:val="-8"/>
          <w:sz w:val="21"/>
        </w:rPr>
        <w:t> </w:t>
      </w:r>
      <w:r>
        <w:rPr>
          <w:color w:val="4E4E4E"/>
          <w:sz w:val="21"/>
        </w:rPr>
        <w:t>for</w:t>
      </w:r>
      <w:r>
        <w:rPr>
          <w:color w:val="4E4E4E"/>
          <w:spacing w:val="-8"/>
          <w:sz w:val="21"/>
        </w:rPr>
        <w:t> </w:t>
      </w:r>
      <w:r>
        <w:rPr>
          <w:color w:val="4E4E4E"/>
          <w:sz w:val="21"/>
        </w:rPr>
        <w:t>example,</w:t>
      </w:r>
      <w:r>
        <w:rPr>
          <w:color w:val="4E4E4E"/>
          <w:spacing w:val="-8"/>
          <w:sz w:val="21"/>
        </w:rPr>
        <w:t> </w:t>
      </w:r>
      <w:r>
        <w:rPr>
          <w:color w:val="4E4E4E"/>
          <w:sz w:val="21"/>
        </w:rPr>
        <w:t>58</w:t>
      </w:r>
      <w:r>
        <w:rPr>
          <w:color w:val="4E4E4E"/>
          <w:spacing w:val="-8"/>
          <w:sz w:val="21"/>
        </w:rPr>
        <w:t> </w:t>
      </w:r>
      <w:r>
        <w:rPr>
          <w:color w:val="4E4E4E"/>
          <w:sz w:val="21"/>
        </w:rPr>
        <w:t>percent</w:t>
      </w:r>
      <w:r>
        <w:rPr>
          <w:color w:val="4E4E4E"/>
          <w:spacing w:val="-8"/>
          <w:sz w:val="21"/>
        </w:rPr>
        <w:t> </w:t>
      </w:r>
      <w:r>
        <w:rPr>
          <w:color w:val="4E4E4E"/>
          <w:sz w:val="21"/>
        </w:rPr>
        <w:t>of</w:t>
      </w:r>
      <w:r>
        <w:rPr>
          <w:color w:val="4E4E4E"/>
          <w:spacing w:val="-8"/>
          <w:sz w:val="21"/>
        </w:rPr>
        <w:t> </w:t>
      </w:r>
      <w:r>
        <w:rPr>
          <w:color w:val="4E4E4E"/>
          <w:sz w:val="21"/>
        </w:rPr>
        <w:t>rural</w:t>
      </w:r>
    </w:p>
    <w:p>
      <w:pPr>
        <w:pStyle w:val="BodyText"/>
        <w:spacing w:line="254" w:lineRule="exact" w:before="100"/>
        <w:ind w:left="415"/>
      </w:pPr>
      <w:r>
        <w:rPr/>
        <w:br w:type="column"/>
      </w:r>
      <w:r>
        <w:rPr>
          <w:color w:val="4E4E4E"/>
        </w:rPr>
        <w:t>residents</w:t>
      </w:r>
      <w:r>
        <w:rPr>
          <w:color w:val="4E4E4E"/>
          <w:spacing w:val="-1"/>
        </w:rPr>
        <w:t> </w:t>
      </w:r>
      <w:r>
        <w:rPr>
          <w:color w:val="4E4E4E"/>
        </w:rPr>
        <w:t>have</w:t>
      </w:r>
      <w:r>
        <w:rPr>
          <w:color w:val="4E4E4E"/>
          <w:spacing w:val="-1"/>
        </w:rPr>
        <w:t> </w:t>
      </w:r>
      <w:r>
        <w:rPr>
          <w:color w:val="4E4E4E"/>
        </w:rPr>
        <w:t>reported</w:t>
      </w:r>
      <w:r>
        <w:rPr>
          <w:color w:val="4E4E4E"/>
          <w:spacing w:val="-1"/>
        </w:rPr>
        <w:t> </w:t>
      </w:r>
      <w:r>
        <w:rPr>
          <w:color w:val="4E4E4E"/>
        </w:rPr>
        <w:t>access</w:t>
      </w:r>
      <w:r>
        <w:rPr>
          <w:color w:val="4E4E4E"/>
          <w:spacing w:val="-1"/>
        </w:rPr>
        <w:t> </w:t>
      </w:r>
      <w:r>
        <w:rPr>
          <w:color w:val="4E4E4E"/>
          <w:spacing w:val="-2"/>
        </w:rPr>
        <w:t>problems.</w:t>
      </w:r>
    </w:p>
    <w:p>
      <w:pPr>
        <w:pStyle w:val="BodyText"/>
        <w:spacing w:line="237" w:lineRule="auto"/>
        <w:ind w:left="415" w:right="676"/>
      </w:pPr>
      <w:r>
        <w:rPr>
          <w:color w:val="4E4E4E"/>
        </w:rPr>
        <w:t>Of adults in low-income households (less than $30,000 in income a year), 29 percent don’t have a smartphone,</w:t>
      </w:r>
      <w:r>
        <w:rPr>
          <w:color w:val="4E4E4E"/>
          <w:spacing w:val="40"/>
        </w:rPr>
        <w:t> </w:t>
      </w:r>
      <w:r>
        <w:rPr>
          <w:color w:val="4E4E4E"/>
        </w:rPr>
        <w:t>44 percent don’t have broadband, and 46</w:t>
      </w:r>
      <w:r>
        <w:rPr>
          <w:color w:val="4E4E4E"/>
          <w:spacing w:val="-11"/>
        </w:rPr>
        <w:t> </w:t>
      </w:r>
      <w:r>
        <w:rPr>
          <w:color w:val="4E4E4E"/>
        </w:rPr>
        <w:t>percent</w:t>
      </w:r>
      <w:r>
        <w:rPr>
          <w:color w:val="4E4E4E"/>
          <w:spacing w:val="-11"/>
        </w:rPr>
        <w:t> </w:t>
      </w:r>
      <w:r>
        <w:rPr>
          <w:color w:val="4E4E4E"/>
        </w:rPr>
        <w:t>don’t</w:t>
      </w:r>
      <w:r>
        <w:rPr>
          <w:color w:val="4E4E4E"/>
          <w:spacing w:val="-11"/>
        </w:rPr>
        <w:t> </w:t>
      </w:r>
      <w:r>
        <w:rPr>
          <w:color w:val="4E4E4E"/>
        </w:rPr>
        <w:t>own</w:t>
      </w:r>
      <w:r>
        <w:rPr>
          <w:color w:val="4E4E4E"/>
          <w:spacing w:val="-11"/>
        </w:rPr>
        <w:t> </w:t>
      </w:r>
      <w:r>
        <w:rPr>
          <w:color w:val="4E4E4E"/>
        </w:rPr>
        <w:t>a</w:t>
      </w:r>
      <w:r>
        <w:rPr>
          <w:color w:val="4E4E4E"/>
          <w:spacing w:val="-11"/>
        </w:rPr>
        <w:t> </w:t>
      </w:r>
      <w:r>
        <w:rPr>
          <w:color w:val="4E4E4E"/>
        </w:rPr>
        <w:t>computer.</w:t>
      </w:r>
      <w:r>
        <w:rPr>
          <w:color w:val="4E4E4E"/>
          <w:spacing w:val="-11"/>
        </w:rPr>
        <w:t> </w:t>
      </w:r>
      <w:r>
        <w:rPr>
          <w:color w:val="4E4E4E"/>
        </w:rPr>
        <w:t>These barriers to telehealth can increase inequities in access to treatment.</w:t>
      </w:r>
    </w:p>
    <w:p>
      <w:pPr>
        <w:pStyle w:val="ListParagraph"/>
        <w:numPr>
          <w:ilvl w:val="0"/>
          <w:numId w:val="13"/>
        </w:numPr>
        <w:tabs>
          <w:tab w:pos="415" w:val="left" w:leader="none"/>
        </w:tabs>
        <w:spacing w:line="235" w:lineRule="auto" w:before="40" w:after="0"/>
        <w:ind w:left="415" w:right="358" w:hanging="270"/>
        <w:jc w:val="left"/>
        <w:rPr>
          <w:sz w:val="21"/>
        </w:rPr>
      </w:pPr>
      <w:r>
        <w:rPr>
          <w:b/>
          <w:color w:val="4E4E4E"/>
          <w:sz w:val="21"/>
        </w:rPr>
        <w:t>Unpredictable</w:t>
      </w:r>
      <w:r>
        <w:rPr>
          <w:b/>
          <w:color w:val="4E4E4E"/>
          <w:spacing w:val="-18"/>
          <w:sz w:val="21"/>
        </w:rPr>
        <w:t> </w:t>
      </w:r>
      <w:r>
        <w:rPr>
          <w:b/>
          <w:color w:val="4E4E4E"/>
          <w:sz w:val="21"/>
        </w:rPr>
        <w:t>regulatory</w:t>
      </w:r>
      <w:r>
        <w:rPr>
          <w:b/>
          <w:color w:val="4E4E4E"/>
          <w:spacing w:val="-18"/>
          <w:sz w:val="21"/>
        </w:rPr>
        <w:t> </w:t>
      </w:r>
      <w:r>
        <w:rPr>
          <w:b/>
          <w:color w:val="4E4E4E"/>
          <w:sz w:val="21"/>
        </w:rPr>
        <w:t>environment. </w:t>
      </w:r>
      <w:r>
        <w:rPr>
          <w:color w:val="4E4E4E"/>
          <w:sz w:val="21"/>
        </w:rPr>
        <w:t>Telehealth regulations and reimbursement requirements are still changing.</w:t>
      </w:r>
    </w:p>
    <w:p>
      <w:pPr>
        <w:pStyle w:val="ListParagraph"/>
        <w:numPr>
          <w:ilvl w:val="0"/>
          <w:numId w:val="13"/>
        </w:numPr>
        <w:tabs>
          <w:tab w:pos="415" w:val="left" w:leader="none"/>
        </w:tabs>
        <w:spacing w:line="235" w:lineRule="auto" w:before="42" w:after="0"/>
        <w:ind w:left="415" w:right="374" w:hanging="270"/>
        <w:jc w:val="left"/>
        <w:rPr>
          <w:sz w:val="21"/>
        </w:rPr>
      </w:pPr>
      <w:r>
        <w:rPr>
          <w:b/>
          <w:color w:val="4E4E4E"/>
          <w:sz w:val="21"/>
        </w:rPr>
        <w:t>Privacy concerns. </w:t>
      </w:r>
      <w:r>
        <w:rPr>
          <w:color w:val="4E4E4E"/>
          <w:sz w:val="21"/>
        </w:rPr>
        <w:t>Patient confidentiality rules, both federal and state, were largely developed before the Internet was used</w:t>
      </w:r>
      <w:r>
        <w:rPr>
          <w:color w:val="4E4E4E"/>
          <w:spacing w:val="40"/>
          <w:sz w:val="21"/>
        </w:rPr>
        <w:t> </w:t>
      </w:r>
      <w:r>
        <w:rPr>
          <w:color w:val="4E4E4E"/>
          <w:sz w:val="21"/>
        </w:rPr>
        <w:t>for healthcare delivery. Providers need to be vigilant to protect their clients’ privacy and</w:t>
      </w:r>
      <w:r>
        <w:rPr>
          <w:color w:val="4E4E4E"/>
          <w:spacing w:val="-6"/>
          <w:sz w:val="21"/>
        </w:rPr>
        <w:t> </w:t>
      </w:r>
      <w:r>
        <w:rPr>
          <w:color w:val="4E4E4E"/>
          <w:sz w:val="21"/>
        </w:rPr>
        <w:t>guard</w:t>
      </w:r>
      <w:r>
        <w:rPr>
          <w:color w:val="4E4E4E"/>
          <w:spacing w:val="-6"/>
          <w:sz w:val="21"/>
        </w:rPr>
        <w:t> </w:t>
      </w:r>
      <w:r>
        <w:rPr>
          <w:color w:val="4E4E4E"/>
          <w:sz w:val="21"/>
        </w:rPr>
        <w:t>against</w:t>
      </w:r>
      <w:r>
        <w:rPr>
          <w:color w:val="4E4E4E"/>
          <w:spacing w:val="-6"/>
          <w:sz w:val="21"/>
        </w:rPr>
        <w:t> </w:t>
      </w:r>
      <w:r>
        <w:rPr>
          <w:color w:val="4E4E4E"/>
          <w:sz w:val="21"/>
        </w:rPr>
        <w:t>data</w:t>
      </w:r>
      <w:r>
        <w:rPr>
          <w:color w:val="4E4E4E"/>
          <w:spacing w:val="-6"/>
          <w:sz w:val="21"/>
        </w:rPr>
        <w:t> </w:t>
      </w:r>
      <w:r>
        <w:rPr>
          <w:color w:val="4E4E4E"/>
          <w:sz w:val="21"/>
        </w:rPr>
        <w:t>breaches</w:t>
      </w:r>
      <w:r>
        <w:rPr>
          <w:color w:val="4E4E4E"/>
          <w:spacing w:val="-6"/>
          <w:sz w:val="21"/>
        </w:rPr>
        <w:t> </w:t>
      </w:r>
      <w:r>
        <w:rPr>
          <w:color w:val="4E4E4E"/>
          <w:sz w:val="21"/>
        </w:rPr>
        <w:t>and</w:t>
      </w:r>
      <w:r>
        <w:rPr>
          <w:color w:val="4E4E4E"/>
          <w:spacing w:val="-6"/>
          <w:sz w:val="21"/>
        </w:rPr>
        <w:t> </w:t>
      </w:r>
      <w:r>
        <w:rPr>
          <w:color w:val="4E4E4E"/>
          <w:sz w:val="21"/>
        </w:rPr>
        <w:t>other threats. Providers should also carefully</w:t>
      </w:r>
    </w:p>
    <w:p>
      <w:pPr>
        <w:pStyle w:val="BodyText"/>
        <w:spacing w:line="254" w:lineRule="exact" w:before="3"/>
        <w:ind w:left="415"/>
      </w:pPr>
      <w:r>
        <w:rPr>
          <w:color w:val="4E4E4E"/>
        </w:rPr>
        <w:t>vet</w:t>
      </w:r>
      <w:r>
        <w:rPr>
          <w:color w:val="4E4E4E"/>
          <w:spacing w:val="-1"/>
        </w:rPr>
        <w:t> </w:t>
      </w:r>
      <w:r>
        <w:rPr>
          <w:color w:val="4E4E4E"/>
        </w:rPr>
        <w:t>apps used</w:t>
      </w:r>
      <w:r>
        <w:rPr>
          <w:color w:val="4E4E4E"/>
          <w:spacing w:val="-1"/>
        </w:rPr>
        <w:t> </w:t>
      </w:r>
      <w:r>
        <w:rPr>
          <w:color w:val="4E4E4E"/>
        </w:rPr>
        <w:t>to support </w:t>
      </w:r>
      <w:r>
        <w:rPr>
          <w:color w:val="4E4E4E"/>
          <w:spacing w:val="-2"/>
        </w:rPr>
        <w:t>recovery.</w:t>
      </w:r>
    </w:p>
    <w:p>
      <w:pPr>
        <w:pStyle w:val="Heading8"/>
        <w:spacing w:line="237" w:lineRule="auto"/>
        <w:ind w:left="415" w:right="362"/>
      </w:pPr>
      <w:r>
        <w:rPr>
          <w:color w:val="4E4E4E"/>
        </w:rPr>
        <w:t>The consensus panel for this TIP expressed</w:t>
      </w:r>
      <w:r>
        <w:rPr>
          <w:color w:val="4E4E4E"/>
          <w:spacing w:val="-8"/>
        </w:rPr>
        <w:t> </w:t>
      </w:r>
      <w:r>
        <w:rPr>
          <w:color w:val="4E4E4E"/>
        </w:rPr>
        <w:t>concern</w:t>
      </w:r>
      <w:r>
        <w:rPr>
          <w:color w:val="4E4E4E"/>
          <w:spacing w:val="-9"/>
        </w:rPr>
        <w:t> </w:t>
      </w:r>
      <w:r>
        <w:rPr>
          <w:color w:val="4E4E4E"/>
        </w:rPr>
        <w:t>that</w:t>
      </w:r>
      <w:r>
        <w:rPr>
          <w:color w:val="4E4E4E"/>
          <w:spacing w:val="-8"/>
        </w:rPr>
        <w:t> </w:t>
      </w:r>
      <w:r>
        <w:rPr>
          <w:color w:val="4E4E4E"/>
        </w:rPr>
        <w:t>such</w:t>
      </w:r>
      <w:r>
        <w:rPr>
          <w:color w:val="4E4E4E"/>
          <w:spacing w:val="-9"/>
        </w:rPr>
        <w:t> </w:t>
      </w:r>
      <w:r>
        <w:rPr>
          <w:color w:val="4E4E4E"/>
        </w:rPr>
        <w:t>apps</w:t>
      </w:r>
      <w:r>
        <w:rPr>
          <w:color w:val="4E4E4E"/>
          <w:spacing w:val="-8"/>
        </w:rPr>
        <w:t> </w:t>
      </w:r>
      <w:r>
        <w:rPr>
          <w:color w:val="4E4E4E"/>
        </w:rPr>
        <w:t>may not</w:t>
      </w:r>
      <w:r>
        <w:rPr>
          <w:color w:val="4E4E4E"/>
          <w:spacing w:val="-2"/>
        </w:rPr>
        <w:t> </w:t>
      </w:r>
      <w:r>
        <w:rPr>
          <w:color w:val="4E4E4E"/>
        </w:rPr>
        <w:t>be</w:t>
      </w:r>
      <w:r>
        <w:rPr>
          <w:color w:val="4E4E4E"/>
          <w:spacing w:val="-2"/>
        </w:rPr>
        <w:t> </w:t>
      </w:r>
      <w:r>
        <w:rPr>
          <w:color w:val="4E4E4E"/>
        </w:rPr>
        <w:t>as</w:t>
      </w:r>
      <w:r>
        <w:rPr>
          <w:color w:val="4E4E4E"/>
          <w:spacing w:val="-2"/>
        </w:rPr>
        <w:t> </w:t>
      </w:r>
      <w:r>
        <w:rPr>
          <w:color w:val="4E4E4E"/>
        </w:rPr>
        <w:t>careful</w:t>
      </w:r>
      <w:r>
        <w:rPr>
          <w:color w:val="4E4E4E"/>
          <w:spacing w:val="-2"/>
        </w:rPr>
        <w:t> </w:t>
      </w:r>
      <w:r>
        <w:rPr>
          <w:color w:val="4E4E4E"/>
        </w:rPr>
        <w:t>with</w:t>
      </w:r>
      <w:r>
        <w:rPr>
          <w:color w:val="4E4E4E"/>
          <w:spacing w:val="-2"/>
        </w:rPr>
        <w:t> </w:t>
      </w:r>
      <w:r>
        <w:rPr>
          <w:color w:val="4E4E4E"/>
        </w:rPr>
        <w:t>people’s</w:t>
      </w:r>
      <w:r>
        <w:rPr>
          <w:color w:val="4E4E4E"/>
          <w:spacing w:val="-2"/>
        </w:rPr>
        <w:t> </w:t>
      </w:r>
      <w:r>
        <w:rPr>
          <w:color w:val="4E4E4E"/>
        </w:rPr>
        <w:t>data</w:t>
      </w:r>
      <w:r>
        <w:rPr>
          <w:color w:val="4E4E4E"/>
          <w:spacing w:val="-2"/>
        </w:rPr>
        <w:t> </w:t>
      </w:r>
      <w:r>
        <w:rPr>
          <w:color w:val="4E4E4E"/>
        </w:rPr>
        <w:t>as providers are.</w:t>
      </w:r>
    </w:p>
    <w:p>
      <w:pPr>
        <w:pStyle w:val="BodyText"/>
        <w:spacing w:line="237" w:lineRule="auto" w:before="178"/>
        <w:ind w:left="145" w:right="376"/>
      </w:pPr>
      <w:r>
        <w:rPr>
          <w:color w:val="4E4E4E"/>
        </w:rPr>
        <w:t>Counselors</w:t>
      </w:r>
      <w:r>
        <w:rPr>
          <w:color w:val="4E4E4E"/>
          <w:spacing w:val="-8"/>
        </w:rPr>
        <w:t> </w:t>
      </w:r>
      <w:r>
        <w:rPr>
          <w:color w:val="4E4E4E"/>
        </w:rPr>
        <w:t>using</w:t>
      </w:r>
      <w:r>
        <w:rPr>
          <w:color w:val="4E4E4E"/>
          <w:spacing w:val="-8"/>
        </w:rPr>
        <w:t> </w:t>
      </w:r>
      <w:r>
        <w:rPr>
          <w:color w:val="4E4E4E"/>
        </w:rPr>
        <w:t>telehealth</w:t>
      </w:r>
      <w:r>
        <w:rPr>
          <w:color w:val="4E4E4E"/>
          <w:spacing w:val="-8"/>
        </w:rPr>
        <w:t> </w:t>
      </w:r>
      <w:r>
        <w:rPr>
          <w:color w:val="4E4E4E"/>
        </w:rPr>
        <w:t>in</w:t>
      </w:r>
      <w:r>
        <w:rPr>
          <w:color w:val="4E4E4E"/>
          <w:spacing w:val="-8"/>
        </w:rPr>
        <w:t> </w:t>
      </w:r>
      <w:r>
        <w:rPr>
          <w:color w:val="4E4E4E"/>
        </w:rPr>
        <w:t>SUD</w:t>
      </w:r>
      <w:r>
        <w:rPr>
          <w:color w:val="4E4E4E"/>
          <w:spacing w:val="-8"/>
        </w:rPr>
        <w:t> </w:t>
      </w:r>
      <w:r>
        <w:rPr>
          <w:color w:val="4E4E4E"/>
        </w:rPr>
        <w:t>treatment need to be sensitive to the “digital divide” that may keep some clients from readily accessing this technology. As already discussed in this section, such obstacles</w:t>
      </w:r>
    </w:p>
    <w:p>
      <w:pPr>
        <w:pStyle w:val="BodyText"/>
        <w:spacing w:line="237" w:lineRule="auto"/>
        <w:ind w:left="145" w:right="386"/>
        <w:rPr>
          <w:sz w:val="12"/>
        </w:rPr>
      </w:pPr>
      <w:r>
        <w:rPr>
          <w:color w:val="4E4E4E"/>
        </w:rPr>
        <w:t>can include the inability to access reliable digital</w:t>
      </w:r>
      <w:r>
        <w:rPr>
          <w:color w:val="4E4E4E"/>
          <w:spacing w:val="-7"/>
        </w:rPr>
        <w:t> </w:t>
      </w:r>
      <w:r>
        <w:rPr>
          <w:color w:val="4E4E4E"/>
        </w:rPr>
        <w:t>technology</w:t>
      </w:r>
      <w:r>
        <w:rPr>
          <w:color w:val="4E4E4E"/>
          <w:spacing w:val="-7"/>
        </w:rPr>
        <w:t> </w:t>
      </w:r>
      <w:r>
        <w:rPr>
          <w:color w:val="4E4E4E"/>
        </w:rPr>
        <w:t>because</w:t>
      </w:r>
      <w:r>
        <w:rPr>
          <w:color w:val="4E4E4E"/>
          <w:spacing w:val="-7"/>
        </w:rPr>
        <w:t> </w:t>
      </w:r>
      <w:r>
        <w:rPr>
          <w:color w:val="4E4E4E"/>
        </w:rPr>
        <w:t>of</w:t>
      </w:r>
      <w:r>
        <w:rPr>
          <w:color w:val="4E4E4E"/>
          <w:spacing w:val="-7"/>
        </w:rPr>
        <w:t> </w:t>
      </w:r>
      <w:r>
        <w:rPr>
          <w:color w:val="4E4E4E"/>
        </w:rPr>
        <w:t>income</w:t>
      </w:r>
      <w:r>
        <w:rPr>
          <w:color w:val="4E4E4E"/>
          <w:spacing w:val="-7"/>
        </w:rPr>
        <w:t> </w:t>
      </w:r>
      <w:r>
        <w:rPr>
          <w:color w:val="4E4E4E"/>
        </w:rPr>
        <w:t>level</w:t>
      </w:r>
      <w:r>
        <w:rPr>
          <w:color w:val="4E4E4E"/>
          <w:spacing w:val="-7"/>
        </w:rPr>
        <w:t> </w:t>
      </w:r>
      <w:r>
        <w:rPr>
          <w:color w:val="4E4E4E"/>
        </w:rPr>
        <w:t>or geographic location. Language and cultural barriers and lack of familiarity with digital technology because of older age can also come into play.</w:t>
      </w:r>
      <w:r>
        <w:rPr>
          <w:color w:val="4E4E4E"/>
          <w:position w:val="7"/>
          <w:sz w:val="12"/>
        </w:rPr>
        <w:t>305,306</w:t>
      </w:r>
    </w:p>
    <w:p>
      <w:pPr>
        <w:pStyle w:val="BodyText"/>
        <w:spacing w:line="237" w:lineRule="auto" w:before="172"/>
        <w:ind w:left="145" w:right="947"/>
      </w:pPr>
      <w:r>
        <w:rPr>
          <w:color w:val="4E4E4E"/>
        </w:rPr>
        <w:t>Counselors should consider alternatives to telehealth for clients affected by the digital</w:t>
      </w:r>
      <w:r>
        <w:rPr>
          <w:color w:val="4E4E4E"/>
          <w:spacing w:val="-2"/>
        </w:rPr>
        <w:t> </w:t>
      </w:r>
      <w:r>
        <w:rPr>
          <w:color w:val="4E4E4E"/>
        </w:rPr>
        <w:t>divide.</w:t>
      </w:r>
      <w:r>
        <w:rPr>
          <w:color w:val="4E4E4E"/>
          <w:spacing w:val="-2"/>
        </w:rPr>
        <w:t> </w:t>
      </w:r>
      <w:r>
        <w:rPr>
          <w:color w:val="4E4E4E"/>
        </w:rPr>
        <w:t>Counselors</w:t>
      </w:r>
      <w:r>
        <w:rPr>
          <w:color w:val="4E4E4E"/>
          <w:spacing w:val="-2"/>
        </w:rPr>
        <w:t> </w:t>
      </w:r>
      <w:r>
        <w:rPr>
          <w:color w:val="4E4E4E"/>
        </w:rPr>
        <w:t>should</w:t>
      </w:r>
      <w:r>
        <w:rPr>
          <w:color w:val="4E4E4E"/>
          <w:spacing w:val="-2"/>
        </w:rPr>
        <w:t> </w:t>
      </w:r>
      <w:r>
        <w:rPr>
          <w:color w:val="4E4E4E"/>
        </w:rPr>
        <w:t>also</w:t>
      </w:r>
      <w:r>
        <w:rPr>
          <w:color w:val="4E4E4E"/>
          <w:spacing w:val="-2"/>
        </w:rPr>
        <w:t> </w:t>
      </w:r>
      <w:r>
        <w:rPr>
          <w:color w:val="4E4E4E"/>
        </w:rPr>
        <w:t>be aware</w:t>
      </w:r>
      <w:r>
        <w:rPr>
          <w:color w:val="4E4E4E"/>
          <w:spacing w:val="-8"/>
        </w:rPr>
        <w:t> </w:t>
      </w:r>
      <w:r>
        <w:rPr>
          <w:color w:val="4E4E4E"/>
        </w:rPr>
        <w:t>of</w:t>
      </w:r>
      <w:r>
        <w:rPr>
          <w:color w:val="4E4E4E"/>
          <w:spacing w:val="-8"/>
        </w:rPr>
        <w:t> </w:t>
      </w:r>
      <w:r>
        <w:rPr>
          <w:color w:val="4E4E4E"/>
        </w:rPr>
        <w:t>two</w:t>
      </w:r>
      <w:r>
        <w:rPr>
          <w:color w:val="4E4E4E"/>
          <w:spacing w:val="-8"/>
        </w:rPr>
        <w:t> </w:t>
      </w:r>
      <w:r>
        <w:rPr>
          <w:color w:val="4E4E4E"/>
        </w:rPr>
        <w:t>federal</w:t>
      </w:r>
      <w:r>
        <w:rPr>
          <w:color w:val="4E4E4E"/>
          <w:spacing w:val="-8"/>
        </w:rPr>
        <w:t> </w:t>
      </w:r>
      <w:r>
        <w:rPr>
          <w:color w:val="4E4E4E"/>
        </w:rPr>
        <w:t>programs</w:t>
      </w:r>
      <w:r>
        <w:rPr>
          <w:color w:val="4E4E4E"/>
          <w:spacing w:val="-8"/>
        </w:rPr>
        <w:t> </w:t>
      </w:r>
      <w:r>
        <w:rPr>
          <w:color w:val="4E4E4E"/>
        </w:rPr>
        <w:t>that</w:t>
      </w:r>
      <w:r>
        <w:rPr>
          <w:color w:val="4E4E4E"/>
          <w:spacing w:val="-8"/>
        </w:rPr>
        <w:t> </w:t>
      </w:r>
      <w:r>
        <w:rPr>
          <w:color w:val="4E4E4E"/>
        </w:rPr>
        <w:t>may help qualifying clients of lower income to afford the necessary technology: the</w:t>
      </w:r>
    </w:p>
    <w:p>
      <w:pPr>
        <w:pStyle w:val="BodyText"/>
        <w:spacing w:line="237" w:lineRule="auto"/>
        <w:ind w:left="145" w:right="478"/>
      </w:pPr>
      <w:r>
        <w:rPr>
          <w:color w:val="4E4E4E"/>
        </w:rPr>
        <w:t>Affordable Connectivity Program (</w:t>
      </w:r>
      <w:r>
        <w:rPr>
          <w:color w:val="5B5B5B"/>
          <w:u w:val="single" w:color="5B5B5B"/>
        </w:rPr>
        <w:t>https://</w:t>
      </w:r>
      <w:r>
        <w:rPr>
          <w:color w:val="5B5B5B"/>
        </w:rPr>
        <w:t> </w:t>
      </w:r>
      <w:r>
        <w:rPr>
          <w:color w:val="5B5B5B"/>
          <w:u w:val="single" w:color="5B5B5B"/>
        </w:rPr>
        <w:t>www.affordableconnectivity.gov</w:t>
      </w:r>
      <w:r>
        <w:rPr>
          <w:color w:val="4E4E4E"/>
        </w:rPr>
        <w:t>)</w:t>
      </w:r>
      <w:r>
        <w:rPr>
          <w:color w:val="4E4E4E"/>
          <w:spacing w:val="-19"/>
        </w:rPr>
        <w:t> </w:t>
      </w:r>
      <w:r>
        <w:rPr>
          <w:color w:val="4E4E4E"/>
        </w:rPr>
        <w:t>and</w:t>
      </w:r>
      <w:r>
        <w:rPr>
          <w:color w:val="4E4E4E"/>
          <w:spacing w:val="-18"/>
        </w:rPr>
        <w:t> </w:t>
      </w:r>
      <w:r>
        <w:rPr>
          <w:color w:val="4E4E4E"/>
        </w:rPr>
        <w:t>Lifeline Support (</w:t>
      </w:r>
      <w:r>
        <w:rPr>
          <w:color w:val="5B5B5B"/>
          <w:u w:val="single" w:color="5B5B5B"/>
        </w:rPr>
        <w:t>https://www.lifelinesupport.org</w:t>
      </w:r>
      <w:r>
        <w:rPr>
          <w:color w:val="4E4E4E"/>
        </w:rPr>
        <w:t>).</w:t>
      </w:r>
    </w:p>
    <w:p>
      <w:pPr>
        <w:spacing w:after="0" w:line="237" w:lineRule="auto"/>
        <w:sectPr>
          <w:type w:val="continuous"/>
          <w:pgSz w:w="12240" w:h="15840"/>
          <w:pgMar w:header="576" w:footer="721" w:top="1340" w:bottom="900" w:left="940" w:right="720"/>
          <w:cols w:num="2" w:equalWidth="0">
            <w:col w:w="4965" w:space="250"/>
            <w:col w:w="5365"/>
          </w:cols>
        </w:sectPr>
      </w:pPr>
    </w:p>
    <w:p>
      <w:pPr>
        <w:pStyle w:val="BodyText"/>
        <w:spacing w:before="8"/>
        <w:ind w:left="0"/>
        <w:rPr>
          <w:sz w:val="24"/>
        </w:rPr>
      </w:pPr>
    </w:p>
    <w:p>
      <w:pPr>
        <w:spacing w:after="0"/>
        <w:rPr>
          <w:sz w:val="24"/>
        </w:rPr>
        <w:sectPr>
          <w:pgSz w:w="12240" w:h="15840"/>
          <w:pgMar w:header="576" w:footer="721" w:top="1340" w:bottom="920" w:left="940" w:right="720"/>
        </w:sectPr>
      </w:pPr>
    </w:p>
    <w:p>
      <w:pPr>
        <w:pStyle w:val="BodyText"/>
        <w:spacing w:before="5"/>
        <w:ind w:left="0"/>
        <w:rPr>
          <w:sz w:val="12"/>
        </w:rPr>
      </w:pPr>
    </w:p>
    <w:p>
      <w:pPr>
        <w:pStyle w:val="BodyText"/>
        <w:ind w:left="135" w:right="-44"/>
        <w:rPr>
          <w:sz w:val="20"/>
        </w:rPr>
      </w:pPr>
      <w:r>
        <w:rPr>
          <w:sz w:val="20"/>
        </w:rPr>
        <mc:AlternateContent>
          <mc:Choice Requires="wps">
            <w:drawing>
              <wp:inline distT="0" distB="0" distL="0" distR="0">
                <wp:extent cx="3092450" cy="2517775"/>
                <wp:effectExtent l="0" t="0" r="0" b="6350"/>
                <wp:docPr id="165" name="Group 165"/>
                <wp:cNvGraphicFramePr>
                  <a:graphicFrameLocks/>
                </wp:cNvGraphicFramePr>
                <a:graphic>
                  <a:graphicData uri="http://schemas.microsoft.com/office/word/2010/wordprocessingGroup">
                    <wpg:wgp>
                      <wpg:cNvPr id="165" name="Group 165"/>
                      <wpg:cNvGrpSpPr/>
                      <wpg:grpSpPr>
                        <a:xfrm>
                          <a:off x="0" y="0"/>
                          <a:ext cx="3092450" cy="2517775"/>
                          <a:chExt cx="3092450" cy="2517775"/>
                        </a:xfrm>
                      </wpg:grpSpPr>
                      <wps:wsp>
                        <wps:cNvPr id="166" name="Textbox 166"/>
                        <wps:cNvSpPr txBox="1"/>
                        <wps:spPr>
                          <a:xfrm>
                            <a:off x="6350" y="6337"/>
                            <a:ext cx="3079750" cy="680085"/>
                          </a:xfrm>
                          <a:prstGeom prst="rect">
                            <a:avLst/>
                          </a:prstGeom>
                          <a:solidFill>
                            <a:srgbClr val="6F6F6F"/>
                          </a:solidFill>
                        </wps:spPr>
                        <wps:txbx>
                          <w:txbxContent>
                            <w:p>
                              <w:pPr>
                                <w:spacing w:line="247" w:lineRule="auto" w:before="62"/>
                                <w:ind w:left="184" w:right="174" w:firstLine="0"/>
                                <w:jc w:val="left"/>
                                <w:rPr>
                                  <w:b/>
                                  <w:color w:val="000000"/>
                                  <w:sz w:val="24"/>
                                </w:rPr>
                              </w:pPr>
                              <w:r>
                                <w:rPr>
                                  <w:b/>
                                  <w:color w:val="FFFFFF"/>
                                  <w:spacing w:val="12"/>
                                  <w:sz w:val="24"/>
                                </w:rPr>
                                <w:t>RESOURCE </w:t>
                              </w:r>
                              <w:r>
                                <w:rPr>
                                  <w:b/>
                                  <w:color w:val="FFFFFF"/>
                                  <w:spacing w:val="11"/>
                                  <w:sz w:val="24"/>
                                </w:rPr>
                                <w:t>ALERT: </w:t>
                              </w:r>
                              <w:r>
                                <w:rPr>
                                  <w:b/>
                                  <w:color w:val="FFFFFF"/>
                                  <w:spacing w:val="14"/>
                                  <w:sz w:val="24"/>
                                </w:rPr>
                                <w:t>SAMHSA </w:t>
                              </w:r>
                              <w:r>
                                <w:rPr>
                                  <w:b/>
                                  <w:i/>
                                  <w:color w:val="FFFFFF"/>
                                  <w:spacing w:val="12"/>
                                  <w:sz w:val="24"/>
                                </w:rPr>
                                <w:t>ADVISORY </w:t>
                              </w:r>
                              <w:r>
                                <w:rPr>
                                  <w:b/>
                                  <w:color w:val="FFFFFF"/>
                                  <w:sz w:val="24"/>
                                </w:rPr>
                                <w:t>ON </w:t>
                              </w:r>
                              <w:r>
                                <w:rPr>
                                  <w:b/>
                                  <w:color w:val="FFFFFF"/>
                                  <w:spacing w:val="12"/>
                                  <w:sz w:val="24"/>
                                </w:rPr>
                                <w:t>TECHNOLOGY- </w:t>
                              </w:r>
                              <w:r>
                                <w:rPr>
                                  <w:b/>
                                  <w:color w:val="FFFFFF"/>
                                  <w:spacing w:val="11"/>
                                  <w:sz w:val="24"/>
                                </w:rPr>
                                <w:t>BASED </w:t>
                              </w:r>
                              <w:r>
                                <w:rPr>
                                  <w:b/>
                                  <w:color w:val="FFFFFF"/>
                                  <w:spacing w:val="12"/>
                                  <w:sz w:val="24"/>
                                </w:rPr>
                                <w:t>THERAPEUTIC </w:t>
                              </w:r>
                              <w:r>
                                <w:rPr>
                                  <w:b/>
                                  <w:color w:val="FFFFFF"/>
                                  <w:spacing w:val="14"/>
                                  <w:sz w:val="24"/>
                                </w:rPr>
                                <w:t>TOOLS</w:t>
                              </w:r>
                            </w:p>
                          </w:txbxContent>
                        </wps:txbx>
                        <wps:bodyPr wrap="square" lIns="0" tIns="0" rIns="0" bIns="0" rtlCol="0">
                          <a:noAutofit/>
                        </wps:bodyPr>
                      </wps:wsp>
                      <wps:wsp>
                        <wps:cNvPr id="167" name="Graphic 167"/>
                        <wps:cNvSpPr/>
                        <wps:spPr>
                          <a:xfrm>
                            <a:off x="3175" y="3175"/>
                            <a:ext cx="3086100" cy="2511425"/>
                          </a:xfrm>
                          <a:custGeom>
                            <a:avLst/>
                            <a:gdLst/>
                            <a:ahLst/>
                            <a:cxnLst/>
                            <a:rect l="l" t="t" r="r" b="b"/>
                            <a:pathLst>
                              <a:path w="3086100" h="2511425">
                                <a:moveTo>
                                  <a:pt x="0" y="2511425"/>
                                </a:moveTo>
                                <a:lnTo>
                                  <a:pt x="3086100" y="2511425"/>
                                </a:lnTo>
                                <a:lnTo>
                                  <a:pt x="3086100" y="0"/>
                                </a:lnTo>
                                <a:lnTo>
                                  <a:pt x="0" y="0"/>
                                </a:lnTo>
                                <a:lnTo>
                                  <a:pt x="0" y="2511425"/>
                                </a:lnTo>
                                <a:close/>
                              </a:path>
                            </a:pathLst>
                          </a:custGeom>
                          <a:ln w="6350">
                            <a:solidFill>
                              <a:srgbClr val="707070"/>
                            </a:solidFill>
                            <a:prstDash val="solid"/>
                          </a:ln>
                        </wps:spPr>
                        <wps:bodyPr wrap="square" lIns="0" tIns="0" rIns="0" bIns="0" rtlCol="0">
                          <a:prstTxWarp prst="textNoShape">
                            <a:avLst/>
                          </a:prstTxWarp>
                          <a:noAutofit/>
                        </wps:bodyPr>
                      </wps:wsp>
                      <wps:wsp>
                        <wps:cNvPr id="168" name="Textbox 168"/>
                        <wps:cNvSpPr txBox="1"/>
                        <wps:spPr>
                          <a:xfrm>
                            <a:off x="6350" y="686219"/>
                            <a:ext cx="3079750" cy="1825625"/>
                          </a:xfrm>
                          <a:prstGeom prst="rect">
                            <a:avLst/>
                          </a:prstGeom>
                        </wps:spPr>
                        <wps:txbx>
                          <w:txbxContent>
                            <w:p>
                              <w:pPr>
                                <w:spacing w:line="264" w:lineRule="auto" w:before="42"/>
                                <w:ind w:left="180" w:right="353" w:firstLine="0"/>
                                <w:jc w:val="left"/>
                                <w:rPr>
                                  <w:sz w:val="18"/>
                                </w:rPr>
                              </w:pPr>
                              <w:r>
                                <w:rPr>
                                  <w:color w:val="424242"/>
                                  <w:sz w:val="18"/>
                                </w:rPr>
                                <w:t>SAMHSA’s 2021 </w:t>
                              </w:r>
                              <w:r>
                                <w:rPr>
                                  <w:i/>
                                  <w:color w:val="424242"/>
                                  <w:sz w:val="18"/>
                                </w:rPr>
                                <w:t>Advisory</w:t>
                              </w:r>
                              <w:r>
                                <w:rPr>
                                  <w:color w:val="424242"/>
                                  <w:sz w:val="18"/>
                                </w:rPr>
                                <w:t>, Using Technology- Based Therapeutic Tools in Behavioral Health Services, summarizes the key issues in telehealth for behavioral health services, including access to technology, licensing and regulation, reimbursement, privacy, informed consent, training and support, and best practices. The </w:t>
                              </w:r>
                              <w:r>
                                <w:rPr>
                                  <w:i/>
                                  <w:color w:val="424242"/>
                                  <w:sz w:val="18"/>
                                </w:rPr>
                                <w:t>Advisory </w:t>
                              </w:r>
                              <w:r>
                                <w:rPr>
                                  <w:color w:val="424242"/>
                                  <w:sz w:val="18"/>
                                </w:rPr>
                                <w:t>is available via</w:t>
                              </w:r>
                              <w:r>
                                <w:rPr>
                                  <w:color w:val="424242"/>
                                  <w:spacing w:val="-1"/>
                                  <w:sz w:val="18"/>
                                </w:rPr>
                                <w:t> </w:t>
                              </w:r>
                              <w:r>
                                <w:rPr>
                                  <w:color w:val="5B5B5B"/>
                                  <w:sz w:val="18"/>
                                  <w:u w:val="single" w:color="5B5B5B"/>
                                </w:rPr>
                                <w:t>https://</w:t>
                              </w:r>
                              <w:r>
                                <w:rPr>
                                  <w:color w:val="5B5B5B"/>
                                  <w:sz w:val="18"/>
                                </w:rPr>
                                <w:t> </w:t>
                              </w:r>
                              <w:r>
                                <w:rPr>
                                  <w:color w:val="5B5B5B"/>
                                  <w:spacing w:val="-2"/>
                                  <w:sz w:val="18"/>
                                  <w:u w:val="single" w:color="5B5B5B"/>
                                </w:rPr>
                                <w:t>store.samhsa.gov/product/advisory-using-</w:t>
                              </w:r>
                              <w:r>
                                <w:rPr>
                                  <w:color w:val="5B5B5B"/>
                                  <w:spacing w:val="-2"/>
                                  <w:sz w:val="18"/>
                                </w:rPr>
                                <w:t> </w:t>
                              </w:r>
                              <w:r>
                                <w:rPr>
                                  <w:color w:val="5B5B5B"/>
                                  <w:spacing w:val="-2"/>
                                  <w:sz w:val="18"/>
                                  <w:u w:val="single" w:color="5B5B5B"/>
                                </w:rPr>
                                <w:t>technology-based-therapeutic-tools-behavioral-</w:t>
                              </w:r>
                              <w:r>
                                <w:rPr>
                                  <w:color w:val="5B5B5B"/>
                                  <w:spacing w:val="-2"/>
                                  <w:sz w:val="18"/>
                                </w:rPr>
                                <w:t> </w:t>
                              </w:r>
                              <w:r>
                                <w:rPr>
                                  <w:color w:val="5B5B5B"/>
                                  <w:spacing w:val="-2"/>
                                  <w:sz w:val="18"/>
                                  <w:u w:val="single" w:color="5B5B5B"/>
                                </w:rPr>
                                <w:t>health-services/pep20-06-04-001</w:t>
                              </w:r>
                              <w:r>
                                <w:rPr>
                                  <w:color w:val="424242"/>
                                  <w:spacing w:val="-2"/>
                                  <w:sz w:val="18"/>
                                </w:rPr>
                                <w:t>.</w:t>
                              </w:r>
                            </w:p>
                          </w:txbxContent>
                        </wps:txbx>
                        <wps:bodyPr wrap="square" lIns="0" tIns="0" rIns="0" bIns="0" rtlCol="0">
                          <a:noAutofit/>
                        </wps:bodyPr>
                      </wps:wsp>
                    </wpg:wgp>
                  </a:graphicData>
                </a:graphic>
              </wp:inline>
            </w:drawing>
          </mc:Choice>
          <mc:Fallback>
            <w:pict>
              <v:group style="width:243.5pt;height:198.25pt;mso-position-horizontal-relative:char;mso-position-vertical-relative:line" id="docshapegroup156" coordorigin="0,0" coordsize="4870,3965">
                <v:shape style="position:absolute;left:10;top:9;width:4850;height:1071" type="#_x0000_t202" id="docshape157" filled="true" fillcolor="#6f6f6f" stroked="false">
                  <v:textbox inset="0,0,0,0">
                    <w:txbxContent>
                      <w:p>
                        <w:pPr>
                          <w:spacing w:line="247" w:lineRule="auto" w:before="62"/>
                          <w:ind w:left="184" w:right="174" w:firstLine="0"/>
                          <w:jc w:val="left"/>
                          <w:rPr>
                            <w:b/>
                            <w:color w:val="000000"/>
                            <w:sz w:val="24"/>
                          </w:rPr>
                        </w:pPr>
                        <w:r>
                          <w:rPr>
                            <w:b/>
                            <w:color w:val="FFFFFF"/>
                            <w:spacing w:val="12"/>
                            <w:sz w:val="24"/>
                          </w:rPr>
                          <w:t>RESOURCE </w:t>
                        </w:r>
                        <w:r>
                          <w:rPr>
                            <w:b/>
                            <w:color w:val="FFFFFF"/>
                            <w:spacing w:val="11"/>
                            <w:sz w:val="24"/>
                          </w:rPr>
                          <w:t>ALERT: </w:t>
                        </w:r>
                        <w:r>
                          <w:rPr>
                            <w:b/>
                            <w:color w:val="FFFFFF"/>
                            <w:spacing w:val="14"/>
                            <w:sz w:val="24"/>
                          </w:rPr>
                          <w:t>SAMHSA </w:t>
                        </w:r>
                        <w:r>
                          <w:rPr>
                            <w:b/>
                            <w:i/>
                            <w:color w:val="FFFFFF"/>
                            <w:spacing w:val="12"/>
                            <w:sz w:val="24"/>
                          </w:rPr>
                          <w:t>ADVISORY </w:t>
                        </w:r>
                        <w:r>
                          <w:rPr>
                            <w:b/>
                            <w:color w:val="FFFFFF"/>
                            <w:sz w:val="24"/>
                          </w:rPr>
                          <w:t>ON </w:t>
                        </w:r>
                        <w:r>
                          <w:rPr>
                            <w:b/>
                            <w:color w:val="FFFFFF"/>
                            <w:spacing w:val="12"/>
                            <w:sz w:val="24"/>
                          </w:rPr>
                          <w:t>TECHNOLOGY- </w:t>
                        </w:r>
                        <w:r>
                          <w:rPr>
                            <w:b/>
                            <w:color w:val="FFFFFF"/>
                            <w:spacing w:val="11"/>
                            <w:sz w:val="24"/>
                          </w:rPr>
                          <w:t>BASED </w:t>
                        </w:r>
                        <w:r>
                          <w:rPr>
                            <w:b/>
                            <w:color w:val="FFFFFF"/>
                            <w:spacing w:val="12"/>
                            <w:sz w:val="24"/>
                          </w:rPr>
                          <w:t>THERAPEUTIC </w:t>
                        </w:r>
                        <w:r>
                          <w:rPr>
                            <w:b/>
                            <w:color w:val="FFFFFF"/>
                            <w:spacing w:val="14"/>
                            <w:sz w:val="24"/>
                          </w:rPr>
                          <w:t>TOOLS</w:t>
                        </w:r>
                      </w:p>
                    </w:txbxContent>
                  </v:textbox>
                  <v:fill type="solid"/>
                  <w10:wrap type="none"/>
                </v:shape>
                <v:rect style="position:absolute;left:5;top:5;width:4860;height:3955" id="docshape158" filled="false" stroked="true" strokeweight=".5pt" strokecolor="#707070">
                  <v:stroke dashstyle="solid"/>
                </v:rect>
                <v:shape style="position:absolute;left:10;top:1080;width:4850;height:2875" type="#_x0000_t202" id="docshape159" filled="false" stroked="false">
                  <v:textbox inset="0,0,0,0">
                    <w:txbxContent>
                      <w:p>
                        <w:pPr>
                          <w:spacing w:line="264" w:lineRule="auto" w:before="42"/>
                          <w:ind w:left="180" w:right="353" w:firstLine="0"/>
                          <w:jc w:val="left"/>
                          <w:rPr>
                            <w:sz w:val="18"/>
                          </w:rPr>
                        </w:pPr>
                        <w:r>
                          <w:rPr>
                            <w:color w:val="424242"/>
                            <w:sz w:val="18"/>
                          </w:rPr>
                          <w:t>SAMHSA’s 2021 </w:t>
                        </w:r>
                        <w:r>
                          <w:rPr>
                            <w:i/>
                            <w:color w:val="424242"/>
                            <w:sz w:val="18"/>
                          </w:rPr>
                          <w:t>Advisory</w:t>
                        </w:r>
                        <w:r>
                          <w:rPr>
                            <w:color w:val="424242"/>
                            <w:sz w:val="18"/>
                          </w:rPr>
                          <w:t>, Using Technology- Based Therapeutic Tools in Behavioral Health Services, summarizes the key issues in telehealth for behavioral health services, including access to technology, licensing and regulation, reimbursement, privacy, informed consent, training and support, and best practices. The </w:t>
                        </w:r>
                        <w:r>
                          <w:rPr>
                            <w:i/>
                            <w:color w:val="424242"/>
                            <w:sz w:val="18"/>
                          </w:rPr>
                          <w:t>Advisory </w:t>
                        </w:r>
                        <w:r>
                          <w:rPr>
                            <w:color w:val="424242"/>
                            <w:sz w:val="18"/>
                          </w:rPr>
                          <w:t>is available via</w:t>
                        </w:r>
                        <w:r>
                          <w:rPr>
                            <w:color w:val="424242"/>
                            <w:spacing w:val="-1"/>
                            <w:sz w:val="18"/>
                          </w:rPr>
                          <w:t> </w:t>
                        </w:r>
                        <w:r>
                          <w:rPr>
                            <w:color w:val="5B5B5B"/>
                            <w:sz w:val="18"/>
                            <w:u w:val="single" w:color="5B5B5B"/>
                          </w:rPr>
                          <w:t>https://</w:t>
                        </w:r>
                        <w:r>
                          <w:rPr>
                            <w:color w:val="5B5B5B"/>
                            <w:sz w:val="18"/>
                          </w:rPr>
                          <w:t> </w:t>
                        </w:r>
                        <w:r>
                          <w:rPr>
                            <w:color w:val="5B5B5B"/>
                            <w:spacing w:val="-2"/>
                            <w:sz w:val="18"/>
                            <w:u w:val="single" w:color="5B5B5B"/>
                          </w:rPr>
                          <w:t>store.samhsa.gov/product/advisory-using-</w:t>
                        </w:r>
                        <w:r>
                          <w:rPr>
                            <w:color w:val="5B5B5B"/>
                            <w:spacing w:val="-2"/>
                            <w:sz w:val="18"/>
                          </w:rPr>
                          <w:t> </w:t>
                        </w:r>
                        <w:r>
                          <w:rPr>
                            <w:color w:val="5B5B5B"/>
                            <w:spacing w:val="-2"/>
                            <w:sz w:val="18"/>
                            <w:u w:val="single" w:color="5B5B5B"/>
                          </w:rPr>
                          <w:t>technology-based-therapeutic-tools-behavioral-</w:t>
                        </w:r>
                        <w:r>
                          <w:rPr>
                            <w:color w:val="5B5B5B"/>
                            <w:spacing w:val="-2"/>
                            <w:sz w:val="18"/>
                          </w:rPr>
                          <w:t> </w:t>
                        </w:r>
                        <w:r>
                          <w:rPr>
                            <w:color w:val="5B5B5B"/>
                            <w:spacing w:val="-2"/>
                            <w:sz w:val="18"/>
                            <w:u w:val="single" w:color="5B5B5B"/>
                          </w:rPr>
                          <w:t>health-services/pep20-06-04-001</w:t>
                        </w:r>
                        <w:r>
                          <w:rPr>
                            <w:color w:val="424242"/>
                            <w:spacing w:val="-2"/>
                            <w:sz w:val="18"/>
                          </w:rPr>
                          <w:t>.</w:t>
                        </w:r>
                      </w:p>
                    </w:txbxContent>
                  </v:textbox>
                  <w10:wrap type="none"/>
                </v:shape>
              </v:group>
            </w:pict>
          </mc:Fallback>
        </mc:AlternateContent>
      </w:r>
      <w:r>
        <w:rPr>
          <w:sz w:val="20"/>
        </w:rPr>
      </w:r>
    </w:p>
    <w:p>
      <w:pPr>
        <w:pStyle w:val="Heading5"/>
        <w:spacing w:before="208"/>
        <w:rPr>
          <w:i/>
        </w:rPr>
      </w:pPr>
      <w:r>
        <w:rPr>
          <w:i/>
          <w:color w:val="5F5F5F"/>
        </w:rPr>
        <w:t>Increasing</w:t>
      </w:r>
      <w:r>
        <w:rPr>
          <w:i/>
          <w:color w:val="5F5F5F"/>
          <w:spacing w:val="-5"/>
        </w:rPr>
        <w:t> </w:t>
      </w:r>
      <w:r>
        <w:rPr>
          <w:i/>
          <w:color w:val="5F5F5F"/>
        </w:rPr>
        <w:t>Use</w:t>
      </w:r>
      <w:r>
        <w:rPr>
          <w:i/>
          <w:color w:val="5F5F5F"/>
          <w:spacing w:val="-4"/>
        </w:rPr>
        <w:t> </w:t>
      </w:r>
      <w:r>
        <w:rPr>
          <w:i/>
          <w:color w:val="5F5F5F"/>
        </w:rPr>
        <w:t>of</w:t>
      </w:r>
      <w:r>
        <w:rPr>
          <w:i/>
          <w:color w:val="5F5F5F"/>
          <w:spacing w:val="-4"/>
        </w:rPr>
        <w:t> </w:t>
      </w:r>
      <w:r>
        <w:rPr>
          <w:i/>
          <w:color w:val="5F5F5F"/>
          <w:spacing w:val="-5"/>
        </w:rPr>
        <w:t>PSS</w:t>
      </w:r>
    </w:p>
    <w:p>
      <w:pPr>
        <w:pStyle w:val="BodyText"/>
        <w:spacing w:line="237" w:lineRule="auto" w:before="36"/>
        <w:ind w:right="59"/>
      </w:pPr>
      <w:r>
        <w:rPr>
          <w:color w:val="4E4E4E"/>
        </w:rPr>
        <w:t>One</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most</w:t>
      </w:r>
      <w:r>
        <w:rPr>
          <w:color w:val="4E4E4E"/>
          <w:spacing w:val="-6"/>
        </w:rPr>
        <w:t> </w:t>
      </w:r>
      <w:r>
        <w:rPr>
          <w:color w:val="4E4E4E"/>
        </w:rPr>
        <w:t>pronounced</w:t>
      </w:r>
      <w:r>
        <w:rPr>
          <w:color w:val="4E4E4E"/>
          <w:spacing w:val="-6"/>
        </w:rPr>
        <w:t> </w:t>
      </w:r>
      <w:r>
        <w:rPr>
          <w:color w:val="4E4E4E"/>
        </w:rPr>
        <w:t>developments</w:t>
      </w:r>
      <w:r>
        <w:rPr>
          <w:color w:val="4E4E4E"/>
          <w:spacing w:val="-6"/>
        </w:rPr>
        <w:t> </w:t>
      </w:r>
      <w:r>
        <w:rPr>
          <w:color w:val="4E4E4E"/>
        </w:rPr>
        <w:t>in behavioral</w:t>
      </w:r>
      <w:r>
        <w:rPr>
          <w:color w:val="4E4E4E"/>
          <w:spacing w:val="-8"/>
        </w:rPr>
        <w:t> </w:t>
      </w:r>
      <w:r>
        <w:rPr>
          <w:color w:val="4E4E4E"/>
        </w:rPr>
        <w:t>health</w:t>
      </w:r>
      <w:r>
        <w:rPr>
          <w:color w:val="4E4E4E"/>
          <w:spacing w:val="-8"/>
        </w:rPr>
        <w:t> </w:t>
      </w:r>
      <w:r>
        <w:rPr>
          <w:color w:val="4E4E4E"/>
        </w:rPr>
        <w:t>services</w:t>
      </w:r>
      <w:r>
        <w:rPr>
          <w:color w:val="4E4E4E"/>
          <w:spacing w:val="-8"/>
        </w:rPr>
        <w:t> </w:t>
      </w:r>
      <w:r>
        <w:rPr>
          <w:color w:val="4E4E4E"/>
        </w:rPr>
        <w:t>in</w:t>
      </w:r>
      <w:r>
        <w:rPr>
          <w:color w:val="4E4E4E"/>
          <w:spacing w:val="-8"/>
        </w:rPr>
        <w:t> </w:t>
      </w:r>
      <w:r>
        <w:rPr>
          <w:color w:val="4E4E4E"/>
        </w:rPr>
        <w:t>recent</w:t>
      </w:r>
      <w:r>
        <w:rPr>
          <w:color w:val="4E4E4E"/>
          <w:spacing w:val="-8"/>
        </w:rPr>
        <w:t> </w:t>
      </w:r>
      <w:r>
        <w:rPr>
          <w:color w:val="4E4E4E"/>
        </w:rPr>
        <w:t>years</w:t>
      </w:r>
      <w:r>
        <w:rPr>
          <w:color w:val="4E4E4E"/>
          <w:spacing w:val="-8"/>
        </w:rPr>
        <w:t> </w:t>
      </w:r>
      <w:r>
        <w:rPr>
          <w:color w:val="4E4E4E"/>
        </w:rPr>
        <w:t>has been the growth in delivery of PSS to people with past or present problematic substance use.</w:t>
      </w:r>
      <w:r>
        <w:rPr>
          <w:color w:val="4E4E4E"/>
          <w:position w:val="7"/>
          <w:sz w:val="12"/>
        </w:rPr>
        <w:t>307</w:t>
      </w:r>
      <w:r>
        <w:rPr>
          <w:color w:val="4E4E4E"/>
          <w:spacing w:val="40"/>
          <w:position w:val="7"/>
          <w:sz w:val="12"/>
        </w:rPr>
        <w:t> </w:t>
      </w:r>
      <w:r>
        <w:rPr>
          <w:color w:val="4E4E4E"/>
        </w:rPr>
        <w:t>These nonclinical services, provided</w:t>
      </w:r>
      <w:r>
        <w:rPr>
          <w:color w:val="4E4E4E"/>
          <w:spacing w:val="40"/>
        </w:rPr>
        <w:t> </w:t>
      </w:r>
      <w:r>
        <w:rPr>
          <w:color w:val="4E4E4E"/>
        </w:rPr>
        <w:t>by people with lived experience of behavior change and recovery from problematic substance use, support service recipients</w:t>
      </w:r>
    </w:p>
    <w:p>
      <w:pPr>
        <w:pStyle w:val="BodyText"/>
        <w:spacing w:line="237" w:lineRule="auto"/>
        <w:rPr>
          <w:sz w:val="12"/>
        </w:rPr>
      </w:pPr>
      <w:r>
        <w:rPr>
          <w:color w:val="4E4E4E"/>
        </w:rPr>
        <w:t>in</w:t>
      </w:r>
      <w:r>
        <w:rPr>
          <w:color w:val="4E4E4E"/>
          <w:spacing w:val="-9"/>
        </w:rPr>
        <w:t> </w:t>
      </w:r>
      <w:r>
        <w:rPr>
          <w:color w:val="4E4E4E"/>
        </w:rPr>
        <w:t>initiating,</w:t>
      </w:r>
      <w:r>
        <w:rPr>
          <w:color w:val="4E4E4E"/>
          <w:spacing w:val="-9"/>
        </w:rPr>
        <w:t> </w:t>
      </w:r>
      <w:r>
        <w:rPr>
          <w:color w:val="4E4E4E"/>
        </w:rPr>
        <w:t>strengthening,</w:t>
      </w:r>
      <w:r>
        <w:rPr>
          <w:color w:val="4E4E4E"/>
          <w:spacing w:val="-9"/>
        </w:rPr>
        <w:t> </w:t>
      </w:r>
      <w:r>
        <w:rPr>
          <w:color w:val="4E4E4E"/>
        </w:rPr>
        <w:t>and</w:t>
      </w:r>
      <w:r>
        <w:rPr>
          <w:color w:val="4E4E4E"/>
          <w:spacing w:val="-9"/>
        </w:rPr>
        <w:t> </w:t>
      </w:r>
      <w:r>
        <w:rPr>
          <w:color w:val="4E4E4E"/>
        </w:rPr>
        <w:t>sustaining </w:t>
      </w:r>
      <w:r>
        <w:rPr>
          <w:color w:val="4E4E4E"/>
          <w:spacing w:val="-2"/>
        </w:rPr>
        <w:t>recovery.</w:t>
      </w:r>
      <w:r>
        <w:rPr>
          <w:color w:val="4E4E4E"/>
          <w:spacing w:val="-2"/>
          <w:position w:val="7"/>
          <w:sz w:val="12"/>
        </w:rPr>
        <w:t>308</w:t>
      </w:r>
    </w:p>
    <w:p>
      <w:pPr>
        <w:pStyle w:val="BodyText"/>
        <w:spacing w:line="237" w:lineRule="auto" w:before="173"/>
        <w:ind w:left="139" w:right="115"/>
      </w:pPr>
      <w:r>
        <w:rPr>
          <w:color w:val="4E4E4E"/>
        </w:rPr>
        <w:t>PSS for problematic substance use evolved in part from the sort of peer-to-peer support provided by mutual-help organizations like Alcoholics Anonymous</w:t>
      </w:r>
      <w:r>
        <w:rPr>
          <w:color w:val="4E4E4E"/>
          <w:position w:val="7"/>
          <w:sz w:val="12"/>
        </w:rPr>
        <w:t>®</w:t>
      </w:r>
      <w:r>
        <w:rPr>
          <w:color w:val="4E4E4E"/>
        </w:rPr>
        <w:t>, although the peer specialist position differs in significant ways from</w:t>
      </w:r>
      <w:r>
        <w:rPr>
          <w:color w:val="4E4E4E"/>
          <w:spacing w:val="-6"/>
        </w:rPr>
        <w:t> </w:t>
      </w:r>
      <w:r>
        <w:rPr>
          <w:color w:val="4E4E4E"/>
        </w:rPr>
        <w:t>that</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mutual-help</w:t>
      </w:r>
      <w:r>
        <w:rPr>
          <w:color w:val="4E4E4E"/>
          <w:spacing w:val="-6"/>
        </w:rPr>
        <w:t> </w:t>
      </w:r>
      <w:r>
        <w:rPr>
          <w:color w:val="4E4E4E"/>
        </w:rPr>
        <w:t>sponsor.</w:t>
      </w:r>
      <w:r>
        <w:rPr>
          <w:color w:val="4E4E4E"/>
          <w:spacing w:val="-6"/>
        </w:rPr>
        <w:t> </w:t>
      </w:r>
      <w:r>
        <w:rPr>
          <w:color w:val="4E4E4E"/>
        </w:rPr>
        <w:t>A</w:t>
      </w:r>
      <w:r>
        <w:rPr>
          <w:color w:val="4E4E4E"/>
          <w:spacing w:val="-6"/>
        </w:rPr>
        <w:t> </w:t>
      </w:r>
      <w:r>
        <w:rPr>
          <w:color w:val="4E4E4E"/>
        </w:rPr>
        <w:t>peer specialist</w:t>
      </w:r>
      <w:r>
        <w:rPr>
          <w:color w:val="4E4E4E"/>
          <w:spacing w:val="-6"/>
        </w:rPr>
        <w:t> </w:t>
      </w:r>
      <w:r>
        <w:rPr>
          <w:color w:val="4E4E4E"/>
        </w:rPr>
        <w:t>serves</w:t>
      </w:r>
      <w:r>
        <w:rPr>
          <w:color w:val="4E4E4E"/>
          <w:spacing w:val="-6"/>
        </w:rPr>
        <w:t> </w:t>
      </w:r>
      <w:r>
        <w:rPr>
          <w:color w:val="4E4E4E"/>
        </w:rPr>
        <w:t>as</w:t>
      </w:r>
      <w:r>
        <w:rPr>
          <w:color w:val="4E4E4E"/>
          <w:spacing w:val="-6"/>
        </w:rPr>
        <w:t> </w:t>
      </w:r>
      <w:r>
        <w:rPr>
          <w:color w:val="4E4E4E"/>
        </w:rPr>
        <w:t>a</w:t>
      </w:r>
      <w:r>
        <w:rPr>
          <w:color w:val="4E4E4E"/>
          <w:spacing w:val="-6"/>
        </w:rPr>
        <w:t> </w:t>
      </w:r>
      <w:r>
        <w:rPr>
          <w:color w:val="4E4E4E"/>
        </w:rPr>
        <w:t>role</w:t>
      </w:r>
      <w:r>
        <w:rPr>
          <w:color w:val="4E4E4E"/>
          <w:spacing w:val="-6"/>
        </w:rPr>
        <w:t> </w:t>
      </w:r>
      <w:r>
        <w:rPr>
          <w:color w:val="4E4E4E"/>
        </w:rPr>
        <w:t>model</w:t>
      </w:r>
      <w:r>
        <w:rPr>
          <w:color w:val="4E4E4E"/>
          <w:spacing w:val="-6"/>
        </w:rPr>
        <w:t> </w:t>
      </w:r>
      <w:r>
        <w:rPr>
          <w:color w:val="4E4E4E"/>
        </w:rPr>
        <w:t>for</w:t>
      </w:r>
      <w:r>
        <w:rPr>
          <w:color w:val="4E4E4E"/>
          <w:spacing w:val="-6"/>
        </w:rPr>
        <w:t> </w:t>
      </w:r>
      <w:r>
        <w:rPr>
          <w:color w:val="4E4E4E"/>
        </w:rPr>
        <w:t>recovery to the individuals they work with, while also coaching them on</w:t>
      </w:r>
      <w:r>
        <w:rPr>
          <w:color w:val="4E4E4E"/>
          <w:position w:val="7"/>
          <w:sz w:val="12"/>
        </w:rPr>
        <w:t>309,310</w:t>
      </w:r>
      <w:r>
        <w:rPr>
          <w:color w:val="4E4E4E"/>
        </w:rPr>
        <w:t>:</w:t>
      </w:r>
    </w:p>
    <w:p>
      <w:pPr>
        <w:pStyle w:val="ListParagraph"/>
        <w:numPr>
          <w:ilvl w:val="0"/>
          <w:numId w:val="13"/>
        </w:numPr>
        <w:tabs>
          <w:tab w:pos="410" w:val="left" w:leader="none"/>
        </w:tabs>
        <w:spacing w:line="230" w:lineRule="auto" w:before="151" w:after="0"/>
        <w:ind w:left="410" w:right="414" w:hanging="270"/>
        <w:jc w:val="left"/>
        <w:rPr>
          <w:sz w:val="21"/>
        </w:rPr>
      </w:pPr>
      <w:r>
        <w:rPr>
          <w:color w:val="4E4E4E"/>
          <w:sz w:val="21"/>
        </w:rPr>
        <w:t>Building</w:t>
      </w:r>
      <w:r>
        <w:rPr>
          <w:color w:val="4E4E4E"/>
          <w:spacing w:val="-11"/>
          <w:sz w:val="21"/>
        </w:rPr>
        <w:t> </w:t>
      </w:r>
      <w:r>
        <w:rPr>
          <w:color w:val="4E4E4E"/>
          <w:sz w:val="21"/>
        </w:rPr>
        <w:t>recovery-related</w:t>
      </w:r>
      <w:r>
        <w:rPr>
          <w:color w:val="4E4E4E"/>
          <w:spacing w:val="-11"/>
          <w:sz w:val="21"/>
        </w:rPr>
        <w:t> </w:t>
      </w:r>
      <w:r>
        <w:rPr>
          <w:color w:val="4E4E4E"/>
          <w:sz w:val="21"/>
        </w:rPr>
        <w:t>skills,</w:t>
      </w:r>
      <w:r>
        <w:rPr>
          <w:color w:val="4E4E4E"/>
          <w:spacing w:val="-11"/>
          <w:sz w:val="21"/>
        </w:rPr>
        <w:t> </w:t>
      </w:r>
      <w:r>
        <w:rPr>
          <w:color w:val="4E4E4E"/>
          <w:sz w:val="21"/>
        </w:rPr>
        <w:t>such</w:t>
      </w:r>
      <w:r>
        <w:rPr>
          <w:color w:val="4E4E4E"/>
          <w:spacing w:val="-11"/>
          <w:sz w:val="21"/>
        </w:rPr>
        <w:t> </w:t>
      </w:r>
      <w:r>
        <w:rPr>
          <w:color w:val="4E4E4E"/>
          <w:sz w:val="21"/>
        </w:rPr>
        <w:t>as coping and job-readiness skills.</w:t>
      </w:r>
    </w:p>
    <w:p>
      <w:pPr>
        <w:pStyle w:val="ListParagraph"/>
        <w:numPr>
          <w:ilvl w:val="0"/>
          <w:numId w:val="13"/>
        </w:numPr>
        <w:tabs>
          <w:tab w:pos="410" w:val="left" w:leader="none"/>
        </w:tabs>
        <w:spacing w:line="235" w:lineRule="auto" w:before="46" w:after="0"/>
        <w:ind w:left="410" w:right="314" w:hanging="270"/>
        <w:jc w:val="left"/>
        <w:rPr>
          <w:sz w:val="21"/>
        </w:rPr>
      </w:pPr>
      <w:r>
        <w:rPr>
          <w:color w:val="4E4E4E"/>
          <w:sz w:val="21"/>
        </w:rPr>
        <w:t>Increasing</w:t>
      </w:r>
      <w:r>
        <w:rPr>
          <w:color w:val="4E4E4E"/>
          <w:spacing w:val="-13"/>
          <w:sz w:val="21"/>
        </w:rPr>
        <w:t> </w:t>
      </w:r>
      <w:r>
        <w:rPr>
          <w:color w:val="4E4E4E"/>
          <w:sz w:val="21"/>
        </w:rPr>
        <w:t>social</w:t>
      </w:r>
      <w:r>
        <w:rPr>
          <w:color w:val="4E4E4E"/>
          <w:spacing w:val="-13"/>
          <w:sz w:val="21"/>
        </w:rPr>
        <w:t> </w:t>
      </w:r>
      <w:r>
        <w:rPr>
          <w:color w:val="4E4E4E"/>
          <w:sz w:val="21"/>
        </w:rPr>
        <w:t>supports</w:t>
      </w:r>
      <w:r>
        <w:rPr>
          <w:color w:val="4E4E4E"/>
          <w:spacing w:val="-13"/>
          <w:sz w:val="21"/>
        </w:rPr>
        <w:t> </w:t>
      </w:r>
      <w:r>
        <w:rPr>
          <w:color w:val="4E4E4E"/>
          <w:sz w:val="21"/>
        </w:rPr>
        <w:t>(e.g.,</w:t>
      </w:r>
      <w:r>
        <w:rPr>
          <w:color w:val="4E4E4E"/>
          <w:spacing w:val="-13"/>
          <w:sz w:val="21"/>
        </w:rPr>
        <w:t> </w:t>
      </w:r>
      <w:r>
        <w:rPr>
          <w:color w:val="4E4E4E"/>
          <w:sz w:val="21"/>
        </w:rPr>
        <w:t>through attending substance-free gatherings </w:t>
      </w:r>
      <w:r>
        <w:rPr>
          <w:color w:val="4E4E4E"/>
          <w:spacing w:val="-2"/>
          <w:sz w:val="21"/>
        </w:rPr>
        <w:t>together).</w:t>
      </w:r>
    </w:p>
    <w:p>
      <w:pPr>
        <w:pStyle w:val="ListParagraph"/>
        <w:numPr>
          <w:ilvl w:val="0"/>
          <w:numId w:val="13"/>
        </w:numPr>
        <w:tabs>
          <w:tab w:pos="410" w:val="left" w:leader="none"/>
        </w:tabs>
        <w:spacing w:line="230" w:lineRule="auto" w:before="47" w:after="0"/>
        <w:ind w:left="410" w:right="118" w:hanging="270"/>
        <w:jc w:val="left"/>
        <w:rPr>
          <w:sz w:val="21"/>
        </w:rPr>
      </w:pPr>
      <w:r>
        <w:rPr>
          <w:color w:val="4E4E4E"/>
          <w:sz w:val="21"/>
        </w:rPr>
        <w:t>Accessing needed services and resources, such</w:t>
      </w:r>
      <w:r>
        <w:rPr>
          <w:color w:val="4E4E4E"/>
          <w:spacing w:val="-6"/>
          <w:sz w:val="21"/>
        </w:rPr>
        <w:t> </w:t>
      </w:r>
      <w:r>
        <w:rPr>
          <w:color w:val="4E4E4E"/>
          <w:sz w:val="21"/>
        </w:rPr>
        <w:t>as</w:t>
      </w:r>
      <w:r>
        <w:rPr>
          <w:color w:val="4E4E4E"/>
          <w:spacing w:val="-6"/>
          <w:sz w:val="21"/>
        </w:rPr>
        <w:t> </w:t>
      </w:r>
      <w:r>
        <w:rPr>
          <w:color w:val="4E4E4E"/>
          <w:sz w:val="21"/>
        </w:rPr>
        <w:t>primary</w:t>
      </w:r>
      <w:r>
        <w:rPr>
          <w:color w:val="4E4E4E"/>
          <w:spacing w:val="-6"/>
          <w:sz w:val="21"/>
        </w:rPr>
        <w:t> </w:t>
      </w:r>
      <w:r>
        <w:rPr>
          <w:color w:val="4E4E4E"/>
          <w:sz w:val="21"/>
        </w:rPr>
        <w:t>care</w:t>
      </w:r>
      <w:r>
        <w:rPr>
          <w:color w:val="4E4E4E"/>
          <w:spacing w:val="-6"/>
          <w:sz w:val="21"/>
        </w:rPr>
        <w:t> </w:t>
      </w:r>
      <w:r>
        <w:rPr>
          <w:color w:val="4E4E4E"/>
          <w:sz w:val="21"/>
        </w:rPr>
        <w:t>and</w:t>
      </w:r>
      <w:r>
        <w:rPr>
          <w:color w:val="4E4E4E"/>
          <w:spacing w:val="-6"/>
          <w:sz w:val="21"/>
        </w:rPr>
        <w:t> </w:t>
      </w:r>
      <w:r>
        <w:rPr>
          <w:color w:val="4E4E4E"/>
          <w:sz w:val="21"/>
        </w:rPr>
        <w:t>legal</w:t>
      </w:r>
      <w:r>
        <w:rPr>
          <w:color w:val="4E4E4E"/>
          <w:spacing w:val="-6"/>
          <w:sz w:val="21"/>
        </w:rPr>
        <w:t> </w:t>
      </w:r>
      <w:r>
        <w:rPr>
          <w:color w:val="4E4E4E"/>
          <w:sz w:val="21"/>
        </w:rPr>
        <w:t>assistance.</w:t>
      </w:r>
    </w:p>
    <w:p>
      <w:pPr>
        <w:pStyle w:val="BodyText"/>
        <w:spacing w:line="237" w:lineRule="auto" w:before="182"/>
        <w:ind w:left="139" w:right="13"/>
      </w:pPr>
      <w:r>
        <w:rPr>
          <w:color w:val="4E4E4E"/>
        </w:rPr>
        <w:t>Peer specialists also provide emotional support to people in recovery. For example, peers</w:t>
      </w:r>
      <w:r>
        <w:rPr>
          <w:color w:val="4E4E4E"/>
          <w:spacing w:val="-5"/>
        </w:rPr>
        <w:t> </w:t>
      </w:r>
      <w:r>
        <w:rPr>
          <w:color w:val="4E4E4E"/>
        </w:rPr>
        <w:t>typically</w:t>
      </w:r>
      <w:r>
        <w:rPr>
          <w:color w:val="4E4E4E"/>
          <w:spacing w:val="-5"/>
        </w:rPr>
        <w:t> </w:t>
      </w:r>
      <w:r>
        <w:rPr>
          <w:color w:val="4E4E4E"/>
        </w:rPr>
        <w:t>meet</w:t>
      </w:r>
      <w:r>
        <w:rPr>
          <w:color w:val="4E4E4E"/>
          <w:spacing w:val="-5"/>
        </w:rPr>
        <w:t> </w:t>
      </w:r>
      <w:r>
        <w:rPr>
          <w:color w:val="4E4E4E"/>
        </w:rPr>
        <w:t>with</w:t>
      </w:r>
      <w:r>
        <w:rPr>
          <w:color w:val="4E4E4E"/>
          <w:spacing w:val="-5"/>
        </w:rPr>
        <w:t> </w:t>
      </w:r>
      <w:r>
        <w:rPr>
          <w:color w:val="4E4E4E"/>
        </w:rPr>
        <w:t>people</w:t>
      </w:r>
      <w:r>
        <w:rPr>
          <w:color w:val="4E4E4E"/>
          <w:spacing w:val="-5"/>
        </w:rPr>
        <w:t> </w:t>
      </w:r>
      <w:r>
        <w:rPr>
          <w:color w:val="4E4E4E"/>
        </w:rPr>
        <w:t>in</w:t>
      </w:r>
      <w:r>
        <w:rPr>
          <w:color w:val="4E4E4E"/>
          <w:spacing w:val="-5"/>
        </w:rPr>
        <w:t> </w:t>
      </w:r>
      <w:r>
        <w:rPr>
          <w:color w:val="4E4E4E"/>
        </w:rPr>
        <w:t>person</w:t>
      </w:r>
      <w:r>
        <w:rPr>
          <w:color w:val="4E4E4E"/>
          <w:spacing w:val="-5"/>
        </w:rPr>
        <w:t> </w:t>
      </w:r>
      <w:r>
        <w:rPr>
          <w:color w:val="4E4E4E"/>
        </w:rPr>
        <w:t>or</w:t>
      </w:r>
    </w:p>
    <w:p>
      <w:pPr>
        <w:pStyle w:val="BodyText"/>
        <w:spacing w:line="237" w:lineRule="auto" w:before="102"/>
        <w:ind w:left="139" w:right="628"/>
        <w:jc w:val="both"/>
      </w:pPr>
      <w:r>
        <w:rPr/>
        <w:br w:type="column"/>
      </w:r>
      <w:r>
        <w:rPr>
          <w:color w:val="4E4E4E"/>
        </w:rPr>
        <w:t>check</w:t>
      </w:r>
      <w:r>
        <w:rPr>
          <w:color w:val="4E4E4E"/>
          <w:spacing w:val="-5"/>
        </w:rPr>
        <w:t> </w:t>
      </w:r>
      <w:r>
        <w:rPr>
          <w:color w:val="4E4E4E"/>
        </w:rPr>
        <w:t>in</w:t>
      </w:r>
      <w:r>
        <w:rPr>
          <w:color w:val="4E4E4E"/>
          <w:spacing w:val="-5"/>
        </w:rPr>
        <w:t> </w:t>
      </w:r>
      <w:r>
        <w:rPr>
          <w:color w:val="4E4E4E"/>
        </w:rPr>
        <w:t>by</w:t>
      </w:r>
      <w:r>
        <w:rPr>
          <w:color w:val="4E4E4E"/>
          <w:spacing w:val="-5"/>
        </w:rPr>
        <w:t> </w:t>
      </w:r>
      <w:r>
        <w:rPr>
          <w:color w:val="4E4E4E"/>
        </w:rPr>
        <w:t>phone</w:t>
      </w:r>
      <w:r>
        <w:rPr>
          <w:color w:val="4E4E4E"/>
          <w:spacing w:val="-5"/>
        </w:rPr>
        <w:t> </w:t>
      </w:r>
      <w:r>
        <w:rPr>
          <w:color w:val="4E4E4E"/>
        </w:rPr>
        <w:t>or</w:t>
      </w:r>
      <w:r>
        <w:rPr>
          <w:color w:val="4E4E4E"/>
          <w:spacing w:val="-5"/>
        </w:rPr>
        <w:t> </w:t>
      </w:r>
      <w:r>
        <w:rPr>
          <w:color w:val="4E4E4E"/>
        </w:rPr>
        <w:t>some</w:t>
      </w:r>
      <w:r>
        <w:rPr>
          <w:color w:val="4E4E4E"/>
          <w:spacing w:val="-5"/>
        </w:rPr>
        <w:t> </w:t>
      </w:r>
      <w:r>
        <w:rPr>
          <w:color w:val="4E4E4E"/>
        </w:rPr>
        <w:t>other</w:t>
      </w:r>
      <w:r>
        <w:rPr>
          <w:color w:val="4E4E4E"/>
          <w:spacing w:val="-5"/>
        </w:rPr>
        <w:t> </w:t>
      </w:r>
      <w:r>
        <w:rPr>
          <w:color w:val="4E4E4E"/>
        </w:rPr>
        <w:t>means</w:t>
      </w:r>
      <w:r>
        <w:rPr>
          <w:color w:val="4E4E4E"/>
          <w:spacing w:val="-5"/>
        </w:rPr>
        <w:t> </w:t>
      </w:r>
      <w:r>
        <w:rPr>
          <w:color w:val="4E4E4E"/>
        </w:rPr>
        <w:t>on a</w:t>
      </w:r>
      <w:r>
        <w:rPr>
          <w:color w:val="4E4E4E"/>
          <w:spacing w:val="-6"/>
        </w:rPr>
        <w:t> </w:t>
      </w:r>
      <w:r>
        <w:rPr>
          <w:color w:val="4E4E4E"/>
        </w:rPr>
        <w:t>routine</w:t>
      </w:r>
      <w:r>
        <w:rPr>
          <w:color w:val="4E4E4E"/>
          <w:spacing w:val="-6"/>
        </w:rPr>
        <w:t> </w:t>
      </w:r>
      <w:r>
        <w:rPr>
          <w:color w:val="4E4E4E"/>
        </w:rPr>
        <w:t>basis</w:t>
      </w:r>
      <w:r>
        <w:rPr>
          <w:color w:val="4E4E4E"/>
          <w:spacing w:val="-6"/>
        </w:rPr>
        <w:t> </w:t>
      </w:r>
      <w:r>
        <w:rPr>
          <w:color w:val="4E4E4E"/>
        </w:rPr>
        <w:t>to</w:t>
      </w:r>
      <w:r>
        <w:rPr>
          <w:color w:val="4E4E4E"/>
          <w:spacing w:val="-6"/>
        </w:rPr>
        <w:t> </w:t>
      </w:r>
      <w:r>
        <w:rPr>
          <w:color w:val="4E4E4E"/>
        </w:rPr>
        <w:t>offer</w:t>
      </w:r>
      <w:r>
        <w:rPr>
          <w:color w:val="4E4E4E"/>
          <w:spacing w:val="-6"/>
        </w:rPr>
        <w:t> </w:t>
      </w:r>
      <w:r>
        <w:rPr>
          <w:color w:val="4E4E4E"/>
        </w:rPr>
        <w:t>encouragement</w:t>
      </w:r>
      <w:r>
        <w:rPr>
          <w:color w:val="4E4E4E"/>
          <w:spacing w:val="-6"/>
        </w:rPr>
        <w:t> </w:t>
      </w:r>
      <w:r>
        <w:rPr>
          <w:color w:val="4E4E4E"/>
        </w:rPr>
        <w:t>and </w:t>
      </w:r>
      <w:r>
        <w:rPr>
          <w:color w:val="4E4E4E"/>
          <w:spacing w:val="-2"/>
        </w:rPr>
        <w:t>empathy.</w:t>
      </w:r>
    </w:p>
    <w:p>
      <w:pPr>
        <w:pStyle w:val="BodyText"/>
        <w:spacing w:line="237" w:lineRule="auto" w:before="178"/>
        <w:ind w:left="139" w:right="463"/>
        <w:rPr>
          <w:sz w:val="12"/>
        </w:rPr>
      </w:pPr>
      <w:r>
        <w:rPr>
          <w:color w:val="4E4E4E"/>
        </w:rPr>
        <w:t>Formal PSS for problematic substance use</w:t>
      </w:r>
      <w:r>
        <w:rPr>
          <w:color w:val="4E4E4E"/>
          <w:spacing w:val="40"/>
        </w:rPr>
        <w:t> </w:t>
      </w:r>
      <w:r>
        <w:rPr>
          <w:color w:val="4E4E4E"/>
        </w:rPr>
        <w:t>as known today developed in the 1990s.</w:t>
      </w:r>
      <w:r>
        <w:rPr>
          <w:color w:val="4E4E4E"/>
          <w:position w:val="7"/>
          <w:sz w:val="12"/>
        </w:rPr>
        <w:t>311 </w:t>
      </w:r>
      <w:r>
        <w:rPr>
          <w:color w:val="4E4E4E"/>
        </w:rPr>
        <w:t>Grant funding from SAMHSA and Medicaid reimbursement for PSS meeting certain requirements</w:t>
      </w:r>
      <w:r>
        <w:rPr>
          <w:color w:val="4E4E4E"/>
          <w:spacing w:val="-7"/>
        </w:rPr>
        <w:t> </w:t>
      </w:r>
      <w:r>
        <w:rPr>
          <w:color w:val="4E4E4E"/>
        </w:rPr>
        <w:t>helped</w:t>
      </w:r>
      <w:r>
        <w:rPr>
          <w:color w:val="4E4E4E"/>
          <w:spacing w:val="-7"/>
        </w:rPr>
        <w:t> </w:t>
      </w:r>
      <w:r>
        <w:rPr>
          <w:color w:val="4E4E4E"/>
        </w:rPr>
        <w:t>spur</w:t>
      </w:r>
      <w:r>
        <w:rPr>
          <w:color w:val="4E4E4E"/>
          <w:spacing w:val="-7"/>
        </w:rPr>
        <w:t> </w:t>
      </w:r>
      <w:r>
        <w:rPr>
          <w:color w:val="4E4E4E"/>
        </w:rPr>
        <w:t>the</w:t>
      </w:r>
      <w:r>
        <w:rPr>
          <w:color w:val="4E4E4E"/>
          <w:spacing w:val="-7"/>
        </w:rPr>
        <w:t> </w:t>
      </w:r>
      <w:r>
        <w:rPr>
          <w:color w:val="4E4E4E"/>
        </w:rPr>
        <w:t>spread</w:t>
      </w:r>
      <w:r>
        <w:rPr>
          <w:color w:val="4E4E4E"/>
          <w:spacing w:val="-7"/>
        </w:rPr>
        <w:t> </w:t>
      </w:r>
      <w:r>
        <w:rPr>
          <w:color w:val="4E4E4E"/>
        </w:rPr>
        <w:t>of</w:t>
      </w:r>
      <w:r>
        <w:rPr>
          <w:color w:val="4E4E4E"/>
          <w:spacing w:val="-7"/>
        </w:rPr>
        <w:t> </w:t>
      </w:r>
      <w:r>
        <w:rPr>
          <w:color w:val="4E4E4E"/>
        </w:rPr>
        <w:t>PSS, including to SUD treatment programs.</w:t>
      </w:r>
      <w:r>
        <w:rPr>
          <w:color w:val="4E4E4E"/>
          <w:position w:val="7"/>
          <w:sz w:val="12"/>
        </w:rPr>
        <w:t>312</w:t>
      </w:r>
    </w:p>
    <w:p>
      <w:pPr>
        <w:pStyle w:val="BodyText"/>
        <w:spacing w:line="237" w:lineRule="auto"/>
        <w:ind w:right="362"/>
      </w:pPr>
      <w:r>
        <w:rPr>
          <w:color w:val="4E4E4E"/>
        </w:rPr>
        <w:t>The</w:t>
      </w:r>
      <w:r>
        <w:rPr>
          <w:color w:val="4E4E4E"/>
          <w:spacing w:val="-8"/>
        </w:rPr>
        <w:t> </w:t>
      </w:r>
      <w:r>
        <w:rPr>
          <w:color w:val="4E4E4E"/>
        </w:rPr>
        <w:t>opioid</w:t>
      </w:r>
      <w:r>
        <w:rPr>
          <w:color w:val="4E4E4E"/>
          <w:spacing w:val="-8"/>
        </w:rPr>
        <w:t> </w:t>
      </w:r>
      <w:r>
        <w:rPr>
          <w:color w:val="4E4E4E"/>
        </w:rPr>
        <w:t>epidemic,</w:t>
      </w:r>
      <w:r>
        <w:rPr>
          <w:color w:val="4E4E4E"/>
          <w:spacing w:val="-8"/>
        </w:rPr>
        <w:t> </w:t>
      </w:r>
      <w:r>
        <w:rPr>
          <w:color w:val="4E4E4E"/>
        </w:rPr>
        <w:t>and</w:t>
      </w:r>
      <w:r>
        <w:rPr>
          <w:color w:val="4E4E4E"/>
          <w:spacing w:val="-8"/>
        </w:rPr>
        <w:t> </w:t>
      </w:r>
      <w:r>
        <w:rPr>
          <w:color w:val="4E4E4E"/>
        </w:rPr>
        <w:t>increased</w:t>
      </w:r>
      <w:r>
        <w:rPr>
          <w:color w:val="4E4E4E"/>
          <w:spacing w:val="-8"/>
        </w:rPr>
        <w:t> </w:t>
      </w:r>
      <w:r>
        <w:rPr>
          <w:color w:val="4E4E4E"/>
        </w:rPr>
        <w:t>federal and state funding to address it, has led</w:t>
      </w:r>
    </w:p>
    <w:p>
      <w:pPr>
        <w:spacing w:line="237" w:lineRule="auto" w:before="0"/>
        <w:ind w:left="140" w:right="1030" w:firstLine="0"/>
        <w:jc w:val="left"/>
        <w:rPr>
          <w:i/>
          <w:sz w:val="21"/>
        </w:rPr>
      </w:pPr>
      <w:r>
        <w:rPr>
          <w:color w:val="4E4E4E"/>
          <w:sz w:val="21"/>
        </w:rPr>
        <w:t>to</w:t>
      </w:r>
      <w:r>
        <w:rPr>
          <w:color w:val="4E4E4E"/>
          <w:spacing w:val="-13"/>
          <w:sz w:val="21"/>
        </w:rPr>
        <w:t> </w:t>
      </w:r>
      <w:r>
        <w:rPr>
          <w:color w:val="4E4E4E"/>
          <w:sz w:val="21"/>
        </w:rPr>
        <w:t>further</w:t>
      </w:r>
      <w:r>
        <w:rPr>
          <w:color w:val="4E4E4E"/>
          <w:spacing w:val="-13"/>
          <w:sz w:val="21"/>
        </w:rPr>
        <w:t> </w:t>
      </w:r>
      <w:r>
        <w:rPr>
          <w:color w:val="4E4E4E"/>
          <w:sz w:val="21"/>
        </w:rPr>
        <w:t>expansion</w:t>
      </w:r>
      <w:r>
        <w:rPr>
          <w:color w:val="4E4E4E"/>
          <w:spacing w:val="-13"/>
          <w:sz w:val="21"/>
        </w:rPr>
        <w:t> </w:t>
      </w:r>
      <w:r>
        <w:rPr>
          <w:color w:val="4E4E4E"/>
          <w:sz w:val="21"/>
        </w:rPr>
        <w:t>of</w:t>
      </w:r>
      <w:r>
        <w:rPr>
          <w:color w:val="4E4E4E"/>
          <w:spacing w:val="-13"/>
          <w:sz w:val="21"/>
        </w:rPr>
        <w:t> </w:t>
      </w:r>
      <w:r>
        <w:rPr>
          <w:color w:val="4E4E4E"/>
          <w:sz w:val="21"/>
        </w:rPr>
        <w:t>PSS.</w:t>
      </w:r>
      <w:r>
        <w:rPr>
          <w:color w:val="4E4E4E"/>
          <w:spacing w:val="-13"/>
          <w:sz w:val="21"/>
        </w:rPr>
        <w:t> </w:t>
      </w:r>
      <w:r>
        <w:rPr>
          <w:color w:val="4E4E4E"/>
          <w:sz w:val="21"/>
        </w:rPr>
        <w:t>(SAMHSA’s TIP 64, </w:t>
      </w:r>
      <w:r>
        <w:rPr>
          <w:i/>
          <w:color w:val="4E4E4E"/>
          <w:sz w:val="21"/>
        </w:rPr>
        <w:t>Incorporating Peer Support</w:t>
      </w:r>
      <w:r>
        <w:rPr>
          <w:i/>
          <w:color w:val="4E4E4E"/>
          <w:spacing w:val="40"/>
          <w:sz w:val="21"/>
        </w:rPr>
        <w:t> </w:t>
      </w:r>
      <w:r>
        <w:rPr>
          <w:i/>
          <w:color w:val="4E4E4E"/>
          <w:sz w:val="21"/>
        </w:rPr>
        <w:t>Into</w:t>
      </w:r>
      <w:r>
        <w:rPr>
          <w:i/>
          <w:color w:val="4E4E4E"/>
          <w:spacing w:val="-7"/>
          <w:sz w:val="21"/>
        </w:rPr>
        <w:t> </w:t>
      </w:r>
      <w:r>
        <w:rPr>
          <w:i/>
          <w:color w:val="4E4E4E"/>
          <w:sz w:val="21"/>
        </w:rPr>
        <w:t>Substance</w:t>
      </w:r>
      <w:r>
        <w:rPr>
          <w:i/>
          <w:color w:val="4E4E4E"/>
          <w:spacing w:val="-7"/>
          <w:sz w:val="21"/>
        </w:rPr>
        <w:t> </w:t>
      </w:r>
      <w:r>
        <w:rPr>
          <w:i/>
          <w:color w:val="4E4E4E"/>
          <w:sz w:val="21"/>
        </w:rPr>
        <w:t>Use</w:t>
      </w:r>
      <w:r>
        <w:rPr>
          <w:i/>
          <w:color w:val="4E4E4E"/>
          <w:spacing w:val="-7"/>
          <w:sz w:val="21"/>
        </w:rPr>
        <w:t> </w:t>
      </w:r>
      <w:r>
        <w:rPr>
          <w:i/>
          <w:color w:val="4E4E4E"/>
          <w:sz w:val="21"/>
        </w:rPr>
        <w:t>Disorder</w:t>
      </w:r>
      <w:r>
        <w:rPr>
          <w:i/>
          <w:color w:val="4E4E4E"/>
          <w:spacing w:val="-7"/>
          <w:sz w:val="21"/>
        </w:rPr>
        <w:t> </w:t>
      </w:r>
      <w:r>
        <w:rPr>
          <w:i/>
          <w:color w:val="4E4E4E"/>
          <w:sz w:val="21"/>
        </w:rPr>
        <w:t>Treatment</w:t>
      </w:r>
    </w:p>
    <w:p>
      <w:pPr>
        <w:pStyle w:val="BodyText"/>
        <w:spacing w:line="237" w:lineRule="auto"/>
        <w:ind w:right="559"/>
      </w:pPr>
      <w:r>
        <w:rPr>
          <w:i/>
          <w:color w:val="4E4E4E"/>
        </w:rPr>
        <w:t>Services, </w:t>
      </w:r>
      <w:r>
        <w:rPr>
          <w:color w:val="4E4E4E"/>
        </w:rPr>
        <w:t>contains more information on the history of PSS; </w:t>
      </w:r>
      <w:r>
        <w:rPr>
          <w:color w:val="5B5B5B"/>
          <w:u w:val="single" w:color="5B5B5B"/>
        </w:rPr>
        <w:t>https://store.samhsa.gov/</w:t>
      </w:r>
      <w:r>
        <w:rPr>
          <w:color w:val="5B5B5B"/>
        </w:rPr>
        <w:t> </w:t>
      </w:r>
      <w:r>
        <w:rPr>
          <w:color w:val="5B5B5B"/>
          <w:spacing w:val="-2"/>
          <w:u w:val="single" w:color="5B5B5B"/>
        </w:rPr>
        <w:t>product/tip-64-incorporating-peer-support-</w:t>
      </w:r>
      <w:r>
        <w:rPr>
          <w:color w:val="5B5B5B"/>
          <w:spacing w:val="-2"/>
        </w:rPr>
        <w:t> </w:t>
      </w:r>
      <w:r>
        <w:rPr>
          <w:color w:val="5B5B5B"/>
          <w:spacing w:val="-2"/>
          <w:u w:val="single" w:color="5B5B5B"/>
        </w:rPr>
        <w:t>substance-use-disorder-treatment-services/</w:t>
      </w:r>
      <w:r>
        <w:rPr>
          <w:color w:val="5B5B5B"/>
          <w:spacing w:val="-2"/>
        </w:rPr>
        <w:t> </w:t>
      </w:r>
      <w:r>
        <w:rPr>
          <w:color w:val="5B5B5B"/>
          <w:spacing w:val="-2"/>
          <w:u w:val="single" w:color="5B5B5B"/>
        </w:rPr>
        <w:t>pep23-02-01-001</w:t>
      </w:r>
      <w:r>
        <w:rPr>
          <w:color w:val="4E4E4E"/>
          <w:spacing w:val="-2"/>
        </w:rPr>
        <w:t>).</w:t>
      </w:r>
    </w:p>
    <w:p>
      <w:pPr>
        <w:pStyle w:val="Heading5"/>
        <w:spacing w:line="290" w:lineRule="exact" w:before="202"/>
        <w:ind w:left="139"/>
        <w:rPr>
          <w:i/>
        </w:rPr>
      </w:pPr>
      <w:r>
        <w:rPr>
          <w:i/>
          <w:color w:val="5F5F5F"/>
        </w:rPr>
        <w:t>Peer</w:t>
      </w:r>
      <w:r>
        <w:rPr>
          <w:i/>
          <w:color w:val="5F5F5F"/>
          <w:spacing w:val="-4"/>
        </w:rPr>
        <w:t> </w:t>
      </w:r>
      <w:r>
        <w:rPr>
          <w:i/>
          <w:color w:val="5F5F5F"/>
        </w:rPr>
        <w:t>Specialist</w:t>
      </w:r>
      <w:r>
        <w:rPr>
          <w:i/>
          <w:color w:val="5F5F5F"/>
          <w:spacing w:val="-3"/>
        </w:rPr>
        <w:t> </w:t>
      </w:r>
      <w:r>
        <w:rPr>
          <w:i/>
          <w:color w:val="5F5F5F"/>
        </w:rPr>
        <w:t>Training</w:t>
      </w:r>
      <w:r>
        <w:rPr>
          <w:i/>
          <w:color w:val="5F5F5F"/>
          <w:spacing w:val="-3"/>
        </w:rPr>
        <w:t> </w:t>
      </w:r>
      <w:r>
        <w:rPr>
          <w:i/>
          <w:color w:val="5F5F5F"/>
          <w:spacing w:val="-5"/>
        </w:rPr>
        <w:t>and</w:t>
      </w:r>
    </w:p>
    <w:p>
      <w:pPr>
        <w:spacing w:line="290" w:lineRule="exact" w:before="0"/>
        <w:ind w:left="139" w:right="0" w:firstLine="0"/>
        <w:jc w:val="left"/>
        <w:rPr>
          <w:b/>
          <w:i/>
          <w:sz w:val="24"/>
        </w:rPr>
      </w:pPr>
      <w:r>
        <w:rPr>
          <w:b/>
          <w:i/>
          <w:color w:val="5F5F5F"/>
          <w:spacing w:val="-2"/>
          <w:sz w:val="24"/>
        </w:rPr>
        <w:t>Certification</w:t>
      </w:r>
    </w:p>
    <w:p>
      <w:pPr>
        <w:pStyle w:val="BodyText"/>
        <w:spacing w:line="237" w:lineRule="auto" w:before="36"/>
        <w:ind w:left="139" w:right="604"/>
      </w:pPr>
      <w:r>
        <w:rPr>
          <w:color w:val="4E4E4E"/>
        </w:rPr>
        <w:t>The</w:t>
      </w:r>
      <w:r>
        <w:rPr>
          <w:color w:val="4E4E4E"/>
          <w:spacing w:val="-6"/>
        </w:rPr>
        <w:t> </w:t>
      </w:r>
      <w:r>
        <w:rPr>
          <w:color w:val="4E4E4E"/>
        </w:rPr>
        <w:t>increase</w:t>
      </w:r>
      <w:r>
        <w:rPr>
          <w:color w:val="4E4E4E"/>
          <w:spacing w:val="-6"/>
        </w:rPr>
        <w:t> </w:t>
      </w:r>
      <w:r>
        <w:rPr>
          <w:color w:val="4E4E4E"/>
        </w:rPr>
        <w:t>in</w:t>
      </w:r>
      <w:r>
        <w:rPr>
          <w:color w:val="4E4E4E"/>
          <w:spacing w:val="-6"/>
        </w:rPr>
        <w:t> </w:t>
      </w:r>
      <w:r>
        <w:rPr>
          <w:color w:val="4E4E4E"/>
        </w:rPr>
        <w:t>PSS</w:t>
      </w:r>
      <w:r>
        <w:rPr>
          <w:color w:val="4E4E4E"/>
          <w:spacing w:val="-6"/>
        </w:rPr>
        <w:t> </w:t>
      </w:r>
      <w:r>
        <w:rPr>
          <w:color w:val="4E4E4E"/>
        </w:rPr>
        <w:t>has</w:t>
      </w:r>
      <w:r>
        <w:rPr>
          <w:color w:val="4E4E4E"/>
          <w:spacing w:val="-6"/>
        </w:rPr>
        <w:t> </w:t>
      </w:r>
      <w:r>
        <w:rPr>
          <w:color w:val="4E4E4E"/>
        </w:rPr>
        <w:t>been</w:t>
      </w:r>
      <w:r>
        <w:rPr>
          <w:color w:val="4E4E4E"/>
          <w:spacing w:val="-6"/>
        </w:rPr>
        <w:t> </w:t>
      </w:r>
      <w:r>
        <w:rPr>
          <w:color w:val="4E4E4E"/>
        </w:rPr>
        <w:t>accompanied by greater professionalization of the</w:t>
      </w:r>
    </w:p>
    <w:p>
      <w:pPr>
        <w:pStyle w:val="BodyText"/>
        <w:spacing w:line="237" w:lineRule="auto"/>
        <w:ind w:left="139" w:right="712"/>
      </w:pPr>
      <w:r>
        <w:rPr>
          <w:color w:val="4E4E4E"/>
        </w:rPr>
        <w:t>peer workforce. Virtually all states now offer training and certification for peer specialists.</w:t>
      </w:r>
      <w:r>
        <w:rPr>
          <w:color w:val="4E4E4E"/>
          <w:spacing w:val="-7"/>
        </w:rPr>
        <w:t> </w:t>
      </w:r>
      <w:r>
        <w:rPr>
          <w:color w:val="4E4E4E"/>
        </w:rPr>
        <w:t>Medicaid</w:t>
      </w:r>
      <w:r>
        <w:rPr>
          <w:color w:val="4E4E4E"/>
          <w:spacing w:val="-7"/>
        </w:rPr>
        <w:t> </w:t>
      </w:r>
      <w:r>
        <w:rPr>
          <w:color w:val="4E4E4E"/>
        </w:rPr>
        <w:t>requires</w:t>
      </w:r>
      <w:r>
        <w:rPr>
          <w:color w:val="4E4E4E"/>
          <w:spacing w:val="-7"/>
        </w:rPr>
        <w:t> </w:t>
      </w:r>
      <w:r>
        <w:rPr>
          <w:color w:val="4E4E4E"/>
        </w:rPr>
        <w:t>such</w:t>
      </w:r>
      <w:r>
        <w:rPr>
          <w:color w:val="4E4E4E"/>
          <w:spacing w:val="-7"/>
        </w:rPr>
        <w:t> </w:t>
      </w:r>
      <w:r>
        <w:rPr>
          <w:color w:val="4E4E4E"/>
        </w:rPr>
        <w:t>training and certification, along with supervision</w:t>
      </w:r>
      <w:r>
        <w:rPr>
          <w:color w:val="4E4E4E"/>
          <w:spacing w:val="40"/>
        </w:rPr>
        <w:t> </w:t>
      </w:r>
      <w:r>
        <w:rPr>
          <w:color w:val="4E4E4E"/>
        </w:rPr>
        <w:t>by</w:t>
      </w:r>
      <w:r>
        <w:rPr>
          <w:color w:val="4E4E4E"/>
          <w:spacing w:val="-8"/>
        </w:rPr>
        <w:t> </w:t>
      </w:r>
      <w:r>
        <w:rPr>
          <w:color w:val="4E4E4E"/>
        </w:rPr>
        <w:t>a</w:t>
      </w:r>
      <w:r>
        <w:rPr>
          <w:color w:val="4E4E4E"/>
          <w:spacing w:val="-8"/>
        </w:rPr>
        <w:t> </w:t>
      </w:r>
      <w:r>
        <w:rPr>
          <w:color w:val="4E4E4E"/>
        </w:rPr>
        <w:t>competent</w:t>
      </w:r>
      <w:r>
        <w:rPr>
          <w:color w:val="4E4E4E"/>
          <w:spacing w:val="-8"/>
        </w:rPr>
        <w:t> </w:t>
      </w:r>
      <w:r>
        <w:rPr>
          <w:color w:val="4E4E4E"/>
        </w:rPr>
        <w:t>mental</w:t>
      </w:r>
      <w:r>
        <w:rPr>
          <w:color w:val="4E4E4E"/>
          <w:spacing w:val="-8"/>
        </w:rPr>
        <w:t> </w:t>
      </w:r>
      <w:r>
        <w:rPr>
          <w:color w:val="4E4E4E"/>
        </w:rPr>
        <w:t>health</w:t>
      </w:r>
      <w:r>
        <w:rPr>
          <w:color w:val="4E4E4E"/>
          <w:spacing w:val="-8"/>
        </w:rPr>
        <w:t> </w:t>
      </w:r>
      <w:r>
        <w:rPr>
          <w:color w:val="4E4E4E"/>
        </w:rPr>
        <w:t>professional (as defined by the state) as a condition of reimbursement</w:t>
      </w:r>
      <w:r>
        <w:rPr>
          <w:color w:val="4E4E4E"/>
          <w:spacing w:val="-8"/>
        </w:rPr>
        <w:t> </w:t>
      </w:r>
      <w:r>
        <w:rPr>
          <w:color w:val="4E4E4E"/>
        </w:rPr>
        <w:t>for</w:t>
      </w:r>
      <w:r>
        <w:rPr>
          <w:color w:val="4E4E4E"/>
          <w:spacing w:val="-8"/>
        </w:rPr>
        <w:t> </w:t>
      </w:r>
      <w:r>
        <w:rPr>
          <w:color w:val="4E4E4E"/>
        </w:rPr>
        <w:t>PSS.</w:t>
      </w:r>
      <w:r>
        <w:rPr>
          <w:color w:val="4E4E4E"/>
          <w:position w:val="7"/>
          <w:sz w:val="12"/>
        </w:rPr>
        <w:t>313,314</w:t>
      </w:r>
      <w:r>
        <w:rPr>
          <w:color w:val="4E4E4E"/>
          <w:spacing w:val="23"/>
          <w:position w:val="7"/>
          <w:sz w:val="12"/>
        </w:rPr>
        <w:t> </w:t>
      </w:r>
      <w:r>
        <w:rPr>
          <w:color w:val="4E4E4E"/>
        </w:rPr>
        <w:t>Many</w:t>
      </w:r>
      <w:r>
        <w:rPr>
          <w:color w:val="4E4E4E"/>
          <w:spacing w:val="-8"/>
        </w:rPr>
        <w:t> </w:t>
      </w:r>
      <w:r>
        <w:rPr>
          <w:color w:val="4E4E4E"/>
        </w:rPr>
        <w:t>entities hiring peer specialists, even entities that</w:t>
      </w:r>
    </w:p>
    <w:p>
      <w:pPr>
        <w:pStyle w:val="BodyText"/>
        <w:spacing w:line="237" w:lineRule="auto"/>
        <w:ind w:left="139"/>
        <w:rPr>
          <w:sz w:val="12"/>
        </w:rPr>
      </w:pPr>
      <w:r>
        <w:rPr>
          <w:color w:val="4E4E4E"/>
        </w:rPr>
        <w:t>don’t</w:t>
      </w:r>
      <w:r>
        <w:rPr>
          <w:color w:val="4E4E4E"/>
          <w:spacing w:val="-7"/>
        </w:rPr>
        <w:t> </w:t>
      </w:r>
      <w:r>
        <w:rPr>
          <w:color w:val="4E4E4E"/>
        </w:rPr>
        <w:t>bill</w:t>
      </w:r>
      <w:r>
        <w:rPr>
          <w:color w:val="4E4E4E"/>
          <w:spacing w:val="-7"/>
        </w:rPr>
        <w:t> </w:t>
      </w:r>
      <w:r>
        <w:rPr>
          <w:color w:val="4E4E4E"/>
        </w:rPr>
        <w:t>Medicaid</w:t>
      </w:r>
      <w:r>
        <w:rPr>
          <w:color w:val="4E4E4E"/>
          <w:spacing w:val="-7"/>
        </w:rPr>
        <w:t> </w:t>
      </w:r>
      <w:r>
        <w:rPr>
          <w:color w:val="4E4E4E"/>
        </w:rPr>
        <w:t>for</w:t>
      </w:r>
      <w:r>
        <w:rPr>
          <w:color w:val="4E4E4E"/>
          <w:spacing w:val="-7"/>
        </w:rPr>
        <w:t> </w:t>
      </w:r>
      <w:r>
        <w:rPr>
          <w:color w:val="4E4E4E"/>
        </w:rPr>
        <w:t>PSS,</w:t>
      </w:r>
      <w:r>
        <w:rPr>
          <w:color w:val="4E4E4E"/>
          <w:spacing w:val="-6"/>
        </w:rPr>
        <w:t> </w:t>
      </w:r>
      <w:r>
        <w:rPr>
          <w:color w:val="4E4E4E"/>
        </w:rPr>
        <w:t>make</w:t>
      </w:r>
      <w:r>
        <w:rPr>
          <w:color w:val="4E4E4E"/>
          <w:spacing w:val="-7"/>
        </w:rPr>
        <w:t> </w:t>
      </w:r>
      <w:r>
        <w:rPr>
          <w:color w:val="4E4E4E"/>
        </w:rPr>
        <w:t>training</w:t>
      </w:r>
      <w:r>
        <w:rPr>
          <w:color w:val="4E4E4E"/>
          <w:spacing w:val="-7"/>
        </w:rPr>
        <w:t> </w:t>
      </w:r>
      <w:r>
        <w:rPr>
          <w:color w:val="4E4E4E"/>
        </w:rPr>
        <w:t>plus certification or work toward certification a condition of employment.</w:t>
      </w:r>
      <w:r>
        <w:rPr>
          <w:color w:val="4E4E4E"/>
          <w:position w:val="7"/>
          <w:sz w:val="12"/>
        </w:rPr>
        <w:t>315</w:t>
      </w:r>
    </w:p>
    <w:p>
      <w:pPr>
        <w:pStyle w:val="BodyText"/>
        <w:spacing w:line="237" w:lineRule="auto" w:before="171"/>
        <w:ind w:right="604"/>
      </w:pPr>
      <w:r>
        <w:rPr>
          <w:color w:val="4E4E4E"/>
        </w:rPr>
        <w:t>The</w:t>
      </w:r>
      <w:r>
        <w:rPr>
          <w:color w:val="4E4E4E"/>
          <w:spacing w:val="-9"/>
        </w:rPr>
        <w:t> </w:t>
      </w:r>
      <w:r>
        <w:rPr>
          <w:color w:val="4E4E4E"/>
        </w:rPr>
        <w:t>training</w:t>
      </w:r>
      <w:r>
        <w:rPr>
          <w:color w:val="4E4E4E"/>
          <w:spacing w:val="-9"/>
        </w:rPr>
        <w:t> </w:t>
      </w:r>
      <w:r>
        <w:rPr>
          <w:color w:val="4E4E4E"/>
        </w:rPr>
        <w:t>required</w:t>
      </w:r>
      <w:r>
        <w:rPr>
          <w:color w:val="4E4E4E"/>
          <w:spacing w:val="-9"/>
        </w:rPr>
        <w:t> </w:t>
      </w:r>
      <w:r>
        <w:rPr>
          <w:color w:val="4E4E4E"/>
        </w:rPr>
        <w:t>for</w:t>
      </w:r>
      <w:r>
        <w:rPr>
          <w:color w:val="4E4E4E"/>
          <w:spacing w:val="-9"/>
        </w:rPr>
        <w:t> </w:t>
      </w:r>
      <w:r>
        <w:rPr>
          <w:color w:val="4E4E4E"/>
        </w:rPr>
        <w:t>certification</w:t>
      </w:r>
      <w:r>
        <w:rPr>
          <w:color w:val="4E4E4E"/>
          <w:spacing w:val="-9"/>
        </w:rPr>
        <w:t> </w:t>
      </w:r>
      <w:r>
        <w:rPr>
          <w:color w:val="4E4E4E"/>
        </w:rPr>
        <w:t>varies by state, but typically includes topics like ethics, confidentiality, documentation, recovery goal setting, and office skills.</w:t>
      </w:r>
      <w:r>
        <w:rPr>
          <w:color w:val="4E4E4E"/>
          <w:position w:val="7"/>
          <w:sz w:val="12"/>
        </w:rPr>
        <w:t>316 </w:t>
      </w:r>
      <w:r>
        <w:rPr>
          <w:color w:val="4E4E4E"/>
        </w:rPr>
        <w:t>For more information on state training and</w:t>
      </w:r>
    </w:p>
    <w:p>
      <w:pPr>
        <w:spacing w:line="237" w:lineRule="auto" w:before="0"/>
        <w:ind w:left="140" w:right="359" w:firstLine="0"/>
        <w:jc w:val="left"/>
        <w:rPr>
          <w:sz w:val="21"/>
        </w:rPr>
      </w:pPr>
      <w:r>
        <w:rPr>
          <w:color w:val="4E4E4E"/>
          <w:sz w:val="21"/>
        </w:rPr>
        <w:t>certification</w:t>
      </w:r>
      <w:r>
        <w:rPr>
          <w:color w:val="4E4E4E"/>
          <w:spacing w:val="-9"/>
          <w:sz w:val="21"/>
        </w:rPr>
        <w:t> </w:t>
      </w:r>
      <w:r>
        <w:rPr>
          <w:color w:val="4E4E4E"/>
          <w:sz w:val="21"/>
        </w:rPr>
        <w:t>requirements</w:t>
      </w:r>
      <w:r>
        <w:rPr>
          <w:color w:val="4E4E4E"/>
          <w:spacing w:val="-9"/>
          <w:sz w:val="21"/>
        </w:rPr>
        <w:t> </w:t>
      </w:r>
      <w:r>
        <w:rPr>
          <w:color w:val="4E4E4E"/>
          <w:sz w:val="21"/>
        </w:rPr>
        <w:t>for</w:t>
      </w:r>
      <w:r>
        <w:rPr>
          <w:color w:val="4E4E4E"/>
          <w:spacing w:val="-9"/>
          <w:sz w:val="21"/>
        </w:rPr>
        <w:t> </w:t>
      </w:r>
      <w:r>
        <w:rPr>
          <w:color w:val="4E4E4E"/>
          <w:sz w:val="21"/>
        </w:rPr>
        <w:t>peer</w:t>
      </w:r>
      <w:r>
        <w:rPr>
          <w:color w:val="4E4E4E"/>
          <w:spacing w:val="-9"/>
          <w:sz w:val="21"/>
        </w:rPr>
        <w:t> </w:t>
      </w:r>
      <w:r>
        <w:rPr>
          <w:color w:val="4E4E4E"/>
          <w:sz w:val="21"/>
        </w:rPr>
        <w:t>specialists, counselors can check with their state’s peer certification body. (The “State Website Data Sources” section of the Peer Recovery Center of Excellence’s </w:t>
      </w:r>
      <w:r>
        <w:rPr>
          <w:i/>
          <w:color w:val="4E4E4E"/>
          <w:sz w:val="21"/>
        </w:rPr>
        <w:t>Comparative Analysis of State</w:t>
      </w:r>
      <w:r>
        <w:rPr>
          <w:i/>
          <w:color w:val="4E4E4E"/>
          <w:sz w:val="21"/>
        </w:rPr>
        <w:t> Requirements for Peer Support Specialist Training</w:t>
      </w:r>
      <w:r>
        <w:rPr>
          <w:i/>
          <w:color w:val="4E4E4E"/>
          <w:spacing w:val="-6"/>
          <w:sz w:val="21"/>
        </w:rPr>
        <w:t> </w:t>
      </w:r>
      <w:r>
        <w:rPr>
          <w:i/>
          <w:color w:val="4E4E4E"/>
          <w:sz w:val="21"/>
        </w:rPr>
        <w:t>and</w:t>
      </w:r>
      <w:r>
        <w:rPr>
          <w:i/>
          <w:color w:val="4E4E4E"/>
          <w:spacing w:val="-6"/>
          <w:sz w:val="21"/>
        </w:rPr>
        <w:t> </w:t>
      </w:r>
      <w:r>
        <w:rPr>
          <w:i/>
          <w:color w:val="4E4E4E"/>
          <w:sz w:val="21"/>
        </w:rPr>
        <w:t>Certification</w:t>
      </w:r>
      <w:r>
        <w:rPr>
          <w:i/>
          <w:color w:val="4E4E4E"/>
          <w:spacing w:val="-6"/>
          <w:sz w:val="21"/>
        </w:rPr>
        <w:t> </w:t>
      </w:r>
      <w:r>
        <w:rPr>
          <w:i/>
          <w:color w:val="4E4E4E"/>
          <w:sz w:val="21"/>
        </w:rPr>
        <w:t>in</w:t>
      </w:r>
      <w:r>
        <w:rPr>
          <w:i/>
          <w:color w:val="4E4E4E"/>
          <w:spacing w:val="-6"/>
          <w:sz w:val="21"/>
        </w:rPr>
        <w:t> </w:t>
      </w:r>
      <w:r>
        <w:rPr>
          <w:i/>
          <w:color w:val="4E4E4E"/>
          <w:sz w:val="21"/>
        </w:rPr>
        <w:t>the</w:t>
      </w:r>
      <w:r>
        <w:rPr>
          <w:i/>
          <w:color w:val="4E4E4E"/>
          <w:spacing w:val="-6"/>
          <w:sz w:val="21"/>
        </w:rPr>
        <w:t> </w:t>
      </w:r>
      <w:r>
        <w:rPr>
          <w:i/>
          <w:color w:val="4E4E4E"/>
          <w:sz w:val="21"/>
        </w:rPr>
        <w:t>United</w:t>
      </w:r>
      <w:r>
        <w:rPr>
          <w:i/>
          <w:color w:val="4E4E4E"/>
          <w:spacing w:val="-6"/>
          <w:sz w:val="21"/>
        </w:rPr>
        <w:t> </w:t>
      </w:r>
      <w:r>
        <w:rPr>
          <w:i/>
          <w:color w:val="4E4E4E"/>
          <w:sz w:val="21"/>
        </w:rPr>
        <w:t>States </w:t>
      </w:r>
      <w:r>
        <w:rPr>
          <w:color w:val="4E4E4E"/>
          <w:sz w:val="21"/>
        </w:rPr>
        <w:t>at </w:t>
      </w:r>
      <w:r>
        <w:rPr>
          <w:color w:val="5B5B5B"/>
          <w:sz w:val="21"/>
          <w:u w:val="single" w:color="5B5B5B"/>
        </w:rPr>
        <w:t>https://peerrecoverynow.org/about/coe-</w:t>
      </w:r>
      <w:r>
        <w:rPr>
          <w:color w:val="5B5B5B"/>
          <w:sz w:val="21"/>
        </w:rPr>
        <w:t> </w:t>
      </w:r>
      <w:r>
        <w:rPr>
          <w:color w:val="5B5B5B"/>
          <w:sz w:val="21"/>
          <w:u w:val="single" w:color="5B5B5B"/>
        </w:rPr>
        <w:t>products.aspx</w:t>
      </w:r>
      <w:r>
        <w:rPr>
          <w:color w:val="5B5B5B"/>
          <w:sz w:val="21"/>
        </w:rPr>
        <w:t> </w:t>
      </w:r>
      <w:r>
        <w:rPr>
          <w:color w:val="4E4E4E"/>
          <w:sz w:val="21"/>
        </w:rPr>
        <w:t>has relevant links.)</w:t>
      </w:r>
    </w:p>
    <w:p>
      <w:pPr>
        <w:spacing w:after="0" w:line="237" w:lineRule="auto"/>
        <w:jc w:val="left"/>
        <w:rPr>
          <w:sz w:val="21"/>
        </w:rPr>
        <w:sectPr>
          <w:type w:val="continuous"/>
          <w:pgSz w:w="12240" w:h="15840"/>
          <w:pgMar w:header="576" w:footer="721" w:top="1340" w:bottom="900" w:left="940" w:right="720"/>
          <w:cols w:num="2" w:equalWidth="0">
            <w:col w:w="5021" w:space="199"/>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366"/>
      </w:pPr>
      <w:r>
        <w:rPr>
          <w:color w:val="4E4E4E"/>
        </w:rPr>
        <w:t>SAMHSA in 2023 published the </w:t>
      </w:r>
      <w:r>
        <w:rPr>
          <w:i/>
          <w:color w:val="4E4E4E"/>
        </w:rPr>
        <w:t>National</w:t>
      </w:r>
      <w:r>
        <w:rPr>
          <w:i/>
          <w:color w:val="4E4E4E"/>
        </w:rPr>
        <w:t> Model Standards for Peer Support Certification</w:t>
      </w:r>
      <w:r>
        <w:rPr>
          <w:i/>
          <w:color w:val="4E4E4E"/>
          <w:spacing w:val="-10"/>
        </w:rPr>
        <w:t> </w:t>
      </w:r>
      <w:r>
        <w:rPr>
          <w:color w:val="4E4E4E"/>
        </w:rPr>
        <w:t>and</w:t>
      </w:r>
      <w:r>
        <w:rPr>
          <w:color w:val="4E4E4E"/>
          <w:spacing w:val="-10"/>
        </w:rPr>
        <w:t> </w:t>
      </w:r>
      <w:r>
        <w:rPr>
          <w:color w:val="4E4E4E"/>
        </w:rPr>
        <w:t>began</w:t>
      </w:r>
      <w:r>
        <w:rPr>
          <w:color w:val="4E4E4E"/>
          <w:spacing w:val="-10"/>
        </w:rPr>
        <w:t> </w:t>
      </w:r>
      <w:r>
        <w:rPr>
          <w:color w:val="4E4E4E"/>
        </w:rPr>
        <w:t>encouraging</w:t>
      </w:r>
      <w:r>
        <w:rPr>
          <w:color w:val="4E4E4E"/>
          <w:spacing w:val="-10"/>
        </w:rPr>
        <w:t> </w:t>
      </w:r>
      <w:r>
        <w:rPr>
          <w:color w:val="4E4E4E"/>
        </w:rPr>
        <w:t>their adoption by states and state certification entities</w:t>
      </w:r>
      <w:r>
        <w:rPr>
          <w:color w:val="4E4E4E"/>
          <w:spacing w:val="-10"/>
        </w:rPr>
        <w:t> </w:t>
      </w:r>
      <w:r>
        <w:rPr>
          <w:color w:val="4E4E4E"/>
        </w:rPr>
        <w:t>to</w:t>
      </w:r>
      <w:r>
        <w:rPr>
          <w:color w:val="4E4E4E"/>
          <w:spacing w:val="-10"/>
        </w:rPr>
        <w:t> </w:t>
      </w:r>
      <w:r>
        <w:rPr>
          <w:color w:val="4E4E4E"/>
        </w:rPr>
        <w:t>expand</w:t>
      </w:r>
      <w:r>
        <w:rPr>
          <w:color w:val="4E4E4E"/>
          <w:spacing w:val="-10"/>
        </w:rPr>
        <w:t> </w:t>
      </w:r>
      <w:r>
        <w:rPr>
          <w:color w:val="4E4E4E"/>
        </w:rPr>
        <w:t>certification</w:t>
      </w:r>
      <w:r>
        <w:rPr>
          <w:color w:val="4E4E4E"/>
          <w:spacing w:val="-10"/>
        </w:rPr>
        <w:t> </w:t>
      </w:r>
      <w:r>
        <w:rPr>
          <w:color w:val="4E4E4E"/>
        </w:rPr>
        <w:t>reciprocity and strengthen the peer workforce</w:t>
      </w:r>
      <w:r>
        <w:rPr>
          <w:color w:val="4E4E4E"/>
          <w:spacing w:val="40"/>
        </w:rPr>
        <w:t> </w:t>
      </w:r>
      <w:r>
        <w:rPr>
          <w:color w:val="4E4E4E"/>
        </w:rPr>
        <w:t>across the United States. The standards’ recommendations on the certification</w:t>
      </w:r>
    </w:p>
    <w:p>
      <w:pPr>
        <w:pStyle w:val="BodyText"/>
        <w:spacing w:line="237" w:lineRule="auto"/>
      </w:pPr>
      <w:r>
        <w:rPr>
          <w:color w:val="4E4E4E"/>
        </w:rPr>
        <w:t>process</w:t>
      </w:r>
      <w:r>
        <w:rPr>
          <w:color w:val="4E4E4E"/>
          <w:spacing w:val="-11"/>
        </w:rPr>
        <w:t> </w:t>
      </w:r>
      <w:r>
        <w:rPr>
          <w:color w:val="4E4E4E"/>
        </w:rPr>
        <w:t>and</w:t>
      </w:r>
      <w:r>
        <w:rPr>
          <w:color w:val="4E4E4E"/>
          <w:spacing w:val="-11"/>
        </w:rPr>
        <w:t> </w:t>
      </w:r>
      <w:r>
        <w:rPr>
          <w:color w:val="4E4E4E"/>
        </w:rPr>
        <w:t>certification</w:t>
      </w:r>
      <w:r>
        <w:rPr>
          <w:color w:val="4E4E4E"/>
          <w:spacing w:val="-11"/>
        </w:rPr>
        <w:t> </w:t>
      </w:r>
      <w:r>
        <w:rPr>
          <w:color w:val="4E4E4E"/>
        </w:rPr>
        <w:t>requirements</w:t>
      </w:r>
      <w:r>
        <w:rPr>
          <w:color w:val="4E4E4E"/>
          <w:spacing w:val="-11"/>
        </w:rPr>
        <w:t> </w:t>
      </w:r>
      <w:r>
        <w:rPr>
          <w:color w:val="4E4E4E"/>
        </w:rPr>
        <w:t>cover such topics as training, work experience, background checks, and ethics. The</w:t>
      </w:r>
    </w:p>
    <w:p>
      <w:pPr>
        <w:pStyle w:val="BodyText"/>
        <w:spacing w:line="237" w:lineRule="auto"/>
        <w:ind w:right="382" w:hanging="1"/>
        <w:jc w:val="both"/>
      </w:pPr>
      <w:r>
        <w:rPr>
          <w:color w:val="4E4E4E"/>
        </w:rPr>
        <w:t>model</w:t>
      </w:r>
      <w:r>
        <w:rPr>
          <w:color w:val="4E4E4E"/>
          <w:spacing w:val="-9"/>
        </w:rPr>
        <w:t> </w:t>
      </w:r>
      <w:r>
        <w:rPr>
          <w:color w:val="4E4E4E"/>
        </w:rPr>
        <w:t>standards</w:t>
      </w:r>
      <w:r>
        <w:rPr>
          <w:color w:val="4E4E4E"/>
          <w:spacing w:val="-9"/>
        </w:rPr>
        <w:t> </w:t>
      </w:r>
      <w:r>
        <w:rPr>
          <w:color w:val="4E4E4E"/>
        </w:rPr>
        <w:t>are</w:t>
      </w:r>
      <w:r>
        <w:rPr>
          <w:color w:val="4E4E4E"/>
          <w:spacing w:val="-9"/>
        </w:rPr>
        <w:t> </w:t>
      </w:r>
      <w:r>
        <w:rPr>
          <w:color w:val="4E4E4E"/>
        </w:rPr>
        <w:t>available</w:t>
      </w:r>
      <w:r>
        <w:rPr>
          <w:color w:val="4E4E4E"/>
          <w:spacing w:val="-9"/>
        </w:rPr>
        <w:t> </w:t>
      </w:r>
      <w:r>
        <w:rPr>
          <w:color w:val="4E4E4E"/>
        </w:rPr>
        <w:t>at</w:t>
      </w:r>
      <w:r>
        <w:rPr>
          <w:color w:val="4E4E4E"/>
          <w:spacing w:val="-10"/>
        </w:rPr>
        <w:t> </w:t>
      </w:r>
      <w:r>
        <w:rPr>
          <w:color w:val="5B5B5B"/>
          <w:u w:val="single" w:color="5B5B5B"/>
        </w:rPr>
        <w:t>https://</w:t>
      </w:r>
      <w:r>
        <w:rPr>
          <w:color w:val="5B5B5B"/>
        </w:rPr>
        <w:t> </w:t>
      </w:r>
      <w:hyperlink r:id="rId35">
        <w:r>
          <w:rPr>
            <w:color w:val="5B5B5B"/>
            <w:spacing w:val="-2"/>
            <w:u w:val="single" w:color="5B5B5B"/>
          </w:rPr>
          <w:t>www.samhsa.gov/about-us/who-we-are/</w:t>
        </w:r>
      </w:hyperlink>
      <w:r>
        <w:rPr>
          <w:color w:val="5B5B5B"/>
          <w:spacing w:val="-2"/>
        </w:rPr>
        <w:t> </w:t>
      </w:r>
      <w:r>
        <w:rPr>
          <w:color w:val="5B5B5B"/>
          <w:spacing w:val="-2"/>
          <w:u w:val="single" w:color="5B5B5B"/>
        </w:rPr>
        <w:t>offices-centers/or/model-standards</w:t>
      </w:r>
      <w:r>
        <w:rPr>
          <w:color w:val="4E4E4E"/>
          <w:spacing w:val="-2"/>
        </w:rPr>
        <w:t>.</w:t>
      </w:r>
    </w:p>
    <w:p>
      <w:pPr>
        <w:pStyle w:val="Heading5"/>
        <w:spacing w:before="203"/>
        <w:rPr>
          <w:i/>
        </w:rPr>
      </w:pPr>
      <w:r>
        <w:rPr>
          <w:i/>
          <w:color w:val="5F5F5F"/>
        </w:rPr>
        <w:t>Settings</w:t>
      </w:r>
      <w:r>
        <w:rPr>
          <w:i/>
          <w:color w:val="5F5F5F"/>
          <w:spacing w:val="-7"/>
        </w:rPr>
        <w:t> </w:t>
      </w:r>
      <w:r>
        <w:rPr>
          <w:i/>
          <w:color w:val="5F5F5F"/>
        </w:rPr>
        <w:t>for</w:t>
      </w:r>
      <w:r>
        <w:rPr>
          <w:i/>
          <w:color w:val="5F5F5F"/>
          <w:spacing w:val="-4"/>
        </w:rPr>
        <w:t> </w:t>
      </w:r>
      <w:r>
        <w:rPr>
          <w:i/>
          <w:color w:val="5F5F5F"/>
          <w:spacing w:val="-5"/>
        </w:rPr>
        <w:t>PSS</w:t>
      </w:r>
    </w:p>
    <w:p>
      <w:pPr>
        <w:pStyle w:val="BodyText"/>
        <w:spacing w:line="237" w:lineRule="auto" w:before="36"/>
        <w:ind w:right="510"/>
      </w:pPr>
      <w:r>
        <w:rPr>
          <w:color w:val="4E4E4E"/>
        </w:rPr>
        <w:t>An expanding range of settings now incorporate PSS as part of their menu</w:t>
      </w:r>
      <w:r>
        <w:rPr>
          <w:color w:val="4E4E4E"/>
          <w:spacing w:val="40"/>
        </w:rPr>
        <w:t> </w:t>
      </w:r>
      <w:r>
        <w:rPr>
          <w:color w:val="4E4E4E"/>
        </w:rPr>
        <w:t>of</w:t>
      </w:r>
      <w:r>
        <w:rPr>
          <w:color w:val="4E4E4E"/>
          <w:spacing w:val="-7"/>
        </w:rPr>
        <w:t> </w:t>
      </w:r>
      <w:r>
        <w:rPr>
          <w:color w:val="4E4E4E"/>
        </w:rPr>
        <w:t>programs</w:t>
      </w:r>
      <w:r>
        <w:rPr>
          <w:color w:val="4E4E4E"/>
          <w:spacing w:val="-7"/>
        </w:rPr>
        <w:t> </w:t>
      </w:r>
      <w:r>
        <w:rPr>
          <w:color w:val="4E4E4E"/>
        </w:rPr>
        <w:t>and</w:t>
      </w:r>
      <w:r>
        <w:rPr>
          <w:color w:val="4E4E4E"/>
          <w:spacing w:val="-7"/>
        </w:rPr>
        <w:t> </w:t>
      </w:r>
      <w:r>
        <w:rPr>
          <w:color w:val="4E4E4E"/>
        </w:rPr>
        <w:t>services.</w:t>
      </w:r>
      <w:r>
        <w:rPr>
          <w:color w:val="4E4E4E"/>
          <w:spacing w:val="-7"/>
        </w:rPr>
        <w:t> </w:t>
      </w:r>
      <w:r>
        <w:rPr>
          <w:color w:val="4E4E4E"/>
        </w:rPr>
        <w:t>In</w:t>
      </w:r>
      <w:r>
        <w:rPr>
          <w:color w:val="4E4E4E"/>
          <w:spacing w:val="-7"/>
        </w:rPr>
        <w:t> </w:t>
      </w:r>
      <w:r>
        <w:rPr>
          <w:color w:val="4E4E4E"/>
        </w:rPr>
        <w:t>addition</w:t>
      </w:r>
      <w:r>
        <w:rPr>
          <w:color w:val="4E4E4E"/>
          <w:spacing w:val="-7"/>
        </w:rPr>
        <w:t> </w:t>
      </w:r>
      <w:r>
        <w:rPr>
          <w:color w:val="4E4E4E"/>
        </w:rPr>
        <w:t>to recovery support settings (e.g., RCOs, recovery residences) and specialized</w:t>
      </w:r>
    </w:p>
    <w:p>
      <w:pPr>
        <w:pStyle w:val="BodyText"/>
        <w:spacing w:line="237" w:lineRule="auto"/>
        <w:ind w:right="357"/>
      </w:pPr>
      <w:r>
        <w:rPr>
          <w:color w:val="4E4E4E"/>
        </w:rPr>
        <w:t>SUD</w:t>
      </w:r>
      <w:r>
        <w:rPr>
          <w:color w:val="4E4E4E"/>
          <w:spacing w:val="-13"/>
        </w:rPr>
        <w:t> </w:t>
      </w:r>
      <w:r>
        <w:rPr>
          <w:color w:val="4E4E4E"/>
        </w:rPr>
        <w:t>treatment</w:t>
      </w:r>
      <w:r>
        <w:rPr>
          <w:color w:val="4E4E4E"/>
          <w:spacing w:val="-13"/>
        </w:rPr>
        <w:t> </w:t>
      </w:r>
      <w:r>
        <w:rPr>
          <w:color w:val="4E4E4E"/>
        </w:rPr>
        <w:t>settings</w:t>
      </w:r>
      <w:r>
        <w:rPr>
          <w:color w:val="4E4E4E"/>
          <w:spacing w:val="-13"/>
        </w:rPr>
        <w:t> </w:t>
      </w:r>
      <w:r>
        <w:rPr>
          <w:color w:val="4E4E4E"/>
        </w:rPr>
        <w:t>(e.g.,</w:t>
      </w:r>
      <w:r>
        <w:rPr>
          <w:color w:val="4E4E4E"/>
          <w:spacing w:val="-13"/>
        </w:rPr>
        <w:t> </w:t>
      </w:r>
      <w:r>
        <w:rPr>
          <w:color w:val="4E4E4E"/>
        </w:rPr>
        <w:t>outpatient, inpatient, and residential treatment), they include:</w:t>
      </w:r>
    </w:p>
    <w:p>
      <w:pPr>
        <w:pStyle w:val="ListParagraph"/>
        <w:numPr>
          <w:ilvl w:val="0"/>
          <w:numId w:val="13"/>
        </w:numPr>
        <w:tabs>
          <w:tab w:pos="410" w:val="left" w:leader="none"/>
        </w:tabs>
        <w:spacing w:line="230" w:lineRule="auto" w:before="152" w:after="0"/>
        <w:ind w:left="410" w:right="88" w:hanging="270"/>
        <w:jc w:val="left"/>
        <w:rPr>
          <w:sz w:val="12"/>
        </w:rPr>
      </w:pPr>
      <w:r>
        <w:rPr>
          <w:color w:val="4E4E4E"/>
          <w:sz w:val="21"/>
        </w:rPr>
        <w:t>Other</w:t>
      </w:r>
      <w:r>
        <w:rPr>
          <w:color w:val="4E4E4E"/>
          <w:spacing w:val="-11"/>
          <w:sz w:val="21"/>
        </w:rPr>
        <w:t> </w:t>
      </w:r>
      <w:r>
        <w:rPr>
          <w:color w:val="4E4E4E"/>
          <w:sz w:val="21"/>
        </w:rPr>
        <w:t>clinical</w:t>
      </w:r>
      <w:r>
        <w:rPr>
          <w:color w:val="4E4E4E"/>
          <w:spacing w:val="-11"/>
          <w:sz w:val="21"/>
        </w:rPr>
        <w:t> </w:t>
      </w:r>
      <w:r>
        <w:rPr>
          <w:color w:val="4E4E4E"/>
          <w:sz w:val="21"/>
        </w:rPr>
        <w:t>settings</w:t>
      </w:r>
      <w:r>
        <w:rPr>
          <w:color w:val="4E4E4E"/>
          <w:spacing w:val="-11"/>
          <w:sz w:val="21"/>
        </w:rPr>
        <w:t> </w:t>
      </w:r>
      <w:r>
        <w:rPr>
          <w:color w:val="4E4E4E"/>
          <w:sz w:val="21"/>
        </w:rPr>
        <w:t>(e.g.,</w:t>
      </w:r>
      <w:r>
        <w:rPr>
          <w:color w:val="4E4E4E"/>
          <w:spacing w:val="-11"/>
          <w:sz w:val="21"/>
        </w:rPr>
        <w:t> </w:t>
      </w:r>
      <w:r>
        <w:rPr>
          <w:color w:val="4E4E4E"/>
          <w:sz w:val="21"/>
        </w:rPr>
        <w:t>hospital</w:t>
      </w:r>
      <w:r>
        <w:rPr>
          <w:color w:val="4E4E4E"/>
          <w:spacing w:val="-11"/>
          <w:sz w:val="21"/>
        </w:rPr>
        <w:t> </w:t>
      </w:r>
      <w:r>
        <w:rPr>
          <w:color w:val="4E4E4E"/>
          <w:sz w:val="21"/>
        </w:rPr>
        <w:t>EDs, primary care practices).</w:t>
      </w:r>
      <w:r>
        <w:rPr>
          <w:color w:val="4E4E4E"/>
          <w:position w:val="7"/>
          <w:sz w:val="12"/>
        </w:rPr>
        <w:t>317</w:t>
      </w:r>
    </w:p>
    <w:p>
      <w:pPr>
        <w:pStyle w:val="ListParagraph"/>
        <w:numPr>
          <w:ilvl w:val="0"/>
          <w:numId w:val="13"/>
        </w:numPr>
        <w:tabs>
          <w:tab w:pos="410" w:val="left" w:leader="none"/>
        </w:tabs>
        <w:spacing w:line="235" w:lineRule="auto" w:before="46" w:after="0"/>
        <w:ind w:left="410" w:right="88" w:hanging="270"/>
        <w:jc w:val="left"/>
        <w:rPr>
          <w:sz w:val="12"/>
        </w:rPr>
      </w:pPr>
      <w:r>
        <w:rPr>
          <w:color w:val="4E4E4E"/>
          <w:sz w:val="21"/>
        </w:rPr>
        <w:t>Social</w:t>
      </w:r>
      <w:r>
        <w:rPr>
          <w:color w:val="4E4E4E"/>
          <w:spacing w:val="-10"/>
          <w:sz w:val="21"/>
        </w:rPr>
        <w:t> </w:t>
      </w:r>
      <w:r>
        <w:rPr>
          <w:color w:val="4E4E4E"/>
          <w:sz w:val="21"/>
        </w:rPr>
        <w:t>service</w:t>
      </w:r>
      <w:r>
        <w:rPr>
          <w:color w:val="4E4E4E"/>
          <w:spacing w:val="-10"/>
          <w:sz w:val="21"/>
        </w:rPr>
        <w:t> </w:t>
      </w:r>
      <w:r>
        <w:rPr>
          <w:color w:val="4E4E4E"/>
          <w:sz w:val="21"/>
        </w:rPr>
        <w:t>agencies</w:t>
      </w:r>
      <w:r>
        <w:rPr>
          <w:color w:val="4E4E4E"/>
          <w:spacing w:val="-10"/>
          <w:sz w:val="21"/>
        </w:rPr>
        <w:t> </w:t>
      </w:r>
      <w:r>
        <w:rPr>
          <w:color w:val="4E4E4E"/>
          <w:sz w:val="21"/>
        </w:rPr>
        <w:t>and</w:t>
      </w:r>
      <w:r>
        <w:rPr>
          <w:color w:val="4E4E4E"/>
          <w:spacing w:val="-10"/>
          <w:sz w:val="21"/>
        </w:rPr>
        <w:t> </w:t>
      </w:r>
      <w:r>
        <w:rPr>
          <w:color w:val="4E4E4E"/>
          <w:sz w:val="21"/>
        </w:rPr>
        <w:t>organizations (e.g., child welfare agencies, </w:t>
      </w:r>
      <w:r>
        <w:rPr>
          <w:color w:val="4E4E4E"/>
          <w:spacing w:val="-2"/>
          <w:sz w:val="21"/>
        </w:rPr>
        <w:t>shelters).</w:t>
      </w:r>
      <w:r>
        <w:rPr>
          <w:color w:val="4E4E4E"/>
          <w:spacing w:val="-2"/>
          <w:position w:val="7"/>
          <w:sz w:val="12"/>
        </w:rPr>
        <w:t>318,319</w:t>
      </w:r>
    </w:p>
    <w:p>
      <w:pPr>
        <w:pStyle w:val="ListParagraph"/>
        <w:numPr>
          <w:ilvl w:val="0"/>
          <w:numId w:val="13"/>
        </w:numPr>
        <w:tabs>
          <w:tab w:pos="410" w:val="left" w:leader="none"/>
        </w:tabs>
        <w:spacing w:line="235" w:lineRule="auto" w:before="42" w:after="0"/>
        <w:ind w:left="410" w:right="90" w:hanging="270"/>
        <w:jc w:val="left"/>
        <w:rPr>
          <w:sz w:val="12"/>
        </w:rPr>
      </w:pPr>
      <w:r>
        <w:rPr>
          <w:color w:val="4E4E4E"/>
          <w:sz w:val="21"/>
        </w:rPr>
        <w:t>Criminal justice settings (e.g., treatment courts,</w:t>
      </w:r>
      <w:r>
        <w:rPr>
          <w:color w:val="4E4E4E"/>
          <w:spacing w:val="-11"/>
          <w:sz w:val="21"/>
        </w:rPr>
        <w:t> </w:t>
      </w:r>
      <w:r>
        <w:rPr>
          <w:color w:val="4E4E4E"/>
          <w:sz w:val="21"/>
        </w:rPr>
        <w:t>pretrial</w:t>
      </w:r>
      <w:r>
        <w:rPr>
          <w:color w:val="4E4E4E"/>
          <w:spacing w:val="-11"/>
          <w:sz w:val="21"/>
        </w:rPr>
        <w:t> </w:t>
      </w:r>
      <w:r>
        <w:rPr>
          <w:color w:val="4E4E4E"/>
          <w:sz w:val="21"/>
        </w:rPr>
        <w:t>release</w:t>
      </w:r>
      <w:r>
        <w:rPr>
          <w:color w:val="4E4E4E"/>
          <w:spacing w:val="-11"/>
          <w:sz w:val="21"/>
        </w:rPr>
        <w:t> </w:t>
      </w:r>
      <w:r>
        <w:rPr>
          <w:color w:val="4E4E4E"/>
          <w:sz w:val="21"/>
        </w:rPr>
        <w:t>programs,</w:t>
      </w:r>
      <w:r>
        <w:rPr>
          <w:color w:val="4E4E4E"/>
          <w:spacing w:val="-11"/>
          <w:sz w:val="21"/>
        </w:rPr>
        <w:t> </w:t>
      </w:r>
      <w:r>
        <w:rPr>
          <w:color w:val="4E4E4E"/>
          <w:sz w:val="21"/>
        </w:rPr>
        <w:t>parole/ probation departments, prison and jail reentry programs).</w:t>
      </w:r>
      <w:r>
        <w:rPr>
          <w:color w:val="4E4E4E"/>
          <w:position w:val="7"/>
          <w:sz w:val="12"/>
        </w:rPr>
        <w:t>320,321,322</w:t>
      </w:r>
    </w:p>
    <w:p>
      <w:pPr>
        <w:pStyle w:val="ListParagraph"/>
        <w:numPr>
          <w:ilvl w:val="0"/>
          <w:numId w:val="13"/>
        </w:numPr>
        <w:tabs>
          <w:tab w:pos="410" w:val="left" w:leader="none"/>
        </w:tabs>
        <w:spacing w:line="230" w:lineRule="auto" w:before="49" w:after="0"/>
        <w:ind w:left="410" w:right="555" w:hanging="270"/>
        <w:jc w:val="left"/>
        <w:rPr>
          <w:sz w:val="12"/>
        </w:rPr>
      </w:pPr>
      <w:r>
        <w:rPr>
          <w:color w:val="4E4E4E"/>
          <w:sz w:val="21"/>
        </w:rPr>
        <w:t>First</w:t>
      </w:r>
      <w:r>
        <w:rPr>
          <w:color w:val="4E4E4E"/>
          <w:spacing w:val="-13"/>
          <w:sz w:val="21"/>
        </w:rPr>
        <w:t> </w:t>
      </w:r>
      <w:r>
        <w:rPr>
          <w:color w:val="4E4E4E"/>
          <w:sz w:val="21"/>
        </w:rPr>
        <w:t>responder</w:t>
      </w:r>
      <w:r>
        <w:rPr>
          <w:color w:val="4E4E4E"/>
          <w:spacing w:val="-13"/>
          <w:sz w:val="21"/>
        </w:rPr>
        <w:t> </w:t>
      </w:r>
      <w:r>
        <w:rPr>
          <w:color w:val="4E4E4E"/>
          <w:sz w:val="21"/>
        </w:rPr>
        <w:t>agencies</w:t>
      </w:r>
      <w:r>
        <w:rPr>
          <w:color w:val="4E4E4E"/>
          <w:spacing w:val="-13"/>
          <w:sz w:val="21"/>
        </w:rPr>
        <w:t> </w:t>
      </w:r>
      <w:r>
        <w:rPr>
          <w:color w:val="4E4E4E"/>
          <w:sz w:val="21"/>
        </w:rPr>
        <w:t>(e.g.,</w:t>
      </w:r>
      <w:r>
        <w:rPr>
          <w:color w:val="4E4E4E"/>
          <w:spacing w:val="-13"/>
          <w:sz w:val="21"/>
        </w:rPr>
        <w:t> </w:t>
      </w:r>
      <w:r>
        <w:rPr>
          <w:color w:val="4E4E4E"/>
          <w:sz w:val="21"/>
        </w:rPr>
        <w:t>police departments, EMS).</w:t>
      </w:r>
      <w:r>
        <w:rPr>
          <w:color w:val="4E4E4E"/>
          <w:position w:val="7"/>
          <w:sz w:val="12"/>
        </w:rPr>
        <w:t>323</w:t>
      </w:r>
    </w:p>
    <w:p>
      <w:pPr>
        <w:pStyle w:val="ListParagraph"/>
        <w:numPr>
          <w:ilvl w:val="0"/>
          <w:numId w:val="13"/>
        </w:numPr>
        <w:tabs>
          <w:tab w:pos="410" w:val="left" w:leader="none"/>
        </w:tabs>
        <w:spacing w:line="230" w:lineRule="auto" w:before="51" w:after="0"/>
        <w:ind w:left="410" w:right="278" w:hanging="270"/>
        <w:jc w:val="left"/>
        <w:rPr>
          <w:sz w:val="12"/>
        </w:rPr>
      </w:pPr>
      <w:r>
        <w:rPr>
          <w:color w:val="4E4E4E"/>
          <w:sz w:val="21"/>
        </w:rPr>
        <w:t>Crisis</w:t>
      </w:r>
      <w:r>
        <w:rPr>
          <w:color w:val="4E4E4E"/>
          <w:spacing w:val="-10"/>
          <w:sz w:val="21"/>
        </w:rPr>
        <w:t> </w:t>
      </w:r>
      <w:r>
        <w:rPr>
          <w:color w:val="4E4E4E"/>
          <w:sz w:val="21"/>
        </w:rPr>
        <w:t>services</w:t>
      </w:r>
      <w:r>
        <w:rPr>
          <w:color w:val="4E4E4E"/>
          <w:spacing w:val="-10"/>
          <w:sz w:val="21"/>
        </w:rPr>
        <w:t> </w:t>
      </w:r>
      <w:r>
        <w:rPr>
          <w:color w:val="4E4E4E"/>
          <w:sz w:val="21"/>
        </w:rPr>
        <w:t>(e.g.,</w:t>
      </w:r>
      <w:r>
        <w:rPr>
          <w:color w:val="4E4E4E"/>
          <w:spacing w:val="-10"/>
          <w:sz w:val="21"/>
        </w:rPr>
        <w:t> </w:t>
      </w:r>
      <w:r>
        <w:rPr>
          <w:color w:val="4E4E4E"/>
          <w:sz w:val="21"/>
        </w:rPr>
        <w:t>mobile</w:t>
      </w:r>
      <w:r>
        <w:rPr>
          <w:color w:val="4E4E4E"/>
          <w:spacing w:val="-10"/>
          <w:sz w:val="21"/>
        </w:rPr>
        <w:t> </w:t>
      </w:r>
      <w:r>
        <w:rPr>
          <w:color w:val="4E4E4E"/>
          <w:sz w:val="21"/>
        </w:rPr>
        <w:t>crisis</w:t>
      </w:r>
      <w:r>
        <w:rPr>
          <w:color w:val="4E4E4E"/>
          <w:spacing w:val="-10"/>
          <w:sz w:val="21"/>
        </w:rPr>
        <w:t> </w:t>
      </w:r>
      <w:r>
        <w:rPr>
          <w:color w:val="4E4E4E"/>
          <w:sz w:val="21"/>
        </w:rPr>
        <w:t>units, crisis stabilization units).</w:t>
      </w:r>
      <w:r>
        <w:rPr>
          <w:color w:val="4E4E4E"/>
          <w:position w:val="7"/>
          <w:sz w:val="12"/>
        </w:rPr>
        <w:t>324</w:t>
      </w:r>
    </w:p>
    <w:p>
      <w:pPr>
        <w:pStyle w:val="ListParagraph"/>
        <w:numPr>
          <w:ilvl w:val="0"/>
          <w:numId w:val="13"/>
        </w:numPr>
        <w:tabs>
          <w:tab w:pos="410" w:val="left" w:leader="none"/>
        </w:tabs>
        <w:spacing w:line="230" w:lineRule="auto" w:before="51" w:after="0"/>
        <w:ind w:left="410" w:right="346" w:hanging="270"/>
        <w:jc w:val="left"/>
        <w:rPr>
          <w:sz w:val="12"/>
        </w:rPr>
      </w:pPr>
      <w:r>
        <w:rPr>
          <w:color w:val="4E4E4E"/>
          <w:sz w:val="21"/>
        </w:rPr>
        <w:t>Education</w:t>
      </w:r>
      <w:r>
        <w:rPr>
          <w:color w:val="4E4E4E"/>
          <w:spacing w:val="-12"/>
          <w:sz w:val="21"/>
        </w:rPr>
        <w:t> </w:t>
      </w:r>
      <w:r>
        <w:rPr>
          <w:color w:val="4E4E4E"/>
          <w:sz w:val="21"/>
        </w:rPr>
        <w:t>settings</w:t>
      </w:r>
      <w:r>
        <w:rPr>
          <w:color w:val="4E4E4E"/>
          <w:spacing w:val="-13"/>
          <w:sz w:val="21"/>
        </w:rPr>
        <w:t> </w:t>
      </w:r>
      <w:r>
        <w:rPr>
          <w:color w:val="4E4E4E"/>
          <w:sz w:val="21"/>
        </w:rPr>
        <w:t>(e.g.,</w:t>
      </w:r>
      <w:r>
        <w:rPr>
          <w:color w:val="4E4E4E"/>
          <w:spacing w:val="-12"/>
          <w:sz w:val="21"/>
        </w:rPr>
        <w:t> </w:t>
      </w:r>
      <w:r>
        <w:rPr>
          <w:color w:val="4E4E4E"/>
          <w:sz w:val="21"/>
        </w:rPr>
        <w:t>collegiate</w:t>
      </w:r>
      <w:r>
        <w:rPr>
          <w:color w:val="4E4E4E"/>
          <w:spacing w:val="-13"/>
          <w:sz w:val="21"/>
        </w:rPr>
        <w:t> </w:t>
      </w:r>
      <w:r>
        <w:rPr>
          <w:color w:val="4E4E4E"/>
          <w:sz w:val="21"/>
        </w:rPr>
        <w:t>and high school recovery programs).</w:t>
      </w:r>
      <w:r>
        <w:rPr>
          <w:color w:val="4E4E4E"/>
          <w:position w:val="7"/>
          <w:sz w:val="12"/>
        </w:rPr>
        <w:t>325</w:t>
      </w:r>
    </w:p>
    <w:p>
      <w:pPr>
        <w:pStyle w:val="Heading5"/>
        <w:spacing w:before="214"/>
        <w:rPr>
          <w:i/>
        </w:rPr>
      </w:pPr>
      <w:r>
        <w:rPr>
          <w:i/>
          <w:color w:val="5F5F5F"/>
        </w:rPr>
        <w:t>Role </w:t>
      </w:r>
      <w:r>
        <w:rPr>
          <w:i/>
          <w:color w:val="5F5F5F"/>
          <w:spacing w:val="-2"/>
        </w:rPr>
        <w:t>Clarity</w:t>
      </w:r>
    </w:p>
    <w:p>
      <w:pPr>
        <w:pStyle w:val="BodyText"/>
        <w:spacing w:line="237" w:lineRule="auto" w:before="36"/>
        <w:ind w:right="114"/>
      </w:pPr>
      <w:r>
        <w:rPr>
          <w:color w:val="4E4E4E"/>
        </w:rPr>
        <w:t>As the peer specialist workforce has expanded</w:t>
      </w:r>
      <w:r>
        <w:rPr>
          <w:color w:val="4E4E4E"/>
          <w:spacing w:val="-9"/>
        </w:rPr>
        <w:t> </w:t>
      </w:r>
      <w:r>
        <w:rPr>
          <w:color w:val="4E4E4E"/>
        </w:rPr>
        <w:t>and</w:t>
      </w:r>
      <w:r>
        <w:rPr>
          <w:color w:val="4E4E4E"/>
          <w:spacing w:val="-9"/>
        </w:rPr>
        <w:t> </w:t>
      </w:r>
      <w:r>
        <w:rPr>
          <w:color w:val="4E4E4E"/>
        </w:rPr>
        <w:t>peer</w:t>
      </w:r>
      <w:r>
        <w:rPr>
          <w:color w:val="4E4E4E"/>
          <w:spacing w:val="-9"/>
        </w:rPr>
        <w:t> </w:t>
      </w:r>
      <w:r>
        <w:rPr>
          <w:color w:val="4E4E4E"/>
        </w:rPr>
        <w:t>specialists</w:t>
      </w:r>
      <w:r>
        <w:rPr>
          <w:color w:val="4E4E4E"/>
          <w:spacing w:val="-9"/>
        </w:rPr>
        <w:t> </w:t>
      </w:r>
      <w:r>
        <w:rPr>
          <w:color w:val="4E4E4E"/>
        </w:rPr>
        <w:t>have</w:t>
      </w:r>
      <w:r>
        <w:rPr>
          <w:color w:val="4E4E4E"/>
          <w:spacing w:val="-9"/>
        </w:rPr>
        <w:t> </w:t>
      </w:r>
      <w:r>
        <w:rPr>
          <w:color w:val="4E4E4E"/>
        </w:rPr>
        <w:t>moved into new settings, the issue of role clarity has increasingly come up among other professionals involved in SUD treatment and recovery as well as peers themselves. Counselors working with peers need to</w:t>
      </w:r>
    </w:p>
    <w:p>
      <w:pPr>
        <w:pStyle w:val="BodyText"/>
        <w:spacing w:line="237" w:lineRule="auto" w:before="102"/>
        <w:ind w:right="337"/>
      </w:pPr>
      <w:r>
        <w:rPr/>
        <w:br w:type="column"/>
      </w:r>
      <w:r>
        <w:rPr>
          <w:color w:val="4E4E4E"/>
        </w:rPr>
        <w:t>understand</w:t>
      </w:r>
      <w:r>
        <w:rPr>
          <w:color w:val="4E4E4E"/>
          <w:spacing w:val="-9"/>
        </w:rPr>
        <w:t> </w:t>
      </w:r>
      <w:r>
        <w:rPr>
          <w:color w:val="4E4E4E"/>
        </w:rPr>
        <w:t>peer</w:t>
      </w:r>
      <w:r>
        <w:rPr>
          <w:color w:val="4E4E4E"/>
          <w:spacing w:val="-9"/>
        </w:rPr>
        <w:t> </w:t>
      </w:r>
      <w:r>
        <w:rPr>
          <w:color w:val="4E4E4E"/>
        </w:rPr>
        <w:t>roles,</w:t>
      </w:r>
      <w:r>
        <w:rPr>
          <w:color w:val="4E4E4E"/>
          <w:spacing w:val="-9"/>
        </w:rPr>
        <w:t> </w:t>
      </w:r>
      <w:r>
        <w:rPr>
          <w:color w:val="4E4E4E"/>
        </w:rPr>
        <w:t>and</w:t>
      </w:r>
      <w:r>
        <w:rPr>
          <w:color w:val="4E4E4E"/>
          <w:spacing w:val="-9"/>
        </w:rPr>
        <w:t> </w:t>
      </w:r>
      <w:r>
        <w:rPr>
          <w:color w:val="4E4E4E"/>
        </w:rPr>
        <w:t>to</w:t>
      </w:r>
      <w:r>
        <w:rPr>
          <w:color w:val="4E4E4E"/>
          <w:spacing w:val="-9"/>
        </w:rPr>
        <w:t> </w:t>
      </w:r>
      <w:r>
        <w:rPr>
          <w:color w:val="4E4E4E"/>
        </w:rPr>
        <w:t>avoid</w:t>
      </w:r>
      <w:r>
        <w:rPr>
          <w:color w:val="4E4E4E"/>
          <w:spacing w:val="-9"/>
        </w:rPr>
        <w:t> </w:t>
      </w:r>
      <w:r>
        <w:rPr>
          <w:color w:val="4E4E4E"/>
        </w:rPr>
        <w:t>expecting peers to carry out activities that they aren’t trained to do (such as drug testing) or that are inappropriate for their position (such as menial tasks).</w:t>
      </w:r>
      <w:r>
        <w:rPr>
          <w:color w:val="4E4E4E"/>
          <w:position w:val="7"/>
          <w:sz w:val="12"/>
        </w:rPr>
        <w:t>326</w:t>
      </w:r>
      <w:r>
        <w:rPr>
          <w:color w:val="4E4E4E"/>
          <w:spacing w:val="40"/>
          <w:position w:val="7"/>
          <w:sz w:val="12"/>
        </w:rPr>
        <w:t> </w:t>
      </w:r>
      <w:r>
        <w:rPr>
          <w:color w:val="4E4E4E"/>
        </w:rPr>
        <w:t>Chapter 3 provides more information on peer roles and discusses</w:t>
      </w:r>
    </w:p>
    <w:p>
      <w:pPr>
        <w:pStyle w:val="BodyText"/>
        <w:spacing w:line="237" w:lineRule="auto"/>
        <w:ind w:right="362"/>
      </w:pPr>
      <w:r>
        <w:rPr>
          <w:color w:val="4E4E4E"/>
        </w:rPr>
        <w:t>how PSS can complement counseling and extend</w:t>
      </w:r>
      <w:r>
        <w:rPr>
          <w:color w:val="4E4E4E"/>
          <w:spacing w:val="-5"/>
        </w:rPr>
        <w:t> </w:t>
      </w:r>
      <w:r>
        <w:rPr>
          <w:color w:val="4E4E4E"/>
        </w:rPr>
        <w:t>the</w:t>
      </w:r>
      <w:r>
        <w:rPr>
          <w:color w:val="4E4E4E"/>
          <w:spacing w:val="-5"/>
        </w:rPr>
        <w:t> </w:t>
      </w:r>
      <w:r>
        <w:rPr>
          <w:color w:val="4E4E4E"/>
        </w:rPr>
        <w:t>continuum</w:t>
      </w:r>
      <w:r>
        <w:rPr>
          <w:color w:val="4E4E4E"/>
          <w:spacing w:val="-5"/>
        </w:rPr>
        <w:t> </w:t>
      </w:r>
      <w:r>
        <w:rPr>
          <w:color w:val="4E4E4E"/>
        </w:rPr>
        <w:t>of</w:t>
      </w:r>
      <w:r>
        <w:rPr>
          <w:color w:val="4E4E4E"/>
          <w:spacing w:val="-5"/>
        </w:rPr>
        <w:t> </w:t>
      </w:r>
      <w:r>
        <w:rPr>
          <w:color w:val="4E4E4E"/>
        </w:rPr>
        <w:t>care</w:t>
      </w:r>
      <w:r>
        <w:rPr>
          <w:color w:val="4E4E4E"/>
          <w:spacing w:val="-5"/>
        </w:rPr>
        <w:t> </w:t>
      </w:r>
      <w:r>
        <w:rPr>
          <w:color w:val="4E4E4E"/>
        </w:rPr>
        <w:t>for</w:t>
      </w:r>
      <w:r>
        <w:rPr>
          <w:color w:val="4E4E4E"/>
          <w:spacing w:val="-5"/>
        </w:rPr>
        <w:t> </w:t>
      </w:r>
      <w:r>
        <w:rPr>
          <w:color w:val="4E4E4E"/>
        </w:rPr>
        <w:t>people</w:t>
      </w:r>
      <w:r>
        <w:rPr>
          <w:color w:val="4E4E4E"/>
          <w:spacing w:val="-5"/>
        </w:rPr>
        <w:t> </w:t>
      </w:r>
      <w:r>
        <w:rPr>
          <w:color w:val="4E4E4E"/>
        </w:rPr>
        <w:t>with substance use–related problems.</w:t>
      </w:r>
    </w:p>
    <w:p>
      <w:pPr>
        <w:spacing w:line="237" w:lineRule="auto" w:before="174"/>
        <w:ind w:left="140" w:right="489" w:firstLine="0"/>
        <w:jc w:val="left"/>
        <w:rPr>
          <w:sz w:val="21"/>
        </w:rPr>
      </w:pPr>
      <w:r>
        <w:rPr>
          <w:color w:val="4E4E4E"/>
          <w:sz w:val="21"/>
        </w:rPr>
        <w:t>TIP 64, </w:t>
      </w:r>
      <w:r>
        <w:rPr>
          <w:i/>
          <w:color w:val="4E4E4E"/>
          <w:sz w:val="21"/>
        </w:rPr>
        <w:t>Incorporating Peer Support Into</w:t>
      </w:r>
      <w:r>
        <w:rPr>
          <w:i/>
          <w:color w:val="4E4E4E"/>
          <w:sz w:val="21"/>
        </w:rPr>
        <w:t> Substance</w:t>
      </w:r>
      <w:r>
        <w:rPr>
          <w:i/>
          <w:color w:val="4E4E4E"/>
          <w:spacing w:val="-9"/>
          <w:sz w:val="21"/>
        </w:rPr>
        <w:t> </w:t>
      </w:r>
      <w:r>
        <w:rPr>
          <w:i/>
          <w:color w:val="4E4E4E"/>
          <w:sz w:val="21"/>
        </w:rPr>
        <w:t>Use</w:t>
      </w:r>
      <w:r>
        <w:rPr>
          <w:i/>
          <w:color w:val="4E4E4E"/>
          <w:spacing w:val="-9"/>
          <w:sz w:val="21"/>
        </w:rPr>
        <w:t> </w:t>
      </w:r>
      <w:r>
        <w:rPr>
          <w:i/>
          <w:color w:val="4E4E4E"/>
          <w:sz w:val="21"/>
        </w:rPr>
        <w:t>Disorder</w:t>
      </w:r>
      <w:r>
        <w:rPr>
          <w:i/>
          <w:color w:val="4E4E4E"/>
          <w:spacing w:val="-9"/>
          <w:sz w:val="21"/>
        </w:rPr>
        <w:t> </w:t>
      </w:r>
      <w:r>
        <w:rPr>
          <w:i/>
          <w:color w:val="4E4E4E"/>
          <w:sz w:val="21"/>
        </w:rPr>
        <w:t>Treatment</w:t>
      </w:r>
      <w:r>
        <w:rPr>
          <w:i/>
          <w:color w:val="4E4E4E"/>
          <w:spacing w:val="-9"/>
          <w:sz w:val="21"/>
        </w:rPr>
        <w:t> </w:t>
      </w:r>
      <w:r>
        <w:rPr>
          <w:i/>
          <w:color w:val="4E4E4E"/>
          <w:sz w:val="21"/>
        </w:rPr>
        <w:t>Services, </w:t>
      </w:r>
      <w:r>
        <w:rPr>
          <w:color w:val="4E4E4E"/>
          <w:sz w:val="21"/>
        </w:rPr>
        <w:t>has more information on peer specialists</w:t>
      </w:r>
      <w:r>
        <w:rPr>
          <w:color w:val="4E4E4E"/>
          <w:spacing w:val="40"/>
          <w:sz w:val="21"/>
        </w:rPr>
        <w:t> </w:t>
      </w:r>
      <w:r>
        <w:rPr>
          <w:color w:val="4E4E4E"/>
          <w:sz w:val="21"/>
        </w:rPr>
        <w:t>and role clarity (</w:t>
      </w:r>
      <w:r>
        <w:rPr>
          <w:color w:val="5B5B5B"/>
          <w:sz w:val="21"/>
          <w:u w:val="single" w:color="5B5B5B"/>
        </w:rPr>
        <w:t>https://store.samhsa.gov/</w:t>
      </w:r>
      <w:r>
        <w:rPr>
          <w:color w:val="5B5B5B"/>
          <w:sz w:val="21"/>
        </w:rPr>
        <w:t> </w:t>
      </w:r>
      <w:r>
        <w:rPr>
          <w:color w:val="5B5B5B"/>
          <w:spacing w:val="-2"/>
          <w:sz w:val="21"/>
          <w:u w:val="single" w:color="5B5B5B"/>
        </w:rPr>
        <w:t>product/tip-64-incorporating-peer-support-</w:t>
      </w:r>
      <w:r>
        <w:rPr>
          <w:color w:val="5B5B5B"/>
          <w:spacing w:val="-2"/>
          <w:sz w:val="21"/>
        </w:rPr>
        <w:t> </w:t>
      </w:r>
      <w:r>
        <w:rPr>
          <w:color w:val="5B5B5B"/>
          <w:spacing w:val="-2"/>
          <w:sz w:val="21"/>
          <w:u w:val="single" w:color="5B5B5B"/>
        </w:rPr>
        <w:t>substance-use-disorder-treatment-services/</w:t>
      </w:r>
      <w:r>
        <w:rPr>
          <w:color w:val="5B5B5B"/>
          <w:spacing w:val="-2"/>
          <w:sz w:val="21"/>
        </w:rPr>
        <w:t> </w:t>
      </w:r>
      <w:r>
        <w:rPr>
          <w:color w:val="5B5B5B"/>
          <w:spacing w:val="-2"/>
          <w:sz w:val="21"/>
          <w:u w:val="single" w:color="5B5B5B"/>
        </w:rPr>
        <w:t>pep23-02-01-001</w:t>
      </w:r>
      <w:r>
        <w:rPr>
          <w:color w:val="4E4E4E"/>
          <w:spacing w:val="-2"/>
          <w:sz w:val="21"/>
        </w:rPr>
        <w:t>).</w:t>
      </w:r>
    </w:p>
    <w:p>
      <w:pPr>
        <w:pStyle w:val="BodyText"/>
        <w:spacing w:before="7"/>
        <w:ind w:left="0"/>
        <w:rPr>
          <w:sz w:val="20"/>
        </w:rPr>
      </w:pPr>
    </w:p>
    <w:p>
      <w:pPr>
        <w:pStyle w:val="Heading2"/>
        <w:spacing w:line="208" w:lineRule="auto"/>
        <w:ind w:right="362"/>
      </w:pPr>
      <w:r>
        <w:rPr>
          <w:color w:val="5F5F5F"/>
        </w:rPr>
        <w:t>Recovery Goals for Problematic</w:t>
      </w:r>
      <w:r>
        <w:rPr>
          <w:color w:val="5F5F5F"/>
          <w:spacing w:val="-28"/>
        </w:rPr>
        <w:t> </w:t>
      </w:r>
      <w:r>
        <w:rPr>
          <w:color w:val="5F5F5F"/>
        </w:rPr>
        <w:t>Substance</w:t>
      </w:r>
      <w:r>
        <w:rPr>
          <w:color w:val="5F5F5F"/>
          <w:spacing w:val="-27"/>
        </w:rPr>
        <w:t> </w:t>
      </w:r>
      <w:r>
        <w:rPr>
          <w:color w:val="5F5F5F"/>
        </w:rPr>
        <w:t>Use</w:t>
      </w:r>
    </w:p>
    <w:p>
      <w:pPr>
        <w:pStyle w:val="BodyText"/>
        <w:spacing w:line="237" w:lineRule="auto" w:before="44"/>
        <w:ind w:right="362"/>
      </w:pPr>
      <w:r>
        <w:rPr>
          <w:color w:val="4E4E4E"/>
        </w:rPr>
        <w:t>A recovery-oriented approach to counseling accepts that recovery from problematic substance</w:t>
      </w:r>
      <w:r>
        <w:rPr>
          <w:color w:val="4E4E4E"/>
          <w:spacing w:val="-8"/>
        </w:rPr>
        <w:t> </w:t>
      </w:r>
      <w:r>
        <w:rPr>
          <w:color w:val="4E4E4E"/>
        </w:rPr>
        <w:t>use</w:t>
      </w:r>
      <w:r>
        <w:rPr>
          <w:color w:val="4E4E4E"/>
          <w:spacing w:val="-8"/>
        </w:rPr>
        <w:t> </w:t>
      </w:r>
      <w:r>
        <w:rPr>
          <w:color w:val="4E4E4E"/>
        </w:rPr>
        <w:t>has</w:t>
      </w:r>
      <w:r>
        <w:rPr>
          <w:color w:val="4E4E4E"/>
          <w:spacing w:val="-8"/>
        </w:rPr>
        <w:t> </w:t>
      </w:r>
      <w:r>
        <w:rPr>
          <w:color w:val="4E4E4E"/>
        </w:rPr>
        <w:t>many</w:t>
      </w:r>
      <w:r>
        <w:rPr>
          <w:color w:val="4E4E4E"/>
          <w:spacing w:val="-8"/>
        </w:rPr>
        <w:t> </w:t>
      </w:r>
      <w:r>
        <w:rPr>
          <w:color w:val="4E4E4E"/>
        </w:rPr>
        <w:t>pathways</w:t>
      </w:r>
      <w:r>
        <w:rPr>
          <w:color w:val="4E4E4E"/>
          <w:spacing w:val="-8"/>
        </w:rPr>
        <w:t> </w:t>
      </w:r>
      <w:r>
        <w:rPr>
          <w:color w:val="4E4E4E"/>
        </w:rPr>
        <w:t>and</w:t>
      </w:r>
      <w:r>
        <w:rPr>
          <w:color w:val="4E4E4E"/>
          <w:spacing w:val="-8"/>
        </w:rPr>
        <w:t> </w:t>
      </w:r>
      <w:r>
        <w:rPr>
          <w:color w:val="4E4E4E"/>
        </w:rPr>
        <w:t>works with the client’s chosen recovery goal. That goal could be abstinence, controlled use</w:t>
      </w:r>
    </w:p>
    <w:p>
      <w:pPr>
        <w:pStyle w:val="BodyText"/>
        <w:spacing w:line="237" w:lineRule="auto"/>
        <w:ind w:right="669"/>
        <w:rPr>
          <w:sz w:val="12"/>
        </w:rPr>
      </w:pPr>
      <w:r>
        <w:rPr>
          <w:color w:val="4E4E4E"/>
        </w:rPr>
        <w:t>(i.e., use resulting in few if any substance use–related</w:t>
      </w:r>
      <w:r>
        <w:rPr>
          <w:color w:val="4E4E4E"/>
          <w:spacing w:val="-7"/>
        </w:rPr>
        <w:t> </w:t>
      </w:r>
      <w:r>
        <w:rPr>
          <w:color w:val="4E4E4E"/>
        </w:rPr>
        <w:t>problems),</w:t>
      </w:r>
      <w:r>
        <w:rPr>
          <w:color w:val="4E4E4E"/>
          <w:spacing w:val="-7"/>
        </w:rPr>
        <w:t> </w:t>
      </w:r>
      <w:r>
        <w:rPr>
          <w:color w:val="4E4E4E"/>
        </w:rPr>
        <w:t>or</w:t>
      </w:r>
      <w:r>
        <w:rPr>
          <w:color w:val="4E4E4E"/>
          <w:spacing w:val="-7"/>
        </w:rPr>
        <w:t> </w:t>
      </w:r>
      <w:r>
        <w:rPr>
          <w:color w:val="4E4E4E"/>
        </w:rPr>
        <w:t>harm</w:t>
      </w:r>
      <w:r>
        <w:rPr>
          <w:color w:val="4E4E4E"/>
          <w:spacing w:val="-7"/>
        </w:rPr>
        <w:t> </w:t>
      </w:r>
      <w:r>
        <w:rPr>
          <w:color w:val="4E4E4E"/>
        </w:rPr>
        <w:t>reduction. (The “Harm Reduction” section in Chapter 3 discusses harm reduction strategies and benefits.) A client may even think of their recovery goal more in terms of how they want</w:t>
      </w:r>
      <w:r>
        <w:rPr>
          <w:color w:val="4E4E4E"/>
          <w:spacing w:val="-5"/>
        </w:rPr>
        <w:t> </w:t>
      </w:r>
      <w:r>
        <w:rPr>
          <w:color w:val="4E4E4E"/>
        </w:rPr>
        <w:t>to</w:t>
      </w:r>
      <w:r>
        <w:rPr>
          <w:color w:val="4E4E4E"/>
          <w:spacing w:val="-5"/>
        </w:rPr>
        <w:t> </w:t>
      </w:r>
      <w:r>
        <w:rPr>
          <w:color w:val="4E4E4E"/>
        </w:rPr>
        <w:t>feel,</w:t>
      </w:r>
      <w:r>
        <w:rPr>
          <w:color w:val="4E4E4E"/>
          <w:spacing w:val="-5"/>
        </w:rPr>
        <w:t> </w:t>
      </w:r>
      <w:r>
        <w:rPr>
          <w:color w:val="4E4E4E"/>
        </w:rPr>
        <w:t>what</w:t>
      </w:r>
      <w:r>
        <w:rPr>
          <w:color w:val="4E4E4E"/>
          <w:spacing w:val="-5"/>
        </w:rPr>
        <w:t> </w:t>
      </w:r>
      <w:r>
        <w:rPr>
          <w:color w:val="4E4E4E"/>
        </w:rPr>
        <w:t>they</w:t>
      </w:r>
      <w:r>
        <w:rPr>
          <w:color w:val="4E4E4E"/>
          <w:spacing w:val="-5"/>
        </w:rPr>
        <w:t> </w:t>
      </w:r>
      <w:r>
        <w:rPr>
          <w:color w:val="4E4E4E"/>
        </w:rPr>
        <w:t>want</w:t>
      </w:r>
      <w:r>
        <w:rPr>
          <w:color w:val="4E4E4E"/>
          <w:spacing w:val="-5"/>
        </w:rPr>
        <w:t> </w:t>
      </w:r>
      <w:r>
        <w:rPr>
          <w:color w:val="4E4E4E"/>
        </w:rPr>
        <w:t>to</w:t>
      </w:r>
      <w:r>
        <w:rPr>
          <w:color w:val="4E4E4E"/>
          <w:spacing w:val="-5"/>
        </w:rPr>
        <w:t> </w:t>
      </w:r>
      <w:r>
        <w:rPr>
          <w:color w:val="4E4E4E"/>
        </w:rPr>
        <w:t>do,</w:t>
      </w:r>
      <w:r>
        <w:rPr>
          <w:color w:val="4E4E4E"/>
          <w:spacing w:val="-5"/>
        </w:rPr>
        <w:t> </w:t>
      </w:r>
      <w:r>
        <w:rPr>
          <w:color w:val="4E4E4E"/>
        </w:rPr>
        <w:t>or</w:t>
      </w:r>
      <w:r>
        <w:rPr>
          <w:color w:val="4E4E4E"/>
          <w:spacing w:val="-5"/>
        </w:rPr>
        <w:t> </w:t>
      </w:r>
      <w:r>
        <w:rPr>
          <w:color w:val="4E4E4E"/>
        </w:rPr>
        <w:t>how they want to grow.</w:t>
      </w:r>
      <w:r>
        <w:rPr>
          <w:color w:val="4E4E4E"/>
          <w:position w:val="7"/>
          <w:sz w:val="12"/>
        </w:rPr>
        <w:t>327</w:t>
      </w:r>
    </w:p>
    <w:p>
      <w:pPr>
        <w:pStyle w:val="BodyText"/>
        <w:spacing w:before="2"/>
        <w:ind w:left="0"/>
        <w:rPr>
          <w:sz w:val="22"/>
        </w:rPr>
      </w:pPr>
    </w:p>
    <w:p>
      <w:pPr>
        <w:pStyle w:val="Heading3"/>
        <w:spacing w:line="228" w:lineRule="auto"/>
        <w:ind w:right="362"/>
      </w:pPr>
      <w:r>
        <w:rPr>
          <w:color w:val="5F5F5F"/>
        </w:rPr>
        <w:t>Research</w:t>
      </w:r>
      <w:r>
        <w:rPr>
          <w:color w:val="5F5F5F"/>
          <w:spacing w:val="-14"/>
        </w:rPr>
        <w:t> </w:t>
      </w:r>
      <w:r>
        <w:rPr>
          <w:color w:val="5F5F5F"/>
        </w:rPr>
        <w:t>Findings</w:t>
      </w:r>
      <w:r>
        <w:rPr>
          <w:color w:val="5F5F5F"/>
          <w:spacing w:val="-13"/>
        </w:rPr>
        <w:t> </w:t>
      </w:r>
      <w:r>
        <w:rPr>
          <w:color w:val="5F5F5F"/>
        </w:rPr>
        <w:t>on</w:t>
      </w:r>
      <w:r>
        <w:rPr>
          <w:color w:val="5F5F5F"/>
          <w:spacing w:val="-14"/>
        </w:rPr>
        <w:t> </w:t>
      </w:r>
      <w:r>
        <w:rPr>
          <w:color w:val="5F5F5F"/>
        </w:rPr>
        <w:t>Recovery </w:t>
      </w:r>
      <w:r>
        <w:rPr>
          <w:color w:val="5F5F5F"/>
          <w:spacing w:val="-2"/>
        </w:rPr>
        <w:t>Goals</w:t>
      </w:r>
    </w:p>
    <w:p>
      <w:pPr>
        <w:pStyle w:val="BodyText"/>
        <w:spacing w:line="237" w:lineRule="auto" w:before="49"/>
        <w:ind w:right="645"/>
      </w:pPr>
      <w:r>
        <w:rPr>
          <w:color w:val="4E4E4E"/>
        </w:rPr>
        <w:t>People who have or had a lower severity</w:t>
      </w:r>
      <w:r>
        <w:rPr>
          <w:color w:val="4E4E4E"/>
          <w:spacing w:val="40"/>
        </w:rPr>
        <w:t> </w:t>
      </w:r>
      <w:r>
        <w:rPr>
          <w:color w:val="4E4E4E"/>
        </w:rPr>
        <w:t>or</w:t>
      </w:r>
      <w:r>
        <w:rPr>
          <w:color w:val="4E4E4E"/>
          <w:spacing w:val="-7"/>
        </w:rPr>
        <w:t> </w:t>
      </w:r>
      <w:r>
        <w:rPr>
          <w:color w:val="4E4E4E"/>
        </w:rPr>
        <w:t>shorter</w:t>
      </w:r>
      <w:r>
        <w:rPr>
          <w:color w:val="4E4E4E"/>
          <w:spacing w:val="-7"/>
        </w:rPr>
        <w:t> </w:t>
      </w:r>
      <w:r>
        <w:rPr>
          <w:color w:val="4E4E4E"/>
        </w:rPr>
        <w:t>history</w:t>
      </w:r>
      <w:r>
        <w:rPr>
          <w:color w:val="4E4E4E"/>
          <w:spacing w:val="-7"/>
        </w:rPr>
        <w:t> </w:t>
      </w:r>
      <w:r>
        <w:rPr>
          <w:color w:val="4E4E4E"/>
        </w:rPr>
        <w:t>of</w:t>
      </w:r>
      <w:r>
        <w:rPr>
          <w:color w:val="4E4E4E"/>
          <w:spacing w:val="-7"/>
        </w:rPr>
        <w:t> </w:t>
      </w:r>
      <w:r>
        <w:rPr>
          <w:color w:val="4E4E4E"/>
        </w:rPr>
        <w:t>problematic</w:t>
      </w:r>
      <w:r>
        <w:rPr>
          <w:color w:val="4E4E4E"/>
          <w:spacing w:val="-7"/>
        </w:rPr>
        <w:t> </w:t>
      </w:r>
      <w:r>
        <w:rPr>
          <w:color w:val="4E4E4E"/>
        </w:rPr>
        <w:t>substance use are especially likely to have reduced substance use, rather than abstinence, as</w:t>
      </w:r>
    </w:p>
    <w:p>
      <w:pPr>
        <w:pStyle w:val="BodyText"/>
        <w:spacing w:line="237" w:lineRule="auto"/>
        <w:ind w:right="362"/>
      </w:pPr>
      <w:r>
        <w:rPr>
          <w:color w:val="4E4E4E"/>
        </w:rPr>
        <w:t>their</w:t>
      </w:r>
      <w:r>
        <w:rPr>
          <w:color w:val="4E4E4E"/>
          <w:spacing w:val="-6"/>
        </w:rPr>
        <w:t> </w:t>
      </w:r>
      <w:r>
        <w:rPr>
          <w:color w:val="4E4E4E"/>
        </w:rPr>
        <w:t>recovery</w:t>
      </w:r>
      <w:r>
        <w:rPr>
          <w:color w:val="4E4E4E"/>
          <w:spacing w:val="-6"/>
        </w:rPr>
        <w:t> </w:t>
      </w:r>
      <w:r>
        <w:rPr>
          <w:color w:val="4E4E4E"/>
        </w:rPr>
        <w:t>goal.</w:t>
      </w:r>
      <w:r>
        <w:rPr>
          <w:color w:val="4E4E4E"/>
          <w:position w:val="7"/>
          <w:sz w:val="12"/>
        </w:rPr>
        <w:t>328</w:t>
      </w:r>
      <w:r>
        <w:rPr>
          <w:color w:val="4E4E4E"/>
          <w:spacing w:val="25"/>
          <w:position w:val="7"/>
          <w:sz w:val="12"/>
        </w:rPr>
        <w:t> </w:t>
      </w:r>
      <w:r>
        <w:rPr>
          <w:color w:val="4E4E4E"/>
        </w:rPr>
        <w:t>The</w:t>
      </w:r>
      <w:r>
        <w:rPr>
          <w:color w:val="4E4E4E"/>
          <w:spacing w:val="-6"/>
        </w:rPr>
        <w:t> </w:t>
      </w:r>
      <w:r>
        <w:rPr>
          <w:color w:val="4E4E4E"/>
        </w:rPr>
        <w:t>type</w:t>
      </w:r>
      <w:r>
        <w:rPr>
          <w:color w:val="4E4E4E"/>
          <w:spacing w:val="-6"/>
        </w:rPr>
        <w:t> </w:t>
      </w:r>
      <w:r>
        <w:rPr>
          <w:color w:val="4E4E4E"/>
        </w:rPr>
        <w:t>of</w:t>
      </w:r>
      <w:r>
        <w:rPr>
          <w:color w:val="4E4E4E"/>
          <w:spacing w:val="-6"/>
        </w:rPr>
        <w:t> </w:t>
      </w:r>
      <w:r>
        <w:rPr>
          <w:color w:val="4E4E4E"/>
        </w:rPr>
        <w:t>substance used can affect recovery goal setting, too.</w:t>
      </w:r>
    </w:p>
    <w:p>
      <w:pPr>
        <w:pStyle w:val="BodyText"/>
        <w:spacing w:line="237" w:lineRule="auto"/>
        <w:ind w:right="475"/>
        <w:jc w:val="both"/>
      </w:pPr>
      <w:r>
        <w:rPr>
          <w:color w:val="4E4E4E"/>
        </w:rPr>
        <w:t>Recent</w:t>
      </w:r>
      <w:r>
        <w:rPr>
          <w:color w:val="4E4E4E"/>
          <w:spacing w:val="-2"/>
        </w:rPr>
        <w:t> </w:t>
      </w:r>
      <w:r>
        <w:rPr>
          <w:color w:val="4E4E4E"/>
        </w:rPr>
        <w:t>research</w:t>
      </w:r>
      <w:r>
        <w:rPr>
          <w:color w:val="4E4E4E"/>
          <w:spacing w:val="-2"/>
        </w:rPr>
        <w:t> </w:t>
      </w:r>
      <w:r>
        <w:rPr>
          <w:color w:val="4E4E4E"/>
        </w:rPr>
        <w:t>indicates</w:t>
      </w:r>
      <w:r>
        <w:rPr>
          <w:color w:val="4E4E4E"/>
          <w:spacing w:val="-2"/>
        </w:rPr>
        <w:t> </w:t>
      </w:r>
      <w:r>
        <w:rPr>
          <w:color w:val="4E4E4E"/>
        </w:rPr>
        <w:t>that</w:t>
      </w:r>
      <w:r>
        <w:rPr>
          <w:color w:val="4E4E4E"/>
          <w:spacing w:val="-2"/>
        </w:rPr>
        <w:t> </w:t>
      </w:r>
      <w:r>
        <w:rPr>
          <w:color w:val="4E4E4E"/>
        </w:rPr>
        <w:t>more</w:t>
      </w:r>
      <w:r>
        <w:rPr>
          <w:color w:val="4E4E4E"/>
          <w:spacing w:val="-2"/>
        </w:rPr>
        <w:t> </w:t>
      </w:r>
      <w:r>
        <w:rPr>
          <w:color w:val="4E4E4E"/>
        </w:rPr>
        <w:t>than</w:t>
      </w:r>
      <w:r>
        <w:rPr>
          <w:color w:val="4E4E4E"/>
          <w:spacing w:val="-2"/>
        </w:rPr>
        <w:t> </w:t>
      </w:r>
      <w:r>
        <w:rPr>
          <w:color w:val="4E4E4E"/>
        </w:rPr>
        <w:t>80 percent</w:t>
      </w:r>
      <w:r>
        <w:rPr>
          <w:color w:val="4E4E4E"/>
          <w:spacing w:val="-7"/>
        </w:rPr>
        <w:t> </w:t>
      </w:r>
      <w:r>
        <w:rPr>
          <w:color w:val="4E4E4E"/>
        </w:rPr>
        <w:t>of</w:t>
      </w:r>
      <w:r>
        <w:rPr>
          <w:color w:val="4E4E4E"/>
          <w:spacing w:val="-7"/>
        </w:rPr>
        <w:t> </w:t>
      </w:r>
      <w:r>
        <w:rPr>
          <w:color w:val="4E4E4E"/>
        </w:rPr>
        <w:t>people</w:t>
      </w:r>
      <w:r>
        <w:rPr>
          <w:color w:val="4E4E4E"/>
          <w:spacing w:val="-7"/>
        </w:rPr>
        <w:t> </w:t>
      </w:r>
      <w:r>
        <w:rPr>
          <w:color w:val="4E4E4E"/>
        </w:rPr>
        <w:t>seeking</w:t>
      </w:r>
      <w:r>
        <w:rPr>
          <w:color w:val="4E4E4E"/>
          <w:spacing w:val="-7"/>
        </w:rPr>
        <w:t> </w:t>
      </w:r>
      <w:r>
        <w:rPr>
          <w:color w:val="4E4E4E"/>
        </w:rPr>
        <w:t>treatment</w:t>
      </w:r>
      <w:r>
        <w:rPr>
          <w:color w:val="4E4E4E"/>
          <w:spacing w:val="-7"/>
        </w:rPr>
        <w:t> </w:t>
      </w:r>
      <w:r>
        <w:rPr>
          <w:color w:val="4E4E4E"/>
        </w:rPr>
        <w:t>for</w:t>
      </w:r>
      <w:r>
        <w:rPr>
          <w:color w:val="4E4E4E"/>
          <w:spacing w:val="-7"/>
        </w:rPr>
        <w:t> </w:t>
      </w:r>
      <w:r>
        <w:rPr>
          <w:color w:val="4E4E4E"/>
        </w:rPr>
        <w:t>AUD prefer nonabstinence goals.</w:t>
      </w:r>
    </w:p>
    <w:p>
      <w:pPr>
        <w:pStyle w:val="BodyText"/>
        <w:spacing w:line="237" w:lineRule="auto" w:before="174"/>
        <w:ind w:right="362"/>
      </w:pPr>
      <w:r>
        <w:rPr>
          <w:color w:val="4E4E4E"/>
        </w:rPr>
        <w:t>By</w:t>
      </w:r>
      <w:r>
        <w:rPr>
          <w:color w:val="4E4E4E"/>
          <w:spacing w:val="-6"/>
        </w:rPr>
        <w:t> </w:t>
      </w:r>
      <w:r>
        <w:rPr>
          <w:color w:val="4E4E4E"/>
        </w:rPr>
        <w:t>comparison,</w:t>
      </w:r>
      <w:r>
        <w:rPr>
          <w:color w:val="4E4E4E"/>
          <w:spacing w:val="-6"/>
        </w:rPr>
        <w:t> </w:t>
      </w:r>
      <w:r>
        <w:rPr>
          <w:color w:val="4E4E4E"/>
        </w:rPr>
        <w:t>roughly</w:t>
      </w:r>
      <w:r>
        <w:rPr>
          <w:color w:val="4E4E4E"/>
          <w:spacing w:val="-6"/>
        </w:rPr>
        <w:t> </w:t>
      </w:r>
      <w:r>
        <w:rPr>
          <w:color w:val="4E4E4E"/>
        </w:rPr>
        <w:t>20</w:t>
      </w:r>
      <w:r>
        <w:rPr>
          <w:color w:val="4E4E4E"/>
          <w:spacing w:val="-6"/>
        </w:rPr>
        <w:t> </w:t>
      </w:r>
      <w:r>
        <w:rPr>
          <w:color w:val="4E4E4E"/>
        </w:rPr>
        <w:t>percent</w:t>
      </w:r>
      <w:r>
        <w:rPr>
          <w:color w:val="4E4E4E"/>
          <w:spacing w:val="-6"/>
        </w:rPr>
        <w:t> </w:t>
      </w:r>
      <w:r>
        <w:rPr>
          <w:color w:val="4E4E4E"/>
        </w:rPr>
        <w:t>of</w:t>
      </w:r>
      <w:r>
        <w:rPr>
          <w:color w:val="4E4E4E"/>
          <w:spacing w:val="-6"/>
        </w:rPr>
        <w:t> </w:t>
      </w:r>
      <w:r>
        <w:rPr>
          <w:color w:val="4E4E4E"/>
        </w:rPr>
        <w:t>people seeking treatment for other SUDs prefer nonabstinence goals.</w:t>
      </w:r>
      <w:r>
        <w:rPr>
          <w:color w:val="4E4E4E"/>
          <w:position w:val="7"/>
          <w:sz w:val="12"/>
        </w:rPr>
        <w:t>329</w:t>
      </w:r>
      <w:r>
        <w:rPr>
          <w:color w:val="4E4E4E"/>
          <w:spacing w:val="40"/>
          <w:position w:val="7"/>
          <w:sz w:val="12"/>
        </w:rPr>
        <w:t> </w:t>
      </w:r>
      <w:r>
        <w:rPr>
          <w:color w:val="4E4E4E"/>
        </w:rPr>
        <w:t>(This percentage</w:t>
      </w:r>
    </w:p>
    <w:p>
      <w:pPr>
        <w:spacing w:after="0" w:line="237" w:lineRule="auto"/>
        <w:sectPr>
          <w:type w:val="continuous"/>
          <w:pgSz w:w="12240" w:h="15840"/>
          <w:pgMar w:header="576" w:footer="721" w:top="1340" w:bottom="900" w:left="940" w:right="720"/>
          <w:cols w:num="2" w:equalWidth="0">
            <w:col w:w="4877" w:space="343"/>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left="139" w:right="45"/>
      </w:pPr>
      <w:r>
        <w:rPr>
          <w:color w:val="4E4E4E"/>
        </w:rPr>
        <w:t>may be somewhat higher for people with cannabis</w:t>
      </w:r>
      <w:r>
        <w:rPr>
          <w:color w:val="4E4E4E"/>
          <w:spacing w:val="-7"/>
        </w:rPr>
        <w:t> </w:t>
      </w:r>
      <w:r>
        <w:rPr>
          <w:color w:val="4E4E4E"/>
        </w:rPr>
        <w:t>use</w:t>
      </w:r>
      <w:r>
        <w:rPr>
          <w:color w:val="4E4E4E"/>
          <w:spacing w:val="-7"/>
        </w:rPr>
        <w:t> </w:t>
      </w:r>
      <w:r>
        <w:rPr>
          <w:color w:val="4E4E4E"/>
        </w:rPr>
        <w:t>disorder</w:t>
      </w:r>
      <w:r>
        <w:rPr>
          <w:color w:val="4E4E4E"/>
          <w:spacing w:val="-7"/>
        </w:rPr>
        <w:t> </w:t>
      </w:r>
      <w:r>
        <w:rPr>
          <w:color w:val="4E4E4E"/>
        </w:rPr>
        <w:t>seeking</w:t>
      </w:r>
      <w:r>
        <w:rPr>
          <w:color w:val="4E4E4E"/>
          <w:spacing w:val="-7"/>
        </w:rPr>
        <w:t> </w:t>
      </w:r>
      <w:r>
        <w:rPr>
          <w:color w:val="4E4E4E"/>
        </w:rPr>
        <w:t>treatment</w:t>
      </w:r>
      <w:r>
        <w:rPr>
          <w:color w:val="4E4E4E"/>
          <w:spacing w:val="-7"/>
        </w:rPr>
        <w:t> </w:t>
      </w:r>
      <w:r>
        <w:rPr>
          <w:color w:val="4E4E4E"/>
        </w:rPr>
        <w:t>and people with nonmedical use of prescription opioids likely to seek treatment in the near term.</w:t>
      </w:r>
      <w:r>
        <w:rPr>
          <w:color w:val="4E4E4E"/>
          <w:position w:val="7"/>
          <w:sz w:val="12"/>
        </w:rPr>
        <w:t>330,331</w:t>
      </w:r>
      <w:r>
        <w:rPr>
          <w:color w:val="4E4E4E"/>
        </w:rPr>
        <w:t>) Surveys of people in recovery also show that some consider reduced substance use, or abstinence from a drug but continued alcohol use, consistent</w:t>
      </w:r>
    </w:p>
    <w:p>
      <w:pPr>
        <w:pStyle w:val="BodyText"/>
        <w:spacing w:line="237" w:lineRule="auto"/>
        <w:ind w:right="154" w:hanging="1"/>
      </w:pPr>
      <w:r>
        <w:rPr>
          <w:color w:val="4E4E4E"/>
        </w:rPr>
        <w:t>with recovery.</w:t>
      </w:r>
      <w:r>
        <w:rPr>
          <w:color w:val="4E4E4E"/>
          <w:position w:val="7"/>
          <w:sz w:val="12"/>
        </w:rPr>
        <w:t>332,333</w:t>
      </w:r>
      <w:r>
        <w:rPr>
          <w:color w:val="4E4E4E"/>
          <w:spacing w:val="40"/>
          <w:position w:val="7"/>
          <w:sz w:val="12"/>
        </w:rPr>
        <w:t> </w:t>
      </w:r>
      <w:r>
        <w:rPr>
          <w:color w:val="4E4E4E"/>
        </w:rPr>
        <w:t>See Exhibit 1.3 for details.</w:t>
      </w:r>
      <w:r>
        <w:rPr>
          <w:color w:val="4E4E4E"/>
          <w:spacing w:val="-12"/>
        </w:rPr>
        <w:t> </w:t>
      </w:r>
      <w:r>
        <w:rPr>
          <w:color w:val="4E4E4E"/>
        </w:rPr>
        <w:t>Recent</w:t>
      </w:r>
      <w:r>
        <w:rPr>
          <w:color w:val="4E4E4E"/>
          <w:spacing w:val="-12"/>
        </w:rPr>
        <w:t> </w:t>
      </w:r>
      <w:r>
        <w:rPr>
          <w:color w:val="4E4E4E"/>
        </w:rPr>
        <w:t>research</w:t>
      </w:r>
      <w:r>
        <w:rPr>
          <w:color w:val="4E4E4E"/>
          <w:spacing w:val="-12"/>
        </w:rPr>
        <w:t> </w:t>
      </w:r>
      <w:r>
        <w:rPr>
          <w:color w:val="4E4E4E"/>
        </w:rPr>
        <w:t>has</w:t>
      </w:r>
      <w:r>
        <w:rPr>
          <w:color w:val="4E4E4E"/>
          <w:spacing w:val="-12"/>
        </w:rPr>
        <w:t> </w:t>
      </w:r>
      <w:r>
        <w:rPr>
          <w:color w:val="4E4E4E"/>
        </w:rPr>
        <w:t>demonstrated that significantly reducing substance use can improve functioning and quality of</w:t>
      </w:r>
    </w:p>
    <w:p>
      <w:pPr>
        <w:pStyle w:val="BodyText"/>
        <w:spacing w:line="237" w:lineRule="auto" w:before="102"/>
        <w:ind w:left="139" w:right="496"/>
      </w:pPr>
      <w:r>
        <w:rPr/>
        <w:br w:type="column"/>
      </w:r>
      <w:r>
        <w:rPr>
          <w:color w:val="4E4E4E"/>
        </w:rPr>
        <w:t>life (although not to the same extent as abstinence), which supports a client-defined approach to recovery.</w:t>
      </w:r>
      <w:r>
        <w:rPr>
          <w:color w:val="4E4E4E"/>
          <w:position w:val="7"/>
          <w:sz w:val="12"/>
        </w:rPr>
        <w:t>334,335</w:t>
      </w:r>
      <w:r>
        <w:rPr>
          <w:color w:val="4E4E4E"/>
          <w:spacing w:val="40"/>
          <w:position w:val="7"/>
          <w:sz w:val="12"/>
        </w:rPr>
        <w:t> </w:t>
      </w:r>
      <w:r>
        <w:rPr>
          <w:color w:val="4E4E4E"/>
        </w:rPr>
        <w:t>The traditional abstinence-only model continues to dominate specialized SUD treatment and be central to many mutual-help approaches, such as 12 Step, however.</w:t>
      </w:r>
      <w:r>
        <w:rPr>
          <w:color w:val="4E4E4E"/>
          <w:position w:val="7"/>
          <w:sz w:val="12"/>
        </w:rPr>
        <w:t>336</w:t>
      </w:r>
      <w:r>
        <w:rPr>
          <w:color w:val="4E4E4E"/>
          <w:spacing w:val="40"/>
          <w:position w:val="7"/>
          <w:sz w:val="12"/>
        </w:rPr>
        <w:t> </w:t>
      </w:r>
      <w:r>
        <w:rPr>
          <w:color w:val="4E4E4E"/>
        </w:rPr>
        <w:t>As a result, some individuals with problematic use and nonabstinence</w:t>
      </w:r>
      <w:r>
        <w:rPr>
          <w:color w:val="4E4E4E"/>
          <w:spacing w:val="-7"/>
        </w:rPr>
        <w:t> </w:t>
      </w:r>
      <w:r>
        <w:rPr>
          <w:color w:val="4E4E4E"/>
        </w:rPr>
        <w:t>recovery</w:t>
      </w:r>
      <w:r>
        <w:rPr>
          <w:color w:val="4E4E4E"/>
          <w:spacing w:val="-7"/>
        </w:rPr>
        <w:t> </w:t>
      </w:r>
      <w:r>
        <w:rPr>
          <w:color w:val="4E4E4E"/>
        </w:rPr>
        <w:t>goals</w:t>
      </w:r>
      <w:r>
        <w:rPr>
          <w:color w:val="4E4E4E"/>
          <w:spacing w:val="-7"/>
        </w:rPr>
        <w:t> </w:t>
      </w:r>
      <w:r>
        <w:rPr>
          <w:color w:val="4E4E4E"/>
        </w:rPr>
        <w:t>don’t</w:t>
      </w:r>
      <w:r>
        <w:rPr>
          <w:color w:val="4E4E4E"/>
          <w:spacing w:val="-7"/>
        </w:rPr>
        <w:t> </w:t>
      </w:r>
      <w:r>
        <w:rPr>
          <w:color w:val="4E4E4E"/>
        </w:rPr>
        <w:t>seek</w:t>
      </w:r>
      <w:r>
        <w:rPr>
          <w:color w:val="4E4E4E"/>
          <w:spacing w:val="-7"/>
        </w:rPr>
        <w:t> </w:t>
      </w:r>
      <w:r>
        <w:rPr>
          <w:color w:val="4E4E4E"/>
        </w:rPr>
        <w:t>out or stay in treatment or mutual-help groups</w:t>
      </w:r>
    </w:p>
    <w:p>
      <w:pPr>
        <w:pStyle w:val="BodyText"/>
        <w:spacing w:line="237" w:lineRule="auto"/>
        <w:ind w:left="139" w:right="359"/>
        <w:rPr>
          <w:sz w:val="12"/>
        </w:rPr>
      </w:pPr>
      <w:r>
        <w:rPr>
          <w:color w:val="4E4E4E"/>
        </w:rPr>
        <w:t>because</w:t>
      </w:r>
      <w:r>
        <w:rPr>
          <w:color w:val="4E4E4E"/>
          <w:spacing w:val="-6"/>
        </w:rPr>
        <w:t> </w:t>
      </w:r>
      <w:r>
        <w:rPr>
          <w:color w:val="4E4E4E"/>
        </w:rPr>
        <w:t>of</w:t>
      </w:r>
      <w:r>
        <w:rPr>
          <w:color w:val="4E4E4E"/>
          <w:spacing w:val="-6"/>
        </w:rPr>
        <w:t> </w:t>
      </w:r>
      <w:r>
        <w:rPr>
          <w:color w:val="4E4E4E"/>
        </w:rPr>
        <w:t>their</w:t>
      </w:r>
      <w:r>
        <w:rPr>
          <w:color w:val="4E4E4E"/>
          <w:spacing w:val="-6"/>
        </w:rPr>
        <w:t> </w:t>
      </w:r>
      <w:r>
        <w:rPr>
          <w:color w:val="4E4E4E"/>
        </w:rPr>
        <w:t>perception</w:t>
      </w:r>
      <w:r>
        <w:rPr>
          <w:color w:val="4E4E4E"/>
          <w:spacing w:val="-6"/>
        </w:rPr>
        <w:t> </w:t>
      </w:r>
      <w:r>
        <w:rPr>
          <w:color w:val="4E4E4E"/>
        </w:rPr>
        <w:t>or</w:t>
      </w:r>
      <w:r>
        <w:rPr>
          <w:color w:val="4E4E4E"/>
          <w:spacing w:val="-6"/>
        </w:rPr>
        <w:t> </w:t>
      </w:r>
      <w:r>
        <w:rPr>
          <w:color w:val="4E4E4E"/>
        </w:rPr>
        <w:t>the</w:t>
      </w:r>
      <w:r>
        <w:rPr>
          <w:color w:val="4E4E4E"/>
          <w:spacing w:val="-6"/>
        </w:rPr>
        <w:t> </w:t>
      </w:r>
      <w:r>
        <w:rPr>
          <w:color w:val="4E4E4E"/>
        </w:rPr>
        <w:t>reality</w:t>
      </w:r>
      <w:r>
        <w:rPr>
          <w:color w:val="4E4E4E"/>
          <w:spacing w:val="-6"/>
        </w:rPr>
        <w:t> </w:t>
      </w:r>
      <w:r>
        <w:rPr>
          <w:color w:val="4E4E4E"/>
        </w:rPr>
        <w:t>that abstinence will be required.</w:t>
      </w:r>
      <w:r>
        <w:rPr>
          <w:color w:val="4E4E4E"/>
          <w:position w:val="7"/>
          <w:sz w:val="12"/>
        </w:rPr>
        <w:t>337,338</w:t>
      </w:r>
    </w:p>
    <w:p>
      <w:pPr>
        <w:spacing w:after="0" w:line="237" w:lineRule="auto"/>
        <w:rPr>
          <w:sz w:val="12"/>
        </w:rPr>
        <w:sectPr>
          <w:type w:val="continuous"/>
          <w:pgSz w:w="12240" w:h="15840"/>
          <w:pgMar w:header="576" w:footer="721" w:top="1340" w:bottom="900" w:left="940" w:right="720"/>
          <w:cols w:num="2" w:equalWidth="0">
            <w:col w:w="4951" w:space="269"/>
            <w:col w:w="5360"/>
          </w:cols>
        </w:sectPr>
      </w:pPr>
    </w:p>
    <w:p>
      <w:pPr>
        <w:pStyle w:val="BodyText"/>
        <w:spacing w:before="11"/>
        <w:ind w:left="0"/>
        <w:rPr>
          <w:sz w:val="27"/>
        </w:rPr>
      </w:pPr>
    </w:p>
    <w:p>
      <w:pPr>
        <w:pStyle w:val="BodyText"/>
        <w:ind w:left="135"/>
        <w:rPr>
          <w:sz w:val="20"/>
        </w:rPr>
      </w:pPr>
      <w:r>
        <w:rPr>
          <w:sz w:val="20"/>
        </w:rPr>
        <mc:AlternateContent>
          <mc:Choice Requires="wps">
            <w:drawing>
              <wp:inline distT="0" distB="0" distL="0" distR="0">
                <wp:extent cx="6407785" cy="5708650"/>
                <wp:effectExtent l="0" t="0" r="0" b="6350"/>
                <wp:docPr id="169" name="Group 169"/>
                <wp:cNvGraphicFramePr>
                  <a:graphicFrameLocks/>
                </wp:cNvGraphicFramePr>
                <a:graphic>
                  <a:graphicData uri="http://schemas.microsoft.com/office/word/2010/wordprocessingGroup">
                    <wpg:wgp>
                      <wpg:cNvPr id="169" name="Group 169"/>
                      <wpg:cNvGrpSpPr/>
                      <wpg:grpSpPr>
                        <a:xfrm>
                          <a:off x="0" y="0"/>
                          <a:ext cx="6407785" cy="5708650"/>
                          <a:chExt cx="6407785" cy="5708650"/>
                        </a:xfrm>
                      </wpg:grpSpPr>
                      <wps:wsp>
                        <wps:cNvPr id="170" name="Graphic 170"/>
                        <wps:cNvSpPr/>
                        <wps:spPr>
                          <a:xfrm>
                            <a:off x="3175" y="3175"/>
                            <a:ext cx="6401435" cy="5702300"/>
                          </a:xfrm>
                          <a:custGeom>
                            <a:avLst/>
                            <a:gdLst/>
                            <a:ahLst/>
                            <a:cxnLst/>
                            <a:rect l="l" t="t" r="r" b="b"/>
                            <a:pathLst>
                              <a:path w="6401435" h="5702300">
                                <a:moveTo>
                                  <a:pt x="6400812" y="0"/>
                                </a:moveTo>
                                <a:lnTo>
                                  <a:pt x="0" y="0"/>
                                </a:lnTo>
                                <a:lnTo>
                                  <a:pt x="0" y="5701753"/>
                                </a:lnTo>
                                <a:lnTo>
                                  <a:pt x="6400812" y="5701753"/>
                                </a:lnTo>
                                <a:lnTo>
                                  <a:pt x="6400812" y="0"/>
                                </a:lnTo>
                                <a:close/>
                              </a:path>
                            </a:pathLst>
                          </a:custGeom>
                          <a:solidFill>
                            <a:srgbClr val="F7F7F7"/>
                          </a:solidFill>
                        </wps:spPr>
                        <wps:bodyPr wrap="square" lIns="0" tIns="0" rIns="0" bIns="0" rtlCol="0">
                          <a:prstTxWarp prst="textNoShape">
                            <a:avLst/>
                          </a:prstTxWarp>
                          <a:noAutofit/>
                        </wps:bodyPr>
                      </wps:wsp>
                      <wps:wsp>
                        <wps:cNvPr id="171" name="Graphic 171"/>
                        <wps:cNvSpPr/>
                        <wps:spPr>
                          <a:xfrm>
                            <a:off x="120650" y="519950"/>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172" name="Graphic 172"/>
                        <wps:cNvSpPr/>
                        <wps:spPr>
                          <a:xfrm>
                            <a:off x="145084" y="1247686"/>
                            <a:ext cx="5888990" cy="4072254"/>
                          </a:xfrm>
                          <a:custGeom>
                            <a:avLst/>
                            <a:gdLst/>
                            <a:ahLst/>
                            <a:cxnLst/>
                            <a:rect l="l" t="t" r="r" b="b"/>
                            <a:pathLst>
                              <a:path w="5888990" h="4072254">
                                <a:moveTo>
                                  <a:pt x="5888405" y="0"/>
                                </a:moveTo>
                                <a:lnTo>
                                  <a:pt x="0" y="0"/>
                                </a:lnTo>
                                <a:lnTo>
                                  <a:pt x="0" y="4071797"/>
                                </a:lnTo>
                                <a:lnTo>
                                  <a:pt x="5888405" y="4071797"/>
                                </a:lnTo>
                                <a:lnTo>
                                  <a:pt x="5888405" y="0"/>
                                </a:lnTo>
                                <a:close/>
                              </a:path>
                            </a:pathLst>
                          </a:custGeom>
                          <a:solidFill>
                            <a:srgbClr val="FFFFFF"/>
                          </a:solidFill>
                        </wps:spPr>
                        <wps:bodyPr wrap="square" lIns="0" tIns="0" rIns="0" bIns="0" rtlCol="0">
                          <a:prstTxWarp prst="textNoShape">
                            <a:avLst/>
                          </a:prstTxWarp>
                          <a:noAutofit/>
                        </wps:bodyPr>
                      </wps:wsp>
                      <wps:wsp>
                        <wps:cNvPr id="173" name="Graphic 173"/>
                        <wps:cNvSpPr/>
                        <wps:spPr>
                          <a:xfrm>
                            <a:off x="436321" y="4643869"/>
                            <a:ext cx="5319395" cy="1270"/>
                          </a:xfrm>
                          <a:custGeom>
                            <a:avLst/>
                            <a:gdLst/>
                            <a:ahLst/>
                            <a:cxnLst/>
                            <a:rect l="l" t="t" r="r" b="b"/>
                            <a:pathLst>
                              <a:path w="5319395" h="0">
                                <a:moveTo>
                                  <a:pt x="0" y="0"/>
                                </a:moveTo>
                                <a:lnTo>
                                  <a:pt x="5319052" y="0"/>
                                </a:lnTo>
                              </a:path>
                            </a:pathLst>
                          </a:custGeom>
                          <a:ln w="8001">
                            <a:solidFill>
                              <a:srgbClr val="252525"/>
                            </a:solidFill>
                            <a:prstDash val="solid"/>
                          </a:ln>
                        </wps:spPr>
                        <wps:bodyPr wrap="square" lIns="0" tIns="0" rIns="0" bIns="0" rtlCol="0">
                          <a:prstTxWarp prst="textNoShape">
                            <a:avLst/>
                          </a:prstTxWarp>
                          <a:noAutofit/>
                        </wps:bodyPr>
                      </wps:wsp>
                      <wps:wsp>
                        <wps:cNvPr id="174" name="Graphic 174"/>
                        <wps:cNvSpPr/>
                        <wps:spPr>
                          <a:xfrm>
                            <a:off x="209143" y="1651431"/>
                            <a:ext cx="5760720" cy="3604260"/>
                          </a:xfrm>
                          <a:custGeom>
                            <a:avLst/>
                            <a:gdLst/>
                            <a:ahLst/>
                            <a:cxnLst/>
                            <a:rect l="l" t="t" r="r" b="b"/>
                            <a:pathLst>
                              <a:path w="5760720" h="3604260">
                                <a:moveTo>
                                  <a:pt x="5760288" y="3603993"/>
                                </a:moveTo>
                                <a:lnTo>
                                  <a:pt x="0" y="3603993"/>
                                </a:lnTo>
                                <a:lnTo>
                                  <a:pt x="0" y="0"/>
                                </a:lnTo>
                                <a:lnTo>
                                  <a:pt x="5760288" y="0"/>
                                </a:lnTo>
                                <a:lnTo>
                                  <a:pt x="5760288" y="3603993"/>
                                </a:lnTo>
                                <a:close/>
                              </a:path>
                            </a:pathLst>
                          </a:custGeom>
                          <a:ln w="10680">
                            <a:solidFill>
                              <a:srgbClr val="252525"/>
                            </a:solidFill>
                            <a:prstDash val="solid"/>
                          </a:ln>
                        </wps:spPr>
                        <wps:bodyPr wrap="square" lIns="0" tIns="0" rIns="0" bIns="0" rtlCol="0">
                          <a:prstTxWarp prst="textNoShape">
                            <a:avLst/>
                          </a:prstTxWarp>
                          <a:noAutofit/>
                        </wps:bodyPr>
                      </wps:wsp>
                      <wps:wsp>
                        <wps:cNvPr id="175" name="Graphic 175"/>
                        <wps:cNvSpPr/>
                        <wps:spPr>
                          <a:xfrm>
                            <a:off x="1091742"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76" name="Graphic 176"/>
                        <wps:cNvSpPr/>
                        <wps:spPr>
                          <a:xfrm>
                            <a:off x="1740801"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77" name="Graphic 177"/>
                        <wps:cNvSpPr/>
                        <wps:spPr>
                          <a:xfrm>
                            <a:off x="2387511"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78" name="Graphic 178"/>
                        <wps:cNvSpPr/>
                        <wps:spPr>
                          <a:xfrm>
                            <a:off x="3028162"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79" name="Graphic 179"/>
                        <wps:cNvSpPr/>
                        <wps:spPr>
                          <a:xfrm>
                            <a:off x="3671785"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80" name="Graphic 180"/>
                        <wps:cNvSpPr/>
                        <wps:spPr>
                          <a:xfrm>
                            <a:off x="4317466"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81" name="Graphic 181"/>
                        <wps:cNvSpPr/>
                        <wps:spPr>
                          <a:xfrm>
                            <a:off x="4964163"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82" name="Graphic 182"/>
                        <wps:cNvSpPr/>
                        <wps:spPr>
                          <a:xfrm>
                            <a:off x="5615978" y="4586147"/>
                            <a:ext cx="1270" cy="109220"/>
                          </a:xfrm>
                          <a:custGeom>
                            <a:avLst/>
                            <a:gdLst/>
                            <a:ahLst/>
                            <a:cxnLst/>
                            <a:rect l="l" t="t" r="r" b="b"/>
                            <a:pathLst>
                              <a:path w="0" h="109220">
                                <a:moveTo>
                                  <a:pt x="0" y="0"/>
                                </a:moveTo>
                                <a:lnTo>
                                  <a:pt x="0" y="108610"/>
                                </a:lnTo>
                              </a:path>
                            </a:pathLst>
                          </a:custGeom>
                          <a:ln w="5334">
                            <a:solidFill>
                              <a:srgbClr val="252525"/>
                            </a:solidFill>
                            <a:prstDash val="solid"/>
                          </a:ln>
                        </wps:spPr>
                        <wps:bodyPr wrap="square" lIns="0" tIns="0" rIns="0" bIns="0" rtlCol="0">
                          <a:prstTxWarp prst="textNoShape">
                            <a:avLst/>
                          </a:prstTxWarp>
                          <a:noAutofit/>
                        </wps:bodyPr>
                      </wps:wsp>
                      <wps:wsp>
                        <wps:cNvPr id="183" name="Graphic 183"/>
                        <wps:cNvSpPr/>
                        <wps:spPr>
                          <a:xfrm>
                            <a:off x="427012" y="1998649"/>
                            <a:ext cx="4352290" cy="2475230"/>
                          </a:xfrm>
                          <a:custGeom>
                            <a:avLst/>
                            <a:gdLst/>
                            <a:ahLst/>
                            <a:cxnLst/>
                            <a:rect l="l" t="t" r="r" b="b"/>
                            <a:pathLst>
                              <a:path w="4352290" h="2475230">
                                <a:moveTo>
                                  <a:pt x="1140218" y="2248865"/>
                                </a:moveTo>
                                <a:lnTo>
                                  <a:pt x="12" y="2248865"/>
                                </a:lnTo>
                                <a:lnTo>
                                  <a:pt x="12" y="2474620"/>
                                </a:lnTo>
                                <a:lnTo>
                                  <a:pt x="1140218" y="2474620"/>
                                </a:lnTo>
                                <a:lnTo>
                                  <a:pt x="1140218" y="2248865"/>
                                </a:lnTo>
                                <a:close/>
                              </a:path>
                              <a:path w="4352290" h="2475230">
                                <a:moveTo>
                                  <a:pt x="2098789" y="1687029"/>
                                </a:moveTo>
                                <a:lnTo>
                                  <a:pt x="12" y="1687029"/>
                                </a:lnTo>
                                <a:lnTo>
                                  <a:pt x="12" y="1912785"/>
                                </a:lnTo>
                                <a:lnTo>
                                  <a:pt x="2098789" y="1912785"/>
                                </a:lnTo>
                                <a:lnTo>
                                  <a:pt x="2098789" y="1687029"/>
                                </a:lnTo>
                                <a:close/>
                              </a:path>
                              <a:path w="4352290" h="2475230">
                                <a:moveTo>
                                  <a:pt x="2627579" y="1176286"/>
                                </a:moveTo>
                                <a:lnTo>
                                  <a:pt x="0" y="1176286"/>
                                </a:lnTo>
                                <a:lnTo>
                                  <a:pt x="0" y="1402041"/>
                                </a:lnTo>
                                <a:lnTo>
                                  <a:pt x="2627579" y="1402041"/>
                                </a:lnTo>
                                <a:lnTo>
                                  <a:pt x="2627579" y="1176286"/>
                                </a:lnTo>
                                <a:close/>
                              </a:path>
                              <a:path w="4352290" h="2475230">
                                <a:moveTo>
                                  <a:pt x="2690787" y="562343"/>
                                </a:moveTo>
                                <a:lnTo>
                                  <a:pt x="12" y="562343"/>
                                </a:lnTo>
                                <a:lnTo>
                                  <a:pt x="12" y="788098"/>
                                </a:lnTo>
                                <a:lnTo>
                                  <a:pt x="2690787" y="788098"/>
                                </a:lnTo>
                                <a:lnTo>
                                  <a:pt x="2690787" y="562343"/>
                                </a:lnTo>
                                <a:close/>
                              </a:path>
                              <a:path w="4352290" h="2475230">
                                <a:moveTo>
                                  <a:pt x="4351947" y="0"/>
                                </a:moveTo>
                                <a:lnTo>
                                  <a:pt x="12" y="0"/>
                                </a:lnTo>
                                <a:lnTo>
                                  <a:pt x="12" y="225767"/>
                                </a:lnTo>
                                <a:lnTo>
                                  <a:pt x="4351947" y="225767"/>
                                </a:lnTo>
                                <a:lnTo>
                                  <a:pt x="4351947" y="0"/>
                                </a:lnTo>
                                <a:close/>
                              </a:path>
                            </a:pathLst>
                          </a:custGeom>
                          <a:solidFill>
                            <a:srgbClr val="6F6F6F"/>
                          </a:solidFill>
                        </wps:spPr>
                        <wps:bodyPr wrap="square" lIns="0" tIns="0" rIns="0" bIns="0" rtlCol="0">
                          <a:prstTxWarp prst="textNoShape">
                            <a:avLst/>
                          </a:prstTxWarp>
                          <a:noAutofit/>
                        </wps:bodyPr>
                      </wps:wsp>
                      <wps:wsp>
                        <wps:cNvPr id="184" name="Textbox 184"/>
                        <wps:cNvSpPr txBox="1"/>
                        <wps:spPr>
                          <a:xfrm>
                            <a:off x="450592" y="1851322"/>
                            <a:ext cx="3243580" cy="111760"/>
                          </a:xfrm>
                          <a:prstGeom prst="rect">
                            <a:avLst/>
                          </a:prstGeom>
                        </wps:spPr>
                        <wps:txbx>
                          <w:txbxContent>
                            <w:p>
                              <w:pPr>
                                <w:spacing w:before="9"/>
                                <w:ind w:left="0" w:right="0" w:firstLine="0"/>
                                <w:jc w:val="left"/>
                                <w:rPr>
                                  <w:sz w:val="13"/>
                                </w:rPr>
                              </w:pPr>
                              <w:r>
                                <w:rPr>
                                  <w:color w:val="252525"/>
                                  <w:sz w:val="13"/>
                                </w:rPr>
                                <w:t>Currently</w:t>
                              </w:r>
                              <w:r>
                                <w:rPr>
                                  <w:color w:val="252525"/>
                                  <w:spacing w:val="7"/>
                                  <w:sz w:val="13"/>
                                </w:rPr>
                                <w:t> </w:t>
                              </w:r>
                              <w:r>
                                <w:rPr>
                                  <w:color w:val="252525"/>
                                  <w:sz w:val="13"/>
                                </w:rPr>
                                <w:t>abstinent</w:t>
                              </w:r>
                              <w:r>
                                <w:rPr>
                                  <w:color w:val="252525"/>
                                  <w:spacing w:val="7"/>
                                  <w:sz w:val="13"/>
                                </w:rPr>
                                <w:t> </w:t>
                              </w:r>
                              <w:r>
                                <w:rPr>
                                  <w:color w:val="252525"/>
                                  <w:sz w:val="13"/>
                                </w:rPr>
                                <w:t>with</w:t>
                              </w:r>
                              <w:r>
                                <w:rPr>
                                  <w:color w:val="252525"/>
                                  <w:spacing w:val="7"/>
                                  <w:sz w:val="13"/>
                                </w:rPr>
                                <w:t> </w:t>
                              </w:r>
                              <w:r>
                                <w:rPr>
                                  <w:color w:val="252525"/>
                                  <w:sz w:val="13"/>
                                </w:rPr>
                                <w:t>some</w:t>
                              </w:r>
                              <w:r>
                                <w:rPr>
                                  <w:color w:val="252525"/>
                                  <w:spacing w:val="7"/>
                                  <w:sz w:val="13"/>
                                </w:rPr>
                                <w:t> </w:t>
                              </w:r>
                              <w:r>
                                <w:rPr>
                                  <w:color w:val="252525"/>
                                  <w:sz w:val="13"/>
                                </w:rPr>
                                <w:t>use</w:t>
                              </w:r>
                              <w:r>
                                <w:rPr>
                                  <w:color w:val="252525"/>
                                  <w:spacing w:val="7"/>
                                  <w:sz w:val="13"/>
                                </w:rPr>
                                <w:t> </w:t>
                              </w:r>
                              <w:r>
                                <w:rPr>
                                  <w:color w:val="252525"/>
                                  <w:sz w:val="13"/>
                                </w:rPr>
                                <w:t>since</w:t>
                              </w:r>
                              <w:r>
                                <w:rPr>
                                  <w:color w:val="252525"/>
                                  <w:spacing w:val="7"/>
                                  <w:sz w:val="13"/>
                                </w:rPr>
                                <w:t> </w:t>
                              </w:r>
                              <w:r>
                                <w:rPr>
                                  <w:color w:val="252525"/>
                                  <w:sz w:val="13"/>
                                </w:rPr>
                                <w:t>resolving</w:t>
                              </w:r>
                              <w:r>
                                <w:rPr>
                                  <w:color w:val="252525"/>
                                  <w:spacing w:val="7"/>
                                  <w:sz w:val="13"/>
                                </w:rPr>
                                <w:t> </w:t>
                              </w:r>
                              <w:r>
                                <w:rPr>
                                  <w:color w:val="252525"/>
                                  <w:sz w:val="13"/>
                                </w:rPr>
                                <w:t>a</w:t>
                              </w:r>
                              <w:r>
                                <w:rPr>
                                  <w:color w:val="252525"/>
                                  <w:spacing w:val="8"/>
                                  <w:sz w:val="13"/>
                                </w:rPr>
                                <w:t> </w:t>
                              </w:r>
                              <w:r>
                                <w:rPr>
                                  <w:color w:val="252525"/>
                                  <w:sz w:val="13"/>
                                </w:rPr>
                                <w:t>substance</w:t>
                              </w:r>
                              <w:r>
                                <w:rPr>
                                  <w:color w:val="252525"/>
                                  <w:spacing w:val="7"/>
                                  <w:sz w:val="13"/>
                                </w:rPr>
                                <w:t> </w:t>
                              </w:r>
                              <w:r>
                                <w:rPr>
                                  <w:color w:val="252525"/>
                                  <w:sz w:val="13"/>
                                </w:rPr>
                                <w:t>use</w:t>
                              </w:r>
                              <w:r>
                                <w:rPr>
                                  <w:color w:val="252525"/>
                                  <w:spacing w:val="7"/>
                                  <w:sz w:val="13"/>
                                </w:rPr>
                                <w:t> </w:t>
                              </w:r>
                              <w:r>
                                <w:rPr>
                                  <w:color w:val="252525"/>
                                  <w:spacing w:val="-2"/>
                                  <w:sz w:val="13"/>
                                </w:rPr>
                                <w:t>problem</w:t>
                              </w:r>
                            </w:p>
                          </w:txbxContent>
                        </wps:txbx>
                        <wps:bodyPr wrap="square" lIns="0" tIns="0" rIns="0" bIns="0" rtlCol="0">
                          <a:noAutofit/>
                        </wps:bodyPr>
                      </wps:wsp>
                      <wps:wsp>
                        <wps:cNvPr id="185" name="Textbox 185"/>
                        <wps:cNvSpPr txBox="1"/>
                        <wps:spPr>
                          <a:xfrm>
                            <a:off x="450592" y="2418366"/>
                            <a:ext cx="1671955" cy="111760"/>
                          </a:xfrm>
                          <a:prstGeom prst="rect">
                            <a:avLst/>
                          </a:prstGeom>
                        </wps:spPr>
                        <wps:txbx>
                          <w:txbxContent>
                            <w:p>
                              <w:pPr>
                                <w:spacing w:before="9"/>
                                <w:ind w:left="0" w:right="0" w:firstLine="0"/>
                                <w:jc w:val="left"/>
                                <w:rPr>
                                  <w:sz w:val="13"/>
                                </w:rPr>
                              </w:pPr>
                              <w:r>
                                <w:rPr>
                                  <w:color w:val="252525"/>
                                  <w:sz w:val="13"/>
                                </w:rPr>
                                <w:t>Currently</w:t>
                              </w:r>
                              <w:r>
                                <w:rPr>
                                  <w:color w:val="252525"/>
                                  <w:spacing w:val="5"/>
                                  <w:sz w:val="13"/>
                                </w:rPr>
                                <w:t> </w:t>
                              </w:r>
                              <w:r>
                                <w:rPr>
                                  <w:color w:val="252525"/>
                                  <w:sz w:val="13"/>
                                </w:rPr>
                                <w:t>using</w:t>
                              </w:r>
                              <w:r>
                                <w:rPr>
                                  <w:color w:val="252525"/>
                                  <w:spacing w:val="5"/>
                                  <w:sz w:val="13"/>
                                </w:rPr>
                                <w:t> </w:t>
                              </w:r>
                              <w:r>
                                <w:rPr>
                                  <w:color w:val="252525"/>
                                  <w:sz w:val="13"/>
                                </w:rPr>
                                <w:t>a</w:t>
                              </w:r>
                              <w:r>
                                <w:rPr>
                                  <w:color w:val="252525"/>
                                  <w:spacing w:val="5"/>
                                  <w:sz w:val="13"/>
                                </w:rPr>
                                <w:t> </w:t>
                              </w:r>
                              <w:r>
                                <w:rPr>
                                  <w:color w:val="252525"/>
                                  <w:sz w:val="13"/>
                                </w:rPr>
                                <w:t>secondary</w:t>
                              </w:r>
                              <w:r>
                                <w:rPr>
                                  <w:color w:val="252525"/>
                                  <w:spacing w:val="5"/>
                                  <w:sz w:val="13"/>
                                </w:rPr>
                                <w:t> </w:t>
                              </w:r>
                              <w:r>
                                <w:rPr>
                                  <w:color w:val="252525"/>
                                  <w:spacing w:val="-2"/>
                                  <w:sz w:val="13"/>
                                </w:rPr>
                                <w:t>substance</w:t>
                              </w:r>
                            </w:p>
                          </w:txbxContent>
                        </wps:txbx>
                        <wps:bodyPr wrap="square" lIns="0" tIns="0" rIns="0" bIns="0" rtlCol="0">
                          <a:noAutofit/>
                        </wps:bodyPr>
                      </wps:wsp>
                      <wps:wsp>
                        <wps:cNvPr id="186" name="Textbox 186"/>
                        <wps:cNvSpPr txBox="1"/>
                        <wps:spPr>
                          <a:xfrm>
                            <a:off x="450592" y="2920802"/>
                            <a:ext cx="1739264" cy="213995"/>
                          </a:xfrm>
                          <a:prstGeom prst="rect">
                            <a:avLst/>
                          </a:prstGeom>
                        </wps:spPr>
                        <wps:txbx>
                          <w:txbxContent>
                            <w:p>
                              <w:pPr>
                                <w:spacing w:line="244" w:lineRule="auto" w:before="9"/>
                                <w:ind w:left="0" w:right="0" w:firstLine="0"/>
                                <w:jc w:val="left"/>
                                <w:rPr>
                                  <w:sz w:val="13"/>
                                </w:rPr>
                              </w:pPr>
                              <w:r>
                                <w:rPr>
                                  <w:color w:val="252525"/>
                                  <w:spacing w:val="-2"/>
                                  <w:w w:val="105"/>
                                  <w:sz w:val="13"/>
                                </w:rPr>
                                <w:t>Continuously</w:t>
                              </w:r>
                              <w:r>
                                <w:rPr>
                                  <w:color w:val="252525"/>
                                  <w:spacing w:val="-4"/>
                                  <w:w w:val="105"/>
                                  <w:sz w:val="13"/>
                                </w:rPr>
                                <w:t> </w:t>
                              </w:r>
                              <w:r>
                                <w:rPr>
                                  <w:color w:val="252525"/>
                                  <w:spacing w:val="-2"/>
                                  <w:w w:val="105"/>
                                  <w:sz w:val="13"/>
                                </w:rPr>
                                <w:t>abstinent</w:t>
                              </w:r>
                              <w:r>
                                <w:rPr>
                                  <w:color w:val="252525"/>
                                  <w:spacing w:val="-4"/>
                                  <w:w w:val="105"/>
                                  <w:sz w:val="13"/>
                                </w:rPr>
                                <w:t> </w:t>
                              </w:r>
                              <w:r>
                                <w:rPr>
                                  <w:color w:val="252525"/>
                                  <w:spacing w:val="-2"/>
                                  <w:w w:val="105"/>
                                  <w:sz w:val="13"/>
                                </w:rPr>
                                <w:t>since</w:t>
                              </w:r>
                              <w:r>
                                <w:rPr>
                                  <w:color w:val="252525"/>
                                  <w:spacing w:val="-4"/>
                                  <w:w w:val="105"/>
                                  <w:sz w:val="13"/>
                                </w:rPr>
                                <w:t> </w:t>
                              </w:r>
                              <w:r>
                                <w:rPr>
                                  <w:color w:val="252525"/>
                                  <w:spacing w:val="-2"/>
                                  <w:w w:val="105"/>
                                  <w:sz w:val="13"/>
                                </w:rPr>
                                <w:t>resolving</w:t>
                              </w:r>
                              <w:r>
                                <w:rPr>
                                  <w:color w:val="252525"/>
                                  <w:spacing w:val="-4"/>
                                  <w:w w:val="105"/>
                                  <w:sz w:val="13"/>
                                </w:rPr>
                                <w:t> </w:t>
                              </w:r>
                              <w:r>
                                <w:rPr>
                                  <w:color w:val="252525"/>
                                  <w:spacing w:val="-2"/>
                                  <w:w w:val="105"/>
                                  <w:sz w:val="13"/>
                                </w:rPr>
                                <w:t>a </w:t>
                              </w:r>
                              <w:r>
                                <w:rPr>
                                  <w:color w:val="252525"/>
                                  <w:w w:val="105"/>
                                  <w:sz w:val="13"/>
                                </w:rPr>
                                <w:t>substance use problem</w:t>
                              </w:r>
                            </w:p>
                          </w:txbxContent>
                        </wps:txbx>
                        <wps:bodyPr wrap="square" lIns="0" tIns="0" rIns="0" bIns="0" rtlCol="0">
                          <a:noAutofit/>
                        </wps:bodyPr>
                      </wps:wsp>
                      <wps:wsp>
                        <wps:cNvPr id="187" name="Textbox 187"/>
                        <wps:cNvSpPr txBox="1"/>
                        <wps:spPr>
                          <a:xfrm>
                            <a:off x="450592" y="3539570"/>
                            <a:ext cx="1494155" cy="111760"/>
                          </a:xfrm>
                          <a:prstGeom prst="rect">
                            <a:avLst/>
                          </a:prstGeom>
                        </wps:spPr>
                        <wps:txbx>
                          <w:txbxContent>
                            <w:p>
                              <w:pPr>
                                <w:spacing w:before="9"/>
                                <w:ind w:left="0" w:right="0" w:firstLine="0"/>
                                <w:jc w:val="left"/>
                                <w:rPr>
                                  <w:sz w:val="13"/>
                                </w:rPr>
                              </w:pPr>
                              <w:r>
                                <w:rPr>
                                  <w:color w:val="252525"/>
                                  <w:sz w:val="13"/>
                                </w:rPr>
                                <w:t>Currently</w:t>
                              </w:r>
                              <w:r>
                                <w:rPr>
                                  <w:color w:val="252525"/>
                                  <w:spacing w:val="7"/>
                                  <w:sz w:val="13"/>
                                </w:rPr>
                                <w:t> </w:t>
                              </w:r>
                              <w:r>
                                <w:rPr>
                                  <w:color w:val="252525"/>
                                  <w:sz w:val="13"/>
                                </w:rPr>
                                <w:t>using</w:t>
                              </w:r>
                              <w:r>
                                <w:rPr>
                                  <w:color w:val="252525"/>
                                  <w:spacing w:val="8"/>
                                  <w:sz w:val="13"/>
                                </w:rPr>
                                <w:t> </w:t>
                              </w:r>
                              <w:r>
                                <w:rPr>
                                  <w:color w:val="252525"/>
                                  <w:sz w:val="13"/>
                                </w:rPr>
                                <w:t>primary</w:t>
                              </w:r>
                              <w:r>
                                <w:rPr>
                                  <w:color w:val="252525"/>
                                  <w:spacing w:val="7"/>
                                  <w:sz w:val="13"/>
                                </w:rPr>
                                <w:t> </w:t>
                              </w:r>
                              <w:r>
                                <w:rPr>
                                  <w:color w:val="252525"/>
                                  <w:spacing w:val="-2"/>
                                  <w:sz w:val="13"/>
                                </w:rPr>
                                <w:t>substance</w:t>
                              </w:r>
                            </w:p>
                          </w:txbxContent>
                        </wps:txbx>
                        <wps:bodyPr wrap="square" lIns="0" tIns="0" rIns="0" bIns="0" rtlCol="0">
                          <a:noAutofit/>
                        </wps:bodyPr>
                      </wps:wsp>
                      <wps:wsp>
                        <wps:cNvPr id="188" name="Textbox 188"/>
                        <wps:cNvSpPr txBox="1"/>
                        <wps:spPr>
                          <a:xfrm>
                            <a:off x="450592" y="3999398"/>
                            <a:ext cx="1494155" cy="213995"/>
                          </a:xfrm>
                          <a:prstGeom prst="rect">
                            <a:avLst/>
                          </a:prstGeom>
                        </wps:spPr>
                        <wps:txbx>
                          <w:txbxContent>
                            <w:p>
                              <w:pPr>
                                <w:spacing w:line="244" w:lineRule="auto" w:before="9"/>
                                <w:ind w:left="0" w:right="0" w:firstLine="0"/>
                                <w:jc w:val="left"/>
                                <w:rPr>
                                  <w:sz w:val="13"/>
                                </w:rPr>
                              </w:pPr>
                              <w:r>
                                <w:rPr>
                                  <w:color w:val="252525"/>
                                  <w:spacing w:val="-2"/>
                                  <w:w w:val="105"/>
                                  <w:sz w:val="13"/>
                                </w:rPr>
                                <w:t>Currently</w:t>
                              </w:r>
                              <w:r>
                                <w:rPr>
                                  <w:color w:val="252525"/>
                                  <w:spacing w:val="-6"/>
                                  <w:w w:val="105"/>
                                  <w:sz w:val="13"/>
                                </w:rPr>
                                <w:t> </w:t>
                              </w:r>
                              <w:r>
                                <w:rPr>
                                  <w:color w:val="252525"/>
                                  <w:spacing w:val="-2"/>
                                  <w:w w:val="105"/>
                                  <w:sz w:val="13"/>
                                </w:rPr>
                                <w:t>using</w:t>
                              </w:r>
                              <w:r>
                                <w:rPr>
                                  <w:color w:val="252525"/>
                                  <w:spacing w:val="-6"/>
                                  <w:w w:val="105"/>
                                  <w:sz w:val="13"/>
                                </w:rPr>
                                <w:t> </w:t>
                              </w:r>
                              <w:r>
                                <w:rPr>
                                  <w:color w:val="252525"/>
                                  <w:spacing w:val="-2"/>
                                  <w:w w:val="105"/>
                                  <w:sz w:val="13"/>
                                </w:rPr>
                                <w:t>primary</w:t>
                              </w:r>
                              <w:r>
                                <w:rPr>
                                  <w:color w:val="252525"/>
                                  <w:spacing w:val="-6"/>
                                  <w:w w:val="105"/>
                                  <w:sz w:val="13"/>
                                </w:rPr>
                                <w:t> </w:t>
                              </w:r>
                              <w:r>
                                <w:rPr>
                                  <w:color w:val="252525"/>
                                  <w:spacing w:val="-2"/>
                                  <w:w w:val="105"/>
                                  <w:sz w:val="13"/>
                                </w:rPr>
                                <w:t>substance </w:t>
                              </w:r>
                              <w:r>
                                <w:rPr>
                                  <w:color w:val="252525"/>
                                  <w:w w:val="105"/>
                                  <w:sz w:val="13"/>
                                </w:rPr>
                                <w:t>and a secondary substance</w:t>
                              </w:r>
                            </w:p>
                          </w:txbxContent>
                        </wps:txbx>
                        <wps:bodyPr wrap="square" lIns="0" tIns="0" rIns="0" bIns="0" rtlCol="0">
                          <a:noAutofit/>
                        </wps:bodyPr>
                      </wps:wsp>
                      <wps:wsp>
                        <wps:cNvPr id="189" name="Textbox 189"/>
                        <wps:cNvSpPr txBox="1"/>
                        <wps:spPr>
                          <a:xfrm>
                            <a:off x="404296" y="4727144"/>
                            <a:ext cx="64769" cy="102870"/>
                          </a:xfrm>
                          <a:prstGeom prst="rect">
                            <a:avLst/>
                          </a:prstGeom>
                        </wps:spPr>
                        <wps:txbx>
                          <w:txbxContent>
                            <w:p>
                              <w:pPr>
                                <w:spacing w:line="162" w:lineRule="exact" w:before="0"/>
                                <w:ind w:left="0" w:right="0" w:firstLine="0"/>
                                <w:jc w:val="left"/>
                                <w:rPr>
                                  <w:rFonts w:ascii="Calibri"/>
                                  <w:sz w:val="16"/>
                                </w:rPr>
                              </w:pPr>
                              <w:r>
                                <w:rPr>
                                  <w:rFonts w:ascii="Calibri"/>
                                  <w:color w:val="595959"/>
                                  <w:w w:val="101"/>
                                  <w:sz w:val="16"/>
                                </w:rPr>
                                <w:t>0</w:t>
                              </w:r>
                            </w:p>
                          </w:txbxContent>
                        </wps:txbx>
                        <wps:bodyPr wrap="square" lIns="0" tIns="0" rIns="0" bIns="0" rtlCol="0">
                          <a:noAutofit/>
                        </wps:bodyPr>
                      </wps:wsp>
                      <wps:wsp>
                        <wps:cNvPr id="190" name="Textbox 190"/>
                        <wps:cNvSpPr txBox="1"/>
                        <wps:spPr>
                          <a:xfrm>
                            <a:off x="1051411" y="4727144"/>
                            <a:ext cx="64769" cy="102870"/>
                          </a:xfrm>
                          <a:prstGeom prst="rect">
                            <a:avLst/>
                          </a:prstGeom>
                        </wps:spPr>
                        <wps:txbx>
                          <w:txbxContent>
                            <w:p>
                              <w:pPr>
                                <w:spacing w:line="162" w:lineRule="exact" w:before="0"/>
                                <w:ind w:left="0" w:right="0" w:firstLine="0"/>
                                <w:jc w:val="left"/>
                                <w:rPr>
                                  <w:rFonts w:ascii="Calibri"/>
                                  <w:sz w:val="16"/>
                                </w:rPr>
                              </w:pPr>
                              <w:r>
                                <w:rPr>
                                  <w:rFonts w:ascii="Calibri"/>
                                  <w:color w:val="595959"/>
                                  <w:w w:val="101"/>
                                  <w:sz w:val="16"/>
                                </w:rPr>
                                <w:t>5</w:t>
                              </w:r>
                            </w:p>
                          </w:txbxContent>
                        </wps:txbx>
                        <wps:bodyPr wrap="square" lIns="0" tIns="0" rIns="0" bIns="0" rtlCol="0">
                          <a:noAutofit/>
                        </wps:bodyPr>
                      </wps:wsp>
                      <wps:wsp>
                        <wps:cNvPr id="191" name="Textbox 191"/>
                        <wps:cNvSpPr txBox="1"/>
                        <wps:spPr>
                          <a:xfrm>
                            <a:off x="1672574"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10</w:t>
                              </w:r>
                            </w:p>
                          </w:txbxContent>
                        </wps:txbx>
                        <wps:bodyPr wrap="square" lIns="0" tIns="0" rIns="0" bIns="0" rtlCol="0">
                          <a:noAutofit/>
                        </wps:bodyPr>
                      </wps:wsp>
                      <wps:wsp>
                        <wps:cNvPr id="192" name="Textbox 192"/>
                        <wps:cNvSpPr txBox="1"/>
                        <wps:spPr>
                          <a:xfrm>
                            <a:off x="2319709"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15</w:t>
                              </w:r>
                            </w:p>
                          </w:txbxContent>
                        </wps:txbx>
                        <wps:bodyPr wrap="square" lIns="0" tIns="0" rIns="0" bIns="0" rtlCol="0">
                          <a:noAutofit/>
                        </wps:bodyPr>
                      </wps:wsp>
                      <wps:wsp>
                        <wps:cNvPr id="193" name="Textbox 193"/>
                        <wps:cNvSpPr txBox="1"/>
                        <wps:spPr>
                          <a:xfrm>
                            <a:off x="2966751"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20</w:t>
                              </w:r>
                            </w:p>
                          </w:txbxContent>
                        </wps:txbx>
                        <wps:bodyPr wrap="square" lIns="0" tIns="0" rIns="0" bIns="0" rtlCol="0">
                          <a:noAutofit/>
                        </wps:bodyPr>
                      </wps:wsp>
                      <wps:wsp>
                        <wps:cNvPr id="194" name="Textbox 194"/>
                        <wps:cNvSpPr txBox="1"/>
                        <wps:spPr>
                          <a:xfrm>
                            <a:off x="3613846"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25</w:t>
                              </w:r>
                            </w:p>
                          </w:txbxContent>
                        </wps:txbx>
                        <wps:bodyPr wrap="square" lIns="0" tIns="0" rIns="0" bIns="0" rtlCol="0">
                          <a:noAutofit/>
                        </wps:bodyPr>
                      </wps:wsp>
                      <wps:wsp>
                        <wps:cNvPr id="195" name="Textbox 195"/>
                        <wps:cNvSpPr txBox="1"/>
                        <wps:spPr>
                          <a:xfrm>
                            <a:off x="4261002"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30</w:t>
                              </w:r>
                            </w:p>
                          </w:txbxContent>
                        </wps:txbx>
                        <wps:bodyPr wrap="square" lIns="0" tIns="0" rIns="0" bIns="0" rtlCol="0">
                          <a:noAutofit/>
                        </wps:bodyPr>
                      </wps:wsp>
                      <wps:wsp>
                        <wps:cNvPr id="196" name="Textbox 196"/>
                        <wps:cNvSpPr txBox="1"/>
                        <wps:spPr>
                          <a:xfrm>
                            <a:off x="4908045"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35</w:t>
                              </w:r>
                            </w:p>
                          </w:txbxContent>
                        </wps:txbx>
                        <wps:bodyPr wrap="square" lIns="0" tIns="0" rIns="0" bIns="0" rtlCol="0">
                          <a:noAutofit/>
                        </wps:bodyPr>
                      </wps:wsp>
                      <wps:wsp>
                        <wps:cNvPr id="197" name="Textbox 197"/>
                        <wps:cNvSpPr txBox="1"/>
                        <wps:spPr>
                          <a:xfrm>
                            <a:off x="5555181" y="4727144"/>
                            <a:ext cx="117475" cy="102870"/>
                          </a:xfrm>
                          <a:prstGeom prst="rect">
                            <a:avLst/>
                          </a:prstGeom>
                        </wps:spPr>
                        <wps:txbx>
                          <w:txbxContent>
                            <w:p>
                              <w:pPr>
                                <w:spacing w:line="162" w:lineRule="exact" w:before="0"/>
                                <w:ind w:left="0" w:right="0" w:firstLine="0"/>
                                <w:jc w:val="left"/>
                                <w:rPr>
                                  <w:rFonts w:ascii="Calibri"/>
                                  <w:sz w:val="16"/>
                                </w:rPr>
                              </w:pPr>
                              <w:r>
                                <w:rPr>
                                  <w:rFonts w:ascii="Calibri"/>
                                  <w:color w:val="595959"/>
                                  <w:spacing w:val="-5"/>
                                  <w:sz w:val="16"/>
                                </w:rPr>
                                <w:t>40</w:t>
                              </w:r>
                            </w:p>
                          </w:txbxContent>
                        </wps:txbx>
                        <wps:bodyPr wrap="square" lIns="0" tIns="0" rIns="0" bIns="0" rtlCol="0">
                          <a:noAutofit/>
                        </wps:bodyPr>
                      </wps:wsp>
                      <wps:wsp>
                        <wps:cNvPr id="198" name="Textbox 198"/>
                        <wps:cNvSpPr txBox="1"/>
                        <wps:spPr>
                          <a:xfrm>
                            <a:off x="2651804" y="4997706"/>
                            <a:ext cx="779145" cy="143510"/>
                          </a:xfrm>
                          <a:prstGeom prst="rect">
                            <a:avLst/>
                          </a:prstGeom>
                        </wps:spPr>
                        <wps:txbx>
                          <w:txbxContent>
                            <w:p>
                              <w:pPr>
                                <w:spacing w:line="226" w:lineRule="exact" w:before="0"/>
                                <w:ind w:left="0" w:right="0" w:firstLine="0"/>
                                <w:jc w:val="left"/>
                                <w:rPr>
                                  <w:rFonts w:ascii="Arial Black"/>
                                  <w:sz w:val="17"/>
                                </w:rPr>
                              </w:pPr>
                              <w:r>
                                <w:rPr>
                                  <w:rFonts w:ascii="Arial Black"/>
                                  <w:color w:val="252525"/>
                                  <w:spacing w:val="-9"/>
                                  <w:sz w:val="17"/>
                                </w:rPr>
                                <w:t>PERCENTAGE</w:t>
                              </w:r>
                            </w:p>
                          </w:txbxContent>
                        </wps:txbx>
                        <wps:bodyPr wrap="square" lIns="0" tIns="0" rIns="0" bIns="0" rtlCol="0">
                          <a:noAutofit/>
                        </wps:bodyPr>
                      </wps:wsp>
                      <wps:wsp>
                        <wps:cNvPr id="199" name="Textbox 199"/>
                        <wps:cNvSpPr txBox="1"/>
                        <wps:spPr>
                          <a:xfrm>
                            <a:off x="3175" y="3175"/>
                            <a:ext cx="6401435" cy="5702300"/>
                          </a:xfrm>
                          <a:prstGeom prst="rect">
                            <a:avLst/>
                          </a:prstGeom>
                          <a:ln w="6350">
                            <a:solidFill>
                              <a:srgbClr val="707070"/>
                            </a:solidFill>
                            <a:prstDash val="solid"/>
                          </a:ln>
                        </wps:spPr>
                        <wps:txbx>
                          <w:txbxContent>
                            <w:p>
                              <w:pPr>
                                <w:spacing w:before="57"/>
                                <w:ind w:left="184" w:right="0" w:firstLine="0"/>
                                <w:jc w:val="left"/>
                                <w:rPr>
                                  <w:b/>
                                  <w:sz w:val="26"/>
                                </w:rPr>
                              </w:pPr>
                              <w:r>
                                <w:rPr>
                                  <w:b/>
                                  <w:color w:val="5F5F5F"/>
                                  <w:sz w:val="26"/>
                                </w:rPr>
                                <w:t>EXHIBIT</w:t>
                              </w:r>
                              <w:r>
                                <w:rPr>
                                  <w:b/>
                                  <w:color w:val="5F5F5F"/>
                                  <w:spacing w:val="5"/>
                                  <w:sz w:val="26"/>
                                </w:rPr>
                                <w:t> </w:t>
                              </w:r>
                              <w:r>
                                <w:rPr>
                                  <w:b/>
                                  <w:color w:val="5F5F5F"/>
                                  <w:sz w:val="26"/>
                                </w:rPr>
                                <w:t>1.3.</w:t>
                              </w:r>
                              <w:r>
                                <w:rPr>
                                  <w:b/>
                                  <w:color w:val="5F5F5F"/>
                                  <w:spacing w:val="2"/>
                                  <w:sz w:val="26"/>
                                </w:rPr>
                                <w:t> </w:t>
                              </w:r>
                              <w:r>
                                <w:rPr>
                                  <w:b/>
                                  <w:color w:val="5F5F5F"/>
                                  <w:sz w:val="26"/>
                                </w:rPr>
                                <w:t>Prevalence</w:t>
                              </w:r>
                              <w:r>
                                <w:rPr>
                                  <w:b/>
                                  <w:color w:val="5F5F5F"/>
                                  <w:spacing w:val="1"/>
                                  <w:sz w:val="26"/>
                                </w:rPr>
                                <w:t> </w:t>
                              </w:r>
                              <w:r>
                                <w:rPr>
                                  <w:b/>
                                  <w:color w:val="5F5F5F"/>
                                  <w:sz w:val="26"/>
                                </w:rPr>
                                <w:t>of</w:t>
                              </w:r>
                              <w:r>
                                <w:rPr>
                                  <w:b/>
                                  <w:color w:val="5F5F5F"/>
                                  <w:spacing w:val="2"/>
                                  <w:sz w:val="26"/>
                                </w:rPr>
                                <w:t> </w:t>
                              </w:r>
                              <w:r>
                                <w:rPr>
                                  <w:b/>
                                  <w:color w:val="5F5F5F"/>
                                  <w:sz w:val="26"/>
                                </w:rPr>
                                <w:t>Different</w:t>
                              </w:r>
                              <w:r>
                                <w:rPr>
                                  <w:b/>
                                  <w:color w:val="5F5F5F"/>
                                  <w:spacing w:val="2"/>
                                  <w:sz w:val="26"/>
                                </w:rPr>
                                <w:t> </w:t>
                              </w:r>
                              <w:r>
                                <w:rPr>
                                  <w:b/>
                                  <w:color w:val="5F5F5F"/>
                                  <w:sz w:val="26"/>
                                </w:rPr>
                                <w:t>Substance</w:t>
                              </w:r>
                              <w:r>
                                <w:rPr>
                                  <w:b/>
                                  <w:color w:val="5F5F5F"/>
                                  <w:spacing w:val="2"/>
                                  <w:sz w:val="26"/>
                                </w:rPr>
                                <w:t> </w:t>
                              </w:r>
                              <w:r>
                                <w:rPr>
                                  <w:b/>
                                  <w:color w:val="5F5F5F"/>
                                  <w:sz w:val="26"/>
                                </w:rPr>
                                <w:t>Use</w:t>
                              </w:r>
                              <w:r>
                                <w:rPr>
                                  <w:b/>
                                  <w:color w:val="5F5F5F"/>
                                  <w:spacing w:val="1"/>
                                  <w:sz w:val="26"/>
                                </w:rPr>
                                <w:t> </w:t>
                              </w:r>
                              <w:r>
                                <w:rPr>
                                  <w:b/>
                                  <w:color w:val="5F5F5F"/>
                                  <w:spacing w:val="-2"/>
                                  <w:sz w:val="26"/>
                                </w:rPr>
                                <w:t>Statuses</w:t>
                              </w:r>
                            </w:p>
                            <w:p>
                              <w:pPr>
                                <w:spacing w:before="4"/>
                                <w:ind w:left="179" w:right="0" w:firstLine="0"/>
                                <w:jc w:val="left"/>
                                <w:rPr>
                                  <w:b/>
                                  <w:sz w:val="26"/>
                                </w:rPr>
                              </w:pPr>
                              <w:r>
                                <w:rPr>
                                  <w:b/>
                                  <w:color w:val="5F5F5F"/>
                                  <w:sz w:val="26"/>
                                </w:rPr>
                                <w:t>Among</w:t>
                              </w:r>
                              <w:r>
                                <w:rPr>
                                  <w:b/>
                                  <w:color w:val="5F5F5F"/>
                                  <w:spacing w:val="-4"/>
                                  <w:sz w:val="26"/>
                                </w:rPr>
                                <w:t> </w:t>
                              </w:r>
                              <w:r>
                                <w:rPr>
                                  <w:b/>
                                  <w:color w:val="5F5F5F"/>
                                  <w:sz w:val="26"/>
                                </w:rPr>
                                <w:t>People</w:t>
                              </w:r>
                              <w:r>
                                <w:rPr>
                                  <w:b/>
                                  <w:color w:val="5F5F5F"/>
                                  <w:spacing w:val="-3"/>
                                  <w:sz w:val="26"/>
                                </w:rPr>
                                <w:t> </w:t>
                              </w:r>
                              <w:r>
                                <w:rPr>
                                  <w:b/>
                                  <w:color w:val="5F5F5F"/>
                                  <w:sz w:val="26"/>
                                </w:rPr>
                                <w:t>In</w:t>
                              </w:r>
                              <w:r>
                                <w:rPr>
                                  <w:b/>
                                  <w:color w:val="5F5F5F"/>
                                  <w:spacing w:val="-3"/>
                                  <w:sz w:val="26"/>
                                </w:rPr>
                                <w:t> </w:t>
                              </w:r>
                              <w:r>
                                <w:rPr>
                                  <w:b/>
                                  <w:color w:val="5F5F5F"/>
                                  <w:spacing w:val="-2"/>
                                  <w:sz w:val="26"/>
                                </w:rPr>
                                <w:t>Recovery</w:t>
                              </w:r>
                            </w:p>
                            <w:p>
                              <w:pPr>
                                <w:spacing w:line="240" w:lineRule="auto" w:before="5"/>
                                <w:rPr>
                                  <w:b/>
                                  <w:sz w:val="25"/>
                                </w:rPr>
                              </w:pPr>
                            </w:p>
                            <w:p>
                              <w:pPr>
                                <w:spacing w:line="264" w:lineRule="auto" w:before="1"/>
                                <w:ind w:left="179" w:right="0" w:firstLine="0"/>
                                <w:jc w:val="left"/>
                                <w:rPr>
                                  <w:sz w:val="18"/>
                                </w:rPr>
                              </w:pPr>
                              <w:r>
                                <w:rPr>
                                  <w:color w:val="424242"/>
                                  <w:sz w:val="18"/>
                                </w:rPr>
                                <w:t>A 2022 cross-sectional study</w:t>
                              </w:r>
                              <w:r>
                                <w:rPr>
                                  <w:color w:val="424242"/>
                                  <w:position w:val="6"/>
                                  <w:sz w:val="10"/>
                                </w:rPr>
                                <w:t>339</w:t>
                              </w:r>
                              <w:r>
                                <w:rPr>
                                  <w:color w:val="424242"/>
                                  <w:spacing w:val="38"/>
                                  <w:position w:val="6"/>
                                  <w:sz w:val="10"/>
                                </w:rPr>
                                <w:t> </w:t>
                              </w:r>
                              <w:r>
                                <w:rPr>
                                  <w:color w:val="424242"/>
                                  <w:sz w:val="18"/>
                                </w:rPr>
                                <w:t>looked at the prevalence of different substance use statuses among a nationally</w:t>
                              </w:r>
                              <w:r>
                                <w:rPr>
                                  <w:color w:val="424242"/>
                                  <w:spacing w:val="-3"/>
                                  <w:sz w:val="18"/>
                                </w:rPr>
                                <w:t> </w:t>
                              </w:r>
                              <w:r>
                                <w:rPr>
                                  <w:color w:val="424242"/>
                                  <w:sz w:val="18"/>
                                </w:rPr>
                                <w:t>representative</w:t>
                              </w:r>
                              <w:r>
                                <w:rPr>
                                  <w:color w:val="424242"/>
                                  <w:spacing w:val="-3"/>
                                  <w:sz w:val="18"/>
                                </w:rPr>
                                <w:t> </w:t>
                              </w:r>
                              <w:r>
                                <w:rPr>
                                  <w:color w:val="424242"/>
                                  <w:sz w:val="18"/>
                                </w:rPr>
                                <w:t>sample</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22.35</w:t>
                              </w:r>
                              <w:r>
                                <w:rPr>
                                  <w:color w:val="424242"/>
                                  <w:spacing w:val="-3"/>
                                  <w:sz w:val="18"/>
                                </w:rPr>
                                <w:t> </w:t>
                              </w:r>
                              <w:r>
                                <w:rPr>
                                  <w:color w:val="424242"/>
                                  <w:sz w:val="18"/>
                                </w:rPr>
                                <w:t>million</w:t>
                              </w:r>
                              <w:r>
                                <w:rPr>
                                  <w:color w:val="424242"/>
                                  <w:spacing w:val="-3"/>
                                  <w:sz w:val="18"/>
                                </w:rPr>
                                <w:t> </w:t>
                              </w:r>
                              <w:r>
                                <w:rPr>
                                  <w:color w:val="424242"/>
                                  <w:sz w:val="18"/>
                                </w:rPr>
                                <w:t>U.S.</w:t>
                              </w:r>
                              <w:r>
                                <w:rPr>
                                  <w:color w:val="424242"/>
                                  <w:spacing w:val="-3"/>
                                  <w:sz w:val="18"/>
                                </w:rPr>
                                <w:t> </w:t>
                              </w:r>
                              <w:r>
                                <w:rPr>
                                  <w:color w:val="424242"/>
                                  <w:sz w:val="18"/>
                                </w:rPr>
                                <w:t>adults</w:t>
                              </w:r>
                              <w:r>
                                <w:rPr>
                                  <w:color w:val="424242"/>
                                  <w:spacing w:val="-3"/>
                                  <w:sz w:val="18"/>
                                </w:rPr>
                                <w:t> </w:t>
                              </w:r>
                              <w:r>
                                <w:rPr>
                                  <w:color w:val="424242"/>
                                  <w:sz w:val="18"/>
                                </w:rPr>
                                <w:t>estimated</w:t>
                              </w:r>
                              <w:r>
                                <w:rPr>
                                  <w:color w:val="424242"/>
                                  <w:spacing w:val="-3"/>
                                  <w:sz w:val="18"/>
                                </w:rPr>
                                <w:t> </w:t>
                              </w:r>
                              <w:r>
                                <w:rPr>
                                  <w:color w:val="424242"/>
                                  <w:sz w:val="18"/>
                                </w:rPr>
                                <w:t>in</w:t>
                              </w:r>
                              <w:r>
                                <w:rPr>
                                  <w:color w:val="424242"/>
                                  <w:spacing w:val="-3"/>
                                  <w:sz w:val="18"/>
                                </w:rPr>
                                <w:t> </w:t>
                              </w:r>
                              <w:r>
                                <w:rPr>
                                  <w:color w:val="424242"/>
                                  <w:sz w:val="18"/>
                                </w:rPr>
                                <w:t>2017</w:t>
                              </w:r>
                              <w:r>
                                <w:rPr>
                                  <w:color w:val="424242"/>
                                  <w:spacing w:val="-3"/>
                                  <w:sz w:val="18"/>
                                </w:rPr>
                                <w:t> </w:t>
                              </w:r>
                              <w:r>
                                <w:rPr>
                                  <w:color w:val="424242"/>
                                  <w:sz w:val="18"/>
                                </w:rPr>
                                <w:t>to</w:t>
                              </w:r>
                              <w:r>
                                <w:rPr>
                                  <w:color w:val="424242"/>
                                  <w:spacing w:val="-3"/>
                                  <w:sz w:val="18"/>
                                </w:rPr>
                                <w:t> </w:t>
                              </w:r>
                              <w:r>
                                <w:rPr>
                                  <w:color w:val="424242"/>
                                  <w:sz w:val="18"/>
                                </w:rPr>
                                <w:t>have</w:t>
                              </w:r>
                              <w:r>
                                <w:rPr>
                                  <w:color w:val="424242"/>
                                  <w:spacing w:val="-3"/>
                                  <w:sz w:val="18"/>
                                </w:rPr>
                                <w:t> </w:t>
                              </w:r>
                              <w:r>
                                <w:rPr>
                                  <w:color w:val="424242"/>
                                  <w:sz w:val="18"/>
                                </w:rPr>
                                <w:t>resolved</w:t>
                              </w:r>
                              <w:r>
                                <w:rPr>
                                  <w:color w:val="424242"/>
                                  <w:spacing w:val="-3"/>
                                  <w:sz w:val="18"/>
                                </w:rPr>
                                <w:t> </w:t>
                              </w:r>
                              <w:r>
                                <w:rPr>
                                  <w:color w:val="424242"/>
                                  <w:sz w:val="18"/>
                                </w:rPr>
                                <w:t>a substance use problem.</w:t>
                              </w:r>
                              <w:r>
                                <w:rPr>
                                  <w:color w:val="424242"/>
                                  <w:position w:val="6"/>
                                  <w:sz w:val="10"/>
                                </w:rPr>
                                <w:t>340</w:t>
                              </w:r>
                              <w:r>
                                <w:rPr>
                                  <w:color w:val="424242"/>
                                  <w:spacing w:val="40"/>
                                  <w:position w:val="6"/>
                                  <w:sz w:val="10"/>
                                </w:rPr>
                                <w:t> </w:t>
                              </w:r>
                              <w:r>
                                <w:rPr>
                                  <w:color w:val="424242"/>
                                  <w:sz w:val="18"/>
                                </w:rPr>
                                <w:t>The 2022 study found the prevalences shown below, in descending order.</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6"/>
                                <w:rPr>
                                  <w:sz w:val="28"/>
                                </w:rPr>
                              </w:pPr>
                            </w:p>
                            <w:p>
                              <w:pPr>
                                <w:spacing w:before="1"/>
                                <w:ind w:left="179" w:right="0" w:firstLine="0"/>
                                <w:jc w:val="left"/>
                                <w:rPr>
                                  <w:sz w:val="10"/>
                                </w:rPr>
                              </w:pPr>
                              <w:r>
                                <w:rPr>
                                  <w:i/>
                                  <w:color w:val="424242"/>
                                  <w:sz w:val="18"/>
                                </w:rPr>
                                <w:t>Source:</w:t>
                              </w:r>
                              <w:r>
                                <w:rPr>
                                  <w:i/>
                                  <w:color w:val="424242"/>
                                  <w:spacing w:val="-2"/>
                                  <w:sz w:val="18"/>
                                </w:rPr>
                                <w:t> </w:t>
                              </w:r>
                              <w:r>
                                <w:rPr>
                                  <w:i/>
                                  <w:color w:val="424242"/>
                                  <w:sz w:val="18"/>
                                </w:rPr>
                                <w:t>Adapted with </w:t>
                              </w:r>
                              <w:r>
                                <w:rPr>
                                  <w:i/>
                                  <w:color w:val="424242"/>
                                  <w:spacing w:val="-2"/>
                                  <w:sz w:val="18"/>
                                </w:rPr>
                                <w:t>permission.</w:t>
                              </w:r>
                              <w:r>
                                <w:rPr>
                                  <w:color w:val="424242"/>
                                  <w:spacing w:val="-2"/>
                                  <w:position w:val="6"/>
                                  <w:sz w:val="10"/>
                                </w:rPr>
                                <w:t>341</w:t>
                              </w:r>
                            </w:p>
                          </w:txbxContent>
                        </wps:txbx>
                        <wps:bodyPr wrap="square" lIns="0" tIns="0" rIns="0" bIns="0" rtlCol="0">
                          <a:noAutofit/>
                        </wps:bodyPr>
                      </wps:wsp>
                      <wps:wsp>
                        <wps:cNvPr id="200" name="Textbox 200"/>
                        <wps:cNvSpPr txBox="1"/>
                        <wps:spPr>
                          <a:xfrm>
                            <a:off x="145084" y="1247686"/>
                            <a:ext cx="5888990" cy="4072254"/>
                          </a:xfrm>
                          <a:prstGeom prst="rect">
                            <a:avLst/>
                          </a:prstGeom>
                        </wps:spPr>
                        <wps:txbx>
                          <w:txbxContent>
                            <w:p>
                              <w:pPr>
                                <w:spacing w:before="27"/>
                                <w:ind w:left="3130" w:right="3122" w:firstLine="0"/>
                                <w:jc w:val="center"/>
                                <w:rPr>
                                  <w:rFonts w:ascii="Arial Black"/>
                                  <w:sz w:val="17"/>
                                </w:rPr>
                              </w:pPr>
                              <w:r>
                                <w:rPr>
                                  <w:rFonts w:ascii="Arial Black"/>
                                  <w:color w:val="252525"/>
                                  <w:spacing w:val="-8"/>
                                  <w:sz w:val="17"/>
                                </w:rPr>
                                <w:t>PATHWAY</w:t>
                              </w:r>
                              <w:r>
                                <w:rPr>
                                  <w:rFonts w:ascii="Arial Black"/>
                                  <w:color w:val="252525"/>
                                  <w:spacing w:val="-2"/>
                                  <w:sz w:val="17"/>
                                </w:rPr>
                                <w:t> </w:t>
                              </w:r>
                              <w:r>
                                <w:rPr>
                                  <w:rFonts w:ascii="Arial Black"/>
                                  <w:color w:val="252525"/>
                                  <w:spacing w:val="-8"/>
                                  <w:sz w:val="17"/>
                                </w:rPr>
                                <w:t>PREVALENCE</w:t>
                              </w:r>
                              <w:r>
                                <w:rPr>
                                  <w:rFonts w:ascii="Arial Black"/>
                                  <w:color w:val="252525"/>
                                  <w:spacing w:val="-2"/>
                                  <w:sz w:val="17"/>
                                </w:rPr>
                                <w:t> </w:t>
                              </w:r>
                              <w:r>
                                <w:rPr>
                                  <w:rFonts w:ascii="Arial Black"/>
                                  <w:color w:val="252525"/>
                                  <w:spacing w:val="-8"/>
                                  <w:sz w:val="17"/>
                                </w:rPr>
                                <w:t>CHART</w:t>
                              </w:r>
                              <w:r>
                                <w:rPr>
                                  <w:rFonts w:ascii="Arial Black"/>
                                  <w:color w:val="252525"/>
                                  <w:spacing w:val="-2"/>
                                  <w:sz w:val="17"/>
                                </w:rPr>
                                <w:t> </w:t>
                              </w:r>
                              <w:r>
                                <w:rPr>
                                  <w:rFonts w:ascii="Arial Black"/>
                                  <w:color w:val="252525"/>
                                  <w:spacing w:val="-10"/>
                                  <w:sz w:val="17"/>
                                </w:rPr>
                                <w:t>8</w:t>
                              </w:r>
                            </w:p>
                          </w:txbxContent>
                        </wps:txbx>
                        <wps:bodyPr wrap="square" lIns="0" tIns="0" rIns="0" bIns="0" rtlCol="0">
                          <a:noAutofit/>
                        </wps:bodyPr>
                      </wps:wsp>
                    </wpg:wgp>
                  </a:graphicData>
                </a:graphic>
              </wp:inline>
            </w:drawing>
          </mc:Choice>
          <mc:Fallback>
            <w:pict>
              <v:group style="width:504.55pt;height:449.5pt;mso-position-horizontal-relative:char;mso-position-vertical-relative:line" id="docshapegroup160" coordorigin="0,0" coordsize="10091,8990">
                <v:rect style="position:absolute;left:5;top:5;width:10081;height:8980" id="docshape161" filled="true" fillcolor="#f7f7f7" stroked="false">
                  <v:fill type="solid"/>
                </v:rect>
                <v:line style="position:absolute" from="190,819" to="9900,819" stroked="true" strokeweight="2pt" strokecolor="#6f6f6f">
                  <v:stroke dashstyle="solid"/>
                </v:line>
                <v:rect style="position:absolute;left:228;top:1964;width:9274;height:6413" id="docshape162" filled="true" fillcolor="#ffffff" stroked="false">
                  <v:fill type="solid"/>
                </v:rect>
                <v:line style="position:absolute" from="687,7313" to="9064,7313" stroked="true" strokeweight=".63pt" strokecolor="#252525">
                  <v:stroke dashstyle="solid"/>
                </v:line>
                <v:rect style="position:absolute;left:329;top:2600;width:9072;height:5676" id="docshape163" filled="false" stroked="true" strokeweight=".841pt" strokecolor="#252525">
                  <v:stroke dashstyle="solid"/>
                </v:rect>
                <v:line style="position:absolute" from="1719,7222" to="1719,7393" stroked="true" strokeweight=".42pt" strokecolor="#252525">
                  <v:stroke dashstyle="solid"/>
                </v:line>
                <v:line style="position:absolute" from="2741,7222" to="2741,7393" stroked="true" strokeweight=".42pt" strokecolor="#252525">
                  <v:stroke dashstyle="solid"/>
                </v:line>
                <v:line style="position:absolute" from="3760,7222" to="3760,7393" stroked="true" strokeweight=".42pt" strokecolor="#252525">
                  <v:stroke dashstyle="solid"/>
                </v:line>
                <v:line style="position:absolute" from="4769,7222" to="4769,7393" stroked="true" strokeweight=".42pt" strokecolor="#252525">
                  <v:stroke dashstyle="solid"/>
                </v:line>
                <v:line style="position:absolute" from="5782,7222" to="5782,7393" stroked="true" strokeweight=".42pt" strokecolor="#252525">
                  <v:stroke dashstyle="solid"/>
                </v:line>
                <v:line style="position:absolute" from="6799,7222" to="6799,7393" stroked="true" strokeweight=".42pt" strokecolor="#252525">
                  <v:stroke dashstyle="solid"/>
                </v:line>
                <v:line style="position:absolute" from="7818,7222" to="7818,7393" stroked="true" strokeweight=".42pt" strokecolor="#252525">
                  <v:stroke dashstyle="solid"/>
                </v:line>
                <v:line style="position:absolute" from="8844,7222" to="8844,7393" stroked="true" strokeweight=".42pt" strokecolor="#252525">
                  <v:stroke dashstyle="solid"/>
                </v:line>
                <v:shape style="position:absolute;left:672;top:3147;width:6854;height:3898" id="docshape164" coordorigin="672,3147" coordsize="6854,3898" path="m2468,6689l672,6689,672,7045,2468,7045,2468,6689xm3978,5804l672,5804,672,6160,3978,6160,3978,5804xm4810,5000l672,5000,672,5355,4810,5355,4810,5000xm4910,4033l672,4033,672,4389,4910,4389,4910,4033xm7526,3147l672,3147,672,3503,7526,3503,7526,3147xe" filled="true" fillcolor="#6f6f6f" stroked="false">
                  <v:path arrowok="t"/>
                  <v:fill type="solid"/>
                </v:shape>
                <v:shape style="position:absolute;left:709;top:2915;width:5108;height:176" type="#_x0000_t202" id="docshape165" filled="false" stroked="false">
                  <v:textbox inset="0,0,0,0">
                    <w:txbxContent>
                      <w:p>
                        <w:pPr>
                          <w:spacing w:before="9"/>
                          <w:ind w:left="0" w:right="0" w:firstLine="0"/>
                          <w:jc w:val="left"/>
                          <w:rPr>
                            <w:sz w:val="13"/>
                          </w:rPr>
                        </w:pPr>
                        <w:r>
                          <w:rPr>
                            <w:color w:val="252525"/>
                            <w:sz w:val="13"/>
                          </w:rPr>
                          <w:t>Currently</w:t>
                        </w:r>
                        <w:r>
                          <w:rPr>
                            <w:color w:val="252525"/>
                            <w:spacing w:val="7"/>
                            <w:sz w:val="13"/>
                          </w:rPr>
                          <w:t> </w:t>
                        </w:r>
                        <w:r>
                          <w:rPr>
                            <w:color w:val="252525"/>
                            <w:sz w:val="13"/>
                          </w:rPr>
                          <w:t>abstinent</w:t>
                        </w:r>
                        <w:r>
                          <w:rPr>
                            <w:color w:val="252525"/>
                            <w:spacing w:val="7"/>
                            <w:sz w:val="13"/>
                          </w:rPr>
                          <w:t> </w:t>
                        </w:r>
                        <w:r>
                          <w:rPr>
                            <w:color w:val="252525"/>
                            <w:sz w:val="13"/>
                          </w:rPr>
                          <w:t>with</w:t>
                        </w:r>
                        <w:r>
                          <w:rPr>
                            <w:color w:val="252525"/>
                            <w:spacing w:val="7"/>
                            <w:sz w:val="13"/>
                          </w:rPr>
                          <w:t> </w:t>
                        </w:r>
                        <w:r>
                          <w:rPr>
                            <w:color w:val="252525"/>
                            <w:sz w:val="13"/>
                          </w:rPr>
                          <w:t>some</w:t>
                        </w:r>
                        <w:r>
                          <w:rPr>
                            <w:color w:val="252525"/>
                            <w:spacing w:val="7"/>
                            <w:sz w:val="13"/>
                          </w:rPr>
                          <w:t> </w:t>
                        </w:r>
                        <w:r>
                          <w:rPr>
                            <w:color w:val="252525"/>
                            <w:sz w:val="13"/>
                          </w:rPr>
                          <w:t>use</w:t>
                        </w:r>
                        <w:r>
                          <w:rPr>
                            <w:color w:val="252525"/>
                            <w:spacing w:val="7"/>
                            <w:sz w:val="13"/>
                          </w:rPr>
                          <w:t> </w:t>
                        </w:r>
                        <w:r>
                          <w:rPr>
                            <w:color w:val="252525"/>
                            <w:sz w:val="13"/>
                          </w:rPr>
                          <w:t>since</w:t>
                        </w:r>
                        <w:r>
                          <w:rPr>
                            <w:color w:val="252525"/>
                            <w:spacing w:val="7"/>
                            <w:sz w:val="13"/>
                          </w:rPr>
                          <w:t> </w:t>
                        </w:r>
                        <w:r>
                          <w:rPr>
                            <w:color w:val="252525"/>
                            <w:sz w:val="13"/>
                          </w:rPr>
                          <w:t>resolving</w:t>
                        </w:r>
                        <w:r>
                          <w:rPr>
                            <w:color w:val="252525"/>
                            <w:spacing w:val="7"/>
                            <w:sz w:val="13"/>
                          </w:rPr>
                          <w:t> </w:t>
                        </w:r>
                        <w:r>
                          <w:rPr>
                            <w:color w:val="252525"/>
                            <w:sz w:val="13"/>
                          </w:rPr>
                          <w:t>a</w:t>
                        </w:r>
                        <w:r>
                          <w:rPr>
                            <w:color w:val="252525"/>
                            <w:spacing w:val="8"/>
                            <w:sz w:val="13"/>
                          </w:rPr>
                          <w:t> </w:t>
                        </w:r>
                        <w:r>
                          <w:rPr>
                            <w:color w:val="252525"/>
                            <w:sz w:val="13"/>
                          </w:rPr>
                          <w:t>substance</w:t>
                        </w:r>
                        <w:r>
                          <w:rPr>
                            <w:color w:val="252525"/>
                            <w:spacing w:val="7"/>
                            <w:sz w:val="13"/>
                          </w:rPr>
                          <w:t> </w:t>
                        </w:r>
                        <w:r>
                          <w:rPr>
                            <w:color w:val="252525"/>
                            <w:sz w:val="13"/>
                          </w:rPr>
                          <w:t>use</w:t>
                        </w:r>
                        <w:r>
                          <w:rPr>
                            <w:color w:val="252525"/>
                            <w:spacing w:val="7"/>
                            <w:sz w:val="13"/>
                          </w:rPr>
                          <w:t> </w:t>
                        </w:r>
                        <w:r>
                          <w:rPr>
                            <w:color w:val="252525"/>
                            <w:spacing w:val="-2"/>
                            <w:sz w:val="13"/>
                          </w:rPr>
                          <w:t>problem</w:t>
                        </w:r>
                      </w:p>
                    </w:txbxContent>
                  </v:textbox>
                  <w10:wrap type="none"/>
                </v:shape>
                <v:shape style="position:absolute;left:709;top:3808;width:2633;height:176" type="#_x0000_t202" id="docshape166" filled="false" stroked="false">
                  <v:textbox inset="0,0,0,0">
                    <w:txbxContent>
                      <w:p>
                        <w:pPr>
                          <w:spacing w:before="9"/>
                          <w:ind w:left="0" w:right="0" w:firstLine="0"/>
                          <w:jc w:val="left"/>
                          <w:rPr>
                            <w:sz w:val="13"/>
                          </w:rPr>
                        </w:pPr>
                        <w:r>
                          <w:rPr>
                            <w:color w:val="252525"/>
                            <w:sz w:val="13"/>
                          </w:rPr>
                          <w:t>Currently</w:t>
                        </w:r>
                        <w:r>
                          <w:rPr>
                            <w:color w:val="252525"/>
                            <w:spacing w:val="5"/>
                            <w:sz w:val="13"/>
                          </w:rPr>
                          <w:t> </w:t>
                        </w:r>
                        <w:r>
                          <w:rPr>
                            <w:color w:val="252525"/>
                            <w:sz w:val="13"/>
                          </w:rPr>
                          <w:t>using</w:t>
                        </w:r>
                        <w:r>
                          <w:rPr>
                            <w:color w:val="252525"/>
                            <w:spacing w:val="5"/>
                            <w:sz w:val="13"/>
                          </w:rPr>
                          <w:t> </w:t>
                        </w:r>
                        <w:r>
                          <w:rPr>
                            <w:color w:val="252525"/>
                            <w:sz w:val="13"/>
                          </w:rPr>
                          <w:t>a</w:t>
                        </w:r>
                        <w:r>
                          <w:rPr>
                            <w:color w:val="252525"/>
                            <w:spacing w:val="5"/>
                            <w:sz w:val="13"/>
                          </w:rPr>
                          <w:t> </w:t>
                        </w:r>
                        <w:r>
                          <w:rPr>
                            <w:color w:val="252525"/>
                            <w:sz w:val="13"/>
                          </w:rPr>
                          <w:t>secondary</w:t>
                        </w:r>
                        <w:r>
                          <w:rPr>
                            <w:color w:val="252525"/>
                            <w:spacing w:val="5"/>
                            <w:sz w:val="13"/>
                          </w:rPr>
                          <w:t> </w:t>
                        </w:r>
                        <w:r>
                          <w:rPr>
                            <w:color w:val="252525"/>
                            <w:spacing w:val="-2"/>
                            <w:sz w:val="13"/>
                          </w:rPr>
                          <w:t>substance</w:t>
                        </w:r>
                      </w:p>
                    </w:txbxContent>
                  </v:textbox>
                  <w10:wrap type="none"/>
                </v:shape>
                <v:shape style="position:absolute;left:709;top:4599;width:2739;height:337" type="#_x0000_t202" id="docshape167" filled="false" stroked="false">
                  <v:textbox inset="0,0,0,0">
                    <w:txbxContent>
                      <w:p>
                        <w:pPr>
                          <w:spacing w:line="244" w:lineRule="auto" w:before="9"/>
                          <w:ind w:left="0" w:right="0" w:firstLine="0"/>
                          <w:jc w:val="left"/>
                          <w:rPr>
                            <w:sz w:val="13"/>
                          </w:rPr>
                        </w:pPr>
                        <w:r>
                          <w:rPr>
                            <w:color w:val="252525"/>
                            <w:spacing w:val="-2"/>
                            <w:w w:val="105"/>
                            <w:sz w:val="13"/>
                          </w:rPr>
                          <w:t>Continuously</w:t>
                        </w:r>
                        <w:r>
                          <w:rPr>
                            <w:color w:val="252525"/>
                            <w:spacing w:val="-4"/>
                            <w:w w:val="105"/>
                            <w:sz w:val="13"/>
                          </w:rPr>
                          <w:t> </w:t>
                        </w:r>
                        <w:r>
                          <w:rPr>
                            <w:color w:val="252525"/>
                            <w:spacing w:val="-2"/>
                            <w:w w:val="105"/>
                            <w:sz w:val="13"/>
                          </w:rPr>
                          <w:t>abstinent</w:t>
                        </w:r>
                        <w:r>
                          <w:rPr>
                            <w:color w:val="252525"/>
                            <w:spacing w:val="-4"/>
                            <w:w w:val="105"/>
                            <w:sz w:val="13"/>
                          </w:rPr>
                          <w:t> </w:t>
                        </w:r>
                        <w:r>
                          <w:rPr>
                            <w:color w:val="252525"/>
                            <w:spacing w:val="-2"/>
                            <w:w w:val="105"/>
                            <w:sz w:val="13"/>
                          </w:rPr>
                          <w:t>since</w:t>
                        </w:r>
                        <w:r>
                          <w:rPr>
                            <w:color w:val="252525"/>
                            <w:spacing w:val="-4"/>
                            <w:w w:val="105"/>
                            <w:sz w:val="13"/>
                          </w:rPr>
                          <w:t> </w:t>
                        </w:r>
                        <w:r>
                          <w:rPr>
                            <w:color w:val="252525"/>
                            <w:spacing w:val="-2"/>
                            <w:w w:val="105"/>
                            <w:sz w:val="13"/>
                          </w:rPr>
                          <w:t>resolving</w:t>
                        </w:r>
                        <w:r>
                          <w:rPr>
                            <w:color w:val="252525"/>
                            <w:spacing w:val="-4"/>
                            <w:w w:val="105"/>
                            <w:sz w:val="13"/>
                          </w:rPr>
                          <w:t> </w:t>
                        </w:r>
                        <w:r>
                          <w:rPr>
                            <w:color w:val="252525"/>
                            <w:spacing w:val="-2"/>
                            <w:w w:val="105"/>
                            <w:sz w:val="13"/>
                          </w:rPr>
                          <w:t>a </w:t>
                        </w:r>
                        <w:r>
                          <w:rPr>
                            <w:color w:val="252525"/>
                            <w:w w:val="105"/>
                            <w:sz w:val="13"/>
                          </w:rPr>
                          <w:t>substance use problem</w:t>
                        </w:r>
                      </w:p>
                    </w:txbxContent>
                  </v:textbox>
                  <w10:wrap type="none"/>
                </v:shape>
                <v:shape style="position:absolute;left:709;top:5574;width:2353;height:176" type="#_x0000_t202" id="docshape168" filled="false" stroked="false">
                  <v:textbox inset="0,0,0,0">
                    <w:txbxContent>
                      <w:p>
                        <w:pPr>
                          <w:spacing w:before="9"/>
                          <w:ind w:left="0" w:right="0" w:firstLine="0"/>
                          <w:jc w:val="left"/>
                          <w:rPr>
                            <w:sz w:val="13"/>
                          </w:rPr>
                        </w:pPr>
                        <w:r>
                          <w:rPr>
                            <w:color w:val="252525"/>
                            <w:sz w:val="13"/>
                          </w:rPr>
                          <w:t>Currently</w:t>
                        </w:r>
                        <w:r>
                          <w:rPr>
                            <w:color w:val="252525"/>
                            <w:spacing w:val="7"/>
                            <w:sz w:val="13"/>
                          </w:rPr>
                          <w:t> </w:t>
                        </w:r>
                        <w:r>
                          <w:rPr>
                            <w:color w:val="252525"/>
                            <w:sz w:val="13"/>
                          </w:rPr>
                          <w:t>using</w:t>
                        </w:r>
                        <w:r>
                          <w:rPr>
                            <w:color w:val="252525"/>
                            <w:spacing w:val="8"/>
                            <w:sz w:val="13"/>
                          </w:rPr>
                          <w:t> </w:t>
                        </w:r>
                        <w:r>
                          <w:rPr>
                            <w:color w:val="252525"/>
                            <w:sz w:val="13"/>
                          </w:rPr>
                          <w:t>primary</w:t>
                        </w:r>
                        <w:r>
                          <w:rPr>
                            <w:color w:val="252525"/>
                            <w:spacing w:val="7"/>
                            <w:sz w:val="13"/>
                          </w:rPr>
                          <w:t> </w:t>
                        </w:r>
                        <w:r>
                          <w:rPr>
                            <w:color w:val="252525"/>
                            <w:spacing w:val="-2"/>
                            <w:sz w:val="13"/>
                          </w:rPr>
                          <w:t>substance</w:t>
                        </w:r>
                      </w:p>
                    </w:txbxContent>
                  </v:textbox>
                  <w10:wrap type="none"/>
                </v:shape>
                <v:shape style="position:absolute;left:709;top:6298;width:2353;height:337" type="#_x0000_t202" id="docshape169" filled="false" stroked="false">
                  <v:textbox inset="0,0,0,0">
                    <w:txbxContent>
                      <w:p>
                        <w:pPr>
                          <w:spacing w:line="244" w:lineRule="auto" w:before="9"/>
                          <w:ind w:left="0" w:right="0" w:firstLine="0"/>
                          <w:jc w:val="left"/>
                          <w:rPr>
                            <w:sz w:val="13"/>
                          </w:rPr>
                        </w:pPr>
                        <w:r>
                          <w:rPr>
                            <w:color w:val="252525"/>
                            <w:spacing w:val="-2"/>
                            <w:w w:val="105"/>
                            <w:sz w:val="13"/>
                          </w:rPr>
                          <w:t>Currently</w:t>
                        </w:r>
                        <w:r>
                          <w:rPr>
                            <w:color w:val="252525"/>
                            <w:spacing w:val="-6"/>
                            <w:w w:val="105"/>
                            <w:sz w:val="13"/>
                          </w:rPr>
                          <w:t> </w:t>
                        </w:r>
                        <w:r>
                          <w:rPr>
                            <w:color w:val="252525"/>
                            <w:spacing w:val="-2"/>
                            <w:w w:val="105"/>
                            <w:sz w:val="13"/>
                          </w:rPr>
                          <w:t>using</w:t>
                        </w:r>
                        <w:r>
                          <w:rPr>
                            <w:color w:val="252525"/>
                            <w:spacing w:val="-6"/>
                            <w:w w:val="105"/>
                            <w:sz w:val="13"/>
                          </w:rPr>
                          <w:t> </w:t>
                        </w:r>
                        <w:r>
                          <w:rPr>
                            <w:color w:val="252525"/>
                            <w:spacing w:val="-2"/>
                            <w:w w:val="105"/>
                            <w:sz w:val="13"/>
                          </w:rPr>
                          <w:t>primary</w:t>
                        </w:r>
                        <w:r>
                          <w:rPr>
                            <w:color w:val="252525"/>
                            <w:spacing w:val="-6"/>
                            <w:w w:val="105"/>
                            <w:sz w:val="13"/>
                          </w:rPr>
                          <w:t> </w:t>
                        </w:r>
                        <w:r>
                          <w:rPr>
                            <w:color w:val="252525"/>
                            <w:spacing w:val="-2"/>
                            <w:w w:val="105"/>
                            <w:sz w:val="13"/>
                          </w:rPr>
                          <w:t>substance </w:t>
                        </w:r>
                        <w:r>
                          <w:rPr>
                            <w:color w:val="252525"/>
                            <w:w w:val="105"/>
                            <w:sz w:val="13"/>
                          </w:rPr>
                          <w:t>and a secondary substance</w:t>
                        </w:r>
                      </w:p>
                    </w:txbxContent>
                  </v:textbox>
                  <w10:wrap type="none"/>
                </v:shape>
                <v:shape style="position:absolute;left:636;top:7444;width:102;height:162" type="#_x0000_t202" id="docshape170" filled="false" stroked="false">
                  <v:textbox inset="0,0,0,0">
                    <w:txbxContent>
                      <w:p>
                        <w:pPr>
                          <w:spacing w:line="162" w:lineRule="exact" w:before="0"/>
                          <w:ind w:left="0" w:right="0" w:firstLine="0"/>
                          <w:jc w:val="left"/>
                          <w:rPr>
                            <w:rFonts w:ascii="Calibri"/>
                            <w:sz w:val="16"/>
                          </w:rPr>
                        </w:pPr>
                        <w:r>
                          <w:rPr>
                            <w:rFonts w:ascii="Calibri"/>
                            <w:color w:val="595959"/>
                            <w:w w:val="101"/>
                            <w:sz w:val="16"/>
                          </w:rPr>
                          <w:t>0</w:t>
                        </w:r>
                      </w:p>
                    </w:txbxContent>
                  </v:textbox>
                  <w10:wrap type="none"/>
                </v:shape>
                <v:shape style="position:absolute;left:1655;top:7444;width:102;height:162" type="#_x0000_t202" id="docshape171" filled="false" stroked="false">
                  <v:textbox inset="0,0,0,0">
                    <w:txbxContent>
                      <w:p>
                        <w:pPr>
                          <w:spacing w:line="162" w:lineRule="exact" w:before="0"/>
                          <w:ind w:left="0" w:right="0" w:firstLine="0"/>
                          <w:jc w:val="left"/>
                          <w:rPr>
                            <w:rFonts w:ascii="Calibri"/>
                            <w:sz w:val="16"/>
                          </w:rPr>
                        </w:pPr>
                        <w:r>
                          <w:rPr>
                            <w:rFonts w:ascii="Calibri"/>
                            <w:color w:val="595959"/>
                            <w:w w:val="101"/>
                            <w:sz w:val="16"/>
                          </w:rPr>
                          <w:t>5</w:t>
                        </w:r>
                      </w:p>
                    </w:txbxContent>
                  </v:textbox>
                  <w10:wrap type="none"/>
                </v:shape>
                <v:shape style="position:absolute;left:2633;top:7444;width:185;height:162" type="#_x0000_t202" id="docshape172"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10</w:t>
                        </w:r>
                      </w:p>
                    </w:txbxContent>
                  </v:textbox>
                  <w10:wrap type="none"/>
                </v:shape>
                <v:shape style="position:absolute;left:3653;top:7444;width:185;height:162" type="#_x0000_t202" id="docshape173"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15</w:t>
                        </w:r>
                      </w:p>
                    </w:txbxContent>
                  </v:textbox>
                  <w10:wrap type="none"/>
                </v:shape>
                <v:shape style="position:absolute;left:4672;top:7444;width:185;height:162" type="#_x0000_t202" id="docshape174"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20</w:t>
                        </w:r>
                      </w:p>
                    </w:txbxContent>
                  </v:textbox>
                  <w10:wrap type="none"/>
                </v:shape>
                <v:shape style="position:absolute;left:5691;top:7444;width:185;height:162" type="#_x0000_t202" id="docshape175"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25</w:t>
                        </w:r>
                      </w:p>
                    </w:txbxContent>
                  </v:textbox>
                  <w10:wrap type="none"/>
                </v:shape>
                <v:shape style="position:absolute;left:6710;top:7444;width:185;height:162" type="#_x0000_t202" id="docshape176"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30</w:t>
                        </w:r>
                      </w:p>
                    </w:txbxContent>
                  </v:textbox>
                  <w10:wrap type="none"/>
                </v:shape>
                <v:shape style="position:absolute;left:7729;top:7444;width:185;height:162" type="#_x0000_t202" id="docshape177"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35</w:t>
                        </w:r>
                      </w:p>
                    </w:txbxContent>
                  </v:textbox>
                  <w10:wrap type="none"/>
                </v:shape>
                <v:shape style="position:absolute;left:8748;top:7444;width:185;height:162" type="#_x0000_t202" id="docshape178" filled="false" stroked="false">
                  <v:textbox inset="0,0,0,0">
                    <w:txbxContent>
                      <w:p>
                        <w:pPr>
                          <w:spacing w:line="162" w:lineRule="exact" w:before="0"/>
                          <w:ind w:left="0" w:right="0" w:firstLine="0"/>
                          <w:jc w:val="left"/>
                          <w:rPr>
                            <w:rFonts w:ascii="Calibri"/>
                            <w:sz w:val="16"/>
                          </w:rPr>
                        </w:pPr>
                        <w:r>
                          <w:rPr>
                            <w:rFonts w:ascii="Calibri"/>
                            <w:color w:val="595959"/>
                            <w:spacing w:val="-5"/>
                            <w:sz w:val="16"/>
                          </w:rPr>
                          <w:t>40</w:t>
                        </w:r>
                      </w:p>
                    </w:txbxContent>
                  </v:textbox>
                  <w10:wrap type="none"/>
                </v:shape>
                <v:shape style="position:absolute;left:4176;top:7870;width:1227;height:226" type="#_x0000_t202" id="docshape179" filled="false" stroked="false">
                  <v:textbox inset="0,0,0,0">
                    <w:txbxContent>
                      <w:p>
                        <w:pPr>
                          <w:spacing w:line="226" w:lineRule="exact" w:before="0"/>
                          <w:ind w:left="0" w:right="0" w:firstLine="0"/>
                          <w:jc w:val="left"/>
                          <w:rPr>
                            <w:rFonts w:ascii="Arial Black"/>
                            <w:sz w:val="17"/>
                          </w:rPr>
                        </w:pPr>
                        <w:r>
                          <w:rPr>
                            <w:rFonts w:ascii="Arial Black"/>
                            <w:color w:val="252525"/>
                            <w:spacing w:val="-9"/>
                            <w:sz w:val="17"/>
                          </w:rPr>
                          <w:t>PERCENTAGE</w:t>
                        </w:r>
                      </w:p>
                    </w:txbxContent>
                  </v:textbox>
                  <w10:wrap type="none"/>
                </v:shape>
                <v:shape style="position:absolute;left:5;top:5;width:10081;height:8980" type="#_x0000_t202" id="docshape180" filled="false" stroked="true" strokeweight=".5pt" strokecolor="#707070">
                  <v:textbox inset="0,0,0,0">
                    <w:txbxContent>
                      <w:p>
                        <w:pPr>
                          <w:spacing w:before="57"/>
                          <w:ind w:left="184" w:right="0" w:firstLine="0"/>
                          <w:jc w:val="left"/>
                          <w:rPr>
                            <w:b/>
                            <w:sz w:val="26"/>
                          </w:rPr>
                        </w:pPr>
                        <w:r>
                          <w:rPr>
                            <w:b/>
                            <w:color w:val="5F5F5F"/>
                            <w:sz w:val="26"/>
                          </w:rPr>
                          <w:t>EXHIBIT</w:t>
                        </w:r>
                        <w:r>
                          <w:rPr>
                            <w:b/>
                            <w:color w:val="5F5F5F"/>
                            <w:spacing w:val="5"/>
                            <w:sz w:val="26"/>
                          </w:rPr>
                          <w:t> </w:t>
                        </w:r>
                        <w:r>
                          <w:rPr>
                            <w:b/>
                            <w:color w:val="5F5F5F"/>
                            <w:sz w:val="26"/>
                          </w:rPr>
                          <w:t>1.3.</w:t>
                        </w:r>
                        <w:r>
                          <w:rPr>
                            <w:b/>
                            <w:color w:val="5F5F5F"/>
                            <w:spacing w:val="2"/>
                            <w:sz w:val="26"/>
                          </w:rPr>
                          <w:t> </w:t>
                        </w:r>
                        <w:r>
                          <w:rPr>
                            <w:b/>
                            <w:color w:val="5F5F5F"/>
                            <w:sz w:val="26"/>
                          </w:rPr>
                          <w:t>Prevalence</w:t>
                        </w:r>
                        <w:r>
                          <w:rPr>
                            <w:b/>
                            <w:color w:val="5F5F5F"/>
                            <w:spacing w:val="1"/>
                            <w:sz w:val="26"/>
                          </w:rPr>
                          <w:t> </w:t>
                        </w:r>
                        <w:r>
                          <w:rPr>
                            <w:b/>
                            <w:color w:val="5F5F5F"/>
                            <w:sz w:val="26"/>
                          </w:rPr>
                          <w:t>of</w:t>
                        </w:r>
                        <w:r>
                          <w:rPr>
                            <w:b/>
                            <w:color w:val="5F5F5F"/>
                            <w:spacing w:val="2"/>
                            <w:sz w:val="26"/>
                          </w:rPr>
                          <w:t> </w:t>
                        </w:r>
                        <w:r>
                          <w:rPr>
                            <w:b/>
                            <w:color w:val="5F5F5F"/>
                            <w:sz w:val="26"/>
                          </w:rPr>
                          <w:t>Different</w:t>
                        </w:r>
                        <w:r>
                          <w:rPr>
                            <w:b/>
                            <w:color w:val="5F5F5F"/>
                            <w:spacing w:val="2"/>
                            <w:sz w:val="26"/>
                          </w:rPr>
                          <w:t> </w:t>
                        </w:r>
                        <w:r>
                          <w:rPr>
                            <w:b/>
                            <w:color w:val="5F5F5F"/>
                            <w:sz w:val="26"/>
                          </w:rPr>
                          <w:t>Substance</w:t>
                        </w:r>
                        <w:r>
                          <w:rPr>
                            <w:b/>
                            <w:color w:val="5F5F5F"/>
                            <w:spacing w:val="2"/>
                            <w:sz w:val="26"/>
                          </w:rPr>
                          <w:t> </w:t>
                        </w:r>
                        <w:r>
                          <w:rPr>
                            <w:b/>
                            <w:color w:val="5F5F5F"/>
                            <w:sz w:val="26"/>
                          </w:rPr>
                          <w:t>Use</w:t>
                        </w:r>
                        <w:r>
                          <w:rPr>
                            <w:b/>
                            <w:color w:val="5F5F5F"/>
                            <w:spacing w:val="1"/>
                            <w:sz w:val="26"/>
                          </w:rPr>
                          <w:t> </w:t>
                        </w:r>
                        <w:r>
                          <w:rPr>
                            <w:b/>
                            <w:color w:val="5F5F5F"/>
                            <w:spacing w:val="-2"/>
                            <w:sz w:val="26"/>
                          </w:rPr>
                          <w:t>Statuses</w:t>
                        </w:r>
                      </w:p>
                      <w:p>
                        <w:pPr>
                          <w:spacing w:before="4"/>
                          <w:ind w:left="179" w:right="0" w:firstLine="0"/>
                          <w:jc w:val="left"/>
                          <w:rPr>
                            <w:b/>
                            <w:sz w:val="26"/>
                          </w:rPr>
                        </w:pPr>
                        <w:r>
                          <w:rPr>
                            <w:b/>
                            <w:color w:val="5F5F5F"/>
                            <w:sz w:val="26"/>
                          </w:rPr>
                          <w:t>Among</w:t>
                        </w:r>
                        <w:r>
                          <w:rPr>
                            <w:b/>
                            <w:color w:val="5F5F5F"/>
                            <w:spacing w:val="-4"/>
                            <w:sz w:val="26"/>
                          </w:rPr>
                          <w:t> </w:t>
                        </w:r>
                        <w:r>
                          <w:rPr>
                            <w:b/>
                            <w:color w:val="5F5F5F"/>
                            <w:sz w:val="26"/>
                          </w:rPr>
                          <w:t>People</w:t>
                        </w:r>
                        <w:r>
                          <w:rPr>
                            <w:b/>
                            <w:color w:val="5F5F5F"/>
                            <w:spacing w:val="-3"/>
                            <w:sz w:val="26"/>
                          </w:rPr>
                          <w:t> </w:t>
                        </w:r>
                        <w:r>
                          <w:rPr>
                            <w:b/>
                            <w:color w:val="5F5F5F"/>
                            <w:sz w:val="26"/>
                          </w:rPr>
                          <w:t>In</w:t>
                        </w:r>
                        <w:r>
                          <w:rPr>
                            <w:b/>
                            <w:color w:val="5F5F5F"/>
                            <w:spacing w:val="-3"/>
                            <w:sz w:val="26"/>
                          </w:rPr>
                          <w:t> </w:t>
                        </w:r>
                        <w:r>
                          <w:rPr>
                            <w:b/>
                            <w:color w:val="5F5F5F"/>
                            <w:spacing w:val="-2"/>
                            <w:sz w:val="26"/>
                          </w:rPr>
                          <w:t>Recovery</w:t>
                        </w:r>
                      </w:p>
                      <w:p>
                        <w:pPr>
                          <w:spacing w:line="240" w:lineRule="auto" w:before="5"/>
                          <w:rPr>
                            <w:b/>
                            <w:sz w:val="25"/>
                          </w:rPr>
                        </w:pPr>
                      </w:p>
                      <w:p>
                        <w:pPr>
                          <w:spacing w:line="264" w:lineRule="auto" w:before="1"/>
                          <w:ind w:left="179" w:right="0" w:firstLine="0"/>
                          <w:jc w:val="left"/>
                          <w:rPr>
                            <w:sz w:val="18"/>
                          </w:rPr>
                        </w:pPr>
                        <w:r>
                          <w:rPr>
                            <w:color w:val="424242"/>
                            <w:sz w:val="18"/>
                          </w:rPr>
                          <w:t>A 2022 cross-sectional study</w:t>
                        </w:r>
                        <w:r>
                          <w:rPr>
                            <w:color w:val="424242"/>
                            <w:position w:val="6"/>
                            <w:sz w:val="10"/>
                          </w:rPr>
                          <w:t>339</w:t>
                        </w:r>
                        <w:r>
                          <w:rPr>
                            <w:color w:val="424242"/>
                            <w:spacing w:val="38"/>
                            <w:position w:val="6"/>
                            <w:sz w:val="10"/>
                          </w:rPr>
                          <w:t> </w:t>
                        </w:r>
                        <w:r>
                          <w:rPr>
                            <w:color w:val="424242"/>
                            <w:sz w:val="18"/>
                          </w:rPr>
                          <w:t>looked at the prevalence of different substance use statuses among a nationally</w:t>
                        </w:r>
                        <w:r>
                          <w:rPr>
                            <w:color w:val="424242"/>
                            <w:spacing w:val="-3"/>
                            <w:sz w:val="18"/>
                          </w:rPr>
                          <w:t> </w:t>
                        </w:r>
                        <w:r>
                          <w:rPr>
                            <w:color w:val="424242"/>
                            <w:sz w:val="18"/>
                          </w:rPr>
                          <w:t>representative</w:t>
                        </w:r>
                        <w:r>
                          <w:rPr>
                            <w:color w:val="424242"/>
                            <w:spacing w:val="-3"/>
                            <w:sz w:val="18"/>
                          </w:rPr>
                          <w:t> </w:t>
                        </w:r>
                        <w:r>
                          <w:rPr>
                            <w:color w:val="424242"/>
                            <w:sz w:val="18"/>
                          </w:rPr>
                          <w:t>sample</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22.35</w:t>
                        </w:r>
                        <w:r>
                          <w:rPr>
                            <w:color w:val="424242"/>
                            <w:spacing w:val="-3"/>
                            <w:sz w:val="18"/>
                          </w:rPr>
                          <w:t> </w:t>
                        </w:r>
                        <w:r>
                          <w:rPr>
                            <w:color w:val="424242"/>
                            <w:sz w:val="18"/>
                          </w:rPr>
                          <w:t>million</w:t>
                        </w:r>
                        <w:r>
                          <w:rPr>
                            <w:color w:val="424242"/>
                            <w:spacing w:val="-3"/>
                            <w:sz w:val="18"/>
                          </w:rPr>
                          <w:t> </w:t>
                        </w:r>
                        <w:r>
                          <w:rPr>
                            <w:color w:val="424242"/>
                            <w:sz w:val="18"/>
                          </w:rPr>
                          <w:t>U.S.</w:t>
                        </w:r>
                        <w:r>
                          <w:rPr>
                            <w:color w:val="424242"/>
                            <w:spacing w:val="-3"/>
                            <w:sz w:val="18"/>
                          </w:rPr>
                          <w:t> </w:t>
                        </w:r>
                        <w:r>
                          <w:rPr>
                            <w:color w:val="424242"/>
                            <w:sz w:val="18"/>
                          </w:rPr>
                          <w:t>adults</w:t>
                        </w:r>
                        <w:r>
                          <w:rPr>
                            <w:color w:val="424242"/>
                            <w:spacing w:val="-3"/>
                            <w:sz w:val="18"/>
                          </w:rPr>
                          <w:t> </w:t>
                        </w:r>
                        <w:r>
                          <w:rPr>
                            <w:color w:val="424242"/>
                            <w:sz w:val="18"/>
                          </w:rPr>
                          <w:t>estimated</w:t>
                        </w:r>
                        <w:r>
                          <w:rPr>
                            <w:color w:val="424242"/>
                            <w:spacing w:val="-3"/>
                            <w:sz w:val="18"/>
                          </w:rPr>
                          <w:t> </w:t>
                        </w:r>
                        <w:r>
                          <w:rPr>
                            <w:color w:val="424242"/>
                            <w:sz w:val="18"/>
                          </w:rPr>
                          <w:t>in</w:t>
                        </w:r>
                        <w:r>
                          <w:rPr>
                            <w:color w:val="424242"/>
                            <w:spacing w:val="-3"/>
                            <w:sz w:val="18"/>
                          </w:rPr>
                          <w:t> </w:t>
                        </w:r>
                        <w:r>
                          <w:rPr>
                            <w:color w:val="424242"/>
                            <w:sz w:val="18"/>
                          </w:rPr>
                          <w:t>2017</w:t>
                        </w:r>
                        <w:r>
                          <w:rPr>
                            <w:color w:val="424242"/>
                            <w:spacing w:val="-3"/>
                            <w:sz w:val="18"/>
                          </w:rPr>
                          <w:t> </w:t>
                        </w:r>
                        <w:r>
                          <w:rPr>
                            <w:color w:val="424242"/>
                            <w:sz w:val="18"/>
                          </w:rPr>
                          <w:t>to</w:t>
                        </w:r>
                        <w:r>
                          <w:rPr>
                            <w:color w:val="424242"/>
                            <w:spacing w:val="-3"/>
                            <w:sz w:val="18"/>
                          </w:rPr>
                          <w:t> </w:t>
                        </w:r>
                        <w:r>
                          <w:rPr>
                            <w:color w:val="424242"/>
                            <w:sz w:val="18"/>
                          </w:rPr>
                          <w:t>have</w:t>
                        </w:r>
                        <w:r>
                          <w:rPr>
                            <w:color w:val="424242"/>
                            <w:spacing w:val="-3"/>
                            <w:sz w:val="18"/>
                          </w:rPr>
                          <w:t> </w:t>
                        </w:r>
                        <w:r>
                          <w:rPr>
                            <w:color w:val="424242"/>
                            <w:sz w:val="18"/>
                          </w:rPr>
                          <w:t>resolved</w:t>
                        </w:r>
                        <w:r>
                          <w:rPr>
                            <w:color w:val="424242"/>
                            <w:spacing w:val="-3"/>
                            <w:sz w:val="18"/>
                          </w:rPr>
                          <w:t> </w:t>
                        </w:r>
                        <w:r>
                          <w:rPr>
                            <w:color w:val="424242"/>
                            <w:sz w:val="18"/>
                          </w:rPr>
                          <w:t>a substance use problem.</w:t>
                        </w:r>
                        <w:r>
                          <w:rPr>
                            <w:color w:val="424242"/>
                            <w:position w:val="6"/>
                            <w:sz w:val="10"/>
                          </w:rPr>
                          <w:t>340</w:t>
                        </w:r>
                        <w:r>
                          <w:rPr>
                            <w:color w:val="424242"/>
                            <w:spacing w:val="40"/>
                            <w:position w:val="6"/>
                            <w:sz w:val="10"/>
                          </w:rPr>
                          <w:t> </w:t>
                        </w:r>
                        <w:r>
                          <w:rPr>
                            <w:color w:val="424242"/>
                            <w:sz w:val="18"/>
                          </w:rPr>
                          <w:t>The 2022 study found the prevalences shown below, in descending order.</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6"/>
                          <w:rPr>
                            <w:sz w:val="28"/>
                          </w:rPr>
                        </w:pPr>
                      </w:p>
                      <w:p>
                        <w:pPr>
                          <w:spacing w:before="1"/>
                          <w:ind w:left="179" w:right="0" w:firstLine="0"/>
                          <w:jc w:val="left"/>
                          <w:rPr>
                            <w:sz w:val="10"/>
                          </w:rPr>
                        </w:pPr>
                        <w:r>
                          <w:rPr>
                            <w:i/>
                            <w:color w:val="424242"/>
                            <w:sz w:val="18"/>
                          </w:rPr>
                          <w:t>Source:</w:t>
                        </w:r>
                        <w:r>
                          <w:rPr>
                            <w:i/>
                            <w:color w:val="424242"/>
                            <w:spacing w:val="-2"/>
                            <w:sz w:val="18"/>
                          </w:rPr>
                          <w:t> </w:t>
                        </w:r>
                        <w:r>
                          <w:rPr>
                            <w:i/>
                            <w:color w:val="424242"/>
                            <w:sz w:val="18"/>
                          </w:rPr>
                          <w:t>Adapted with </w:t>
                        </w:r>
                        <w:r>
                          <w:rPr>
                            <w:i/>
                            <w:color w:val="424242"/>
                            <w:spacing w:val="-2"/>
                            <w:sz w:val="18"/>
                          </w:rPr>
                          <w:t>permission.</w:t>
                        </w:r>
                        <w:r>
                          <w:rPr>
                            <w:color w:val="424242"/>
                            <w:spacing w:val="-2"/>
                            <w:position w:val="6"/>
                            <w:sz w:val="10"/>
                          </w:rPr>
                          <w:t>341</w:t>
                        </w:r>
                      </w:p>
                    </w:txbxContent>
                  </v:textbox>
                  <v:stroke dashstyle="solid"/>
                  <w10:wrap type="none"/>
                </v:shape>
                <v:shape style="position:absolute;left:228;top:1964;width:9274;height:6413" type="#_x0000_t202" id="docshape181" filled="false" stroked="false">
                  <v:textbox inset="0,0,0,0">
                    <w:txbxContent>
                      <w:p>
                        <w:pPr>
                          <w:spacing w:before="27"/>
                          <w:ind w:left="3130" w:right="3122" w:firstLine="0"/>
                          <w:jc w:val="center"/>
                          <w:rPr>
                            <w:rFonts w:ascii="Arial Black"/>
                            <w:sz w:val="17"/>
                          </w:rPr>
                        </w:pPr>
                        <w:r>
                          <w:rPr>
                            <w:rFonts w:ascii="Arial Black"/>
                            <w:color w:val="252525"/>
                            <w:spacing w:val="-8"/>
                            <w:sz w:val="17"/>
                          </w:rPr>
                          <w:t>PATHWAY</w:t>
                        </w:r>
                        <w:r>
                          <w:rPr>
                            <w:rFonts w:ascii="Arial Black"/>
                            <w:color w:val="252525"/>
                            <w:spacing w:val="-2"/>
                            <w:sz w:val="17"/>
                          </w:rPr>
                          <w:t> </w:t>
                        </w:r>
                        <w:r>
                          <w:rPr>
                            <w:rFonts w:ascii="Arial Black"/>
                            <w:color w:val="252525"/>
                            <w:spacing w:val="-8"/>
                            <w:sz w:val="17"/>
                          </w:rPr>
                          <w:t>PREVALENCE</w:t>
                        </w:r>
                        <w:r>
                          <w:rPr>
                            <w:rFonts w:ascii="Arial Black"/>
                            <w:color w:val="252525"/>
                            <w:spacing w:val="-2"/>
                            <w:sz w:val="17"/>
                          </w:rPr>
                          <w:t> </w:t>
                        </w:r>
                        <w:r>
                          <w:rPr>
                            <w:rFonts w:ascii="Arial Black"/>
                            <w:color w:val="252525"/>
                            <w:spacing w:val="-8"/>
                            <w:sz w:val="17"/>
                          </w:rPr>
                          <w:t>CHART</w:t>
                        </w:r>
                        <w:r>
                          <w:rPr>
                            <w:rFonts w:ascii="Arial Black"/>
                            <w:color w:val="252525"/>
                            <w:spacing w:val="-2"/>
                            <w:sz w:val="17"/>
                          </w:rPr>
                          <w:t> </w:t>
                        </w:r>
                        <w:r>
                          <w:rPr>
                            <w:rFonts w:ascii="Arial Black"/>
                            <w:color w:val="252525"/>
                            <w:spacing w:val="-10"/>
                            <w:sz w:val="17"/>
                          </w:rPr>
                          <w:t>8</w:t>
                        </w:r>
                      </w:p>
                    </w:txbxContent>
                  </v:textbox>
                  <w10:wrap type="none"/>
                </v:shape>
              </v:group>
            </w:pict>
          </mc:Fallback>
        </mc:AlternateContent>
      </w:r>
      <w:r>
        <w:rPr>
          <w:sz w:val="20"/>
        </w:rPr>
      </w:r>
    </w:p>
    <w:p>
      <w:pPr>
        <w:spacing w:after="0"/>
        <w:rPr>
          <w:sz w:val="20"/>
        </w:rPr>
        <w:sectPr>
          <w:type w:val="continuous"/>
          <w:pgSz w:w="12240" w:h="15840"/>
          <w:pgMar w:header="576" w:footer="721" w:top="1340" w:bottom="900" w:left="940" w:right="720"/>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Heading3"/>
        <w:spacing w:before="118"/>
      </w:pPr>
      <w:r>
        <w:rPr>
          <w:color w:val="5F5F5F"/>
        </w:rPr>
        <w:t>Variability</w:t>
      </w:r>
      <w:r>
        <w:rPr>
          <w:color w:val="5F5F5F"/>
          <w:spacing w:val="-1"/>
        </w:rPr>
        <w:t> </w:t>
      </w:r>
      <w:r>
        <w:rPr>
          <w:color w:val="5F5F5F"/>
        </w:rPr>
        <w:t>of Recovery </w:t>
      </w:r>
      <w:r>
        <w:rPr>
          <w:color w:val="5F5F5F"/>
          <w:spacing w:val="-2"/>
        </w:rPr>
        <w:t>Goals</w:t>
      </w:r>
    </w:p>
    <w:p>
      <w:pPr>
        <w:pStyle w:val="BodyText"/>
        <w:spacing w:line="237" w:lineRule="auto" w:before="46"/>
        <w:ind w:left="139" w:right="38"/>
      </w:pPr>
      <w:r>
        <w:rPr>
          <w:color w:val="4E4E4E"/>
        </w:rPr>
        <w:t>A</w:t>
      </w:r>
      <w:r>
        <w:rPr>
          <w:color w:val="4E4E4E"/>
          <w:spacing w:val="-7"/>
        </w:rPr>
        <w:t> </w:t>
      </w:r>
      <w:r>
        <w:rPr>
          <w:color w:val="4E4E4E"/>
        </w:rPr>
        <w:t>client</w:t>
      </w:r>
      <w:r>
        <w:rPr>
          <w:color w:val="4E4E4E"/>
          <w:spacing w:val="-7"/>
        </w:rPr>
        <w:t> </w:t>
      </w:r>
      <w:r>
        <w:rPr>
          <w:color w:val="4E4E4E"/>
        </w:rPr>
        <w:t>who</w:t>
      </w:r>
      <w:r>
        <w:rPr>
          <w:color w:val="4E4E4E"/>
          <w:spacing w:val="-7"/>
        </w:rPr>
        <w:t> </w:t>
      </w:r>
      <w:r>
        <w:rPr>
          <w:color w:val="4E4E4E"/>
        </w:rPr>
        <w:t>uses</w:t>
      </w:r>
      <w:r>
        <w:rPr>
          <w:color w:val="4E4E4E"/>
          <w:spacing w:val="-7"/>
        </w:rPr>
        <w:t> </w:t>
      </w:r>
      <w:r>
        <w:rPr>
          <w:color w:val="4E4E4E"/>
        </w:rPr>
        <w:t>or</w:t>
      </w:r>
      <w:r>
        <w:rPr>
          <w:color w:val="4E4E4E"/>
          <w:spacing w:val="-7"/>
        </w:rPr>
        <w:t> </w:t>
      </w:r>
      <w:r>
        <w:rPr>
          <w:color w:val="4E4E4E"/>
        </w:rPr>
        <w:t>used</w:t>
      </w:r>
      <w:r>
        <w:rPr>
          <w:color w:val="4E4E4E"/>
          <w:spacing w:val="-7"/>
        </w:rPr>
        <w:t> </w:t>
      </w:r>
      <w:r>
        <w:rPr>
          <w:color w:val="4E4E4E"/>
        </w:rPr>
        <w:t>multiple</w:t>
      </w:r>
      <w:r>
        <w:rPr>
          <w:color w:val="4E4E4E"/>
          <w:spacing w:val="-7"/>
        </w:rPr>
        <w:t> </w:t>
      </w:r>
      <w:r>
        <w:rPr>
          <w:color w:val="4E4E4E"/>
        </w:rPr>
        <w:t>substances may have a different recovery goal for each substance, or even no goal for one or more substances.</w:t>
      </w:r>
      <w:r>
        <w:rPr>
          <w:color w:val="4E4E4E"/>
          <w:position w:val="7"/>
          <w:sz w:val="12"/>
        </w:rPr>
        <w:t>342</w:t>
      </w:r>
      <w:r>
        <w:rPr>
          <w:color w:val="4E4E4E"/>
          <w:spacing w:val="40"/>
          <w:position w:val="7"/>
          <w:sz w:val="12"/>
        </w:rPr>
        <w:t> </w:t>
      </w:r>
      <w:r>
        <w:rPr>
          <w:color w:val="4E4E4E"/>
        </w:rPr>
        <w:t>Also, a client’s recovery goal may change over time.</w:t>
      </w:r>
      <w:r>
        <w:rPr>
          <w:color w:val="4E4E4E"/>
          <w:position w:val="7"/>
          <w:sz w:val="12"/>
        </w:rPr>
        <w:t>343</w:t>
      </w:r>
      <w:r>
        <w:rPr>
          <w:color w:val="4E4E4E"/>
          <w:spacing w:val="40"/>
          <w:position w:val="7"/>
          <w:sz w:val="12"/>
        </w:rPr>
        <w:t> </w:t>
      </w:r>
      <w:r>
        <w:rPr>
          <w:color w:val="4E4E4E"/>
        </w:rPr>
        <w:t>For example,</w:t>
      </w:r>
    </w:p>
    <w:p>
      <w:pPr>
        <w:pStyle w:val="BodyText"/>
        <w:spacing w:line="237" w:lineRule="auto"/>
        <w:ind w:right="498"/>
      </w:pPr>
      <w:r>
        <w:rPr>
          <w:color w:val="4E4E4E"/>
        </w:rPr>
        <w:t>a client with severe use who originally</w:t>
      </w:r>
      <w:r>
        <w:rPr>
          <w:color w:val="4E4E4E"/>
          <w:spacing w:val="40"/>
        </w:rPr>
        <w:t> </w:t>
      </w:r>
      <w:r>
        <w:rPr>
          <w:color w:val="4E4E4E"/>
        </w:rPr>
        <w:t>set controlled use as their final goal may eventually</w:t>
      </w:r>
      <w:r>
        <w:rPr>
          <w:color w:val="4E4E4E"/>
          <w:spacing w:val="-1"/>
        </w:rPr>
        <w:t> </w:t>
      </w:r>
      <w:r>
        <w:rPr>
          <w:color w:val="4E4E4E"/>
        </w:rPr>
        <w:t>decide</w:t>
      </w:r>
      <w:r>
        <w:rPr>
          <w:color w:val="4E4E4E"/>
          <w:spacing w:val="-1"/>
        </w:rPr>
        <w:t> </w:t>
      </w:r>
      <w:r>
        <w:rPr>
          <w:color w:val="4E4E4E"/>
        </w:rPr>
        <w:t>to</w:t>
      </w:r>
      <w:r>
        <w:rPr>
          <w:color w:val="4E4E4E"/>
          <w:spacing w:val="-1"/>
        </w:rPr>
        <w:t> </w:t>
      </w:r>
      <w:r>
        <w:rPr>
          <w:color w:val="4E4E4E"/>
        </w:rPr>
        <w:t>make</w:t>
      </w:r>
      <w:r>
        <w:rPr>
          <w:color w:val="4E4E4E"/>
          <w:spacing w:val="-1"/>
        </w:rPr>
        <w:t> </w:t>
      </w:r>
      <w:r>
        <w:rPr>
          <w:color w:val="4E4E4E"/>
        </w:rPr>
        <w:t>abstinence</w:t>
      </w:r>
      <w:r>
        <w:rPr>
          <w:color w:val="4E4E4E"/>
          <w:spacing w:val="-1"/>
        </w:rPr>
        <w:t> </w:t>
      </w:r>
      <w:r>
        <w:rPr>
          <w:color w:val="4E4E4E"/>
          <w:spacing w:val="-5"/>
        </w:rPr>
        <w:t>the</w:t>
      </w:r>
    </w:p>
    <w:p>
      <w:pPr>
        <w:pStyle w:val="BodyText"/>
        <w:spacing w:line="237" w:lineRule="auto"/>
        <w:ind w:right="38"/>
      </w:pPr>
      <w:r>
        <w:rPr>
          <w:color w:val="4E4E4E"/>
        </w:rPr>
        <w:t>goal.</w:t>
      </w:r>
      <w:r>
        <w:rPr>
          <w:color w:val="4E4E4E"/>
          <w:spacing w:val="-7"/>
        </w:rPr>
        <w:t> </w:t>
      </w:r>
      <w:r>
        <w:rPr>
          <w:color w:val="4E4E4E"/>
        </w:rPr>
        <w:t>This</w:t>
      </w:r>
      <w:r>
        <w:rPr>
          <w:color w:val="4E4E4E"/>
          <w:spacing w:val="-7"/>
        </w:rPr>
        <w:t> </w:t>
      </w:r>
      <w:r>
        <w:rPr>
          <w:color w:val="4E4E4E"/>
        </w:rPr>
        <w:t>decision</w:t>
      </w:r>
      <w:r>
        <w:rPr>
          <w:color w:val="4E4E4E"/>
          <w:spacing w:val="-7"/>
        </w:rPr>
        <w:t> </w:t>
      </w:r>
      <w:r>
        <w:rPr>
          <w:color w:val="4E4E4E"/>
        </w:rPr>
        <w:t>may</w:t>
      </w:r>
      <w:r>
        <w:rPr>
          <w:color w:val="4E4E4E"/>
          <w:spacing w:val="-7"/>
        </w:rPr>
        <w:t> </w:t>
      </w:r>
      <w:r>
        <w:rPr>
          <w:color w:val="4E4E4E"/>
        </w:rPr>
        <w:t>result</w:t>
      </w:r>
      <w:r>
        <w:rPr>
          <w:color w:val="4E4E4E"/>
          <w:spacing w:val="-7"/>
        </w:rPr>
        <w:t> </w:t>
      </w:r>
      <w:r>
        <w:rPr>
          <w:color w:val="4E4E4E"/>
        </w:rPr>
        <w:t>from</w:t>
      </w:r>
      <w:r>
        <w:rPr>
          <w:color w:val="4E4E4E"/>
          <w:spacing w:val="-7"/>
        </w:rPr>
        <w:t> </w:t>
      </w:r>
      <w:r>
        <w:rPr>
          <w:color w:val="4E4E4E"/>
        </w:rPr>
        <w:t>success— or a lack of success—with controlled use.</w:t>
      </w:r>
      <w:r>
        <w:rPr>
          <w:color w:val="4E4E4E"/>
          <w:position w:val="7"/>
          <w:sz w:val="12"/>
        </w:rPr>
        <w:t>344 </w:t>
      </w:r>
      <w:r>
        <w:rPr>
          <w:color w:val="4E4E4E"/>
        </w:rPr>
        <w:t>Conversely,</w:t>
      </w:r>
      <w:r>
        <w:rPr>
          <w:color w:val="4E4E4E"/>
          <w:spacing w:val="-4"/>
        </w:rPr>
        <w:t> </w:t>
      </w:r>
      <w:r>
        <w:rPr>
          <w:color w:val="4E4E4E"/>
        </w:rPr>
        <w:t>a</w:t>
      </w:r>
      <w:r>
        <w:rPr>
          <w:color w:val="4E4E4E"/>
          <w:spacing w:val="-4"/>
        </w:rPr>
        <w:t> </w:t>
      </w:r>
      <w:r>
        <w:rPr>
          <w:color w:val="4E4E4E"/>
        </w:rPr>
        <w:t>client</w:t>
      </w:r>
      <w:r>
        <w:rPr>
          <w:color w:val="4E4E4E"/>
          <w:spacing w:val="-4"/>
        </w:rPr>
        <w:t> </w:t>
      </w:r>
      <w:r>
        <w:rPr>
          <w:color w:val="4E4E4E"/>
        </w:rPr>
        <w:t>with</w:t>
      </w:r>
      <w:r>
        <w:rPr>
          <w:color w:val="4E4E4E"/>
          <w:spacing w:val="-4"/>
        </w:rPr>
        <w:t> </w:t>
      </w:r>
      <w:r>
        <w:rPr>
          <w:color w:val="4E4E4E"/>
        </w:rPr>
        <w:t>a</w:t>
      </w:r>
      <w:r>
        <w:rPr>
          <w:color w:val="4E4E4E"/>
          <w:spacing w:val="-4"/>
        </w:rPr>
        <w:t> </w:t>
      </w:r>
      <w:r>
        <w:rPr>
          <w:color w:val="4E4E4E"/>
        </w:rPr>
        <w:t>goal</w:t>
      </w:r>
      <w:r>
        <w:rPr>
          <w:color w:val="4E4E4E"/>
          <w:spacing w:val="-4"/>
        </w:rPr>
        <w:t> </w:t>
      </w:r>
      <w:r>
        <w:rPr>
          <w:color w:val="4E4E4E"/>
        </w:rPr>
        <w:t>of</w:t>
      </w:r>
      <w:r>
        <w:rPr>
          <w:color w:val="4E4E4E"/>
          <w:spacing w:val="-4"/>
        </w:rPr>
        <w:t> </w:t>
      </w:r>
      <w:r>
        <w:rPr>
          <w:color w:val="4E4E4E"/>
        </w:rPr>
        <w:t>abstinence may, after repeated recurrences, decide to make controlled or reduced use their goal.</w:t>
      </w:r>
    </w:p>
    <w:p>
      <w:pPr>
        <w:pStyle w:val="BodyText"/>
        <w:ind w:left="0"/>
        <w:rPr>
          <w:sz w:val="14"/>
        </w:rPr>
      </w:pPr>
      <w:r>
        <w:rPr/>
        <mc:AlternateContent>
          <mc:Choice Requires="wps">
            <w:drawing>
              <wp:anchor distT="0" distB="0" distL="0" distR="0" allowOverlap="1" layoutInCell="1" locked="0" behindDoc="1" simplePos="0" relativeHeight="487601664">
                <wp:simplePos x="0" y="0"/>
                <wp:positionH relativeFrom="page">
                  <wp:posOffset>685800</wp:posOffset>
                </wp:positionH>
                <wp:positionV relativeFrom="paragraph">
                  <wp:posOffset>126938</wp:posOffset>
                </wp:positionV>
                <wp:extent cx="3086100" cy="2054225"/>
                <wp:effectExtent l="0" t="0" r="0" b="0"/>
                <wp:wrapTopAndBottom/>
                <wp:docPr id="201" name="Textbox 201"/>
                <wp:cNvGraphicFramePr>
                  <a:graphicFrameLocks/>
                </wp:cNvGraphicFramePr>
                <a:graphic>
                  <a:graphicData uri="http://schemas.microsoft.com/office/word/2010/wordprocessingShape">
                    <wps:wsp>
                      <wps:cNvPr id="201" name="Textbox 201"/>
                      <wps:cNvSpPr txBox="1"/>
                      <wps:spPr>
                        <a:xfrm>
                          <a:off x="0" y="0"/>
                          <a:ext cx="3086100" cy="2054225"/>
                        </a:xfrm>
                        <a:prstGeom prst="rect">
                          <a:avLst/>
                        </a:prstGeom>
                        <a:ln w="6350">
                          <a:solidFill>
                            <a:srgbClr val="707070"/>
                          </a:solidFill>
                          <a:prstDash val="solid"/>
                        </a:ln>
                      </wps:spPr>
                      <wps:txbx>
                        <w:txbxContent>
                          <w:p>
                            <w:pPr>
                              <w:spacing w:line="264" w:lineRule="auto" w:before="136"/>
                              <w:ind w:left="179" w:right="286" w:firstLine="0"/>
                              <w:jc w:val="left"/>
                              <w:rPr>
                                <w:sz w:val="18"/>
                              </w:rPr>
                            </w:pPr>
                            <w:r>
                              <w:rPr>
                                <w:color w:val="424242"/>
                                <w:sz w:val="18"/>
                              </w:rPr>
                              <w:t>Counselors may have legal, ethical, or programmatic</w:t>
                            </w:r>
                            <w:r>
                              <w:rPr>
                                <w:color w:val="424242"/>
                                <w:spacing w:val="-3"/>
                                <w:sz w:val="18"/>
                              </w:rPr>
                              <w:t> </w:t>
                            </w:r>
                            <w:r>
                              <w:rPr>
                                <w:color w:val="424242"/>
                                <w:sz w:val="18"/>
                              </w:rPr>
                              <w:t>considerations</w:t>
                            </w:r>
                            <w:r>
                              <w:rPr>
                                <w:color w:val="424242"/>
                                <w:spacing w:val="-3"/>
                                <w:sz w:val="18"/>
                              </w:rPr>
                              <w:t> </w:t>
                            </w:r>
                            <w:r>
                              <w:rPr>
                                <w:color w:val="424242"/>
                                <w:sz w:val="18"/>
                              </w:rPr>
                              <w:t>that</w:t>
                            </w:r>
                            <w:r>
                              <w:rPr>
                                <w:color w:val="424242"/>
                                <w:spacing w:val="-3"/>
                                <w:sz w:val="18"/>
                              </w:rPr>
                              <w:t> </w:t>
                            </w:r>
                            <w:r>
                              <w:rPr>
                                <w:color w:val="424242"/>
                                <w:sz w:val="18"/>
                              </w:rPr>
                              <w:t>prevent</w:t>
                            </w:r>
                            <w:r>
                              <w:rPr>
                                <w:color w:val="424242"/>
                                <w:spacing w:val="-3"/>
                                <w:sz w:val="18"/>
                              </w:rPr>
                              <w:t> </w:t>
                            </w:r>
                            <w:r>
                              <w:rPr>
                                <w:color w:val="424242"/>
                                <w:sz w:val="18"/>
                              </w:rPr>
                              <w:t>them from working on substance use or recovery issues with clients who have nonabstinence recovery goals,</w:t>
                            </w:r>
                            <w:r>
                              <w:rPr>
                                <w:color w:val="424242"/>
                                <w:position w:val="6"/>
                                <w:sz w:val="10"/>
                              </w:rPr>
                              <w:t>345</w:t>
                            </w:r>
                            <w:r>
                              <w:rPr>
                                <w:color w:val="424242"/>
                                <w:spacing w:val="40"/>
                                <w:position w:val="6"/>
                                <w:sz w:val="10"/>
                              </w:rPr>
                              <w:t> </w:t>
                            </w:r>
                            <w:r>
                              <w:rPr>
                                <w:color w:val="424242"/>
                                <w:sz w:val="18"/>
                              </w:rPr>
                              <w:t>perhaps based on type of substance.</w:t>
                            </w:r>
                            <w:r>
                              <w:rPr>
                                <w:color w:val="424242"/>
                                <w:spacing w:val="-6"/>
                                <w:sz w:val="18"/>
                              </w:rPr>
                              <w:t> </w:t>
                            </w:r>
                            <w:r>
                              <w:rPr>
                                <w:color w:val="424242"/>
                                <w:sz w:val="18"/>
                              </w:rPr>
                              <w:t>A</w:t>
                            </w:r>
                            <w:r>
                              <w:rPr>
                                <w:color w:val="424242"/>
                                <w:spacing w:val="-6"/>
                                <w:sz w:val="18"/>
                              </w:rPr>
                              <w:t> </w:t>
                            </w:r>
                            <w:r>
                              <w:rPr>
                                <w:color w:val="424242"/>
                                <w:sz w:val="18"/>
                              </w:rPr>
                              <w:t>recovery-oriented</w:t>
                            </w:r>
                            <w:r>
                              <w:rPr>
                                <w:color w:val="424242"/>
                                <w:spacing w:val="-6"/>
                                <w:sz w:val="18"/>
                              </w:rPr>
                              <w:t> </w:t>
                            </w:r>
                            <w:r>
                              <w:rPr>
                                <w:color w:val="424242"/>
                                <w:sz w:val="18"/>
                              </w:rPr>
                              <w:t>approach</w:t>
                            </w:r>
                            <w:r>
                              <w:rPr>
                                <w:color w:val="424242"/>
                                <w:spacing w:val="-6"/>
                                <w:sz w:val="18"/>
                              </w:rPr>
                              <w:t> </w:t>
                            </w:r>
                            <w:r>
                              <w:rPr>
                                <w:color w:val="424242"/>
                                <w:sz w:val="18"/>
                              </w:rPr>
                              <w:t>to</w:t>
                            </w:r>
                            <w:r>
                              <w:rPr>
                                <w:color w:val="424242"/>
                                <w:spacing w:val="-6"/>
                                <w:sz w:val="18"/>
                              </w:rPr>
                              <w:t> </w:t>
                            </w:r>
                            <w:r>
                              <w:rPr>
                                <w:color w:val="424242"/>
                                <w:sz w:val="18"/>
                              </w:rPr>
                              <w:t>this situation would be for the counselor to advise the</w:t>
                            </w:r>
                            <w:r>
                              <w:rPr>
                                <w:color w:val="424242"/>
                                <w:spacing w:val="-7"/>
                                <w:sz w:val="18"/>
                              </w:rPr>
                              <w:t> </w:t>
                            </w:r>
                            <w:r>
                              <w:rPr>
                                <w:color w:val="424242"/>
                                <w:sz w:val="18"/>
                              </w:rPr>
                              <w:t>client</w:t>
                            </w:r>
                            <w:r>
                              <w:rPr>
                                <w:color w:val="424242"/>
                                <w:spacing w:val="-7"/>
                                <w:sz w:val="18"/>
                              </w:rPr>
                              <w:t> </w:t>
                            </w:r>
                            <w:r>
                              <w:rPr>
                                <w:color w:val="424242"/>
                                <w:sz w:val="18"/>
                              </w:rPr>
                              <w:t>that</w:t>
                            </w:r>
                            <w:r>
                              <w:rPr>
                                <w:color w:val="424242"/>
                                <w:spacing w:val="-7"/>
                                <w:sz w:val="18"/>
                              </w:rPr>
                              <w:t> </w:t>
                            </w:r>
                            <w:r>
                              <w:rPr>
                                <w:color w:val="424242"/>
                                <w:sz w:val="18"/>
                              </w:rPr>
                              <w:t>recovery</w:t>
                            </w:r>
                            <w:r>
                              <w:rPr>
                                <w:color w:val="424242"/>
                                <w:spacing w:val="-7"/>
                                <w:sz w:val="18"/>
                              </w:rPr>
                              <w:t> </w:t>
                            </w:r>
                            <w:r>
                              <w:rPr>
                                <w:color w:val="424242"/>
                                <w:sz w:val="18"/>
                              </w:rPr>
                              <w:t>has</w:t>
                            </w:r>
                            <w:r>
                              <w:rPr>
                                <w:color w:val="424242"/>
                                <w:spacing w:val="-7"/>
                                <w:sz w:val="18"/>
                              </w:rPr>
                              <w:t> </w:t>
                            </w:r>
                            <w:r>
                              <w:rPr>
                                <w:color w:val="424242"/>
                                <w:sz w:val="18"/>
                              </w:rPr>
                              <w:t>many</w:t>
                            </w:r>
                            <w:r>
                              <w:rPr>
                                <w:color w:val="424242"/>
                                <w:spacing w:val="-7"/>
                                <w:sz w:val="18"/>
                              </w:rPr>
                              <w:t> </w:t>
                            </w:r>
                            <w:r>
                              <w:rPr>
                                <w:color w:val="424242"/>
                                <w:sz w:val="18"/>
                              </w:rPr>
                              <w:t>pathways</w:t>
                            </w:r>
                            <w:r>
                              <w:rPr>
                                <w:color w:val="424242"/>
                                <w:spacing w:val="-7"/>
                                <w:sz w:val="18"/>
                              </w:rPr>
                              <w:t> </w:t>
                            </w:r>
                            <w:r>
                              <w:rPr>
                                <w:color w:val="424242"/>
                                <w:sz w:val="18"/>
                              </w:rPr>
                              <w:t>and to refer the client to another provider who can accept nonabstinence goals or to a program or organization that offers PSS for recovery from problematic substance use.</w:t>
                            </w:r>
                          </w:p>
                        </w:txbxContent>
                      </wps:txbx>
                      <wps:bodyPr wrap="square" lIns="0" tIns="0" rIns="0" bIns="0" rtlCol="0">
                        <a:noAutofit/>
                      </wps:bodyPr>
                    </wps:wsp>
                  </a:graphicData>
                </a:graphic>
              </wp:anchor>
            </w:drawing>
          </mc:Choice>
          <mc:Fallback>
            <w:pict>
              <v:shape style="position:absolute;margin-left:54pt;margin-top:9.995137pt;width:243pt;height:161.75pt;mso-position-horizontal-relative:page;mso-position-vertical-relative:paragraph;z-index:-15714816;mso-wrap-distance-left:0;mso-wrap-distance-right:0" type="#_x0000_t202" id="docshape182" filled="false" stroked="true" strokeweight=".5pt" strokecolor="#707070">
                <v:textbox inset="0,0,0,0">
                  <w:txbxContent>
                    <w:p>
                      <w:pPr>
                        <w:spacing w:line="264" w:lineRule="auto" w:before="136"/>
                        <w:ind w:left="179" w:right="286" w:firstLine="0"/>
                        <w:jc w:val="left"/>
                        <w:rPr>
                          <w:sz w:val="18"/>
                        </w:rPr>
                      </w:pPr>
                      <w:r>
                        <w:rPr>
                          <w:color w:val="424242"/>
                          <w:sz w:val="18"/>
                        </w:rPr>
                        <w:t>Counselors may have legal, ethical, or programmatic</w:t>
                      </w:r>
                      <w:r>
                        <w:rPr>
                          <w:color w:val="424242"/>
                          <w:spacing w:val="-3"/>
                          <w:sz w:val="18"/>
                        </w:rPr>
                        <w:t> </w:t>
                      </w:r>
                      <w:r>
                        <w:rPr>
                          <w:color w:val="424242"/>
                          <w:sz w:val="18"/>
                        </w:rPr>
                        <w:t>considerations</w:t>
                      </w:r>
                      <w:r>
                        <w:rPr>
                          <w:color w:val="424242"/>
                          <w:spacing w:val="-3"/>
                          <w:sz w:val="18"/>
                        </w:rPr>
                        <w:t> </w:t>
                      </w:r>
                      <w:r>
                        <w:rPr>
                          <w:color w:val="424242"/>
                          <w:sz w:val="18"/>
                        </w:rPr>
                        <w:t>that</w:t>
                      </w:r>
                      <w:r>
                        <w:rPr>
                          <w:color w:val="424242"/>
                          <w:spacing w:val="-3"/>
                          <w:sz w:val="18"/>
                        </w:rPr>
                        <w:t> </w:t>
                      </w:r>
                      <w:r>
                        <w:rPr>
                          <w:color w:val="424242"/>
                          <w:sz w:val="18"/>
                        </w:rPr>
                        <w:t>prevent</w:t>
                      </w:r>
                      <w:r>
                        <w:rPr>
                          <w:color w:val="424242"/>
                          <w:spacing w:val="-3"/>
                          <w:sz w:val="18"/>
                        </w:rPr>
                        <w:t> </w:t>
                      </w:r>
                      <w:r>
                        <w:rPr>
                          <w:color w:val="424242"/>
                          <w:sz w:val="18"/>
                        </w:rPr>
                        <w:t>them from working on substance use or recovery issues with clients who have nonabstinence recovery goals,</w:t>
                      </w:r>
                      <w:r>
                        <w:rPr>
                          <w:color w:val="424242"/>
                          <w:position w:val="6"/>
                          <w:sz w:val="10"/>
                        </w:rPr>
                        <w:t>345</w:t>
                      </w:r>
                      <w:r>
                        <w:rPr>
                          <w:color w:val="424242"/>
                          <w:spacing w:val="40"/>
                          <w:position w:val="6"/>
                          <w:sz w:val="10"/>
                        </w:rPr>
                        <w:t> </w:t>
                      </w:r>
                      <w:r>
                        <w:rPr>
                          <w:color w:val="424242"/>
                          <w:sz w:val="18"/>
                        </w:rPr>
                        <w:t>perhaps based on type of substance.</w:t>
                      </w:r>
                      <w:r>
                        <w:rPr>
                          <w:color w:val="424242"/>
                          <w:spacing w:val="-6"/>
                          <w:sz w:val="18"/>
                        </w:rPr>
                        <w:t> </w:t>
                      </w:r>
                      <w:r>
                        <w:rPr>
                          <w:color w:val="424242"/>
                          <w:sz w:val="18"/>
                        </w:rPr>
                        <w:t>A</w:t>
                      </w:r>
                      <w:r>
                        <w:rPr>
                          <w:color w:val="424242"/>
                          <w:spacing w:val="-6"/>
                          <w:sz w:val="18"/>
                        </w:rPr>
                        <w:t> </w:t>
                      </w:r>
                      <w:r>
                        <w:rPr>
                          <w:color w:val="424242"/>
                          <w:sz w:val="18"/>
                        </w:rPr>
                        <w:t>recovery-oriented</w:t>
                      </w:r>
                      <w:r>
                        <w:rPr>
                          <w:color w:val="424242"/>
                          <w:spacing w:val="-6"/>
                          <w:sz w:val="18"/>
                        </w:rPr>
                        <w:t> </w:t>
                      </w:r>
                      <w:r>
                        <w:rPr>
                          <w:color w:val="424242"/>
                          <w:sz w:val="18"/>
                        </w:rPr>
                        <w:t>approach</w:t>
                      </w:r>
                      <w:r>
                        <w:rPr>
                          <w:color w:val="424242"/>
                          <w:spacing w:val="-6"/>
                          <w:sz w:val="18"/>
                        </w:rPr>
                        <w:t> </w:t>
                      </w:r>
                      <w:r>
                        <w:rPr>
                          <w:color w:val="424242"/>
                          <w:sz w:val="18"/>
                        </w:rPr>
                        <w:t>to</w:t>
                      </w:r>
                      <w:r>
                        <w:rPr>
                          <w:color w:val="424242"/>
                          <w:spacing w:val="-6"/>
                          <w:sz w:val="18"/>
                        </w:rPr>
                        <w:t> </w:t>
                      </w:r>
                      <w:r>
                        <w:rPr>
                          <w:color w:val="424242"/>
                          <w:sz w:val="18"/>
                        </w:rPr>
                        <w:t>this situation would be for the counselor to advise the</w:t>
                      </w:r>
                      <w:r>
                        <w:rPr>
                          <w:color w:val="424242"/>
                          <w:spacing w:val="-7"/>
                          <w:sz w:val="18"/>
                        </w:rPr>
                        <w:t> </w:t>
                      </w:r>
                      <w:r>
                        <w:rPr>
                          <w:color w:val="424242"/>
                          <w:sz w:val="18"/>
                        </w:rPr>
                        <w:t>client</w:t>
                      </w:r>
                      <w:r>
                        <w:rPr>
                          <w:color w:val="424242"/>
                          <w:spacing w:val="-7"/>
                          <w:sz w:val="18"/>
                        </w:rPr>
                        <w:t> </w:t>
                      </w:r>
                      <w:r>
                        <w:rPr>
                          <w:color w:val="424242"/>
                          <w:sz w:val="18"/>
                        </w:rPr>
                        <w:t>that</w:t>
                      </w:r>
                      <w:r>
                        <w:rPr>
                          <w:color w:val="424242"/>
                          <w:spacing w:val="-7"/>
                          <w:sz w:val="18"/>
                        </w:rPr>
                        <w:t> </w:t>
                      </w:r>
                      <w:r>
                        <w:rPr>
                          <w:color w:val="424242"/>
                          <w:sz w:val="18"/>
                        </w:rPr>
                        <w:t>recovery</w:t>
                      </w:r>
                      <w:r>
                        <w:rPr>
                          <w:color w:val="424242"/>
                          <w:spacing w:val="-7"/>
                          <w:sz w:val="18"/>
                        </w:rPr>
                        <w:t> </w:t>
                      </w:r>
                      <w:r>
                        <w:rPr>
                          <w:color w:val="424242"/>
                          <w:sz w:val="18"/>
                        </w:rPr>
                        <w:t>has</w:t>
                      </w:r>
                      <w:r>
                        <w:rPr>
                          <w:color w:val="424242"/>
                          <w:spacing w:val="-7"/>
                          <w:sz w:val="18"/>
                        </w:rPr>
                        <w:t> </w:t>
                      </w:r>
                      <w:r>
                        <w:rPr>
                          <w:color w:val="424242"/>
                          <w:sz w:val="18"/>
                        </w:rPr>
                        <w:t>many</w:t>
                      </w:r>
                      <w:r>
                        <w:rPr>
                          <w:color w:val="424242"/>
                          <w:spacing w:val="-7"/>
                          <w:sz w:val="18"/>
                        </w:rPr>
                        <w:t> </w:t>
                      </w:r>
                      <w:r>
                        <w:rPr>
                          <w:color w:val="424242"/>
                          <w:sz w:val="18"/>
                        </w:rPr>
                        <w:t>pathways</w:t>
                      </w:r>
                      <w:r>
                        <w:rPr>
                          <w:color w:val="424242"/>
                          <w:spacing w:val="-7"/>
                          <w:sz w:val="18"/>
                        </w:rPr>
                        <w:t> </w:t>
                      </w:r>
                      <w:r>
                        <w:rPr>
                          <w:color w:val="424242"/>
                          <w:sz w:val="18"/>
                        </w:rPr>
                        <w:t>and to refer the client to another provider who can accept nonabstinence goals or to a program or organization that offers PSS for recovery from problematic substance use.</w:t>
                      </w:r>
                    </w:p>
                  </w:txbxContent>
                </v:textbox>
                <v:stroke dashstyle="solid"/>
                <w10:wrap type="topAndBottom"/>
              </v:shape>
            </w:pict>
          </mc:Fallback>
        </mc:AlternateContent>
      </w:r>
    </w:p>
    <w:p>
      <w:pPr>
        <w:pStyle w:val="Heading2"/>
        <w:spacing w:before="179"/>
        <w:ind w:left="145"/>
      </w:pPr>
      <w:r>
        <w:rPr>
          <w:color w:val="5F5F5F"/>
        </w:rPr>
        <w:t>Pathways</w:t>
      </w:r>
      <w:r>
        <w:rPr>
          <w:color w:val="5F5F5F"/>
          <w:spacing w:val="-12"/>
        </w:rPr>
        <w:t> </w:t>
      </w:r>
      <w:r>
        <w:rPr>
          <w:color w:val="5F5F5F"/>
        </w:rPr>
        <w:t>of</w:t>
      </w:r>
      <w:r>
        <w:rPr>
          <w:color w:val="5F5F5F"/>
          <w:spacing w:val="-12"/>
        </w:rPr>
        <w:t> </w:t>
      </w:r>
      <w:r>
        <w:rPr>
          <w:color w:val="5F5F5F"/>
          <w:spacing w:val="-2"/>
        </w:rPr>
        <w:t>Recovery</w:t>
      </w:r>
    </w:p>
    <w:p>
      <w:pPr>
        <w:pStyle w:val="BodyText"/>
        <w:spacing w:line="237" w:lineRule="auto" w:before="33"/>
        <w:ind w:left="145" w:right="52"/>
        <w:rPr>
          <w:sz w:val="12"/>
        </w:rPr>
      </w:pPr>
      <w:r>
        <w:rPr>
          <w:color w:val="4E4E4E"/>
        </w:rPr>
        <w:t>Recovery has many pathways, and it is ultimately</w:t>
      </w:r>
      <w:r>
        <w:rPr>
          <w:color w:val="4E4E4E"/>
          <w:spacing w:val="-6"/>
        </w:rPr>
        <w:t> </w:t>
      </w:r>
      <w:r>
        <w:rPr>
          <w:color w:val="4E4E4E"/>
        </w:rPr>
        <w:t>up</w:t>
      </w:r>
      <w:r>
        <w:rPr>
          <w:color w:val="4E4E4E"/>
          <w:spacing w:val="-6"/>
        </w:rPr>
        <w:t> </w:t>
      </w:r>
      <w:r>
        <w:rPr>
          <w:color w:val="4E4E4E"/>
        </w:rPr>
        <w:t>to</w:t>
      </w:r>
      <w:r>
        <w:rPr>
          <w:color w:val="4E4E4E"/>
          <w:spacing w:val="-6"/>
        </w:rPr>
        <w:t> </w:t>
      </w:r>
      <w:r>
        <w:rPr>
          <w:color w:val="4E4E4E"/>
        </w:rPr>
        <w:t>clients</w:t>
      </w:r>
      <w:r>
        <w:rPr>
          <w:color w:val="4E4E4E"/>
          <w:spacing w:val="-6"/>
        </w:rPr>
        <w:t> </w:t>
      </w:r>
      <w:r>
        <w:rPr>
          <w:color w:val="4E4E4E"/>
        </w:rPr>
        <w:t>in</w:t>
      </w:r>
      <w:r>
        <w:rPr>
          <w:color w:val="4E4E4E"/>
          <w:spacing w:val="-6"/>
        </w:rPr>
        <w:t> </w:t>
      </w:r>
      <w:r>
        <w:rPr>
          <w:color w:val="4E4E4E"/>
        </w:rPr>
        <w:t>or</w:t>
      </w:r>
      <w:r>
        <w:rPr>
          <w:color w:val="4E4E4E"/>
          <w:spacing w:val="-6"/>
        </w:rPr>
        <w:t> </w:t>
      </w:r>
      <w:r>
        <w:rPr>
          <w:color w:val="4E4E4E"/>
        </w:rPr>
        <w:t>seeking</w:t>
      </w:r>
      <w:r>
        <w:rPr>
          <w:color w:val="4E4E4E"/>
          <w:spacing w:val="-6"/>
        </w:rPr>
        <w:t> </w:t>
      </w:r>
      <w:r>
        <w:rPr>
          <w:color w:val="4E4E4E"/>
        </w:rPr>
        <w:t>recovery to determine which pathway or pathways they follow.</w:t>
      </w:r>
      <w:r>
        <w:rPr>
          <w:color w:val="4E4E4E"/>
          <w:position w:val="7"/>
          <w:sz w:val="12"/>
        </w:rPr>
        <w:t>346</w:t>
      </w:r>
      <w:r>
        <w:rPr>
          <w:color w:val="4E4E4E"/>
          <w:spacing w:val="40"/>
          <w:position w:val="7"/>
          <w:sz w:val="12"/>
        </w:rPr>
        <w:t> </w:t>
      </w:r>
      <w:r>
        <w:rPr>
          <w:color w:val="4E4E4E"/>
        </w:rPr>
        <w:t>Some clients may pursue multiple approaches to recovery at the same time or for overlapping periods; some may try different approaches in sequence; and some may find a single approach that works for them and stick with it.</w:t>
      </w:r>
      <w:r>
        <w:rPr>
          <w:color w:val="4E4E4E"/>
          <w:position w:val="7"/>
          <w:sz w:val="12"/>
        </w:rPr>
        <w:t>347</w:t>
      </w:r>
    </w:p>
    <w:p>
      <w:pPr>
        <w:pStyle w:val="BodyText"/>
        <w:spacing w:before="172"/>
        <w:ind w:left="145"/>
      </w:pPr>
      <w:r>
        <w:rPr>
          <w:color w:val="4E4E4E"/>
        </w:rPr>
        <w:t>A</w:t>
      </w:r>
      <w:r>
        <w:rPr>
          <w:color w:val="4E4E4E"/>
          <w:spacing w:val="-3"/>
        </w:rPr>
        <w:t> </w:t>
      </w:r>
      <w:r>
        <w:rPr>
          <w:color w:val="4E4E4E"/>
        </w:rPr>
        <w:t>recovery-oriented</w:t>
      </w:r>
      <w:r>
        <w:rPr>
          <w:color w:val="4E4E4E"/>
          <w:spacing w:val="-3"/>
        </w:rPr>
        <w:t> </w:t>
      </w:r>
      <w:r>
        <w:rPr>
          <w:color w:val="4E4E4E"/>
        </w:rPr>
        <w:t>counselor</w:t>
      </w:r>
      <w:r>
        <w:rPr>
          <w:color w:val="4E4E4E"/>
          <w:spacing w:val="-3"/>
        </w:rPr>
        <w:t> </w:t>
      </w:r>
      <w:r>
        <w:rPr>
          <w:color w:val="4E4E4E"/>
          <w:spacing w:val="-2"/>
        </w:rPr>
        <w:t>should:</w:t>
      </w:r>
    </w:p>
    <w:p>
      <w:pPr>
        <w:pStyle w:val="ListParagraph"/>
        <w:numPr>
          <w:ilvl w:val="0"/>
          <w:numId w:val="13"/>
        </w:numPr>
        <w:tabs>
          <w:tab w:pos="415" w:val="left" w:leader="none"/>
        </w:tabs>
        <w:spacing w:line="235" w:lineRule="auto" w:before="151" w:after="0"/>
        <w:ind w:left="415" w:right="481" w:hanging="270"/>
        <w:jc w:val="both"/>
        <w:rPr>
          <w:sz w:val="21"/>
        </w:rPr>
      </w:pPr>
      <w:r>
        <w:rPr>
          <w:color w:val="4E4E4E"/>
          <w:sz w:val="21"/>
        </w:rPr>
        <w:t>Be familiar with the main categories of pathways</w:t>
      </w:r>
      <w:r>
        <w:rPr>
          <w:color w:val="4E4E4E"/>
          <w:spacing w:val="-9"/>
          <w:sz w:val="21"/>
        </w:rPr>
        <w:t> </w:t>
      </w:r>
      <w:r>
        <w:rPr>
          <w:color w:val="4E4E4E"/>
          <w:sz w:val="21"/>
        </w:rPr>
        <w:t>listed</w:t>
      </w:r>
      <w:r>
        <w:rPr>
          <w:color w:val="4E4E4E"/>
          <w:spacing w:val="-9"/>
          <w:sz w:val="21"/>
        </w:rPr>
        <w:t> </w:t>
      </w:r>
      <w:r>
        <w:rPr>
          <w:color w:val="4E4E4E"/>
          <w:sz w:val="21"/>
        </w:rPr>
        <w:t>below</w:t>
      </w:r>
      <w:r>
        <w:rPr>
          <w:color w:val="4E4E4E"/>
          <w:spacing w:val="-9"/>
          <w:sz w:val="21"/>
        </w:rPr>
        <w:t> </w:t>
      </w:r>
      <w:r>
        <w:rPr>
          <w:color w:val="4E4E4E"/>
          <w:sz w:val="21"/>
        </w:rPr>
        <w:t>and</w:t>
      </w:r>
      <w:r>
        <w:rPr>
          <w:color w:val="4E4E4E"/>
          <w:spacing w:val="-9"/>
          <w:sz w:val="21"/>
        </w:rPr>
        <w:t> </w:t>
      </w:r>
      <w:r>
        <w:rPr>
          <w:color w:val="4E4E4E"/>
          <w:sz w:val="21"/>
        </w:rPr>
        <w:t>discussed</w:t>
      </w:r>
      <w:r>
        <w:rPr>
          <w:color w:val="4E4E4E"/>
          <w:spacing w:val="-9"/>
          <w:sz w:val="21"/>
        </w:rPr>
        <w:t> </w:t>
      </w:r>
      <w:r>
        <w:rPr>
          <w:color w:val="4E4E4E"/>
          <w:sz w:val="21"/>
        </w:rPr>
        <w:t>in more detail later in this TIP.</w:t>
      </w:r>
    </w:p>
    <w:p>
      <w:pPr>
        <w:pStyle w:val="ListParagraph"/>
        <w:numPr>
          <w:ilvl w:val="0"/>
          <w:numId w:val="13"/>
        </w:numPr>
        <w:tabs>
          <w:tab w:pos="414" w:val="left" w:leader="none"/>
        </w:tabs>
        <w:spacing w:line="240" w:lineRule="auto" w:before="37" w:after="0"/>
        <w:ind w:left="414" w:right="0" w:hanging="269"/>
        <w:jc w:val="both"/>
        <w:rPr>
          <w:sz w:val="21"/>
        </w:rPr>
      </w:pPr>
      <w:r>
        <w:rPr>
          <w:color w:val="4E4E4E"/>
          <w:sz w:val="21"/>
        </w:rPr>
        <w:t>Support clients’ choice of </w:t>
      </w:r>
      <w:r>
        <w:rPr>
          <w:color w:val="4E4E4E"/>
          <w:spacing w:val="-2"/>
          <w:sz w:val="21"/>
        </w:rPr>
        <w:t>pathways.</w:t>
      </w:r>
    </w:p>
    <w:p>
      <w:pPr>
        <w:pStyle w:val="ListParagraph"/>
        <w:numPr>
          <w:ilvl w:val="0"/>
          <w:numId w:val="13"/>
        </w:numPr>
        <w:tabs>
          <w:tab w:pos="415" w:val="left" w:leader="none"/>
        </w:tabs>
        <w:spacing w:line="230" w:lineRule="auto" w:before="42" w:after="0"/>
        <w:ind w:left="415" w:right="84" w:hanging="270"/>
        <w:jc w:val="both"/>
        <w:rPr>
          <w:sz w:val="21"/>
        </w:rPr>
      </w:pPr>
      <w:r>
        <w:rPr>
          <w:color w:val="4E4E4E"/>
          <w:sz w:val="21"/>
        </w:rPr>
        <w:t>Know</w:t>
      </w:r>
      <w:r>
        <w:rPr>
          <w:color w:val="4E4E4E"/>
          <w:spacing w:val="-6"/>
          <w:sz w:val="21"/>
        </w:rPr>
        <w:t> </w:t>
      </w:r>
      <w:r>
        <w:rPr>
          <w:color w:val="4E4E4E"/>
          <w:sz w:val="21"/>
        </w:rPr>
        <w:t>how</w:t>
      </w:r>
      <w:r>
        <w:rPr>
          <w:color w:val="4E4E4E"/>
          <w:spacing w:val="-6"/>
          <w:sz w:val="21"/>
        </w:rPr>
        <w:t> </w:t>
      </w:r>
      <w:r>
        <w:rPr>
          <w:color w:val="4E4E4E"/>
          <w:sz w:val="21"/>
        </w:rPr>
        <w:t>to</w:t>
      </w:r>
      <w:r>
        <w:rPr>
          <w:color w:val="4E4E4E"/>
          <w:spacing w:val="-6"/>
          <w:sz w:val="21"/>
        </w:rPr>
        <w:t> </w:t>
      </w:r>
      <w:r>
        <w:rPr>
          <w:color w:val="4E4E4E"/>
          <w:sz w:val="21"/>
        </w:rPr>
        <w:t>help</w:t>
      </w:r>
      <w:r>
        <w:rPr>
          <w:color w:val="4E4E4E"/>
          <w:spacing w:val="-6"/>
          <w:sz w:val="21"/>
        </w:rPr>
        <w:t> </w:t>
      </w:r>
      <w:r>
        <w:rPr>
          <w:color w:val="4E4E4E"/>
          <w:sz w:val="21"/>
        </w:rPr>
        <w:t>clients</w:t>
      </w:r>
      <w:r>
        <w:rPr>
          <w:color w:val="4E4E4E"/>
          <w:spacing w:val="-6"/>
          <w:sz w:val="21"/>
        </w:rPr>
        <w:t> </w:t>
      </w:r>
      <w:r>
        <w:rPr>
          <w:color w:val="4E4E4E"/>
          <w:sz w:val="21"/>
        </w:rPr>
        <w:t>learn</w:t>
      </w:r>
      <w:r>
        <w:rPr>
          <w:color w:val="4E4E4E"/>
          <w:spacing w:val="-6"/>
          <w:sz w:val="21"/>
        </w:rPr>
        <w:t> </w:t>
      </w:r>
      <w:r>
        <w:rPr>
          <w:color w:val="4E4E4E"/>
          <w:sz w:val="21"/>
        </w:rPr>
        <w:t>more</w:t>
      </w:r>
      <w:r>
        <w:rPr>
          <w:color w:val="4E4E4E"/>
          <w:spacing w:val="-6"/>
          <w:sz w:val="21"/>
        </w:rPr>
        <w:t> </w:t>
      </w:r>
      <w:r>
        <w:rPr>
          <w:color w:val="4E4E4E"/>
          <w:sz w:val="21"/>
        </w:rPr>
        <w:t>about any pathways that they want to explore.</w:t>
      </w:r>
    </w:p>
    <w:p>
      <w:pPr>
        <w:pStyle w:val="ListParagraph"/>
        <w:numPr>
          <w:ilvl w:val="0"/>
          <w:numId w:val="13"/>
        </w:numPr>
        <w:tabs>
          <w:tab w:pos="410" w:val="left" w:leader="none"/>
        </w:tabs>
        <w:spacing w:line="230" w:lineRule="auto" w:before="110" w:after="0"/>
        <w:ind w:left="410" w:right="696" w:hanging="270"/>
        <w:jc w:val="left"/>
        <w:rPr>
          <w:sz w:val="21"/>
        </w:rPr>
      </w:pPr>
      <w:r>
        <w:rPr/>
        <w:br w:type="column"/>
      </w:r>
      <w:r>
        <w:rPr>
          <w:color w:val="4E4E4E"/>
          <w:sz w:val="21"/>
        </w:rPr>
        <w:t>Know how to link clients to different pathways</w:t>
      </w:r>
      <w:r>
        <w:rPr>
          <w:color w:val="4E4E4E"/>
          <w:spacing w:val="-3"/>
          <w:sz w:val="21"/>
        </w:rPr>
        <w:t> </w:t>
      </w:r>
      <w:r>
        <w:rPr>
          <w:color w:val="4E4E4E"/>
          <w:sz w:val="21"/>
        </w:rPr>
        <w:t>(other</w:t>
      </w:r>
      <w:r>
        <w:rPr>
          <w:color w:val="4E4E4E"/>
          <w:spacing w:val="-3"/>
          <w:sz w:val="21"/>
        </w:rPr>
        <w:t> </w:t>
      </w:r>
      <w:r>
        <w:rPr>
          <w:color w:val="4E4E4E"/>
          <w:sz w:val="21"/>
        </w:rPr>
        <w:t>than</w:t>
      </w:r>
      <w:r>
        <w:rPr>
          <w:color w:val="4E4E4E"/>
          <w:spacing w:val="-3"/>
          <w:sz w:val="21"/>
        </w:rPr>
        <w:t> </w:t>
      </w:r>
      <w:r>
        <w:rPr>
          <w:color w:val="4E4E4E"/>
          <w:sz w:val="21"/>
        </w:rPr>
        <w:t>natural</w:t>
      </w:r>
      <w:r>
        <w:rPr>
          <w:color w:val="4E4E4E"/>
          <w:spacing w:val="-3"/>
          <w:sz w:val="21"/>
        </w:rPr>
        <w:t> </w:t>
      </w:r>
      <w:r>
        <w:rPr>
          <w:color w:val="4E4E4E"/>
          <w:spacing w:val="-2"/>
          <w:sz w:val="21"/>
        </w:rPr>
        <w:t>recovery).</w:t>
      </w:r>
    </w:p>
    <w:p>
      <w:pPr>
        <w:pStyle w:val="ListParagraph"/>
        <w:numPr>
          <w:ilvl w:val="0"/>
          <w:numId w:val="13"/>
        </w:numPr>
        <w:tabs>
          <w:tab w:pos="410" w:val="left" w:leader="none"/>
        </w:tabs>
        <w:spacing w:line="235" w:lineRule="auto" w:before="46" w:after="0"/>
        <w:ind w:left="410" w:right="851" w:hanging="270"/>
        <w:jc w:val="left"/>
        <w:rPr>
          <w:sz w:val="21"/>
        </w:rPr>
      </w:pPr>
      <w:r>
        <w:rPr>
          <w:color w:val="4E4E4E"/>
          <w:sz w:val="21"/>
        </w:rPr>
        <w:t>When</w:t>
      </w:r>
      <w:r>
        <w:rPr>
          <w:color w:val="4E4E4E"/>
          <w:spacing w:val="-6"/>
          <w:sz w:val="21"/>
        </w:rPr>
        <w:t> </w:t>
      </w:r>
      <w:r>
        <w:rPr>
          <w:color w:val="4E4E4E"/>
          <w:sz w:val="21"/>
        </w:rPr>
        <w:t>possible,</w:t>
      </w:r>
      <w:r>
        <w:rPr>
          <w:color w:val="4E4E4E"/>
          <w:spacing w:val="-6"/>
          <w:sz w:val="21"/>
        </w:rPr>
        <w:t> </w:t>
      </w:r>
      <w:r>
        <w:rPr>
          <w:color w:val="4E4E4E"/>
          <w:sz w:val="21"/>
        </w:rPr>
        <w:t>keep</w:t>
      </w:r>
      <w:r>
        <w:rPr>
          <w:color w:val="4E4E4E"/>
          <w:spacing w:val="-6"/>
          <w:sz w:val="21"/>
        </w:rPr>
        <w:t> </w:t>
      </w:r>
      <w:r>
        <w:rPr>
          <w:color w:val="4E4E4E"/>
          <w:sz w:val="21"/>
        </w:rPr>
        <w:t>the</w:t>
      </w:r>
      <w:r>
        <w:rPr>
          <w:color w:val="4E4E4E"/>
          <w:spacing w:val="-6"/>
          <w:sz w:val="21"/>
        </w:rPr>
        <w:t> </w:t>
      </w:r>
      <w:r>
        <w:rPr>
          <w:color w:val="4E4E4E"/>
          <w:sz w:val="21"/>
        </w:rPr>
        <w:t>door</w:t>
      </w:r>
      <w:r>
        <w:rPr>
          <w:color w:val="4E4E4E"/>
          <w:spacing w:val="-6"/>
          <w:sz w:val="21"/>
        </w:rPr>
        <w:t> </w:t>
      </w:r>
      <w:r>
        <w:rPr>
          <w:color w:val="4E4E4E"/>
          <w:sz w:val="21"/>
        </w:rPr>
        <w:t>open</w:t>
      </w:r>
      <w:r>
        <w:rPr>
          <w:color w:val="4E4E4E"/>
          <w:spacing w:val="-6"/>
          <w:sz w:val="21"/>
        </w:rPr>
        <w:t> </w:t>
      </w:r>
      <w:r>
        <w:rPr>
          <w:color w:val="4E4E4E"/>
          <w:sz w:val="21"/>
        </w:rPr>
        <w:t>for a client in case their exploration of an alternative pathway doesn’t work out.</w:t>
      </w:r>
    </w:p>
    <w:p>
      <w:pPr>
        <w:pStyle w:val="BodyText"/>
        <w:spacing w:before="8"/>
        <w:ind w:left="0"/>
      </w:pPr>
    </w:p>
    <w:p>
      <w:pPr>
        <w:pStyle w:val="Heading3"/>
      </w:pPr>
      <w:r>
        <w:rPr>
          <w:color w:val="5F5F5F"/>
          <w:spacing w:val="-2"/>
        </w:rPr>
        <w:t>Categories</w:t>
      </w:r>
    </w:p>
    <w:p>
      <w:pPr>
        <w:pStyle w:val="Heading5"/>
        <w:spacing w:before="49"/>
        <w:rPr>
          <w:i/>
        </w:rPr>
      </w:pPr>
      <w:r>
        <w:rPr>
          <w:i/>
          <w:color w:val="5F5F5F"/>
        </w:rPr>
        <w:t>Natural </w:t>
      </w:r>
      <w:r>
        <w:rPr>
          <w:i/>
          <w:color w:val="5F5F5F"/>
          <w:spacing w:val="-2"/>
        </w:rPr>
        <w:t>Recovery</w:t>
      </w:r>
    </w:p>
    <w:p>
      <w:pPr>
        <w:pStyle w:val="BodyText"/>
        <w:spacing w:line="237" w:lineRule="auto" w:before="51"/>
        <w:ind w:right="359"/>
      </w:pPr>
      <w:r>
        <w:rPr>
          <w:color w:val="4E4E4E"/>
        </w:rPr>
        <w:t>“Natural recovery” (sometimes called unassisted recovery) refers to achieving recovery from problematic substance use through self-management. A 2017 study found an association between this pathway and having a less severe and complex substance use and mental health history.</w:t>
      </w:r>
      <w:r>
        <w:rPr>
          <w:color w:val="4E4E4E"/>
          <w:position w:val="7"/>
          <w:sz w:val="12"/>
        </w:rPr>
        <w:t>348 </w:t>
      </w:r>
      <w:r>
        <w:rPr>
          <w:color w:val="4E4E4E"/>
        </w:rPr>
        <w:t>The same study found that participants who reported</w:t>
      </w:r>
      <w:r>
        <w:rPr>
          <w:color w:val="4E4E4E"/>
          <w:spacing w:val="-7"/>
        </w:rPr>
        <w:t> </w:t>
      </w:r>
      <w:r>
        <w:rPr>
          <w:color w:val="4E4E4E"/>
        </w:rPr>
        <w:t>cannabis</w:t>
      </w:r>
      <w:r>
        <w:rPr>
          <w:color w:val="4E4E4E"/>
          <w:spacing w:val="-7"/>
        </w:rPr>
        <w:t> </w:t>
      </w:r>
      <w:r>
        <w:rPr>
          <w:color w:val="4E4E4E"/>
        </w:rPr>
        <w:t>as</w:t>
      </w:r>
      <w:r>
        <w:rPr>
          <w:color w:val="4E4E4E"/>
          <w:spacing w:val="-7"/>
        </w:rPr>
        <w:t> </w:t>
      </w:r>
      <w:r>
        <w:rPr>
          <w:color w:val="4E4E4E"/>
        </w:rPr>
        <w:t>their</w:t>
      </w:r>
      <w:r>
        <w:rPr>
          <w:color w:val="4E4E4E"/>
          <w:spacing w:val="-7"/>
        </w:rPr>
        <w:t> </w:t>
      </w:r>
      <w:r>
        <w:rPr>
          <w:color w:val="4E4E4E"/>
        </w:rPr>
        <w:t>primary</w:t>
      </w:r>
      <w:r>
        <w:rPr>
          <w:color w:val="4E4E4E"/>
          <w:spacing w:val="-7"/>
        </w:rPr>
        <w:t> </w:t>
      </w:r>
      <w:r>
        <w:rPr>
          <w:color w:val="4E4E4E"/>
        </w:rPr>
        <w:t>substance of use were more likely to achieve recovery through self-management than participants who reported other primary substances.</w:t>
      </w:r>
    </w:p>
    <w:p>
      <w:pPr>
        <w:pStyle w:val="Heading5"/>
        <w:rPr>
          <w:i/>
        </w:rPr>
      </w:pPr>
      <w:r>
        <w:rPr>
          <w:i/>
          <w:color w:val="5F5F5F"/>
        </w:rPr>
        <w:t>Clinical </w:t>
      </w:r>
      <w:r>
        <w:rPr>
          <w:i/>
          <w:color w:val="5F5F5F"/>
          <w:spacing w:val="-2"/>
        </w:rPr>
        <w:t>Approaches</w:t>
      </w:r>
    </w:p>
    <w:p>
      <w:pPr>
        <w:pStyle w:val="BodyText"/>
        <w:spacing w:line="237" w:lineRule="auto" w:before="36"/>
        <w:ind w:left="139" w:right="416"/>
      </w:pPr>
      <w:r>
        <w:rPr>
          <w:color w:val="4E4E4E"/>
        </w:rPr>
        <w:t>These pathways comprise approaches in which an individual engages in recovery using the services of a behavioral health services professional, a medical provider, or another</w:t>
      </w:r>
      <w:r>
        <w:rPr>
          <w:color w:val="4E4E4E"/>
          <w:spacing w:val="-9"/>
        </w:rPr>
        <w:t> </w:t>
      </w:r>
      <w:r>
        <w:rPr>
          <w:color w:val="4E4E4E"/>
        </w:rPr>
        <w:t>credentialed</w:t>
      </w:r>
      <w:r>
        <w:rPr>
          <w:color w:val="4E4E4E"/>
          <w:spacing w:val="-9"/>
        </w:rPr>
        <w:t> </w:t>
      </w:r>
      <w:r>
        <w:rPr>
          <w:color w:val="4E4E4E"/>
        </w:rPr>
        <w:t>professional</w:t>
      </w:r>
      <w:r>
        <w:rPr>
          <w:color w:val="4E4E4E"/>
          <w:spacing w:val="-9"/>
        </w:rPr>
        <w:t> </w:t>
      </w:r>
      <w:r>
        <w:rPr>
          <w:color w:val="4E4E4E"/>
        </w:rPr>
        <w:t>(other</w:t>
      </w:r>
      <w:r>
        <w:rPr>
          <w:color w:val="4E4E4E"/>
          <w:spacing w:val="-9"/>
        </w:rPr>
        <w:t> </w:t>
      </w:r>
      <w:r>
        <w:rPr>
          <w:color w:val="4E4E4E"/>
        </w:rPr>
        <w:t>than a certified peer specialist), or a combination of such providers.</w:t>
      </w:r>
      <w:r>
        <w:rPr>
          <w:color w:val="4E4E4E"/>
          <w:position w:val="7"/>
          <w:sz w:val="12"/>
        </w:rPr>
        <w:t>349</w:t>
      </w:r>
      <w:r>
        <w:rPr>
          <w:color w:val="4E4E4E"/>
          <w:spacing w:val="40"/>
          <w:position w:val="7"/>
          <w:sz w:val="12"/>
        </w:rPr>
        <w:t> </w:t>
      </w:r>
      <w:r>
        <w:rPr>
          <w:color w:val="4E4E4E"/>
        </w:rPr>
        <w:t>Clinical approaches can include behavioral treatment, medication, or a combination of the two depending on the type of SUD. In this TIP, medication for SUD means Food and Drug Administration (FDA)- approved medication for OUD, AUD, or both.</w:t>
      </w:r>
    </w:p>
    <w:p>
      <w:pPr>
        <w:pStyle w:val="Heading5"/>
        <w:rPr>
          <w:i/>
        </w:rPr>
      </w:pPr>
      <w:r>
        <w:rPr>
          <w:i/>
          <w:color w:val="5F5F5F"/>
        </w:rPr>
        <w:t>Recovery Support </w:t>
      </w:r>
      <w:r>
        <w:rPr>
          <w:i/>
          <w:color w:val="5F5F5F"/>
          <w:spacing w:val="-2"/>
        </w:rPr>
        <w:t>Services</w:t>
      </w:r>
    </w:p>
    <w:p>
      <w:pPr>
        <w:pStyle w:val="BodyText"/>
        <w:spacing w:line="237" w:lineRule="auto" w:before="36"/>
        <w:ind w:right="669"/>
      </w:pPr>
      <w:r>
        <w:rPr>
          <w:color w:val="4E4E4E"/>
        </w:rPr>
        <w:t>These nonclinical, typically community- based</w:t>
      </w:r>
      <w:r>
        <w:rPr>
          <w:color w:val="4E4E4E"/>
          <w:spacing w:val="-5"/>
        </w:rPr>
        <w:t> </w:t>
      </w:r>
      <w:r>
        <w:rPr>
          <w:color w:val="4E4E4E"/>
        </w:rPr>
        <w:t>services</w:t>
      </w:r>
      <w:r>
        <w:rPr>
          <w:color w:val="4E4E4E"/>
          <w:spacing w:val="-5"/>
        </w:rPr>
        <w:t> </w:t>
      </w:r>
      <w:r>
        <w:rPr>
          <w:color w:val="4E4E4E"/>
        </w:rPr>
        <w:t>“help</w:t>
      </w:r>
      <w:r>
        <w:rPr>
          <w:color w:val="4E4E4E"/>
          <w:spacing w:val="-5"/>
        </w:rPr>
        <w:t> </w:t>
      </w:r>
      <w:r>
        <w:rPr>
          <w:color w:val="4E4E4E"/>
        </w:rPr>
        <w:t>people</w:t>
      </w:r>
      <w:r>
        <w:rPr>
          <w:color w:val="4E4E4E"/>
          <w:spacing w:val="-5"/>
        </w:rPr>
        <w:t> </w:t>
      </w:r>
      <w:r>
        <w:rPr>
          <w:color w:val="4E4E4E"/>
        </w:rPr>
        <w:t>enter</w:t>
      </w:r>
      <w:r>
        <w:rPr>
          <w:color w:val="4E4E4E"/>
          <w:spacing w:val="-5"/>
        </w:rPr>
        <w:t> </w:t>
      </w:r>
      <w:r>
        <w:rPr>
          <w:color w:val="4E4E4E"/>
        </w:rPr>
        <w:t>into</w:t>
      </w:r>
      <w:r>
        <w:rPr>
          <w:color w:val="4E4E4E"/>
          <w:spacing w:val="-5"/>
        </w:rPr>
        <w:t> </w:t>
      </w:r>
      <w:r>
        <w:rPr>
          <w:color w:val="4E4E4E"/>
        </w:rPr>
        <w:t>and navigate</w:t>
      </w:r>
      <w:r>
        <w:rPr>
          <w:color w:val="4E4E4E"/>
          <w:spacing w:val="-2"/>
        </w:rPr>
        <w:t> </w:t>
      </w:r>
      <w:r>
        <w:rPr>
          <w:color w:val="4E4E4E"/>
        </w:rPr>
        <w:t>systems</w:t>
      </w:r>
      <w:r>
        <w:rPr>
          <w:color w:val="4E4E4E"/>
          <w:spacing w:val="-2"/>
        </w:rPr>
        <w:t> </w:t>
      </w:r>
      <w:r>
        <w:rPr>
          <w:color w:val="4E4E4E"/>
        </w:rPr>
        <w:t>of</w:t>
      </w:r>
      <w:r>
        <w:rPr>
          <w:color w:val="4E4E4E"/>
          <w:spacing w:val="-2"/>
        </w:rPr>
        <w:t> </w:t>
      </w:r>
      <w:r>
        <w:rPr>
          <w:color w:val="4E4E4E"/>
        </w:rPr>
        <w:t>care,</w:t>
      </w:r>
      <w:r>
        <w:rPr>
          <w:color w:val="4E4E4E"/>
          <w:spacing w:val="-2"/>
        </w:rPr>
        <w:t> </w:t>
      </w:r>
      <w:r>
        <w:rPr>
          <w:color w:val="4E4E4E"/>
        </w:rPr>
        <w:t>remove</w:t>
      </w:r>
      <w:r>
        <w:rPr>
          <w:color w:val="4E4E4E"/>
          <w:spacing w:val="-2"/>
        </w:rPr>
        <w:t> </w:t>
      </w:r>
      <w:r>
        <w:rPr>
          <w:color w:val="4E4E4E"/>
        </w:rPr>
        <w:t>barriers to recovery, stay engaged in the recovery process, and live full lives in communities of their choice.”</w:t>
      </w:r>
      <w:r>
        <w:rPr>
          <w:color w:val="4E4E4E"/>
          <w:position w:val="7"/>
          <w:sz w:val="12"/>
        </w:rPr>
        <w:t>350</w:t>
      </w:r>
      <w:r>
        <w:rPr>
          <w:color w:val="4E4E4E"/>
          <w:spacing w:val="40"/>
          <w:position w:val="7"/>
          <w:sz w:val="12"/>
        </w:rPr>
        <w:t> </w:t>
      </w:r>
      <w:r>
        <w:rPr>
          <w:color w:val="4E4E4E"/>
        </w:rPr>
        <w:t>Examples of recovery support</w:t>
      </w:r>
      <w:r>
        <w:rPr>
          <w:color w:val="4E4E4E"/>
          <w:spacing w:val="-10"/>
        </w:rPr>
        <w:t> </w:t>
      </w:r>
      <w:r>
        <w:rPr>
          <w:color w:val="4E4E4E"/>
        </w:rPr>
        <w:t>services</w:t>
      </w:r>
      <w:r>
        <w:rPr>
          <w:color w:val="4E4E4E"/>
          <w:spacing w:val="-10"/>
        </w:rPr>
        <w:t> </w:t>
      </w:r>
      <w:r>
        <w:rPr>
          <w:color w:val="4E4E4E"/>
        </w:rPr>
        <w:t>include</w:t>
      </w:r>
      <w:r>
        <w:rPr>
          <w:color w:val="4E4E4E"/>
          <w:spacing w:val="-10"/>
        </w:rPr>
        <w:t> </w:t>
      </w:r>
      <w:r>
        <w:rPr>
          <w:color w:val="4E4E4E"/>
        </w:rPr>
        <w:t>recovery</w:t>
      </w:r>
      <w:r>
        <w:rPr>
          <w:color w:val="4E4E4E"/>
          <w:spacing w:val="-10"/>
        </w:rPr>
        <w:t> </w:t>
      </w:r>
      <w:r>
        <w:rPr>
          <w:color w:val="4E4E4E"/>
        </w:rPr>
        <w:t>housing,</w:t>
      </w:r>
    </w:p>
    <w:p>
      <w:pPr>
        <w:pStyle w:val="BodyText"/>
        <w:spacing w:line="237" w:lineRule="auto"/>
        <w:ind w:right="397"/>
      </w:pPr>
      <w:r>
        <w:rPr>
          <w:color w:val="4E4E4E"/>
        </w:rPr>
        <w:t>RCOs,</w:t>
      </w:r>
      <w:r>
        <w:rPr>
          <w:color w:val="4E4E4E"/>
          <w:spacing w:val="-11"/>
        </w:rPr>
        <w:t> </w:t>
      </w:r>
      <w:r>
        <w:rPr>
          <w:color w:val="4E4E4E"/>
        </w:rPr>
        <w:t>PSS,</w:t>
      </w:r>
      <w:r>
        <w:rPr>
          <w:color w:val="4E4E4E"/>
          <w:spacing w:val="-11"/>
        </w:rPr>
        <w:t> </w:t>
      </w:r>
      <w:r>
        <w:rPr>
          <w:color w:val="4E4E4E"/>
        </w:rPr>
        <w:t>recovery</w:t>
      </w:r>
      <w:r>
        <w:rPr>
          <w:color w:val="4E4E4E"/>
          <w:spacing w:val="-11"/>
        </w:rPr>
        <w:t> </w:t>
      </w:r>
      <w:r>
        <w:rPr>
          <w:color w:val="4E4E4E"/>
        </w:rPr>
        <w:t>cafés,</w:t>
      </w:r>
      <w:r>
        <w:rPr>
          <w:color w:val="4E4E4E"/>
          <w:spacing w:val="-11"/>
        </w:rPr>
        <w:t> </w:t>
      </w:r>
      <w:r>
        <w:rPr>
          <w:color w:val="4E4E4E"/>
        </w:rPr>
        <w:t>and</w:t>
      </w:r>
      <w:r>
        <w:rPr>
          <w:color w:val="4E4E4E"/>
          <w:spacing w:val="-11"/>
        </w:rPr>
        <w:t> </w:t>
      </w:r>
      <w:r>
        <w:rPr>
          <w:color w:val="4E4E4E"/>
        </w:rPr>
        <w:t>employment- based recovery supports, such as employer- sponsored programs to help employees access treatment for problematic substance use, or businesses created and staffed by</w:t>
      </w:r>
    </w:p>
    <w:p>
      <w:pPr>
        <w:spacing w:after="0" w:line="237" w:lineRule="auto"/>
        <w:sectPr>
          <w:type w:val="continuous"/>
          <w:pgSz w:w="12240" w:h="15840"/>
          <w:pgMar w:header="576" w:footer="721" w:top="1340" w:bottom="900" w:left="940" w:right="720"/>
          <w:cols w:num="2" w:equalWidth="0">
            <w:col w:w="5040" w:space="180"/>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rPr>
          <w:sz w:val="12"/>
        </w:rPr>
      </w:pPr>
      <w:r>
        <w:rPr>
          <w:color w:val="4E4E4E"/>
        </w:rPr>
        <w:t>people in recovery.</w:t>
      </w:r>
      <w:r>
        <w:rPr>
          <w:color w:val="4E4E4E"/>
          <w:position w:val="7"/>
          <w:sz w:val="12"/>
        </w:rPr>
        <w:t>351</w:t>
      </w:r>
      <w:r>
        <w:rPr>
          <w:color w:val="4E4E4E"/>
          <w:spacing w:val="40"/>
          <w:position w:val="7"/>
          <w:sz w:val="12"/>
        </w:rPr>
        <w:t> </w:t>
      </w:r>
      <w:r>
        <w:rPr>
          <w:color w:val="4E4E4E"/>
        </w:rPr>
        <w:t>Recovery support services are usually but not necessarily provided</w:t>
      </w:r>
      <w:r>
        <w:rPr>
          <w:color w:val="4E4E4E"/>
          <w:spacing w:val="-12"/>
        </w:rPr>
        <w:t> </w:t>
      </w:r>
      <w:r>
        <w:rPr>
          <w:color w:val="4E4E4E"/>
        </w:rPr>
        <w:t>by</w:t>
      </w:r>
      <w:r>
        <w:rPr>
          <w:color w:val="4E4E4E"/>
          <w:spacing w:val="-12"/>
        </w:rPr>
        <w:t> </w:t>
      </w:r>
      <w:r>
        <w:rPr>
          <w:color w:val="4E4E4E"/>
        </w:rPr>
        <w:t>fellow</w:t>
      </w:r>
      <w:r>
        <w:rPr>
          <w:color w:val="4E4E4E"/>
          <w:spacing w:val="-12"/>
        </w:rPr>
        <w:t> </w:t>
      </w:r>
      <w:r>
        <w:rPr>
          <w:color w:val="4E4E4E"/>
        </w:rPr>
        <w:t>individuals</w:t>
      </w:r>
      <w:r>
        <w:rPr>
          <w:color w:val="4E4E4E"/>
          <w:spacing w:val="-12"/>
        </w:rPr>
        <w:t> </w:t>
      </w:r>
      <w:r>
        <w:rPr>
          <w:color w:val="4E4E4E"/>
        </w:rPr>
        <w:t>in</w:t>
      </w:r>
      <w:r>
        <w:rPr>
          <w:color w:val="4E4E4E"/>
          <w:spacing w:val="-12"/>
        </w:rPr>
        <w:t> </w:t>
      </w:r>
      <w:r>
        <w:rPr>
          <w:color w:val="4E4E4E"/>
        </w:rPr>
        <w:t>recovery.</w:t>
      </w:r>
      <w:r>
        <w:rPr>
          <w:color w:val="4E4E4E"/>
          <w:position w:val="7"/>
          <w:sz w:val="12"/>
        </w:rPr>
        <w:t>352</w:t>
      </w:r>
    </w:p>
    <w:p>
      <w:pPr>
        <w:pStyle w:val="Heading5"/>
        <w:spacing w:before="210"/>
        <w:rPr>
          <w:i/>
        </w:rPr>
      </w:pPr>
      <w:r>
        <w:rPr>
          <w:i/>
          <w:color w:val="5F5F5F"/>
        </w:rPr>
        <w:t>Mutual </w:t>
      </w:r>
      <w:r>
        <w:rPr>
          <w:i/>
          <w:color w:val="5F5F5F"/>
          <w:spacing w:val="-4"/>
        </w:rPr>
        <w:t>Help</w:t>
      </w:r>
    </w:p>
    <w:p>
      <w:pPr>
        <w:pStyle w:val="BodyText"/>
        <w:spacing w:line="237" w:lineRule="auto" w:before="36"/>
        <w:ind w:left="139" w:right="437"/>
      </w:pPr>
      <w:r>
        <w:rPr>
          <w:color w:val="4E4E4E"/>
        </w:rPr>
        <w:t>This</w:t>
      </w:r>
      <w:r>
        <w:rPr>
          <w:color w:val="4E4E4E"/>
          <w:spacing w:val="-5"/>
        </w:rPr>
        <w:t> </w:t>
      </w:r>
      <w:r>
        <w:rPr>
          <w:color w:val="4E4E4E"/>
        </w:rPr>
        <w:t>pathway</w:t>
      </w:r>
      <w:r>
        <w:rPr>
          <w:color w:val="4E4E4E"/>
          <w:spacing w:val="-5"/>
        </w:rPr>
        <w:t> </w:t>
      </w:r>
      <w:r>
        <w:rPr>
          <w:color w:val="4E4E4E"/>
        </w:rPr>
        <w:t>involves</w:t>
      </w:r>
      <w:r>
        <w:rPr>
          <w:color w:val="4E4E4E"/>
          <w:spacing w:val="-5"/>
        </w:rPr>
        <w:t> </w:t>
      </w:r>
      <w:r>
        <w:rPr>
          <w:color w:val="4E4E4E"/>
        </w:rPr>
        <w:t>participating</w:t>
      </w:r>
      <w:r>
        <w:rPr>
          <w:color w:val="4E4E4E"/>
          <w:spacing w:val="-5"/>
        </w:rPr>
        <w:t> </w:t>
      </w:r>
      <w:r>
        <w:rPr>
          <w:color w:val="4E4E4E"/>
        </w:rPr>
        <w:t>in</w:t>
      </w:r>
      <w:r>
        <w:rPr>
          <w:color w:val="4E4E4E"/>
          <w:spacing w:val="-5"/>
        </w:rPr>
        <w:t> </w:t>
      </w:r>
      <w:r>
        <w:rPr>
          <w:color w:val="4E4E4E"/>
        </w:rPr>
        <w:t>one or more of the many free, volunteer-run organizations in which members meet regularly in person or online to support each</w:t>
      </w:r>
      <w:r>
        <w:rPr>
          <w:color w:val="4E4E4E"/>
          <w:spacing w:val="-8"/>
        </w:rPr>
        <w:t> </w:t>
      </w:r>
      <w:r>
        <w:rPr>
          <w:color w:val="4E4E4E"/>
        </w:rPr>
        <w:t>other</w:t>
      </w:r>
      <w:r>
        <w:rPr>
          <w:color w:val="4E4E4E"/>
          <w:spacing w:val="-8"/>
        </w:rPr>
        <w:t> </w:t>
      </w:r>
      <w:r>
        <w:rPr>
          <w:color w:val="4E4E4E"/>
        </w:rPr>
        <w:t>in</w:t>
      </w:r>
      <w:r>
        <w:rPr>
          <w:color w:val="4E4E4E"/>
          <w:spacing w:val="-8"/>
        </w:rPr>
        <w:t> </w:t>
      </w:r>
      <w:r>
        <w:rPr>
          <w:color w:val="4E4E4E"/>
        </w:rPr>
        <w:t>recovering</w:t>
      </w:r>
      <w:r>
        <w:rPr>
          <w:color w:val="4E4E4E"/>
          <w:spacing w:val="-8"/>
        </w:rPr>
        <w:t> </w:t>
      </w:r>
      <w:r>
        <w:rPr>
          <w:color w:val="4E4E4E"/>
        </w:rPr>
        <w:t>from</w:t>
      </w:r>
      <w:r>
        <w:rPr>
          <w:color w:val="4E4E4E"/>
          <w:spacing w:val="-8"/>
        </w:rPr>
        <w:t> </w:t>
      </w:r>
      <w:r>
        <w:rPr>
          <w:color w:val="4E4E4E"/>
        </w:rPr>
        <w:t>problematic substance use. Some follow the 12-Step abstinence-based approach pioneered by Alcoholics Anonymous</w:t>
      </w:r>
      <w:r>
        <w:rPr>
          <w:color w:val="4E4E4E"/>
          <w:position w:val="7"/>
          <w:sz w:val="12"/>
        </w:rPr>
        <w:t>®</w:t>
      </w:r>
      <w:r>
        <w:rPr>
          <w:color w:val="4E4E4E"/>
          <w:spacing w:val="40"/>
          <w:position w:val="7"/>
          <w:sz w:val="12"/>
        </w:rPr>
        <w:t> </w:t>
      </w:r>
      <w:r>
        <w:rPr>
          <w:color w:val="4E4E4E"/>
        </w:rPr>
        <w:t>(several of which also focus on specific substances), some follow a secular non-12-Step approach, and some have a religious orientation</w:t>
      </w:r>
    </w:p>
    <w:p>
      <w:pPr>
        <w:pStyle w:val="BodyText"/>
        <w:spacing w:line="237" w:lineRule="auto"/>
        <w:ind w:right="826"/>
      </w:pPr>
      <w:r>
        <w:rPr>
          <w:color w:val="4E4E4E"/>
        </w:rPr>
        <w:t>or</w:t>
      </w:r>
      <w:r>
        <w:rPr>
          <w:color w:val="4E4E4E"/>
          <w:spacing w:val="-8"/>
        </w:rPr>
        <w:t> </w:t>
      </w:r>
      <w:r>
        <w:rPr>
          <w:color w:val="4E4E4E"/>
        </w:rPr>
        <w:t>affiliation.</w:t>
      </w:r>
      <w:r>
        <w:rPr>
          <w:color w:val="4E4E4E"/>
          <w:position w:val="7"/>
          <w:sz w:val="12"/>
        </w:rPr>
        <w:t>353</w:t>
      </w:r>
      <w:r>
        <w:rPr>
          <w:color w:val="4E4E4E"/>
          <w:spacing w:val="23"/>
          <w:position w:val="7"/>
          <w:sz w:val="12"/>
        </w:rPr>
        <w:t> </w:t>
      </w:r>
      <w:r>
        <w:rPr>
          <w:color w:val="4E4E4E"/>
        </w:rPr>
        <w:t>A</w:t>
      </w:r>
      <w:r>
        <w:rPr>
          <w:color w:val="4E4E4E"/>
          <w:spacing w:val="-8"/>
        </w:rPr>
        <w:t> </w:t>
      </w:r>
      <w:r>
        <w:rPr>
          <w:color w:val="4E4E4E"/>
        </w:rPr>
        <w:t>hyperlinked</w:t>
      </w:r>
      <w:r>
        <w:rPr>
          <w:color w:val="4E4E4E"/>
          <w:spacing w:val="-8"/>
        </w:rPr>
        <w:t> </w:t>
      </w:r>
      <w:r>
        <w:rPr>
          <w:color w:val="4E4E4E"/>
        </w:rPr>
        <w:t>listing</w:t>
      </w:r>
      <w:r>
        <w:rPr>
          <w:color w:val="4E4E4E"/>
          <w:spacing w:val="-8"/>
        </w:rPr>
        <w:t> </w:t>
      </w:r>
      <w:r>
        <w:rPr>
          <w:color w:val="4E4E4E"/>
        </w:rPr>
        <w:t>of mutual-help organizations is available at </w:t>
      </w:r>
      <w:r>
        <w:rPr>
          <w:color w:val="5B5B5B"/>
          <w:u w:val="single" w:color="5B5B5B"/>
        </w:rPr>
        <w:t>https://facesandvoicesofrecovery.</w:t>
      </w:r>
      <w:r>
        <w:rPr>
          <w:color w:val="5B5B5B"/>
        </w:rPr>
        <w:t> </w:t>
      </w:r>
      <w:r>
        <w:rPr>
          <w:color w:val="5B5B5B"/>
          <w:spacing w:val="-2"/>
          <w:u w:val="single" w:color="5B5B5B"/>
        </w:rPr>
        <w:t>org/?s=mutual+aid+</w:t>
      </w:r>
      <w:r>
        <w:rPr>
          <w:color w:val="4E4E4E"/>
          <w:spacing w:val="-2"/>
        </w:rPr>
        <w:t>.</w:t>
      </w:r>
    </w:p>
    <w:p>
      <w:pPr>
        <w:spacing w:line="247" w:lineRule="auto" w:before="203"/>
        <w:ind w:left="140" w:right="811" w:firstLine="0"/>
        <w:jc w:val="left"/>
        <w:rPr>
          <w:sz w:val="21"/>
        </w:rPr>
      </w:pPr>
      <w:r>
        <w:rPr>
          <w:b/>
          <w:i/>
          <w:color w:val="5F5F5F"/>
          <w:sz w:val="24"/>
        </w:rPr>
        <w:t>Faith-Based</w:t>
      </w:r>
      <w:r>
        <w:rPr>
          <w:b/>
          <w:i/>
          <w:color w:val="5F5F5F"/>
          <w:spacing w:val="-19"/>
          <w:sz w:val="24"/>
        </w:rPr>
        <w:t> </w:t>
      </w:r>
      <w:r>
        <w:rPr>
          <w:b/>
          <w:i/>
          <w:color w:val="5F5F5F"/>
          <w:sz w:val="24"/>
        </w:rPr>
        <w:t>Recovery</w:t>
      </w:r>
      <w:r>
        <w:rPr>
          <w:b/>
          <w:i/>
          <w:color w:val="5F5F5F"/>
          <w:spacing w:val="-19"/>
          <w:sz w:val="24"/>
        </w:rPr>
        <w:t> </w:t>
      </w:r>
      <w:r>
        <w:rPr>
          <w:b/>
          <w:i/>
          <w:color w:val="5F5F5F"/>
          <w:sz w:val="24"/>
        </w:rPr>
        <w:t>Support</w:t>
      </w:r>
      <w:r>
        <w:rPr>
          <w:b/>
          <w:i/>
          <w:color w:val="5F5F5F"/>
          <w:sz w:val="24"/>
        </w:rPr>
        <w:t> </w:t>
      </w:r>
      <w:r>
        <w:rPr>
          <w:color w:val="4E4E4E"/>
          <w:sz w:val="21"/>
        </w:rPr>
        <w:t>This pathway encompasses a range of congregation-based support services, </w:t>
      </w:r>
      <w:r>
        <w:rPr>
          <w:color w:val="4E4E4E"/>
          <w:spacing w:val="-2"/>
          <w:sz w:val="21"/>
        </w:rPr>
        <w:t>including</w:t>
      </w:r>
      <w:r>
        <w:rPr>
          <w:color w:val="4E4E4E"/>
          <w:spacing w:val="-2"/>
          <w:position w:val="7"/>
          <w:sz w:val="12"/>
        </w:rPr>
        <w:t>354</w:t>
      </w:r>
      <w:r>
        <w:rPr>
          <w:color w:val="4E4E4E"/>
          <w:spacing w:val="-2"/>
          <w:sz w:val="21"/>
        </w:rPr>
        <w:t>:</w:t>
      </w:r>
    </w:p>
    <w:p>
      <w:pPr>
        <w:pStyle w:val="ListParagraph"/>
        <w:numPr>
          <w:ilvl w:val="0"/>
          <w:numId w:val="13"/>
        </w:numPr>
        <w:tabs>
          <w:tab w:pos="410" w:val="left" w:leader="none"/>
        </w:tabs>
        <w:spacing w:line="230" w:lineRule="auto" w:before="152" w:after="0"/>
        <w:ind w:left="410" w:right="380" w:hanging="270"/>
        <w:jc w:val="left"/>
        <w:rPr>
          <w:sz w:val="21"/>
        </w:rPr>
      </w:pPr>
      <w:r>
        <w:rPr>
          <w:color w:val="4E4E4E"/>
          <w:sz w:val="21"/>
        </w:rPr>
        <w:t>Having</w:t>
      </w:r>
      <w:r>
        <w:rPr>
          <w:color w:val="4E4E4E"/>
          <w:spacing w:val="-6"/>
          <w:sz w:val="21"/>
        </w:rPr>
        <w:t> </w:t>
      </w:r>
      <w:r>
        <w:rPr>
          <w:color w:val="4E4E4E"/>
          <w:sz w:val="21"/>
        </w:rPr>
        <w:t>a</w:t>
      </w:r>
      <w:r>
        <w:rPr>
          <w:color w:val="4E4E4E"/>
          <w:spacing w:val="-6"/>
          <w:sz w:val="21"/>
        </w:rPr>
        <w:t> </w:t>
      </w:r>
      <w:r>
        <w:rPr>
          <w:color w:val="4E4E4E"/>
          <w:sz w:val="21"/>
        </w:rPr>
        <w:t>member</w:t>
      </w:r>
      <w:r>
        <w:rPr>
          <w:color w:val="4E4E4E"/>
          <w:spacing w:val="-6"/>
          <w:sz w:val="21"/>
        </w:rPr>
        <w:t> </w:t>
      </w:r>
      <w:r>
        <w:rPr>
          <w:color w:val="4E4E4E"/>
          <w:sz w:val="21"/>
        </w:rPr>
        <w:t>of</w:t>
      </w:r>
      <w:r>
        <w:rPr>
          <w:color w:val="4E4E4E"/>
          <w:spacing w:val="-6"/>
          <w:sz w:val="21"/>
        </w:rPr>
        <w:t> </w:t>
      </w:r>
      <w:r>
        <w:rPr>
          <w:color w:val="4E4E4E"/>
          <w:sz w:val="21"/>
        </w:rPr>
        <w:t>the</w:t>
      </w:r>
      <w:r>
        <w:rPr>
          <w:color w:val="4E4E4E"/>
          <w:spacing w:val="-6"/>
          <w:sz w:val="21"/>
        </w:rPr>
        <w:t> </w:t>
      </w:r>
      <w:r>
        <w:rPr>
          <w:color w:val="4E4E4E"/>
          <w:sz w:val="21"/>
        </w:rPr>
        <w:t>clergy</w:t>
      </w:r>
      <w:r>
        <w:rPr>
          <w:color w:val="4E4E4E"/>
          <w:spacing w:val="-6"/>
          <w:sz w:val="21"/>
        </w:rPr>
        <w:t> </w:t>
      </w:r>
      <w:r>
        <w:rPr>
          <w:color w:val="4E4E4E"/>
          <w:sz w:val="21"/>
        </w:rPr>
        <w:t>focus</w:t>
      </w:r>
      <w:r>
        <w:rPr>
          <w:color w:val="4E4E4E"/>
          <w:spacing w:val="-6"/>
          <w:sz w:val="21"/>
        </w:rPr>
        <w:t> </w:t>
      </w:r>
      <w:r>
        <w:rPr>
          <w:color w:val="4E4E4E"/>
          <w:sz w:val="21"/>
        </w:rPr>
        <w:t>on </w:t>
      </w:r>
      <w:r>
        <w:rPr>
          <w:color w:val="4E4E4E"/>
          <w:spacing w:val="-2"/>
          <w:sz w:val="21"/>
        </w:rPr>
        <w:t>recovery.</w:t>
      </w:r>
    </w:p>
    <w:p>
      <w:pPr>
        <w:pStyle w:val="ListParagraph"/>
        <w:numPr>
          <w:ilvl w:val="0"/>
          <w:numId w:val="13"/>
        </w:numPr>
        <w:tabs>
          <w:tab w:pos="410" w:val="left" w:leader="none"/>
        </w:tabs>
        <w:spacing w:line="235" w:lineRule="auto" w:before="46" w:after="0"/>
        <w:ind w:left="410" w:right="257" w:hanging="270"/>
        <w:jc w:val="left"/>
        <w:rPr>
          <w:sz w:val="21"/>
        </w:rPr>
      </w:pPr>
      <w:r>
        <w:rPr>
          <w:color w:val="4E4E4E"/>
          <w:sz w:val="21"/>
        </w:rPr>
        <w:t>Developing a recovery ministry, on par with</w:t>
      </w:r>
      <w:r>
        <w:rPr>
          <w:color w:val="4E4E4E"/>
          <w:spacing w:val="-19"/>
          <w:sz w:val="21"/>
        </w:rPr>
        <w:t> </w:t>
      </w:r>
      <w:r>
        <w:rPr>
          <w:color w:val="4E4E4E"/>
          <w:sz w:val="21"/>
        </w:rPr>
        <w:t>other</w:t>
      </w:r>
      <w:r>
        <w:rPr>
          <w:color w:val="4E4E4E"/>
          <w:spacing w:val="-18"/>
          <w:sz w:val="21"/>
        </w:rPr>
        <w:t> </w:t>
      </w:r>
      <w:r>
        <w:rPr>
          <w:color w:val="4E4E4E"/>
          <w:sz w:val="21"/>
        </w:rPr>
        <w:t>congregational</w:t>
      </w:r>
      <w:r>
        <w:rPr>
          <w:color w:val="4E4E4E"/>
          <w:spacing w:val="-19"/>
          <w:sz w:val="21"/>
        </w:rPr>
        <w:t> </w:t>
      </w:r>
      <w:r>
        <w:rPr>
          <w:color w:val="4E4E4E"/>
          <w:sz w:val="21"/>
        </w:rPr>
        <w:t>“departments,” that sponsors activities like retreats and educational sessions.</w:t>
      </w:r>
    </w:p>
    <w:p>
      <w:pPr>
        <w:pStyle w:val="ListParagraph"/>
        <w:numPr>
          <w:ilvl w:val="0"/>
          <w:numId w:val="13"/>
        </w:numPr>
        <w:tabs>
          <w:tab w:pos="410" w:val="left" w:leader="none"/>
        </w:tabs>
        <w:spacing w:line="230" w:lineRule="auto" w:before="48" w:after="0"/>
        <w:ind w:left="410" w:right="988" w:hanging="270"/>
        <w:jc w:val="left"/>
        <w:rPr>
          <w:sz w:val="21"/>
        </w:rPr>
      </w:pPr>
      <w:r>
        <w:rPr>
          <w:color w:val="4E4E4E"/>
          <w:sz w:val="21"/>
        </w:rPr>
        <w:t>Being</w:t>
      </w:r>
      <w:r>
        <w:rPr>
          <w:color w:val="4E4E4E"/>
          <w:spacing w:val="-11"/>
          <w:sz w:val="21"/>
        </w:rPr>
        <w:t> </w:t>
      </w:r>
      <w:r>
        <w:rPr>
          <w:color w:val="4E4E4E"/>
          <w:sz w:val="21"/>
        </w:rPr>
        <w:t>a</w:t>
      </w:r>
      <w:r>
        <w:rPr>
          <w:color w:val="4E4E4E"/>
          <w:spacing w:val="-11"/>
          <w:sz w:val="21"/>
        </w:rPr>
        <w:t> </w:t>
      </w:r>
      <w:r>
        <w:rPr>
          <w:color w:val="4E4E4E"/>
          <w:sz w:val="21"/>
        </w:rPr>
        <w:t>recovery-friendly</w:t>
      </w:r>
      <w:r>
        <w:rPr>
          <w:color w:val="4E4E4E"/>
          <w:spacing w:val="-11"/>
          <w:sz w:val="21"/>
        </w:rPr>
        <w:t> </w:t>
      </w:r>
      <w:r>
        <w:rPr>
          <w:color w:val="4E4E4E"/>
          <w:sz w:val="21"/>
        </w:rPr>
        <w:t>house</w:t>
      </w:r>
      <w:r>
        <w:rPr>
          <w:color w:val="4E4E4E"/>
          <w:spacing w:val="-11"/>
          <w:sz w:val="21"/>
        </w:rPr>
        <w:t> </w:t>
      </w:r>
      <w:r>
        <w:rPr>
          <w:color w:val="4E4E4E"/>
          <w:sz w:val="21"/>
        </w:rPr>
        <w:t>of </w:t>
      </w:r>
      <w:r>
        <w:rPr>
          <w:color w:val="4E4E4E"/>
          <w:spacing w:val="-2"/>
          <w:sz w:val="21"/>
        </w:rPr>
        <w:t>worship.</w:t>
      </w:r>
    </w:p>
    <w:p>
      <w:pPr>
        <w:pStyle w:val="BodyText"/>
        <w:spacing w:line="237" w:lineRule="auto" w:before="182"/>
        <w:rPr>
          <w:sz w:val="12"/>
        </w:rPr>
      </w:pPr>
      <w:r>
        <w:rPr>
          <w:color w:val="4E4E4E"/>
        </w:rPr>
        <w:t>Note that treatment programs and mutual- help</w:t>
      </w:r>
      <w:r>
        <w:rPr>
          <w:color w:val="4E4E4E"/>
          <w:spacing w:val="-6"/>
        </w:rPr>
        <w:t> </w:t>
      </w:r>
      <w:r>
        <w:rPr>
          <w:color w:val="4E4E4E"/>
        </w:rPr>
        <w:t>groups</w:t>
      </w:r>
      <w:r>
        <w:rPr>
          <w:color w:val="4E4E4E"/>
          <w:spacing w:val="-6"/>
        </w:rPr>
        <w:t> </w:t>
      </w:r>
      <w:r>
        <w:rPr>
          <w:color w:val="4E4E4E"/>
        </w:rPr>
        <w:t>can</w:t>
      </w:r>
      <w:r>
        <w:rPr>
          <w:color w:val="4E4E4E"/>
          <w:spacing w:val="-6"/>
        </w:rPr>
        <w:t> </w:t>
      </w:r>
      <w:r>
        <w:rPr>
          <w:color w:val="4E4E4E"/>
        </w:rPr>
        <w:t>also</w:t>
      </w:r>
      <w:r>
        <w:rPr>
          <w:color w:val="4E4E4E"/>
          <w:spacing w:val="-6"/>
        </w:rPr>
        <w:t> </w:t>
      </w:r>
      <w:r>
        <w:rPr>
          <w:color w:val="4E4E4E"/>
        </w:rPr>
        <w:t>be</w:t>
      </w:r>
      <w:r>
        <w:rPr>
          <w:color w:val="4E4E4E"/>
          <w:spacing w:val="-6"/>
        </w:rPr>
        <w:t> </w:t>
      </w:r>
      <w:r>
        <w:rPr>
          <w:color w:val="4E4E4E"/>
        </w:rPr>
        <w:t>affiliated</w:t>
      </w:r>
      <w:r>
        <w:rPr>
          <w:color w:val="4E4E4E"/>
          <w:spacing w:val="-6"/>
        </w:rPr>
        <w:t> </w:t>
      </w:r>
      <w:r>
        <w:rPr>
          <w:color w:val="4E4E4E"/>
        </w:rPr>
        <w:t>with</w:t>
      </w:r>
      <w:r>
        <w:rPr>
          <w:color w:val="4E4E4E"/>
          <w:spacing w:val="-6"/>
        </w:rPr>
        <w:t> </w:t>
      </w:r>
      <w:r>
        <w:rPr>
          <w:color w:val="4E4E4E"/>
        </w:rPr>
        <w:t>specific </w:t>
      </w:r>
      <w:r>
        <w:rPr>
          <w:color w:val="4E4E4E"/>
          <w:spacing w:val="-2"/>
        </w:rPr>
        <w:t>congregations.</w:t>
      </w:r>
      <w:r>
        <w:rPr>
          <w:color w:val="4E4E4E"/>
          <w:spacing w:val="-2"/>
          <w:position w:val="7"/>
          <w:sz w:val="12"/>
        </w:rPr>
        <w:t>355</w:t>
      </w:r>
    </w:p>
    <w:p>
      <w:pPr>
        <w:pStyle w:val="Heading2"/>
        <w:spacing w:before="211"/>
      </w:pPr>
      <w:r>
        <w:rPr>
          <w:color w:val="5F5F5F"/>
        </w:rPr>
        <w:t>Recovery</w:t>
      </w:r>
      <w:r>
        <w:rPr>
          <w:color w:val="5F5F5F"/>
          <w:spacing w:val="-10"/>
        </w:rPr>
        <w:t> </w:t>
      </w:r>
      <w:r>
        <w:rPr>
          <w:color w:val="5F5F5F"/>
        </w:rPr>
        <w:t>as</w:t>
      </w:r>
      <w:r>
        <w:rPr>
          <w:color w:val="5F5F5F"/>
          <w:spacing w:val="-9"/>
        </w:rPr>
        <w:t> </w:t>
      </w:r>
      <w:r>
        <w:rPr>
          <w:color w:val="5F5F5F"/>
        </w:rPr>
        <w:t>a</w:t>
      </w:r>
      <w:r>
        <w:rPr>
          <w:color w:val="5F5F5F"/>
          <w:spacing w:val="-9"/>
        </w:rPr>
        <w:t> </w:t>
      </w:r>
      <w:r>
        <w:rPr>
          <w:color w:val="5F5F5F"/>
          <w:spacing w:val="-2"/>
        </w:rPr>
        <w:t>Continuum</w:t>
      </w:r>
    </w:p>
    <w:p>
      <w:pPr>
        <w:pStyle w:val="BodyText"/>
        <w:spacing w:line="237" w:lineRule="auto" w:before="33"/>
        <w:ind w:right="119"/>
      </w:pPr>
      <w:r>
        <w:rPr>
          <w:color w:val="4E4E4E"/>
        </w:rPr>
        <w:t>In the recovery field, recovery is now typically thought of as a process of change and not an endpoint. Some sources have conceptualized this process as divided into early</w:t>
      </w:r>
      <w:r>
        <w:rPr>
          <w:color w:val="4E4E4E"/>
          <w:spacing w:val="-7"/>
        </w:rPr>
        <w:t> </w:t>
      </w:r>
      <w:r>
        <w:rPr>
          <w:color w:val="4E4E4E"/>
        </w:rPr>
        <w:t>recovery</w:t>
      </w:r>
      <w:r>
        <w:rPr>
          <w:color w:val="4E4E4E"/>
          <w:spacing w:val="-7"/>
        </w:rPr>
        <w:t> </w:t>
      </w:r>
      <w:r>
        <w:rPr>
          <w:color w:val="4E4E4E"/>
        </w:rPr>
        <w:t>(less</w:t>
      </w:r>
      <w:r>
        <w:rPr>
          <w:color w:val="4E4E4E"/>
          <w:spacing w:val="-7"/>
        </w:rPr>
        <w:t> </w:t>
      </w:r>
      <w:r>
        <w:rPr>
          <w:color w:val="4E4E4E"/>
        </w:rPr>
        <w:t>than</w:t>
      </w:r>
      <w:r>
        <w:rPr>
          <w:color w:val="4E4E4E"/>
          <w:spacing w:val="-7"/>
        </w:rPr>
        <w:t> </w:t>
      </w:r>
      <w:r>
        <w:rPr>
          <w:color w:val="4E4E4E"/>
        </w:rPr>
        <w:t>1</w:t>
      </w:r>
      <w:r>
        <w:rPr>
          <w:color w:val="4E4E4E"/>
          <w:spacing w:val="-7"/>
        </w:rPr>
        <w:t> </w:t>
      </w:r>
      <w:r>
        <w:rPr>
          <w:color w:val="4E4E4E"/>
        </w:rPr>
        <w:t>year),</w:t>
      </w:r>
      <w:r>
        <w:rPr>
          <w:color w:val="4E4E4E"/>
          <w:spacing w:val="-7"/>
        </w:rPr>
        <w:t> </w:t>
      </w:r>
      <w:r>
        <w:rPr>
          <w:color w:val="4E4E4E"/>
        </w:rPr>
        <w:t>continuing (or sustained; 1 to 5 years), and stable</w:t>
      </w:r>
    </w:p>
    <w:p>
      <w:pPr>
        <w:pStyle w:val="BodyText"/>
        <w:spacing w:line="237" w:lineRule="auto"/>
      </w:pPr>
      <w:r>
        <w:rPr>
          <w:color w:val="4E4E4E"/>
        </w:rPr>
        <w:t>(5-plus years).</w:t>
      </w:r>
      <w:r>
        <w:rPr>
          <w:color w:val="4E4E4E"/>
          <w:position w:val="7"/>
          <w:sz w:val="12"/>
        </w:rPr>
        <w:t>356,357</w:t>
      </w:r>
      <w:r>
        <w:rPr>
          <w:color w:val="4E4E4E"/>
          <w:spacing w:val="40"/>
          <w:position w:val="7"/>
          <w:sz w:val="12"/>
        </w:rPr>
        <w:t> </w:t>
      </w:r>
      <w:r>
        <w:rPr>
          <w:color w:val="4E4E4E"/>
        </w:rPr>
        <w:t>The DSM</w:t>
      </w:r>
      <w:r>
        <w:rPr>
          <w:i/>
          <w:color w:val="4E4E4E"/>
        </w:rPr>
        <w:t>, </w:t>
      </w:r>
      <w:r>
        <w:rPr>
          <w:color w:val="4E4E4E"/>
        </w:rPr>
        <w:t>5th Edition, Text</w:t>
      </w:r>
      <w:r>
        <w:rPr>
          <w:color w:val="4E4E4E"/>
          <w:spacing w:val="-17"/>
        </w:rPr>
        <w:t> </w:t>
      </w:r>
      <w:r>
        <w:rPr>
          <w:color w:val="4E4E4E"/>
        </w:rPr>
        <w:t>Revision</w:t>
      </w:r>
      <w:r>
        <w:rPr>
          <w:color w:val="4E4E4E"/>
          <w:spacing w:val="-17"/>
        </w:rPr>
        <w:t> </w:t>
      </w:r>
      <w:r>
        <w:rPr>
          <w:color w:val="4E4E4E"/>
        </w:rPr>
        <w:t>(DSM-5-TR),</w:t>
      </w:r>
      <w:r>
        <w:rPr>
          <w:color w:val="4E4E4E"/>
          <w:spacing w:val="-17"/>
        </w:rPr>
        <w:t> </w:t>
      </w:r>
      <w:r>
        <w:rPr>
          <w:color w:val="4E4E4E"/>
        </w:rPr>
        <w:t>gives</w:t>
      </w:r>
      <w:r>
        <w:rPr>
          <w:color w:val="4E4E4E"/>
          <w:spacing w:val="-17"/>
        </w:rPr>
        <w:t> </w:t>
      </w:r>
      <w:r>
        <w:rPr>
          <w:color w:val="4E4E4E"/>
        </w:rPr>
        <w:t>the</w:t>
      </w:r>
      <w:r>
        <w:rPr>
          <w:color w:val="4E4E4E"/>
          <w:spacing w:val="-17"/>
        </w:rPr>
        <w:t> </w:t>
      </w:r>
      <w:r>
        <w:rPr>
          <w:color w:val="4E4E4E"/>
        </w:rPr>
        <w:t>following timeframes for remission from diagnosed</w:t>
      </w:r>
    </w:p>
    <w:p>
      <w:pPr>
        <w:pStyle w:val="BodyText"/>
        <w:spacing w:line="237" w:lineRule="auto" w:before="102"/>
        <w:ind w:left="139" w:right="362"/>
      </w:pPr>
      <w:r>
        <w:rPr/>
        <w:br w:type="column"/>
      </w:r>
      <w:r>
        <w:rPr>
          <w:color w:val="4E4E4E"/>
        </w:rPr>
        <w:t>SUDs: early remission (at least 3 months but less</w:t>
      </w:r>
      <w:r>
        <w:rPr>
          <w:color w:val="4E4E4E"/>
          <w:spacing w:val="-5"/>
        </w:rPr>
        <w:t> </w:t>
      </w:r>
      <w:r>
        <w:rPr>
          <w:color w:val="4E4E4E"/>
        </w:rPr>
        <w:t>than</w:t>
      </w:r>
      <w:r>
        <w:rPr>
          <w:color w:val="4E4E4E"/>
          <w:spacing w:val="-5"/>
        </w:rPr>
        <w:t> </w:t>
      </w:r>
      <w:r>
        <w:rPr>
          <w:color w:val="4E4E4E"/>
        </w:rPr>
        <w:t>12</w:t>
      </w:r>
      <w:r>
        <w:rPr>
          <w:color w:val="4E4E4E"/>
          <w:spacing w:val="-5"/>
        </w:rPr>
        <w:t> </w:t>
      </w:r>
      <w:r>
        <w:rPr>
          <w:color w:val="4E4E4E"/>
        </w:rPr>
        <w:t>months</w:t>
      </w:r>
      <w:r>
        <w:rPr>
          <w:color w:val="4E4E4E"/>
          <w:spacing w:val="-5"/>
        </w:rPr>
        <w:t> </w:t>
      </w:r>
      <w:r>
        <w:rPr>
          <w:color w:val="4E4E4E"/>
        </w:rPr>
        <w:t>of</w:t>
      </w:r>
      <w:r>
        <w:rPr>
          <w:color w:val="4E4E4E"/>
          <w:spacing w:val="-5"/>
        </w:rPr>
        <w:t> </w:t>
      </w:r>
      <w:r>
        <w:rPr>
          <w:color w:val="4E4E4E"/>
        </w:rPr>
        <w:t>meeting</w:t>
      </w:r>
      <w:r>
        <w:rPr>
          <w:color w:val="4E4E4E"/>
          <w:spacing w:val="-5"/>
        </w:rPr>
        <w:t> </w:t>
      </w:r>
      <w:r>
        <w:rPr>
          <w:color w:val="4E4E4E"/>
        </w:rPr>
        <w:t>no</w:t>
      </w:r>
      <w:r>
        <w:rPr>
          <w:color w:val="4E4E4E"/>
          <w:spacing w:val="-5"/>
        </w:rPr>
        <w:t> </w:t>
      </w:r>
      <w:r>
        <w:rPr>
          <w:color w:val="4E4E4E"/>
        </w:rPr>
        <w:t>diagnostic criteria for SUD, except for craving) and sustained remission (12 months or longer</w:t>
      </w:r>
    </w:p>
    <w:p>
      <w:pPr>
        <w:pStyle w:val="BodyText"/>
        <w:spacing w:line="237" w:lineRule="auto"/>
        <w:ind w:left="139" w:right="669"/>
      </w:pPr>
      <w:r>
        <w:rPr>
          <w:color w:val="4E4E4E"/>
        </w:rPr>
        <w:t>of meeting no diagnostic criteria for SUD, except for craving).</w:t>
      </w:r>
      <w:r>
        <w:rPr>
          <w:color w:val="4E4E4E"/>
          <w:position w:val="7"/>
          <w:sz w:val="12"/>
        </w:rPr>
        <w:t>358</w:t>
      </w:r>
      <w:r>
        <w:rPr>
          <w:color w:val="4E4E4E"/>
          <w:spacing w:val="40"/>
          <w:position w:val="7"/>
          <w:sz w:val="12"/>
        </w:rPr>
        <w:t> </w:t>
      </w:r>
      <w:r>
        <w:rPr>
          <w:color w:val="4E4E4E"/>
        </w:rPr>
        <w:t>(An individual can have problematic substance use needing intervention</w:t>
      </w:r>
      <w:r>
        <w:rPr>
          <w:color w:val="4E4E4E"/>
          <w:spacing w:val="-10"/>
        </w:rPr>
        <w:t> </w:t>
      </w:r>
      <w:r>
        <w:rPr>
          <w:color w:val="4E4E4E"/>
        </w:rPr>
        <w:t>without</w:t>
      </w:r>
      <w:r>
        <w:rPr>
          <w:color w:val="4E4E4E"/>
          <w:spacing w:val="-10"/>
        </w:rPr>
        <w:t> </w:t>
      </w:r>
      <w:r>
        <w:rPr>
          <w:color w:val="4E4E4E"/>
        </w:rPr>
        <w:t>having</w:t>
      </w:r>
      <w:r>
        <w:rPr>
          <w:color w:val="4E4E4E"/>
          <w:spacing w:val="-10"/>
        </w:rPr>
        <w:t> </w:t>
      </w:r>
      <w:r>
        <w:rPr>
          <w:color w:val="4E4E4E"/>
        </w:rPr>
        <w:t>a</w:t>
      </w:r>
      <w:r>
        <w:rPr>
          <w:color w:val="4E4E4E"/>
          <w:spacing w:val="-10"/>
        </w:rPr>
        <w:t> </w:t>
      </w:r>
      <w:r>
        <w:rPr>
          <w:color w:val="4E4E4E"/>
        </w:rPr>
        <w:t>diagnosable </w:t>
      </w:r>
      <w:r>
        <w:rPr>
          <w:color w:val="4E4E4E"/>
          <w:spacing w:val="-2"/>
        </w:rPr>
        <w:t>SUD.</w:t>
      </w:r>
      <w:r>
        <w:rPr>
          <w:color w:val="4E4E4E"/>
          <w:spacing w:val="-2"/>
          <w:position w:val="7"/>
          <w:sz w:val="12"/>
        </w:rPr>
        <w:t>359</w:t>
      </w:r>
      <w:r>
        <w:rPr>
          <w:color w:val="4E4E4E"/>
          <w:spacing w:val="-2"/>
        </w:rPr>
        <w:t>)</w:t>
      </w:r>
    </w:p>
    <w:p>
      <w:pPr>
        <w:pStyle w:val="BodyText"/>
        <w:spacing w:line="237" w:lineRule="auto" w:before="174"/>
        <w:ind w:right="362"/>
      </w:pPr>
      <w:r>
        <w:rPr>
          <w:color w:val="4E4E4E"/>
        </w:rPr>
        <w:t>Counselors</w:t>
      </w:r>
      <w:r>
        <w:rPr>
          <w:color w:val="4E4E4E"/>
          <w:spacing w:val="-9"/>
        </w:rPr>
        <w:t> </w:t>
      </w:r>
      <w:r>
        <w:rPr>
          <w:color w:val="4E4E4E"/>
        </w:rPr>
        <w:t>should</w:t>
      </w:r>
      <w:r>
        <w:rPr>
          <w:color w:val="4E4E4E"/>
          <w:spacing w:val="-9"/>
        </w:rPr>
        <w:t> </w:t>
      </w:r>
      <w:r>
        <w:rPr>
          <w:color w:val="4E4E4E"/>
        </w:rPr>
        <w:t>use</w:t>
      </w:r>
      <w:r>
        <w:rPr>
          <w:color w:val="4E4E4E"/>
          <w:spacing w:val="-9"/>
        </w:rPr>
        <w:t> </w:t>
      </w:r>
      <w:r>
        <w:rPr>
          <w:color w:val="4E4E4E"/>
        </w:rPr>
        <w:t>any</w:t>
      </w:r>
      <w:r>
        <w:rPr>
          <w:color w:val="4E4E4E"/>
          <w:spacing w:val="-9"/>
        </w:rPr>
        <w:t> </w:t>
      </w:r>
      <w:r>
        <w:rPr>
          <w:color w:val="4E4E4E"/>
        </w:rPr>
        <w:t>such</w:t>
      </w:r>
      <w:r>
        <w:rPr>
          <w:color w:val="4E4E4E"/>
          <w:spacing w:val="-9"/>
        </w:rPr>
        <w:t> </w:t>
      </w:r>
      <w:r>
        <w:rPr>
          <w:color w:val="4E4E4E"/>
        </w:rPr>
        <w:t>framework with caution, given that the relationship between time in recovery and strength</w:t>
      </w:r>
    </w:p>
    <w:p>
      <w:pPr>
        <w:pStyle w:val="BodyText"/>
        <w:spacing w:line="237" w:lineRule="auto"/>
        <w:ind w:right="604"/>
      </w:pPr>
      <w:r>
        <w:rPr>
          <w:color w:val="4E4E4E"/>
        </w:rPr>
        <w:t>of recovery can vary depending on the individual</w:t>
      </w:r>
      <w:r>
        <w:rPr>
          <w:color w:val="4E4E4E"/>
          <w:spacing w:val="-8"/>
        </w:rPr>
        <w:t> </w:t>
      </w:r>
      <w:r>
        <w:rPr>
          <w:color w:val="4E4E4E"/>
        </w:rPr>
        <w:t>and</w:t>
      </w:r>
      <w:r>
        <w:rPr>
          <w:color w:val="4E4E4E"/>
          <w:spacing w:val="-8"/>
        </w:rPr>
        <w:t> </w:t>
      </w:r>
      <w:r>
        <w:rPr>
          <w:color w:val="4E4E4E"/>
        </w:rPr>
        <w:t>the</w:t>
      </w:r>
      <w:r>
        <w:rPr>
          <w:color w:val="4E4E4E"/>
          <w:spacing w:val="-8"/>
        </w:rPr>
        <w:t> </w:t>
      </w:r>
      <w:r>
        <w:rPr>
          <w:color w:val="4E4E4E"/>
        </w:rPr>
        <w:t>substance</w:t>
      </w:r>
      <w:r>
        <w:rPr>
          <w:color w:val="4E4E4E"/>
          <w:spacing w:val="-8"/>
        </w:rPr>
        <w:t> </w:t>
      </w:r>
      <w:r>
        <w:rPr>
          <w:color w:val="4E4E4E"/>
        </w:rPr>
        <w:t>or</w:t>
      </w:r>
      <w:r>
        <w:rPr>
          <w:color w:val="4E4E4E"/>
          <w:spacing w:val="-8"/>
        </w:rPr>
        <w:t> </w:t>
      </w:r>
      <w:r>
        <w:rPr>
          <w:color w:val="4E4E4E"/>
        </w:rPr>
        <w:t>substances of concern.</w:t>
      </w:r>
    </w:p>
    <w:p>
      <w:pPr>
        <w:pStyle w:val="BodyText"/>
        <w:spacing w:before="7"/>
        <w:ind w:left="0"/>
        <w:rPr>
          <w:sz w:val="20"/>
        </w:rPr>
      </w:pPr>
    </w:p>
    <w:p>
      <w:pPr>
        <w:pStyle w:val="Heading2"/>
        <w:spacing w:line="208" w:lineRule="auto" w:before="1"/>
        <w:ind w:right="1132"/>
        <w:jc w:val="both"/>
      </w:pPr>
      <w:r>
        <w:rPr>
          <w:color w:val="5F5F5F"/>
        </w:rPr>
        <w:t>What Is Recurrence of </w:t>
      </w:r>
      <w:r>
        <w:rPr>
          <w:color w:val="5F5F5F"/>
          <w:spacing w:val="-2"/>
        </w:rPr>
        <w:t>Problematic</w:t>
      </w:r>
      <w:r>
        <w:rPr>
          <w:color w:val="5F5F5F"/>
          <w:spacing w:val="-26"/>
        </w:rPr>
        <w:t> </w:t>
      </w:r>
      <w:r>
        <w:rPr>
          <w:color w:val="5F5F5F"/>
          <w:spacing w:val="-2"/>
        </w:rPr>
        <w:t>Substance </w:t>
      </w:r>
      <w:r>
        <w:rPr>
          <w:color w:val="5F5F5F"/>
          <w:spacing w:val="-4"/>
        </w:rPr>
        <w:t>Use?</w:t>
      </w:r>
    </w:p>
    <w:p>
      <w:pPr>
        <w:pStyle w:val="BodyText"/>
        <w:spacing w:line="237" w:lineRule="auto" w:before="45"/>
        <w:ind w:right="337"/>
      </w:pPr>
      <w:r>
        <w:rPr>
          <w:color w:val="4E4E4E"/>
        </w:rPr>
        <w:t>Recurrence is a return to problematic substance use after a period of resolved substance use–related problems. Many individuals</w:t>
      </w:r>
      <w:r>
        <w:rPr>
          <w:color w:val="4E4E4E"/>
          <w:spacing w:val="-11"/>
        </w:rPr>
        <w:t> </w:t>
      </w:r>
      <w:r>
        <w:rPr>
          <w:color w:val="4E4E4E"/>
        </w:rPr>
        <w:t>in</w:t>
      </w:r>
      <w:r>
        <w:rPr>
          <w:color w:val="4E4E4E"/>
          <w:spacing w:val="-11"/>
        </w:rPr>
        <w:t> </w:t>
      </w:r>
      <w:r>
        <w:rPr>
          <w:color w:val="4E4E4E"/>
        </w:rPr>
        <w:t>recovery</w:t>
      </w:r>
      <w:r>
        <w:rPr>
          <w:color w:val="4E4E4E"/>
          <w:spacing w:val="-11"/>
        </w:rPr>
        <w:t> </w:t>
      </w:r>
      <w:r>
        <w:rPr>
          <w:color w:val="4E4E4E"/>
        </w:rPr>
        <w:t>experience</w:t>
      </w:r>
      <w:r>
        <w:rPr>
          <w:color w:val="4E4E4E"/>
          <w:spacing w:val="-11"/>
        </w:rPr>
        <w:t> </w:t>
      </w:r>
      <w:r>
        <w:rPr>
          <w:color w:val="4E4E4E"/>
        </w:rPr>
        <w:t>recurrence, although doing so isn’t inevitable.</w:t>
      </w:r>
    </w:p>
    <w:p>
      <w:pPr>
        <w:pStyle w:val="BodyText"/>
        <w:spacing w:line="237" w:lineRule="auto" w:before="177"/>
        <w:ind w:right="443"/>
      </w:pPr>
      <w:r>
        <w:rPr>
          <w:color w:val="4E4E4E"/>
        </w:rPr>
        <w:t>According to the 2016 Surgeon General’s report</w:t>
      </w:r>
      <w:r>
        <w:rPr>
          <w:color w:val="4E4E4E"/>
          <w:spacing w:val="-4"/>
        </w:rPr>
        <w:t> </w:t>
      </w:r>
      <w:r>
        <w:rPr>
          <w:color w:val="4E4E4E"/>
        </w:rPr>
        <w:t>on</w:t>
      </w:r>
      <w:r>
        <w:rPr>
          <w:color w:val="4E4E4E"/>
          <w:spacing w:val="-4"/>
        </w:rPr>
        <w:t> </w:t>
      </w:r>
      <w:r>
        <w:rPr>
          <w:color w:val="4E4E4E"/>
        </w:rPr>
        <w:t>addiction,</w:t>
      </w:r>
      <w:r>
        <w:rPr>
          <w:color w:val="4E4E4E"/>
          <w:spacing w:val="-4"/>
        </w:rPr>
        <w:t> </w:t>
      </w:r>
      <w:r>
        <w:rPr>
          <w:color w:val="4E4E4E"/>
        </w:rPr>
        <w:t>more</w:t>
      </w:r>
      <w:r>
        <w:rPr>
          <w:color w:val="4E4E4E"/>
          <w:spacing w:val="-4"/>
        </w:rPr>
        <w:t> </w:t>
      </w:r>
      <w:r>
        <w:rPr>
          <w:color w:val="4E4E4E"/>
        </w:rPr>
        <w:t>than</w:t>
      </w:r>
      <w:r>
        <w:rPr>
          <w:color w:val="4E4E4E"/>
          <w:spacing w:val="-4"/>
        </w:rPr>
        <w:t> </w:t>
      </w:r>
      <w:r>
        <w:rPr>
          <w:color w:val="4E4E4E"/>
        </w:rPr>
        <w:t>60</w:t>
      </w:r>
      <w:r>
        <w:rPr>
          <w:color w:val="4E4E4E"/>
          <w:spacing w:val="-4"/>
        </w:rPr>
        <w:t> </w:t>
      </w:r>
      <w:r>
        <w:rPr>
          <w:color w:val="4E4E4E"/>
        </w:rPr>
        <w:t>percent</w:t>
      </w:r>
      <w:r>
        <w:rPr>
          <w:color w:val="4E4E4E"/>
          <w:spacing w:val="-4"/>
        </w:rPr>
        <w:t> </w:t>
      </w:r>
      <w:r>
        <w:rPr>
          <w:color w:val="4E4E4E"/>
        </w:rPr>
        <w:t>of people</w:t>
      </w:r>
      <w:r>
        <w:rPr>
          <w:color w:val="4E4E4E"/>
          <w:spacing w:val="-5"/>
        </w:rPr>
        <w:t> </w:t>
      </w:r>
      <w:r>
        <w:rPr>
          <w:color w:val="4E4E4E"/>
        </w:rPr>
        <w:t>treated</w:t>
      </w:r>
      <w:r>
        <w:rPr>
          <w:color w:val="4E4E4E"/>
          <w:spacing w:val="-5"/>
        </w:rPr>
        <w:t> </w:t>
      </w:r>
      <w:r>
        <w:rPr>
          <w:color w:val="4E4E4E"/>
        </w:rPr>
        <w:t>for</w:t>
      </w:r>
      <w:r>
        <w:rPr>
          <w:color w:val="4E4E4E"/>
          <w:spacing w:val="-5"/>
        </w:rPr>
        <w:t> </w:t>
      </w:r>
      <w:r>
        <w:rPr>
          <w:color w:val="4E4E4E"/>
        </w:rPr>
        <w:t>an</w:t>
      </w:r>
      <w:r>
        <w:rPr>
          <w:color w:val="4E4E4E"/>
          <w:spacing w:val="-5"/>
        </w:rPr>
        <w:t> </w:t>
      </w:r>
      <w:r>
        <w:rPr>
          <w:color w:val="4E4E4E"/>
        </w:rPr>
        <w:t>SUD</w:t>
      </w:r>
      <w:r>
        <w:rPr>
          <w:color w:val="4E4E4E"/>
          <w:spacing w:val="-5"/>
        </w:rPr>
        <w:t> </w:t>
      </w:r>
      <w:r>
        <w:rPr>
          <w:color w:val="4E4E4E"/>
        </w:rPr>
        <w:t>have</w:t>
      </w:r>
      <w:r>
        <w:rPr>
          <w:color w:val="4E4E4E"/>
          <w:spacing w:val="-5"/>
        </w:rPr>
        <w:t> </w:t>
      </w:r>
      <w:r>
        <w:rPr>
          <w:color w:val="4E4E4E"/>
        </w:rPr>
        <w:t>a</w:t>
      </w:r>
      <w:r>
        <w:rPr>
          <w:color w:val="4E4E4E"/>
          <w:spacing w:val="-5"/>
        </w:rPr>
        <w:t> </w:t>
      </w:r>
      <w:r>
        <w:rPr>
          <w:color w:val="4E4E4E"/>
        </w:rPr>
        <w:t>recurrence within a year of being discharged from treatment—a</w:t>
      </w:r>
      <w:r>
        <w:rPr>
          <w:color w:val="4E4E4E"/>
          <w:spacing w:val="-1"/>
        </w:rPr>
        <w:t> </w:t>
      </w:r>
      <w:r>
        <w:rPr>
          <w:color w:val="4E4E4E"/>
        </w:rPr>
        <w:t>recurrence</w:t>
      </w:r>
      <w:r>
        <w:rPr>
          <w:color w:val="4E4E4E"/>
          <w:spacing w:val="-1"/>
        </w:rPr>
        <w:t> </w:t>
      </w:r>
      <w:r>
        <w:rPr>
          <w:color w:val="4E4E4E"/>
        </w:rPr>
        <w:t>rate</w:t>
      </w:r>
      <w:r>
        <w:rPr>
          <w:color w:val="4E4E4E"/>
          <w:spacing w:val="-1"/>
        </w:rPr>
        <w:t> </w:t>
      </w:r>
      <w:r>
        <w:rPr>
          <w:color w:val="4E4E4E"/>
        </w:rPr>
        <w:t>that</w:t>
      </w:r>
      <w:r>
        <w:rPr>
          <w:color w:val="4E4E4E"/>
          <w:spacing w:val="-1"/>
        </w:rPr>
        <w:t> </w:t>
      </w:r>
      <w:r>
        <w:rPr>
          <w:color w:val="4E4E4E"/>
        </w:rPr>
        <w:t>the</w:t>
      </w:r>
      <w:r>
        <w:rPr>
          <w:color w:val="4E4E4E"/>
          <w:spacing w:val="-1"/>
        </w:rPr>
        <w:t> </w:t>
      </w:r>
      <w:r>
        <w:rPr>
          <w:color w:val="4E4E4E"/>
        </w:rPr>
        <w:t>report notes is comparable to those for other chronic</w:t>
      </w:r>
      <w:r>
        <w:rPr>
          <w:color w:val="4E4E4E"/>
          <w:spacing w:val="-7"/>
        </w:rPr>
        <w:t> </w:t>
      </w:r>
      <w:r>
        <w:rPr>
          <w:color w:val="4E4E4E"/>
        </w:rPr>
        <w:t>diseases</w:t>
      </w:r>
      <w:r>
        <w:rPr>
          <w:color w:val="4E4E4E"/>
          <w:spacing w:val="-7"/>
        </w:rPr>
        <w:t> </w:t>
      </w:r>
      <w:r>
        <w:rPr>
          <w:color w:val="4E4E4E"/>
        </w:rPr>
        <w:t>like</w:t>
      </w:r>
      <w:r>
        <w:rPr>
          <w:color w:val="4E4E4E"/>
          <w:spacing w:val="-7"/>
        </w:rPr>
        <w:t> </w:t>
      </w:r>
      <w:r>
        <w:rPr>
          <w:color w:val="4E4E4E"/>
        </w:rPr>
        <w:t>diabetes</w:t>
      </w:r>
      <w:r>
        <w:rPr>
          <w:color w:val="4E4E4E"/>
          <w:spacing w:val="-7"/>
        </w:rPr>
        <w:t> </w:t>
      </w:r>
      <w:r>
        <w:rPr>
          <w:color w:val="4E4E4E"/>
        </w:rPr>
        <w:t>and</w:t>
      </w:r>
      <w:r>
        <w:rPr>
          <w:color w:val="4E4E4E"/>
          <w:spacing w:val="-7"/>
        </w:rPr>
        <w:t> </w:t>
      </w:r>
      <w:r>
        <w:rPr>
          <w:color w:val="4E4E4E"/>
        </w:rPr>
        <w:t>asthma.</w:t>
      </w:r>
      <w:r>
        <w:rPr>
          <w:color w:val="4E4E4E"/>
          <w:position w:val="7"/>
          <w:sz w:val="12"/>
        </w:rPr>
        <w:t>360 </w:t>
      </w:r>
      <w:r>
        <w:rPr>
          <w:color w:val="4E4E4E"/>
        </w:rPr>
        <w:t>A 2018 study of U.S. adults with any prior SUDs</w:t>
      </w:r>
      <w:r>
        <w:rPr>
          <w:color w:val="4E4E4E"/>
          <w:spacing w:val="-3"/>
        </w:rPr>
        <w:t> </w:t>
      </w:r>
      <w:r>
        <w:rPr>
          <w:color w:val="4E4E4E"/>
        </w:rPr>
        <w:t>found</w:t>
      </w:r>
      <w:r>
        <w:rPr>
          <w:color w:val="4E4E4E"/>
          <w:spacing w:val="-3"/>
        </w:rPr>
        <w:t> </w:t>
      </w:r>
      <w:r>
        <w:rPr>
          <w:color w:val="4E4E4E"/>
        </w:rPr>
        <w:t>that</w:t>
      </w:r>
      <w:r>
        <w:rPr>
          <w:color w:val="4E4E4E"/>
          <w:spacing w:val="-3"/>
        </w:rPr>
        <w:t> </w:t>
      </w:r>
      <w:r>
        <w:rPr>
          <w:color w:val="4E4E4E"/>
        </w:rPr>
        <w:t>the</w:t>
      </w:r>
      <w:r>
        <w:rPr>
          <w:color w:val="4E4E4E"/>
          <w:spacing w:val="-3"/>
        </w:rPr>
        <w:t> </w:t>
      </w:r>
      <w:r>
        <w:rPr>
          <w:color w:val="4E4E4E"/>
        </w:rPr>
        <w:t>prevalence</w:t>
      </w:r>
      <w:r>
        <w:rPr>
          <w:color w:val="4E4E4E"/>
          <w:spacing w:val="-3"/>
        </w:rPr>
        <w:t> </w:t>
      </w:r>
      <w:r>
        <w:rPr>
          <w:color w:val="4E4E4E"/>
        </w:rPr>
        <w:t>of</w:t>
      </w:r>
      <w:r>
        <w:rPr>
          <w:color w:val="4E4E4E"/>
          <w:spacing w:val="-3"/>
        </w:rPr>
        <w:t> </w:t>
      </w:r>
      <w:r>
        <w:rPr>
          <w:color w:val="4E4E4E"/>
        </w:rPr>
        <w:t>past-year persistent or recurrent SUD was 38.1 percent.</w:t>
      </w:r>
      <w:r>
        <w:rPr>
          <w:color w:val="4E4E4E"/>
          <w:position w:val="7"/>
          <w:sz w:val="12"/>
        </w:rPr>
        <w:t>361</w:t>
      </w:r>
      <w:r>
        <w:rPr>
          <w:color w:val="4E4E4E"/>
          <w:spacing w:val="40"/>
          <w:position w:val="7"/>
          <w:sz w:val="12"/>
        </w:rPr>
        <w:t> </w:t>
      </w:r>
      <w:r>
        <w:rPr>
          <w:color w:val="4E4E4E"/>
        </w:rPr>
        <w:t>By comparison, the same study put the prevalence of abstinence at 14.2 percent, asymptomatic use at 36.9 percent, and symptomatic use [did not meet full criteria</w:t>
      </w:r>
      <w:r>
        <w:rPr>
          <w:color w:val="4E4E4E"/>
          <w:spacing w:val="-5"/>
        </w:rPr>
        <w:t> </w:t>
      </w:r>
      <w:r>
        <w:rPr>
          <w:color w:val="4E4E4E"/>
        </w:rPr>
        <w:t>for</w:t>
      </w:r>
      <w:r>
        <w:rPr>
          <w:color w:val="4E4E4E"/>
          <w:spacing w:val="-5"/>
        </w:rPr>
        <w:t> </w:t>
      </w:r>
      <w:r>
        <w:rPr>
          <w:color w:val="4E4E4E"/>
        </w:rPr>
        <w:t>any</w:t>
      </w:r>
      <w:r>
        <w:rPr>
          <w:color w:val="4E4E4E"/>
          <w:spacing w:val="-7"/>
        </w:rPr>
        <w:t> </w:t>
      </w:r>
      <w:r>
        <w:rPr>
          <w:color w:val="4E4E4E"/>
        </w:rPr>
        <w:t>DSM-5</w:t>
      </w:r>
      <w:r>
        <w:rPr>
          <w:color w:val="4E4E4E"/>
          <w:spacing w:val="-5"/>
        </w:rPr>
        <w:t> </w:t>
      </w:r>
      <w:r>
        <w:rPr>
          <w:color w:val="4E4E4E"/>
        </w:rPr>
        <w:t>SUD]</w:t>
      </w:r>
      <w:r>
        <w:rPr>
          <w:color w:val="4E4E4E"/>
          <w:spacing w:val="-5"/>
        </w:rPr>
        <w:t> </w:t>
      </w:r>
      <w:r>
        <w:rPr>
          <w:color w:val="4E4E4E"/>
        </w:rPr>
        <w:t>at</w:t>
      </w:r>
      <w:r>
        <w:rPr>
          <w:color w:val="4E4E4E"/>
          <w:spacing w:val="-5"/>
        </w:rPr>
        <w:t> </w:t>
      </w:r>
      <w:r>
        <w:rPr>
          <w:color w:val="4E4E4E"/>
        </w:rPr>
        <w:t>10.9</w:t>
      </w:r>
      <w:r>
        <w:rPr>
          <w:color w:val="4E4E4E"/>
          <w:spacing w:val="-5"/>
        </w:rPr>
        <w:t> </w:t>
      </w:r>
      <w:r>
        <w:rPr>
          <w:color w:val="4E4E4E"/>
        </w:rPr>
        <w:t>percent.</w:t>
      </w:r>
    </w:p>
    <w:p>
      <w:pPr>
        <w:pStyle w:val="BodyText"/>
        <w:ind w:left="0"/>
      </w:pPr>
    </w:p>
    <w:p>
      <w:pPr>
        <w:spacing w:line="254" w:lineRule="auto" w:before="0"/>
        <w:ind w:left="140" w:right="719" w:firstLine="0"/>
        <w:jc w:val="left"/>
        <w:rPr>
          <w:sz w:val="21"/>
        </w:rPr>
      </w:pPr>
      <w:r>
        <w:rPr>
          <w:b/>
          <w:color w:val="5F5F5F"/>
          <w:sz w:val="26"/>
        </w:rPr>
        <w:t>Triggers for Recurrence </w:t>
      </w:r>
      <w:r>
        <w:rPr>
          <w:color w:val="4E4E4E"/>
          <w:sz w:val="21"/>
        </w:rPr>
        <w:t>Counselors should be aware of common triggers</w:t>
      </w:r>
      <w:r>
        <w:rPr>
          <w:color w:val="4E4E4E"/>
          <w:spacing w:val="-1"/>
          <w:sz w:val="21"/>
        </w:rPr>
        <w:t> </w:t>
      </w:r>
      <w:r>
        <w:rPr>
          <w:color w:val="4E4E4E"/>
          <w:sz w:val="21"/>
        </w:rPr>
        <w:t>linked to</w:t>
      </w:r>
      <w:r>
        <w:rPr>
          <w:color w:val="4E4E4E"/>
          <w:spacing w:val="-1"/>
          <w:sz w:val="21"/>
        </w:rPr>
        <w:t> </w:t>
      </w:r>
      <w:r>
        <w:rPr>
          <w:color w:val="4E4E4E"/>
          <w:sz w:val="21"/>
        </w:rPr>
        <w:t>recurrence of</w:t>
      </w:r>
      <w:r>
        <w:rPr>
          <w:color w:val="4E4E4E"/>
          <w:spacing w:val="-1"/>
          <w:sz w:val="21"/>
        </w:rPr>
        <w:t> </w:t>
      </w:r>
      <w:r>
        <w:rPr>
          <w:color w:val="4E4E4E"/>
          <w:sz w:val="21"/>
        </w:rPr>
        <w:t>use. </w:t>
      </w:r>
      <w:r>
        <w:rPr>
          <w:color w:val="4E4E4E"/>
          <w:spacing w:val="-2"/>
          <w:sz w:val="21"/>
        </w:rPr>
        <w:t>These</w:t>
      </w:r>
    </w:p>
    <w:p>
      <w:pPr>
        <w:pStyle w:val="BodyText"/>
        <w:spacing w:line="237" w:lineRule="auto"/>
        <w:ind w:right="793"/>
        <w:jc w:val="both"/>
      </w:pPr>
      <w:r>
        <w:rPr>
          <w:color w:val="4E4E4E"/>
        </w:rPr>
        <w:t>triggers</w:t>
      </w:r>
      <w:r>
        <w:rPr>
          <w:color w:val="4E4E4E"/>
          <w:spacing w:val="-7"/>
        </w:rPr>
        <w:t> </w:t>
      </w:r>
      <w:r>
        <w:rPr>
          <w:color w:val="4E4E4E"/>
        </w:rPr>
        <w:t>can</w:t>
      </w:r>
      <w:r>
        <w:rPr>
          <w:color w:val="4E4E4E"/>
          <w:spacing w:val="-7"/>
        </w:rPr>
        <w:t> </w:t>
      </w:r>
      <w:r>
        <w:rPr>
          <w:color w:val="4E4E4E"/>
        </w:rPr>
        <w:t>directly</w:t>
      </w:r>
      <w:r>
        <w:rPr>
          <w:color w:val="4E4E4E"/>
          <w:spacing w:val="-7"/>
        </w:rPr>
        <w:t> </w:t>
      </w:r>
      <w:r>
        <w:rPr>
          <w:color w:val="4E4E4E"/>
        </w:rPr>
        <w:t>precede</w:t>
      </w:r>
      <w:r>
        <w:rPr>
          <w:color w:val="4E4E4E"/>
          <w:spacing w:val="-7"/>
        </w:rPr>
        <w:t> </w:t>
      </w:r>
      <w:r>
        <w:rPr>
          <w:color w:val="4E4E4E"/>
        </w:rPr>
        <w:t>a</w:t>
      </w:r>
      <w:r>
        <w:rPr>
          <w:color w:val="4E4E4E"/>
          <w:spacing w:val="-7"/>
        </w:rPr>
        <w:t> </w:t>
      </w:r>
      <w:r>
        <w:rPr>
          <w:color w:val="4E4E4E"/>
        </w:rPr>
        <w:t>recurrence or occur months in advance. Examples of triggers include</w:t>
      </w:r>
      <w:r>
        <w:rPr>
          <w:color w:val="4E4E4E"/>
          <w:position w:val="7"/>
          <w:sz w:val="12"/>
        </w:rPr>
        <w:t>362,363,364</w:t>
      </w:r>
      <w:r>
        <w:rPr>
          <w:color w:val="4E4E4E"/>
        </w:rPr>
        <w:t>:</w:t>
      </w:r>
    </w:p>
    <w:p>
      <w:pPr>
        <w:spacing w:after="0" w:line="237" w:lineRule="auto"/>
        <w:jc w:val="both"/>
        <w:sectPr>
          <w:type w:val="continuous"/>
          <w:pgSz w:w="12240" w:h="15840"/>
          <w:pgMar w:header="576" w:footer="721" w:top="1340" w:bottom="900" w:left="940" w:right="720"/>
          <w:cols w:num="2" w:equalWidth="0">
            <w:col w:w="5038" w:space="182"/>
            <w:col w:w="5360"/>
          </w:cols>
        </w:sectPr>
      </w:pPr>
    </w:p>
    <w:p>
      <w:pPr>
        <w:pStyle w:val="BodyText"/>
        <w:spacing w:before="2"/>
        <w:ind w:left="0"/>
        <w:rPr>
          <w:sz w:val="22"/>
        </w:rPr>
      </w:pPr>
    </w:p>
    <w:p>
      <w:pPr>
        <w:spacing w:after="0"/>
        <w:rPr>
          <w:sz w:val="22"/>
        </w:rPr>
        <w:sectPr>
          <w:pgSz w:w="12240" w:h="15840"/>
          <w:pgMar w:header="576" w:footer="721" w:top="1340" w:bottom="920" w:left="940" w:right="720"/>
        </w:sectPr>
      </w:pPr>
    </w:p>
    <w:p>
      <w:pPr>
        <w:pStyle w:val="ListParagraph"/>
        <w:numPr>
          <w:ilvl w:val="0"/>
          <w:numId w:val="13"/>
        </w:numPr>
        <w:tabs>
          <w:tab w:pos="410" w:val="left" w:leader="none"/>
        </w:tabs>
        <w:spacing w:line="235" w:lineRule="auto" w:before="110" w:after="0"/>
        <w:ind w:left="410" w:right="38" w:hanging="270"/>
        <w:jc w:val="left"/>
        <w:rPr>
          <w:sz w:val="12"/>
        </w:rPr>
      </w:pPr>
      <w:r>
        <w:rPr>
          <w:color w:val="4E4E4E"/>
          <w:sz w:val="21"/>
        </w:rPr>
        <w:t>People, places, and things (such as drug paraphernalia)</w:t>
      </w:r>
      <w:r>
        <w:rPr>
          <w:color w:val="4E4E4E"/>
          <w:spacing w:val="-8"/>
          <w:sz w:val="21"/>
        </w:rPr>
        <w:t> </w:t>
      </w:r>
      <w:r>
        <w:rPr>
          <w:color w:val="4E4E4E"/>
          <w:sz w:val="21"/>
        </w:rPr>
        <w:t>that</w:t>
      </w:r>
      <w:r>
        <w:rPr>
          <w:color w:val="4E4E4E"/>
          <w:spacing w:val="-8"/>
          <w:sz w:val="21"/>
        </w:rPr>
        <w:t> </w:t>
      </w:r>
      <w:r>
        <w:rPr>
          <w:color w:val="4E4E4E"/>
          <w:sz w:val="21"/>
        </w:rPr>
        <w:t>a</w:t>
      </w:r>
      <w:r>
        <w:rPr>
          <w:color w:val="4E4E4E"/>
          <w:spacing w:val="-8"/>
          <w:sz w:val="21"/>
        </w:rPr>
        <w:t> </w:t>
      </w:r>
      <w:r>
        <w:rPr>
          <w:color w:val="4E4E4E"/>
          <w:sz w:val="21"/>
        </w:rPr>
        <w:t>client</w:t>
      </w:r>
      <w:r>
        <w:rPr>
          <w:color w:val="4E4E4E"/>
          <w:spacing w:val="-8"/>
          <w:sz w:val="21"/>
        </w:rPr>
        <w:t> </w:t>
      </w:r>
      <w:r>
        <w:rPr>
          <w:color w:val="4E4E4E"/>
          <w:sz w:val="21"/>
        </w:rPr>
        <w:t>associates</w:t>
      </w:r>
      <w:r>
        <w:rPr>
          <w:color w:val="4E4E4E"/>
          <w:spacing w:val="-8"/>
          <w:sz w:val="21"/>
        </w:rPr>
        <w:t> </w:t>
      </w:r>
      <w:r>
        <w:rPr>
          <w:color w:val="4E4E4E"/>
          <w:sz w:val="21"/>
        </w:rPr>
        <w:t>with substance use.</w:t>
      </w:r>
      <w:r>
        <w:rPr>
          <w:color w:val="4E4E4E"/>
          <w:position w:val="7"/>
          <w:sz w:val="12"/>
        </w:rPr>
        <w:t>365</w:t>
      </w:r>
    </w:p>
    <w:p>
      <w:pPr>
        <w:pStyle w:val="ListParagraph"/>
        <w:numPr>
          <w:ilvl w:val="0"/>
          <w:numId w:val="13"/>
        </w:numPr>
        <w:tabs>
          <w:tab w:pos="410" w:val="left" w:leader="none"/>
        </w:tabs>
        <w:spacing w:line="230" w:lineRule="auto" w:before="47" w:after="0"/>
        <w:ind w:left="410" w:right="709" w:hanging="270"/>
        <w:jc w:val="left"/>
        <w:rPr>
          <w:sz w:val="21"/>
        </w:rPr>
      </w:pPr>
      <w:r>
        <w:rPr>
          <w:color w:val="4E4E4E"/>
          <w:sz w:val="21"/>
        </w:rPr>
        <w:t>Relationship</w:t>
      </w:r>
      <w:r>
        <w:rPr>
          <w:color w:val="4E4E4E"/>
          <w:spacing w:val="-11"/>
          <w:sz w:val="21"/>
        </w:rPr>
        <w:t> </w:t>
      </w:r>
      <w:r>
        <w:rPr>
          <w:color w:val="4E4E4E"/>
          <w:sz w:val="21"/>
        </w:rPr>
        <w:t>difficulties,</w:t>
      </w:r>
      <w:r>
        <w:rPr>
          <w:color w:val="4E4E4E"/>
          <w:spacing w:val="-11"/>
          <w:sz w:val="21"/>
        </w:rPr>
        <w:t> </w:t>
      </w:r>
      <w:r>
        <w:rPr>
          <w:color w:val="4E4E4E"/>
          <w:sz w:val="21"/>
        </w:rPr>
        <w:t>such</w:t>
      </w:r>
      <w:r>
        <w:rPr>
          <w:color w:val="4E4E4E"/>
          <w:spacing w:val="-11"/>
          <w:sz w:val="21"/>
        </w:rPr>
        <w:t> </w:t>
      </w:r>
      <w:r>
        <w:rPr>
          <w:color w:val="4E4E4E"/>
          <w:sz w:val="21"/>
        </w:rPr>
        <w:t>as</w:t>
      </w:r>
      <w:r>
        <w:rPr>
          <w:color w:val="4E4E4E"/>
          <w:spacing w:val="-11"/>
          <w:sz w:val="21"/>
        </w:rPr>
        <w:t> </w:t>
      </w:r>
      <w:r>
        <w:rPr>
          <w:color w:val="4E4E4E"/>
          <w:sz w:val="21"/>
        </w:rPr>
        <w:t>with family, friends, or a partner.</w:t>
      </w:r>
    </w:p>
    <w:p>
      <w:pPr>
        <w:pStyle w:val="ListParagraph"/>
        <w:numPr>
          <w:ilvl w:val="0"/>
          <w:numId w:val="13"/>
        </w:numPr>
        <w:tabs>
          <w:tab w:pos="409" w:val="left" w:leader="none"/>
        </w:tabs>
        <w:spacing w:line="240" w:lineRule="auto" w:before="41" w:after="0"/>
        <w:ind w:left="409" w:right="0" w:hanging="269"/>
        <w:jc w:val="left"/>
        <w:rPr>
          <w:sz w:val="21"/>
        </w:rPr>
      </w:pPr>
      <w:r>
        <w:rPr>
          <w:color w:val="4E4E4E"/>
          <w:sz w:val="21"/>
        </w:rPr>
        <w:t>Stressful</w:t>
      </w:r>
      <w:r>
        <w:rPr>
          <w:color w:val="4E4E4E"/>
          <w:spacing w:val="-8"/>
          <w:sz w:val="21"/>
        </w:rPr>
        <w:t> </w:t>
      </w:r>
      <w:r>
        <w:rPr>
          <w:color w:val="4E4E4E"/>
          <w:spacing w:val="-2"/>
          <w:sz w:val="21"/>
        </w:rPr>
        <w:t>situations.</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Cravings</w:t>
      </w:r>
      <w:r>
        <w:rPr>
          <w:color w:val="4E4E4E"/>
          <w:spacing w:val="-3"/>
          <w:sz w:val="21"/>
        </w:rPr>
        <w:t> </w:t>
      </w:r>
      <w:r>
        <w:rPr>
          <w:color w:val="4E4E4E"/>
          <w:sz w:val="21"/>
        </w:rPr>
        <w:t>or</w:t>
      </w:r>
      <w:r>
        <w:rPr>
          <w:color w:val="4E4E4E"/>
          <w:spacing w:val="-3"/>
          <w:sz w:val="21"/>
        </w:rPr>
        <w:t> </w:t>
      </w:r>
      <w:r>
        <w:rPr>
          <w:color w:val="4E4E4E"/>
          <w:spacing w:val="-2"/>
          <w:sz w:val="21"/>
        </w:rPr>
        <w:t>urges.</w:t>
      </w:r>
    </w:p>
    <w:p>
      <w:pPr>
        <w:pStyle w:val="ListParagraph"/>
        <w:numPr>
          <w:ilvl w:val="0"/>
          <w:numId w:val="13"/>
        </w:numPr>
        <w:tabs>
          <w:tab w:pos="409" w:val="left" w:leader="none"/>
        </w:tabs>
        <w:spacing w:line="240" w:lineRule="auto" w:before="33" w:after="0"/>
        <w:ind w:left="409" w:right="0" w:hanging="269"/>
        <w:jc w:val="left"/>
        <w:rPr>
          <w:sz w:val="21"/>
        </w:rPr>
      </w:pPr>
      <w:r>
        <w:rPr>
          <w:color w:val="4E4E4E"/>
          <w:sz w:val="21"/>
        </w:rPr>
        <w:t>Anger,</w:t>
      </w:r>
      <w:r>
        <w:rPr>
          <w:color w:val="4E4E4E"/>
          <w:spacing w:val="-8"/>
          <w:sz w:val="21"/>
        </w:rPr>
        <w:t> </w:t>
      </w:r>
      <w:r>
        <w:rPr>
          <w:color w:val="4E4E4E"/>
          <w:sz w:val="21"/>
        </w:rPr>
        <w:t>loneliness,</w:t>
      </w:r>
      <w:r>
        <w:rPr>
          <w:color w:val="4E4E4E"/>
          <w:spacing w:val="-7"/>
          <w:sz w:val="21"/>
        </w:rPr>
        <w:t> </w:t>
      </w:r>
      <w:r>
        <w:rPr>
          <w:color w:val="4E4E4E"/>
          <w:sz w:val="21"/>
        </w:rPr>
        <w:t>boredom,</w:t>
      </w:r>
      <w:r>
        <w:rPr>
          <w:color w:val="4E4E4E"/>
          <w:spacing w:val="-8"/>
          <w:sz w:val="21"/>
        </w:rPr>
        <w:t> </w:t>
      </w:r>
      <w:r>
        <w:rPr>
          <w:color w:val="4E4E4E"/>
          <w:sz w:val="21"/>
        </w:rPr>
        <w:t>or</w:t>
      </w:r>
      <w:r>
        <w:rPr>
          <w:color w:val="4E4E4E"/>
          <w:spacing w:val="-7"/>
          <w:sz w:val="21"/>
        </w:rPr>
        <w:t> </w:t>
      </w:r>
      <w:r>
        <w:rPr>
          <w:color w:val="4E4E4E"/>
          <w:spacing w:val="-2"/>
          <w:sz w:val="21"/>
        </w:rPr>
        <w:t>fatigue.</w:t>
      </w:r>
    </w:p>
    <w:p>
      <w:pPr>
        <w:pStyle w:val="ListParagraph"/>
        <w:numPr>
          <w:ilvl w:val="0"/>
          <w:numId w:val="13"/>
        </w:numPr>
        <w:tabs>
          <w:tab w:pos="410" w:val="left" w:leader="none"/>
        </w:tabs>
        <w:spacing w:line="230" w:lineRule="auto" w:before="42" w:after="0"/>
        <w:ind w:left="410" w:right="827" w:hanging="270"/>
        <w:jc w:val="left"/>
        <w:rPr>
          <w:sz w:val="21"/>
        </w:rPr>
      </w:pPr>
      <w:r>
        <w:rPr>
          <w:color w:val="4E4E4E"/>
          <w:sz w:val="21"/>
        </w:rPr>
        <w:t>Unaddressed</w:t>
      </w:r>
      <w:r>
        <w:rPr>
          <w:color w:val="4E4E4E"/>
          <w:spacing w:val="-19"/>
          <w:sz w:val="21"/>
        </w:rPr>
        <w:t> </w:t>
      </w:r>
      <w:r>
        <w:rPr>
          <w:color w:val="4E4E4E"/>
          <w:sz w:val="21"/>
        </w:rPr>
        <w:t>mental</w:t>
      </w:r>
      <w:r>
        <w:rPr>
          <w:color w:val="4E4E4E"/>
          <w:spacing w:val="-18"/>
          <w:sz w:val="21"/>
        </w:rPr>
        <w:t> </w:t>
      </w:r>
      <w:r>
        <w:rPr>
          <w:color w:val="4E4E4E"/>
          <w:sz w:val="21"/>
        </w:rPr>
        <w:t>health–related </w:t>
      </w:r>
      <w:r>
        <w:rPr>
          <w:color w:val="4E4E4E"/>
          <w:spacing w:val="-2"/>
          <w:sz w:val="21"/>
        </w:rPr>
        <w:t>conditions.</w:t>
      </w:r>
    </w:p>
    <w:p>
      <w:pPr>
        <w:pStyle w:val="BodyText"/>
        <w:spacing w:before="11"/>
        <w:ind w:left="0"/>
      </w:pPr>
    </w:p>
    <w:p>
      <w:pPr>
        <w:spacing w:line="254" w:lineRule="auto" w:before="1"/>
        <w:ind w:left="140" w:right="260" w:firstLine="0"/>
        <w:jc w:val="left"/>
        <w:rPr>
          <w:sz w:val="21"/>
        </w:rPr>
      </w:pPr>
      <w:r>
        <w:rPr>
          <w:b/>
          <w:color w:val="5F5F5F"/>
          <w:sz w:val="26"/>
        </w:rPr>
        <w:t>Warning Signs of Recurrence </w:t>
      </w:r>
      <w:r>
        <w:rPr>
          <w:color w:val="4E4E4E"/>
          <w:sz w:val="21"/>
        </w:rPr>
        <w:t>Warning</w:t>
      </w:r>
      <w:r>
        <w:rPr>
          <w:color w:val="4E4E4E"/>
          <w:spacing w:val="-9"/>
          <w:sz w:val="21"/>
        </w:rPr>
        <w:t> </w:t>
      </w:r>
      <w:r>
        <w:rPr>
          <w:color w:val="4E4E4E"/>
          <w:sz w:val="21"/>
        </w:rPr>
        <w:t>signs</w:t>
      </w:r>
      <w:r>
        <w:rPr>
          <w:color w:val="4E4E4E"/>
          <w:spacing w:val="-9"/>
          <w:sz w:val="21"/>
        </w:rPr>
        <w:t> </w:t>
      </w:r>
      <w:r>
        <w:rPr>
          <w:color w:val="4E4E4E"/>
          <w:sz w:val="21"/>
        </w:rPr>
        <w:t>of</w:t>
      </w:r>
      <w:r>
        <w:rPr>
          <w:color w:val="4E4E4E"/>
          <w:spacing w:val="-9"/>
          <w:sz w:val="21"/>
        </w:rPr>
        <w:t> </w:t>
      </w:r>
      <w:r>
        <w:rPr>
          <w:color w:val="4E4E4E"/>
          <w:sz w:val="21"/>
        </w:rPr>
        <w:t>recurrence</w:t>
      </w:r>
      <w:r>
        <w:rPr>
          <w:color w:val="4E4E4E"/>
          <w:spacing w:val="-9"/>
          <w:sz w:val="21"/>
        </w:rPr>
        <w:t> </w:t>
      </w:r>
      <w:r>
        <w:rPr>
          <w:color w:val="4E4E4E"/>
          <w:sz w:val="21"/>
        </w:rPr>
        <w:t>often</w:t>
      </w:r>
      <w:r>
        <w:rPr>
          <w:color w:val="4E4E4E"/>
          <w:spacing w:val="-9"/>
          <w:sz w:val="21"/>
        </w:rPr>
        <w:t> </w:t>
      </w:r>
      <w:r>
        <w:rPr>
          <w:color w:val="4E4E4E"/>
          <w:sz w:val="21"/>
        </w:rPr>
        <w:t>precede triggers.</w:t>
      </w:r>
      <w:r>
        <w:rPr>
          <w:color w:val="4E4E4E"/>
          <w:position w:val="7"/>
          <w:sz w:val="12"/>
        </w:rPr>
        <w:t>366,367</w:t>
      </w:r>
      <w:r>
        <w:rPr>
          <w:color w:val="4E4E4E"/>
          <w:spacing w:val="40"/>
          <w:position w:val="7"/>
          <w:sz w:val="12"/>
        </w:rPr>
        <w:t> </w:t>
      </w:r>
      <w:r>
        <w:rPr>
          <w:color w:val="4E4E4E"/>
          <w:sz w:val="21"/>
        </w:rPr>
        <w:t>These warning signs can</w:t>
      </w:r>
    </w:p>
    <w:p>
      <w:pPr>
        <w:pStyle w:val="BodyText"/>
        <w:spacing w:line="237" w:lineRule="auto"/>
        <w:ind w:left="139" w:right="32"/>
      </w:pPr>
      <w:r>
        <w:rPr>
          <w:color w:val="4E4E4E"/>
        </w:rPr>
        <w:t>be categorized as emotional, mental, and behavioral.</w:t>
      </w:r>
      <w:r>
        <w:rPr>
          <w:color w:val="4E4E4E"/>
          <w:position w:val="7"/>
          <w:sz w:val="12"/>
        </w:rPr>
        <w:t>368</w:t>
      </w:r>
      <w:r>
        <w:rPr>
          <w:color w:val="4E4E4E"/>
          <w:spacing w:val="23"/>
          <w:position w:val="7"/>
          <w:sz w:val="12"/>
        </w:rPr>
        <w:t> </w:t>
      </w:r>
      <w:r>
        <w:rPr>
          <w:color w:val="4E4E4E"/>
        </w:rPr>
        <w:t>Being</w:t>
      </w:r>
      <w:r>
        <w:rPr>
          <w:color w:val="4E4E4E"/>
          <w:spacing w:val="-8"/>
        </w:rPr>
        <w:t> </w:t>
      </w:r>
      <w:r>
        <w:rPr>
          <w:color w:val="4E4E4E"/>
        </w:rPr>
        <w:t>aware</w:t>
      </w:r>
      <w:r>
        <w:rPr>
          <w:color w:val="4E4E4E"/>
          <w:spacing w:val="-8"/>
        </w:rPr>
        <w:t> </w:t>
      </w:r>
      <w:r>
        <w:rPr>
          <w:color w:val="4E4E4E"/>
        </w:rPr>
        <w:t>of</w:t>
      </w:r>
      <w:r>
        <w:rPr>
          <w:color w:val="4E4E4E"/>
          <w:spacing w:val="-8"/>
        </w:rPr>
        <w:t> </w:t>
      </w:r>
      <w:r>
        <w:rPr>
          <w:color w:val="4E4E4E"/>
        </w:rPr>
        <w:t>these</w:t>
      </w:r>
      <w:r>
        <w:rPr>
          <w:color w:val="4E4E4E"/>
          <w:spacing w:val="-8"/>
        </w:rPr>
        <w:t> </w:t>
      </w:r>
      <w:r>
        <w:rPr>
          <w:color w:val="4E4E4E"/>
        </w:rPr>
        <w:t>warning signs can help counselors identify when clients</w:t>
      </w:r>
      <w:r>
        <w:rPr>
          <w:color w:val="4E4E4E"/>
          <w:spacing w:val="-7"/>
        </w:rPr>
        <w:t> </w:t>
      </w:r>
      <w:r>
        <w:rPr>
          <w:color w:val="4E4E4E"/>
        </w:rPr>
        <w:t>in</w:t>
      </w:r>
      <w:r>
        <w:rPr>
          <w:color w:val="4E4E4E"/>
          <w:spacing w:val="-7"/>
        </w:rPr>
        <w:t> </w:t>
      </w:r>
      <w:r>
        <w:rPr>
          <w:color w:val="4E4E4E"/>
        </w:rPr>
        <w:t>recovery</w:t>
      </w:r>
      <w:r>
        <w:rPr>
          <w:color w:val="4E4E4E"/>
          <w:spacing w:val="-7"/>
        </w:rPr>
        <w:t> </w:t>
      </w:r>
      <w:r>
        <w:rPr>
          <w:color w:val="4E4E4E"/>
        </w:rPr>
        <w:t>may</w:t>
      </w:r>
      <w:r>
        <w:rPr>
          <w:color w:val="4E4E4E"/>
          <w:spacing w:val="-7"/>
        </w:rPr>
        <w:t> </w:t>
      </w:r>
      <w:r>
        <w:rPr>
          <w:color w:val="4E4E4E"/>
        </w:rPr>
        <w:t>need</w:t>
      </w:r>
      <w:r>
        <w:rPr>
          <w:color w:val="4E4E4E"/>
          <w:spacing w:val="-7"/>
        </w:rPr>
        <w:t> </w:t>
      </w:r>
      <w:r>
        <w:rPr>
          <w:color w:val="4E4E4E"/>
        </w:rPr>
        <w:t>more</w:t>
      </w:r>
      <w:r>
        <w:rPr>
          <w:color w:val="4E4E4E"/>
          <w:spacing w:val="-7"/>
        </w:rPr>
        <w:t> </w:t>
      </w:r>
      <w:r>
        <w:rPr>
          <w:color w:val="4E4E4E"/>
        </w:rPr>
        <w:t>support.</w:t>
      </w:r>
    </w:p>
    <w:p>
      <w:pPr>
        <w:spacing w:before="165"/>
        <w:ind w:left="140" w:right="0" w:firstLine="0"/>
        <w:jc w:val="left"/>
        <w:rPr>
          <w:sz w:val="21"/>
        </w:rPr>
      </w:pPr>
      <w:r>
        <w:rPr>
          <w:color w:val="4E4E4E"/>
          <w:sz w:val="21"/>
        </w:rPr>
        <w:t>Emotional</w:t>
      </w:r>
      <w:r>
        <w:rPr>
          <w:color w:val="4E4E4E"/>
          <w:spacing w:val="-4"/>
          <w:sz w:val="21"/>
        </w:rPr>
        <w:t> </w:t>
      </w:r>
      <w:r>
        <w:rPr>
          <w:color w:val="4E4E4E"/>
          <w:sz w:val="21"/>
        </w:rPr>
        <w:t>signs</w:t>
      </w:r>
      <w:r>
        <w:rPr>
          <w:color w:val="4E4E4E"/>
          <w:spacing w:val="-4"/>
          <w:sz w:val="21"/>
        </w:rPr>
        <w:t> </w:t>
      </w:r>
      <w:r>
        <w:rPr>
          <w:color w:val="4E4E4E"/>
          <w:spacing w:val="-2"/>
          <w:sz w:val="21"/>
        </w:rPr>
        <w:t>include</w:t>
      </w:r>
      <w:r>
        <w:rPr>
          <w:color w:val="4E4E4E"/>
          <w:spacing w:val="-2"/>
          <w:position w:val="7"/>
          <w:sz w:val="12"/>
        </w:rPr>
        <w:t>369,370</w:t>
      </w:r>
      <w:r>
        <w:rPr>
          <w:color w:val="4E4E4E"/>
          <w:spacing w:val="-2"/>
          <w:sz w:val="21"/>
        </w:rPr>
        <w:t>:</w:t>
      </w:r>
    </w:p>
    <w:p>
      <w:pPr>
        <w:pStyle w:val="ListParagraph"/>
        <w:numPr>
          <w:ilvl w:val="0"/>
          <w:numId w:val="13"/>
        </w:numPr>
        <w:tabs>
          <w:tab w:pos="409" w:val="left" w:leader="none"/>
        </w:tabs>
        <w:spacing w:line="240" w:lineRule="auto" w:before="146" w:after="0"/>
        <w:ind w:left="409" w:right="0" w:hanging="269"/>
        <w:jc w:val="left"/>
        <w:rPr>
          <w:sz w:val="21"/>
        </w:rPr>
      </w:pPr>
      <w:r>
        <w:rPr>
          <w:color w:val="4E4E4E"/>
          <w:sz w:val="21"/>
        </w:rPr>
        <w:t>Feeling</w:t>
      </w:r>
      <w:r>
        <w:rPr>
          <w:color w:val="4E4E4E"/>
          <w:spacing w:val="-4"/>
          <w:sz w:val="21"/>
        </w:rPr>
        <w:t> </w:t>
      </w:r>
      <w:r>
        <w:rPr>
          <w:color w:val="4E4E4E"/>
          <w:sz w:val="21"/>
        </w:rPr>
        <w:t>shame</w:t>
      </w:r>
      <w:r>
        <w:rPr>
          <w:color w:val="4E4E4E"/>
          <w:spacing w:val="-2"/>
          <w:sz w:val="21"/>
        </w:rPr>
        <w:t> </w:t>
      </w:r>
      <w:r>
        <w:rPr>
          <w:color w:val="4E4E4E"/>
          <w:sz w:val="21"/>
        </w:rPr>
        <w:t>or</w:t>
      </w:r>
      <w:r>
        <w:rPr>
          <w:color w:val="4E4E4E"/>
          <w:spacing w:val="-2"/>
          <w:sz w:val="21"/>
        </w:rPr>
        <w:t> guilt.</w:t>
      </w:r>
    </w:p>
    <w:p>
      <w:pPr>
        <w:pStyle w:val="ListParagraph"/>
        <w:numPr>
          <w:ilvl w:val="0"/>
          <w:numId w:val="13"/>
        </w:numPr>
        <w:tabs>
          <w:tab w:pos="409" w:val="left" w:leader="none"/>
        </w:tabs>
        <w:spacing w:line="240" w:lineRule="auto" w:before="33" w:after="0"/>
        <w:ind w:left="409" w:right="0" w:hanging="269"/>
        <w:jc w:val="left"/>
        <w:rPr>
          <w:sz w:val="21"/>
        </w:rPr>
      </w:pPr>
      <w:r>
        <w:rPr>
          <w:color w:val="4E4E4E"/>
          <w:sz w:val="21"/>
        </w:rPr>
        <w:t>Not expressing </w:t>
      </w:r>
      <w:r>
        <w:rPr>
          <w:color w:val="4E4E4E"/>
          <w:spacing w:val="-2"/>
          <w:sz w:val="21"/>
        </w:rPr>
        <w:t>emotions.</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Becoming socially </w:t>
      </w:r>
      <w:r>
        <w:rPr>
          <w:color w:val="4E4E4E"/>
          <w:spacing w:val="-2"/>
          <w:sz w:val="21"/>
        </w:rPr>
        <w:t>withdrawn.</w:t>
      </w:r>
    </w:p>
    <w:p>
      <w:pPr>
        <w:pStyle w:val="ListParagraph"/>
        <w:numPr>
          <w:ilvl w:val="0"/>
          <w:numId w:val="13"/>
        </w:numPr>
        <w:tabs>
          <w:tab w:pos="410" w:val="left" w:leader="none"/>
        </w:tabs>
        <w:spacing w:line="230" w:lineRule="auto" w:before="42" w:after="0"/>
        <w:ind w:left="410" w:right="403" w:hanging="270"/>
        <w:jc w:val="left"/>
        <w:rPr>
          <w:sz w:val="21"/>
        </w:rPr>
      </w:pPr>
      <w:r>
        <w:rPr>
          <w:color w:val="4E4E4E"/>
          <w:sz w:val="21"/>
        </w:rPr>
        <w:t>Becoming</w:t>
      </w:r>
      <w:r>
        <w:rPr>
          <w:color w:val="4E4E4E"/>
          <w:spacing w:val="-10"/>
          <w:sz w:val="21"/>
        </w:rPr>
        <w:t> </w:t>
      </w:r>
      <w:r>
        <w:rPr>
          <w:color w:val="4E4E4E"/>
          <w:sz w:val="21"/>
        </w:rPr>
        <w:t>uncommunicative,</w:t>
      </w:r>
      <w:r>
        <w:rPr>
          <w:color w:val="4E4E4E"/>
          <w:spacing w:val="-10"/>
          <w:sz w:val="21"/>
        </w:rPr>
        <w:t> </w:t>
      </w:r>
      <w:r>
        <w:rPr>
          <w:color w:val="4E4E4E"/>
          <w:sz w:val="21"/>
        </w:rPr>
        <w:t>such</w:t>
      </w:r>
      <w:r>
        <w:rPr>
          <w:color w:val="4E4E4E"/>
          <w:spacing w:val="-10"/>
          <w:sz w:val="21"/>
        </w:rPr>
        <w:t> </w:t>
      </w:r>
      <w:r>
        <w:rPr>
          <w:color w:val="4E4E4E"/>
          <w:sz w:val="21"/>
        </w:rPr>
        <w:t>as</w:t>
      </w:r>
      <w:r>
        <w:rPr>
          <w:color w:val="4E4E4E"/>
          <w:spacing w:val="-10"/>
          <w:sz w:val="21"/>
        </w:rPr>
        <w:t> </w:t>
      </w:r>
      <w:r>
        <w:rPr>
          <w:color w:val="4E4E4E"/>
          <w:sz w:val="21"/>
        </w:rPr>
        <w:t>at mutual-help meetings.</w:t>
      </w:r>
    </w:p>
    <w:p>
      <w:pPr>
        <w:spacing w:before="180"/>
        <w:ind w:left="140" w:right="0" w:firstLine="0"/>
        <w:jc w:val="left"/>
        <w:rPr>
          <w:sz w:val="21"/>
        </w:rPr>
      </w:pPr>
      <w:r>
        <w:rPr>
          <w:color w:val="4E4E4E"/>
          <w:sz w:val="21"/>
        </w:rPr>
        <w:t>Mental</w:t>
      </w:r>
      <w:r>
        <w:rPr>
          <w:color w:val="4E4E4E"/>
          <w:spacing w:val="-3"/>
          <w:sz w:val="21"/>
        </w:rPr>
        <w:t> </w:t>
      </w:r>
      <w:r>
        <w:rPr>
          <w:color w:val="4E4E4E"/>
          <w:sz w:val="21"/>
        </w:rPr>
        <w:t>signs</w:t>
      </w:r>
      <w:r>
        <w:rPr>
          <w:color w:val="4E4E4E"/>
          <w:spacing w:val="-2"/>
          <w:sz w:val="21"/>
        </w:rPr>
        <w:t> include</w:t>
      </w:r>
      <w:r>
        <w:rPr>
          <w:color w:val="4E4E4E"/>
          <w:spacing w:val="-2"/>
          <w:position w:val="7"/>
          <w:sz w:val="12"/>
        </w:rPr>
        <w:t>371,372</w:t>
      </w:r>
      <w:r>
        <w:rPr>
          <w:color w:val="4E4E4E"/>
          <w:spacing w:val="-2"/>
          <w:sz w:val="21"/>
        </w:rPr>
        <w:t>:</w:t>
      </w:r>
    </w:p>
    <w:p>
      <w:pPr>
        <w:pStyle w:val="ListParagraph"/>
        <w:numPr>
          <w:ilvl w:val="0"/>
          <w:numId w:val="13"/>
        </w:numPr>
        <w:tabs>
          <w:tab w:pos="409" w:val="left" w:leader="none"/>
        </w:tabs>
        <w:spacing w:line="240" w:lineRule="auto" w:before="146" w:after="0"/>
        <w:ind w:left="409" w:right="0" w:hanging="269"/>
        <w:jc w:val="left"/>
        <w:rPr>
          <w:sz w:val="21"/>
        </w:rPr>
      </w:pPr>
      <w:r>
        <w:rPr>
          <w:color w:val="4E4E4E"/>
          <w:sz w:val="21"/>
        </w:rPr>
        <w:t>Craving</w:t>
      </w:r>
      <w:r>
        <w:rPr>
          <w:color w:val="4E4E4E"/>
          <w:spacing w:val="-6"/>
          <w:sz w:val="21"/>
        </w:rPr>
        <w:t> </w:t>
      </w:r>
      <w:r>
        <w:rPr>
          <w:color w:val="4E4E4E"/>
          <w:spacing w:val="-2"/>
          <w:sz w:val="21"/>
        </w:rPr>
        <w:t>substances.</w:t>
      </w:r>
    </w:p>
    <w:p>
      <w:pPr>
        <w:pStyle w:val="ListParagraph"/>
        <w:numPr>
          <w:ilvl w:val="0"/>
          <w:numId w:val="13"/>
        </w:numPr>
        <w:tabs>
          <w:tab w:pos="410" w:val="left" w:leader="none"/>
        </w:tabs>
        <w:spacing w:line="230" w:lineRule="auto" w:before="42" w:after="0"/>
        <w:ind w:left="410" w:right="523" w:hanging="270"/>
        <w:jc w:val="left"/>
        <w:rPr>
          <w:sz w:val="21"/>
        </w:rPr>
      </w:pPr>
      <w:r>
        <w:rPr>
          <w:color w:val="4E4E4E"/>
          <w:sz w:val="21"/>
        </w:rPr>
        <w:t>Downplaying</w:t>
      </w:r>
      <w:r>
        <w:rPr>
          <w:color w:val="4E4E4E"/>
          <w:spacing w:val="-7"/>
          <w:sz w:val="21"/>
        </w:rPr>
        <w:t> </w:t>
      </w:r>
      <w:r>
        <w:rPr>
          <w:color w:val="4E4E4E"/>
          <w:sz w:val="21"/>
        </w:rPr>
        <w:t>the</w:t>
      </w:r>
      <w:r>
        <w:rPr>
          <w:color w:val="4E4E4E"/>
          <w:spacing w:val="-7"/>
          <w:sz w:val="21"/>
        </w:rPr>
        <w:t> </w:t>
      </w:r>
      <w:r>
        <w:rPr>
          <w:color w:val="4E4E4E"/>
          <w:sz w:val="21"/>
        </w:rPr>
        <w:t>effects</w:t>
      </w:r>
      <w:r>
        <w:rPr>
          <w:color w:val="4E4E4E"/>
          <w:spacing w:val="-7"/>
          <w:sz w:val="21"/>
        </w:rPr>
        <w:t> </w:t>
      </w:r>
      <w:r>
        <w:rPr>
          <w:color w:val="4E4E4E"/>
          <w:sz w:val="21"/>
        </w:rPr>
        <w:t>of</w:t>
      </w:r>
      <w:r>
        <w:rPr>
          <w:color w:val="4E4E4E"/>
          <w:spacing w:val="-7"/>
          <w:sz w:val="21"/>
        </w:rPr>
        <w:t> </w:t>
      </w:r>
      <w:r>
        <w:rPr>
          <w:color w:val="4E4E4E"/>
          <w:sz w:val="21"/>
        </w:rPr>
        <w:t>past</w:t>
      </w:r>
      <w:r>
        <w:rPr>
          <w:color w:val="4E4E4E"/>
          <w:spacing w:val="-7"/>
          <w:sz w:val="21"/>
        </w:rPr>
        <w:t> </w:t>
      </w:r>
      <w:r>
        <w:rPr>
          <w:color w:val="4E4E4E"/>
          <w:sz w:val="21"/>
        </w:rPr>
        <w:t>use</w:t>
      </w:r>
      <w:r>
        <w:rPr>
          <w:color w:val="4E4E4E"/>
          <w:spacing w:val="-7"/>
          <w:sz w:val="21"/>
        </w:rPr>
        <w:t> </w:t>
      </w:r>
      <w:r>
        <w:rPr>
          <w:color w:val="4E4E4E"/>
          <w:sz w:val="21"/>
        </w:rPr>
        <w:t>or fantasizing about past use.</w:t>
      </w:r>
    </w:p>
    <w:p>
      <w:pPr>
        <w:pStyle w:val="ListParagraph"/>
        <w:numPr>
          <w:ilvl w:val="0"/>
          <w:numId w:val="13"/>
        </w:numPr>
        <w:tabs>
          <w:tab w:pos="409" w:val="left" w:leader="none"/>
        </w:tabs>
        <w:spacing w:line="240" w:lineRule="auto" w:before="41" w:after="0"/>
        <w:ind w:left="409" w:right="0" w:hanging="269"/>
        <w:jc w:val="left"/>
        <w:rPr>
          <w:sz w:val="21"/>
        </w:rPr>
      </w:pPr>
      <w:r>
        <w:rPr>
          <w:color w:val="4E4E4E"/>
          <w:sz w:val="21"/>
        </w:rPr>
        <w:t>Bargaining with oneself about </w:t>
      </w:r>
      <w:r>
        <w:rPr>
          <w:color w:val="4E4E4E"/>
          <w:spacing w:val="-4"/>
          <w:sz w:val="21"/>
        </w:rPr>
        <w:t>use.</w:t>
      </w:r>
    </w:p>
    <w:p>
      <w:pPr>
        <w:pStyle w:val="ListParagraph"/>
        <w:numPr>
          <w:ilvl w:val="0"/>
          <w:numId w:val="13"/>
        </w:numPr>
        <w:tabs>
          <w:tab w:pos="409" w:val="left" w:leader="none"/>
        </w:tabs>
        <w:spacing w:line="240" w:lineRule="auto" w:before="33" w:after="0"/>
        <w:ind w:left="409" w:right="0" w:hanging="269"/>
        <w:jc w:val="left"/>
        <w:rPr>
          <w:sz w:val="21"/>
        </w:rPr>
      </w:pPr>
      <w:r>
        <w:rPr>
          <w:color w:val="4E4E4E"/>
          <w:sz w:val="21"/>
        </w:rPr>
        <w:t>Considering</w:t>
      </w:r>
      <w:r>
        <w:rPr>
          <w:color w:val="4E4E4E"/>
          <w:spacing w:val="-3"/>
          <w:sz w:val="21"/>
        </w:rPr>
        <w:t> </w:t>
      </w:r>
      <w:r>
        <w:rPr>
          <w:color w:val="4E4E4E"/>
          <w:sz w:val="21"/>
        </w:rPr>
        <w:t>ways</w:t>
      </w:r>
      <w:r>
        <w:rPr>
          <w:color w:val="4E4E4E"/>
          <w:spacing w:val="-3"/>
          <w:sz w:val="21"/>
        </w:rPr>
        <w:t> </w:t>
      </w:r>
      <w:r>
        <w:rPr>
          <w:color w:val="4E4E4E"/>
          <w:sz w:val="21"/>
        </w:rPr>
        <w:t>to</w:t>
      </w:r>
      <w:r>
        <w:rPr>
          <w:color w:val="4E4E4E"/>
          <w:spacing w:val="-3"/>
          <w:sz w:val="21"/>
        </w:rPr>
        <w:t> </w:t>
      </w:r>
      <w:r>
        <w:rPr>
          <w:color w:val="4E4E4E"/>
          <w:sz w:val="21"/>
        </w:rPr>
        <w:t>control</w:t>
      </w:r>
      <w:r>
        <w:rPr>
          <w:color w:val="4E4E4E"/>
          <w:spacing w:val="-2"/>
          <w:sz w:val="21"/>
        </w:rPr>
        <w:t> </w:t>
      </w:r>
      <w:r>
        <w:rPr>
          <w:color w:val="4E4E4E"/>
          <w:spacing w:val="-4"/>
          <w:sz w:val="21"/>
        </w:rPr>
        <w:t>use.</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Looking for recurrence </w:t>
      </w:r>
      <w:r>
        <w:rPr>
          <w:color w:val="4E4E4E"/>
          <w:spacing w:val="-2"/>
          <w:sz w:val="21"/>
        </w:rPr>
        <w:t>opportunities.</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21"/>
        </w:rPr>
        <w:t>Planning a </w:t>
      </w:r>
      <w:r>
        <w:rPr>
          <w:color w:val="4E4E4E"/>
          <w:spacing w:val="-2"/>
          <w:sz w:val="21"/>
        </w:rPr>
        <w:t>recurrence.</w:t>
      </w:r>
    </w:p>
    <w:p>
      <w:pPr>
        <w:pStyle w:val="BodyText"/>
        <w:spacing w:line="237" w:lineRule="auto" w:before="173"/>
        <w:ind w:right="390"/>
      </w:pPr>
      <w:r>
        <w:rPr>
          <w:color w:val="4E4E4E"/>
        </w:rPr>
        <w:t>Behavioral warning signs, which might also</w:t>
      </w:r>
      <w:r>
        <w:rPr>
          <w:color w:val="4E4E4E"/>
          <w:spacing w:val="-7"/>
        </w:rPr>
        <w:t> </w:t>
      </w:r>
      <w:r>
        <w:rPr>
          <w:color w:val="4E4E4E"/>
        </w:rPr>
        <w:t>indicate</w:t>
      </w:r>
      <w:r>
        <w:rPr>
          <w:color w:val="4E4E4E"/>
          <w:spacing w:val="-7"/>
        </w:rPr>
        <w:t> </w:t>
      </w:r>
      <w:r>
        <w:rPr>
          <w:color w:val="4E4E4E"/>
        </w:rPr>
        <w:t>recurrence</w:t>
      </w:r>
      <w:r>
        <w:rPr>
          <w:color w:val="4E4E4E"/>
          <w:spacing w:val="-7"/>
        </w:rPr>
        <w:t> </w:t>
      </w:r>
      <w:r>
        <w:rPr>
          <w:color w:val="4E4E4E"/>
        </w:rPr>
        <w:t>of</w:t>
      </w:r>
      <w:r>
        <w:rPr>
          <w:color w:val="4E4E4E"/>
          <w:spacing w:val="-7"/>
        </w:rPr>
        <w:t> </w:t>
      </w:r>
      <w:r>
        <w:rPr>
          <w:color w:val="4E4E4E"/>
        </w:rPr>
        <w:t>substance</w:t>
      </w:r>
      <w:r>
        <w:rPr>
          <w:color w:val="4E4E4E"/>
          <w:spacing w:val="-7"/>
        </w:rPr>
        <w:t> </w:t>
      </w:r>
      <w:r>
        <w:rPr>
          <w:color w:val="4E4E4E"/>
        </w:rPr>
        <w:t>use, </w:t>
      </w:r>
      <w:r>
        <w:rPr>
          <w:color w:val="4E4E4E"/>
          <w:spacing w:val="-2"/>
        </w:rPr>
        <w:t>include</w:t>
      </w:r>
      <w:r>
        <w:rPr>
          <w:color w:val="4E4E4E"/>
          <w:spacing w:val="-2"/>
          <w:position w:val="7"/>
          <w:sz w:val="12"/>
        </w:rPr>
        <w:t>373</w:t>
      </w:r>
      <w:r>
        <w:rPr>
          <w:color w:val="4E4E4E"/>
          <w:spacing w:val="-2"/>
        </w:rPr>
        <w:t>:</w:t>
      </w:r>
    </w:p>
    <w:p>
      <w:pPr>
        <w:pStyle w:val="ListParagraph"/>
        <w:numPr>
          <w:ilvl w:val="0"/>
          <w:numId w:val="13"/>
        </w:numPr>
        <w:tabs>
          <w:tab w:pos="409" w:val="left" w:leader="none"/>
        </w:tabs>
        <w:spacing w:line="240" w:lineRule="auto" w:before="146" w:after="0"/>
        <w:ind w:left="409" w:right="0" w:hanging="269"/>
        <w:jc w:val="left"/>
        <w:rPr>
          <w:sz w:val="21"/>
        </w:rPr>
      </w:pPr>
      <w:r>
        <w:rPr>
          <w:color w:val="4E4E4E"/>
          <w:sz w:val="18"/>
        </w:rPr>
        <w:t>N</w:t>
      </w:r>
      <w:r>
        <w:rPr>
          <w:color w:val="4E4E4E"/>
          <w:sz w:val="21"/>
        </w:rPr>
        <w:t>ot</w:t>
      </w:r>
      <w:r>
        <w:rPr>
          <w:color w:val="4E4E4E"/>
          <w:spacing w:val="-3"/>
          <w:sz w:val="21"/>
        </w:rPr>
        <w:t> </w:t>
      </w:r>
      <w:r>
        <w:rPr>
          <w:color w:val="4E4E4E"/>
          <w:sz w:val="21"/>
        </w:rPr>
        <w:t>maintaining</w:t>
      </w:r>
      <w:r>
        <w:rPr>
          <w:color w:val="4E4E4E"/>
          <w:spacing w:val="-1"/>
          <w:sz w:val="21"/>
        </w:rPr>
        <w:t> </w:t>
      </w:r>
      <w:r>
        <w:rPr>
          <w:color w:val="4E4E4E"/>
          <w:sz w:val="21"/>
        </w:rPr>
        <w:t>healthy</w:t>
      </w:r>
      <w:r>
        <w:rPr>
          <w:color w:val="4E4E4E"/>
          <w:spacing w:val="-1"/>
          <w:sz w:val="21"/>
        </w:rPr>
        <w:t> </w:t>
      </w:r>
      <w:r>
        <w:rPr>
          <w:color w:val="4E4E4E"/>
          <w:spacing w:val="-2"/>
          <w:sz w:val="21"/>
        </w:rPr>
        <w:t>boundaries.</w:t>
      </w:r>
    </w:p>
    <w:p>
      <w:pPr>
        <w:pStyle w:val="ListParagraph"/>
        <w:numPr>
          <w:ilvl w:val="0"/>
          <w:numId w:val="13"/>
        </w:numPr>
        <w:tabs>
          <w:tab w:pos="409" w:val="left" w:leader="none"/>
        </w:tabs>
        <w:spacing w:line="240" w:lineRule="auto" w:before="32" w:after="0"/>
        <w:ind w:left="409" w:right="0" w:hanging="269"/>
        <w:jc w:val="left"/>
        <w:rPr>
          <w:sz w:val="21"/>
        </w:rPr>
      </w:pPr>
      <w:r>
        <w:rPr>
          <w:color w:val="4E4E4E"/>
          <w:sz w:val="18"/>
        </w:rPr>
        <w:t>N</w:t>
      </w:r>
      <w:r>
        <w:rPr>
          <w:color w:val="4E4E4E"/>
          <w:sz w:val="21"/>
        </w:rPr>
        <w:t>ot seeking </w:t>
      </w:r>
      <w:r>
        <w:rPr>
          <w:color w:val="4E4E4E"/>
          <w:spacing w:val="-2"/>
          <w:sz w:val="21"/>
        </w:rPr>
        <w:t>support.</w:t>
      </w:r>
    </w:p>
    <w:p>
      <w:pPr>
        <w:pStyle w:val="ListParagraph"/>
        <w:numPr>
          <w:ilvl w:val="0"/>
          <w:numId w:val="13"/>
        </w:numPr>
        <w:tabs>
          <w:tab w:pos="409" w:val="left" w:leader="none"/>
        </w:tabs>
        <w:spacing w:line="235" w:lineRule="auto" w:before="105" w:after="0"/>
        <w:ind w:left="409" w:right="489" w:hanging="270"/>
        <w:jc w:val="left"/>
        <w:rPr>
          <w:sz w:val="21"/>
        </w:rPr>
      </w:pPr>
      <w:r>
        <w:rPr/>
        <w:br w:type="column"/>
      </w:r>
      <w:r>
        <w:rPr>
          <w:color w:val="4E4E4E"/>
          <w:sz w:val="21"/>
        </w:rPr>
        <w:t>Not</w:t>
      </w:r>
      <w:r>
        <w:rPr>
          <w:color w:val="4E4E4E"/>
          <w:spacing w:val="-12"/>
          <w:sz w:val="21"/>
        </w:rPr>
        <w:t> </w:t>
      </w:r>
      <w:r>
        <w:rPr>
          <w:color w:val="4E4E4E"/>
          <w:sz w:val="21"/>
        </w:rPr>
        <w:t>practicing</w:t>
      </w:r>
      <w:r>
        <w:rPr>
          <w:color w:val="4E4E4E"/>
          <w:spacing w:val="-12"/>
          <w:sz w:val="21"/>
        </w:rPr>
        <w:t> </w:t>
      </w:r>
      <w:r>
        <w:rPr>
          <w:color w:val="4E4E4E"/>
          <w:sz w:val="21"/>
        </w:rPr>
        <w:t>self-care,</w:t>
      </w:r>
      <w:r>
        <w:rPr>
          <w:color w:val="4E4E4E"/>
          <w:spacing w:val="-12"/>
          <w:sz w:val="21"/>
        </w:rPr>
        <w:t> </w:t>
      </w:r>
      <w:r>
        <w:rPr>
          <w:color w:val="4E4E4E"/>
          <w:sz w:val="21"/>
        </w:rPr>
        <w:t>including</w:t>
      </w:r>
      <w:r>
        <w:rPr>
          <w:color w:val="4E4E4E"/>
          <w:spacing w:val="-12"/>
          <w:sz w:val="21"/>
        </w:rPr>
        <w:t> </w:t>
      </w:r>
      <w:r>
        <w:rPr>
          <w:color w:val="4E4E4E"/>
          <w:sz w:val="21"/>
        </w:rPr>
        <w:t>physical self-care like healthy sleeping</w:t>
      </w:r>
      <w:r>
        <w:rPr>
          <w:color w:val="4E4E4E"/>
          <w:position w:val="7"/>
          <w:sz w:val="12"/>
        </w:rPr>
        <w:t>374</w:t>
      </w:r>
      <w:r>
        <w:rPr>
          <w:color w:val="4E4E4E"/>
          <w:spacing w:val="40"/>
          <w:position w:val="7"/>
          <w:sz w:val="12"/>
        </w:rPr>
        <w:t> </w:t>
      </w:r>
      <w:r>
        <w:rPr>
          <w:color w:val="4E4E4E"/>
          <w:sz w:val="21"/>
        </w:rPr>
        <w:t>and </w:t>
      </w:r>
      <w:r>
        <w:rPr>
          <w:color w:val="4E4E4E"/>
          <w:spacing w:val="-2"/>
          <w:sz w:val="21"/>
        </w:rPr>
        <w:t>eating.</w:t>
      </w:r>
    </w:p>
    <w:p>
      <w:pPr>
        <w:pStyle w:val="ListParagraph"/>
        <w:numPr>
          <w:ilvl w:val="0"/>
          <w:numId w:val="13"/>
        </w:numPr>
        <w:tabs>
          <w:tab w:pos="409" w:val="left" w:leader="none"/>
        </w:tabs>
        <w:spacing w:line="240" w:lineRule="auto" w:before="37" w:after="0"/>
        <w:ind w:left="409" w:right="0" w:hanging="269"/>
        <w:jc w:val="left"/>
        <w:rPr>
          <w:sz w:val="21"/>
        </w:rPr>
      </w:pPr>
      <w:r>
        <w:rPr>
          <w:color w:val="4E4E4E"/>
          <w:sz w:val="21"/>
        </w:rPr>
        <w:t>Not going to mutual-help </w:t>
      </w:r>
      <w:r>
        <w:rPr>
          <w:color w:val="4E4E4E"/>
          <w:spacing w:val="-2"/>
          <w:sz w:val="21"/>
        </w:rPr>
        <w:t>meetings.</w:t>
      </w:r>
    </w:p>
    <w:p>
      <w:pPr>
        <w:pStyle w:val="ListParagraph"/>
        <w:numPr>
          <w:ilvl w:val="0"/>
          <w:numId w:val="13"/>
        </w:numPr>
        <w:tabs>
          <w:tab w:pos="409" w:val="left" w:leader="none"/>
        </w:tabs>
        <w:spacing w:line="230" w:lineRule="auto" w:before="42" w:after="0"/>
        <w:ind w:left="409" w:right="357" w:hanging="270"/>
        <w:jc w:val="left"/>
        <w:rPr>
          <w:sz w:val="12"/>
        </w:rPr>
      </w:pPr>
      <w:r>
        <w:rPr>
          <w:color w:val="4E4E4E"/>
          <w:sz w:val="21"/>
        </w:rPr>
        <w:t>Reengaging</w:t>
      </w:r>
      <w:r>
        <w:rPr>
          <w:color w:val="4E4E4E"/>
          <w:spacing w:val="-9"/>
          <w:sz w:val="21"/>
        </w:rPr>
        <w:t> </w:t>
      </w:r>
      <w:r>
        <w:rPr>
          <w:color w:val="4E4E4E"/>
          <w:sz w:val="21"/>
        </w:rPr>
        <w:t>with</w:t>
      </w:r>
      <w:r>
        <w:rPr>
          <w:color w:val="4E4E4E"/>
          <w:spacing w:val="-9"/>
          <w:sz w:val="21"/>
        </w:rPr>
        <w:t> </w:t>
      </w:r>
      <w:r>
        <w:rPr>
          <w:color w:val="4E4E4E"/>
          <w:sz w:val="21"/>
        </w:rPr>
        <w:t>people,</w:t>
      </w:r>
      <w:r>
        <w:rPr>
          <w:color w:val="4E4E4E"/>
          <w:spacing w:val="-9"/>
          <w:sz w:val="21"/>
        </w:rPr>
        <w:t> </w:t>
      </w:r>
      <w:r>
        <w:rPr>
          <w:color w:val="4E4E4E"/>
          <w:sz w:val="21"/>
        </w:rPr>
        <w:t>places,</w:t>
      </w:r>
      <w:r>
        <w:rPr>
          <w:color w:val="4E4E4E"/>
          <w:spacing w:val="-9"/>
          <w:sz w:val="21"/>
        </w:rPr>
        <w:t> </w:t>
      </w:r>
      <w:r>
        <w:rPr>
          <w:color w:val="4E4E4E"/>
          <w:sz w:val="21"/>
        </w:rPr>
        <w:t>and</w:t>
      </w:r>
      <w:r>
        <w:rPr>
          <w:color w:val="4E4E4E"/>
          <w:spacing w:val="-9"/>
          <w:sz w:val="21"/>
        </w:rPr>
        <w:t> </w:t>
      </w:r>
      <w:r>
        <w:rPr>
          <w:color w:val="4E4E4E"/>
          <w:sz w:val="21"/>
        </w:rPr>
        <w:t>things associated with past use.</w:t>
      </w:r>
      <w:r>
        <w:rPr>
          <w:color w:val="4E4E4E"/>
          <w:position w:val="7"/>
          <w:sz w:val="12"/>
        </w:rPr>
        <w:t>375</w:t>
      </w:r>
    </w:p>
    <w:p>
      <w:pPr>
        <w:pStyle w:val="BodyText"/>
        <w:ind w:left="0"/>
        <w:rPr>
          <w:sz w:val="22"/>
        </w:rPr>
      </w:pPr>
    </w:p>
    <w:p>
      <w:pPr>
        <w:spacing w:line="254" w:lineRule="auto" w:before="0"/>
        <w:ind w:left="139" w:right="540" w:firstLine="0"/>
        <w:jc w:val="left"/>
        <w:rPr>
          <w:sz w:val="21"/>
        </w:rPr>
      </w:pPr>
      <w:r>
        <w:rPr>
          <w:b/>
          <w:color w:val="5F5F5F"/>
          <w:sz w:val="26"/>
        </w:rPr>
        <w:t>Evolving Views of Recurrence </w:t>
      </w:r>
      <w:r>
        <w:rPr>
          <w:color w:val="4E4E4E"/>
          <w:sz w:val="21"/>
        </w:rPr>
        <w:t>Just</w:t>
      </w:r>
      <w:r>
        <w:rPr>
          <w:color w:val="4E4E4E"/>
          <w:spacing w:val="-7"/>
          <w:sz w:val="21"/>
        </w:rPr>
        <w:t> </w:t>
      </w:r>
      <w:r>
        <w:rPr>
          <w:color w:val="4E4E4E"/>
          <w:sz w:val="21"/>
        </w:rPr>
        <w:t>as</w:t>
      </w:r>
      <w:r>
        <w:rPr>
          <w:color w:val="4E4E4E"/>
          <w:spacing w:val="-7"/>
          <w:sz w:val="21"/>
        </w:rPr>
        <w:t> </w:t>
      </w:r>
      <w:r>
        <w:rPr>
          <w:color w:val="4E4E4E"/>
          <w:sz w:val="21"/>
        </w:rPr>
        <w:t>the</w:t>
      </w:r>
      <w:r>
        <w:rPr>
          <w:color w:val="4E4E4E"/>
          <w:spacing w:val="-7"/>
          <w:sz w:val="21"/>
        </w:rPr>
        <w:t> </w:t>
      </w:r>
      <w:r>
        <w:rPr>
          <w:color w:val="4E4E4E"/>
          <w:sz w:val="21"/>
        </w:rPr>
        <w:t>concept</w:t>
      </w:r>
      <w:r>
        <w:rPr>
          <w:color w:val="4E4E4E"/>
          <w:spacing w:val="-7"/>
          <w:sz w:val="21"/>
        </w:rPr>
        <w:t> </w:t>
      </w:r>
      <w:r>
        <w:rPr>
          <w:color w:val="4E4E4E"/>
          <w:sz w:val="21"/>
        </w:rPr>
        <w:t>of</w:t>
      </w:r>
      <w:r>
        <w:rPr>
          <w:color w:val="4E4E4E"/>
          <w:spacing w:val="-7"/>
          <w:sz w:val="21"/>
        </w:rPr>
        <w:t> </w:t>
      </w:r>
      <w:r>
        <w:rPr>
          <w:color w:val="4E4E4E"/>
          <w:sz w:val="21"/>
        </w:rPr>
        <w:t>recovery</w:t>
      </w:r>
      <w:r>
        <w:rPr>
          <w:color w:val="4E4E4E"/>
          <w:spacing w:val="-7"/>
          <w:sz w:val="21"/>
        </w:rPr>
        <w:t> </w:t>
      </w:r>
      <w:r>
        <w:rPr>
          <w:color w:val="4E4E4E"/>
          <w:sz w:val="21"/>
        </w:rPr>
        <w:t>has</w:t>
      </w:r>
      <w:r>
        <w:rPr>
          <w:color w:val="4E4E4E"/>
          <w:spacing w:val="-7"/>
          <w:sz w:val="21"/>
        </w:rPr>
        <w:t> </w:t>
      </w:r>
      <w:r>
        <w:rPr>
          <w:color w:val="4E4E4E"/>
          <w:sz w:val="21"/>
        </w:rPr>
        <w:t>evolved over time, so too has the concept of re-</w:t>
      </w:r>
    </w:p>
    <w:p>
      <w:pPr>
        <w:pStyle w:val="BodyText"/>
        <w:spacing w:line="237" w:lineRule="auto"/>
        <w:ind w:left="139" w:right="996"/>
      </w:pPr>
      <w:r>
        <w:rPr>
          <w:color w:val="4E4E4E"/>
        </w:rPr>
        <w:t>currence. A recovery orientation views recurrence not as a failure on the part of</w:t>
      </w:r>
      <w:r>
        <w:rPr>
          <w:color w:val="4E4E4E"/>
          <w:spacing w:val="-5"/>
        </w:rPr>
        <w:t> </w:t>
      </w:r>
      <w:r>
        <w:rPr>
          <w:color w:val="4E4E4E"/>
        </w:rPr>
        <w:t>the</w:t>
      </w:r>
      <w:r>
        <w:rPr>
          <w:color w:val="4E4E4E"/>
          <w:spacing w:val="-5"/>
        </w:rPr>
        <w:t> </w:t>
      </w:r>
      <w:r>
        <w:rPr>
          <w:color w:val="4E4E4E"/>
        </w:rPr>
        <w:t>client,</w:t>
      </w:r>
      <w:r>
        <w:rPr>
          <w:color w:val="4E4E4E"/>
          <w:spacing w:val="-5"/>
        </w:rPr>
        <w:t> </w:t>
      </w:r>
      <w:r>
        <w:rPr>
          <w:color w:val="4E4E4E"/>
        </w:rPr>
        <w:t>but</w:t>
      </w:r>
      <w:r>
        <w:rPr>
          <w:color w:val="4E4E4E"/>
          <w:spacing w:val="-5"/>
        </w:rPr>
        <w:t> </w:t>
      </w:r>
      <w:r>
        <w:rPr>
          <w:color w:val="4E4E4E"/>
        </w:rPr>
        <w:t>as</w:t>
      </w:r>
      <w:r>
        <w:rPr>
          <w:color w:val="4E4E4E"/>
          <w:spacing w:val="-5"/>
        </w:rPr>
        <w:t> </w:t>
      </w:r>
      <w:r>
        <w:rPr>
          <w:color w:val="4E4E4E"/>
        </w:rPr>
        <w:t>an</w:t>
      </w:r>
      <w:r>
        <w:rPr>
          <w:color w:val="4E4E4E"/>
          <w:spacing w:val="-5"/>
        </w:rPr>
        <w:t> </w:t>
      </w:r>
      <w:r>
        <w:rPr>
          <w:color w:val="4E4E4E"/>
        </w:rPr>
        <w:t>indication</w:t>
      </w:r>
      <w:r>
        <w:rPr>
          <w:color w:val="4E4E4E"/>
          <w:spacing w:val="-5"/>
        </w:rPr>
        <w:t> </w:t>
      </w:r>
      <w:r>
        <w:rPr>
          <w:color w:val="4E4E4E"/>
        </w:rPr>
        <w:t>of</w:t>
      </w:r>
      <w:r>
        <w:rPr>
          <w:color w:val="4E4E4E"/>
          <w:spacing w:val="-5"/>
        </w:rPr>
        <w:t> </w:t>
      </w:r>
      <w:r>
        <w:rPr>
          <w:color w:val="4E4E4E"/>
        </w:rPr>
        <w:t>the</w:t>
      </w:r>
    </w:p>
    <w:p>
      <w:pPr>
        <w:pStyle w:val="BodyText"/>
        <w:spacing w:line="237" w:lineRule="auto"/>
        <w:ind w:left="139" w:right="835"/>
        <w:rPr>
          <w:sz w:val="12"/>
        </w:rPr>
      </w:pPr>
      <w:r>
        <w:rPr>
          <w:color w:val="4E4E4E"/>
        </w:rPr>
        <w:t>need</w:t>
      </w:r>
      <w:r>
        <w:rPr>
          <w:color w:val="4E4E4E"/>
          <w:spacing w:val="-1"/>
        </w:rPr>
        <w:t> </w:t>
      </w:r>
      <w:r>
        <w:rPr>
          <w:color w:val="4E4E4E"/>
        </w:rPr>
        <w:t>to</w:t>
      </w:r>
      <w:r>
        <w:rPr>
          <w:color w:val="4E4E4E"/>
          <w:spacing w:val="-1"/>
        </w:rPr>
        <w:t> </w:t>
      </w:r>
      <w:r>
        <w:rPr>
          <w:color w:val="4E4E4E"/>
        </w:rPr>
        <w:t>work</w:t>
      </w:r>
      <w:r>
        <w:rPr>
          <w:color w:val="4E4E4E"/>
          <w:spacing w:val="-1"/>
        </w:rPr>
        <w:t> </w:t>
      </w:r>
      <w:r>
        <w:rPr>
          <w:color w:val="4E4E4E"/>
        </w:rPr>
        <w:t>with</w:t>
      </w:r>
      <w:r>
        <w:rPr>
          <w:color w:val="4E4E4E"/>
          <w:spacing w:val="-1"/>
        </w:rPr>
        <w:t> </w:t>
      </w:r>
      <w:r>
        <w:rPr>
          <w:color w:val="4E4E4E"/>
        </w:rPr>
        <w:t>the</w:t>
      </w:r>
      <w:r>
        <w:rPr>
          <w:color w:val="4E4E4E"/>
          <w:spacing w:val="-1"/>
        </w:rPr>
        <w:t> </w:t>
      </w:r>
      <w:r>
        <w:rPr>
          <w:color w:val="4E4E4E"/>
        </w:rPr>
        <w:t>client</w:t>
      </w:r>
      <w:r>
        <w:rPr>
          <w:color w:val="4E4E4E"/>
          <w:spacing w:val="-1"/>
        </w:rPr>
        <w:t> </w:t>
      </w:r>
      <w:r>
        <w:rPr>
          <w:color w:val="4E4E4E"/>
        </w:rPr>
        <w:t>on</w:t>
      </w:r>
      <w:r>
        <w:rPr>
          <w:color w:val="4E4E4E"/>
          <w:spacing w:val="-1"/>
        </w:rPr>
        <w:t> </w:t>
      </w:r>
      <w:r>
        <w:rPr>
          <w:color w:val="4E4E4E"/>
        </w:rPr>
        <w:t>adjusting the treatment plan or recovery plan, or both,</w:t>
      </w:r>
      <w:r>
        <w:rPr>
          <w:color w:val="4E4E4E"/>
          <w:spacing w:val="-14"/>
        </w:rPr>
        <w:t> </w:t>
      </w:r>
      <w:r>
        <w:rPr>
          <w:color w:val="4E4E4E"/>
        </w:rPr>
        <w:t>as</w:t>
      </w:r>
      <w:r>
        <w:rPr>
          <w:color w:val="4E4E4E"/>
          <w:spacing w:val="-14"/>
        </w:rPr>
        <w:t> </w:t>
      </w:r>
      <w:r>
        <w:rPr>
          <w:color w:val="4E4E4E"/>
        </w:rPr>
        <w:t>applicable.</w:t>
      </w:r>
      <w:r>
        <w:rPr>
          <w:color w:val="4E4E4E"/>
          <w:spacing w:val="-14"/>
        </w:rPr>
        <w:t> </w:t>
      </w:r>
      <w:r>
        <w:rPr>
          <w:color w:val="4E4E4E"/>
        </w:rPr>
        <w:t>(Unfortunately,</w:t>
      </w:r>
      <w:r>
        <w:rPr>
          <w:color w:val="4E4E4E"/>
          <w:spacing w:val="-14"/>
        </w:rPr>
        <w:t> </w:t>
      </w:r>
      <w:r>
        <w:rPr>
          <w:color w:val="4E4E4E"/>
        </w:rPr>
        <w:t>some SUD treatment programs still automati- cally discharge clients who have a recur- rence.</w:t>
      </w:r>
      <w:r>
        <w:rPr>
          <w:color w:val="4E4E4E"/>
          <w:position w:val="7"/>
          <w:sz w:val="12"/>
        </w:rPr>
        <w:t>376,377</w:t>
      </w:r>
      <w:r>
        <w:rPr>
          <w:color w:val="4E4E4E"/>
        </w:rPr>
        <w:t>) Recovery researchers also increasingly emphasize the possibility that a person in recovery can learn from a recurrence and apply this newfound knowledge to their recovery effort.</w:t>
      </w:r>
      <w:r>
        <w:rPr>
          <w:color w:val="4E4E4E"/>
          <w:position w:val="7"/>
          <w:sz w:val="12"/>
        </w:rPr>
        <w:t>378</w:t>
      </w:r>
    </w:p>
    <w:p>
      <w:pPr>
        <w:pStyle w:val="BodyText"/>
        <w:spacing w:before="5"/>
        <w:ind w:left="0"/>
        <w:rPr>
          <w:sz w:val="19"/>
        </w:rPr>
      </w:pPr>
    </w:p>
    <w:p>
      <w:pPr>
        <w:pStyle w:val="Heading2"/>
        <w:spacing w:line="208" w:lineRule="auto"/>
        <w:ind w:left="139" w:right="362"/>
      </w:pPr>
      <w:r>
        <w:rPr>
          <w:color w:val="5F5F5F"/>
        </w:rPr>
        <w:t>Benefits of Promoting Recovery</w:t>
      </w:r>
      <w:r>
        <w:rPr>
          <w:color w:val="5F5F5F"/>
          <w:spacing w:val="-28"/>
        </w:rPr>
        <w:t> </w:t>
      </w:r>
      <w:r>
        <w:rPr>
          <w:color w:val="5F5F5F"/>
        </w:rPr>
        <w:t>and</w:t>
      </w:r>
      <w:r>
        <w:rPr>
          <w:color w:val="5F5F5F"/>
          <w:spacing w:val="-27"/>
        </w:rPr>
        <w:t> </w:t>
      </w:r>
      <w:r>
        <w:rPr>
          <w:color w:val="5F5F5F"/>
        </w:rPr>
        <w:t>Preventing </w:t>
      </w:r>
      <w:r>
        <w:rPr>
          <w:color w:val="5F5F5F"/>
          <w:spacing w:val="-2"/>
        </w:rPr>
        <w:t>Recurrences</w:t>
      </w:r>
    </w:p>
    <w:p>
      <w:pPr>
        <w:pStyle w:val="BodyText"/>
        <w:spacing w:line="237" w:lineRule="auto" w:before="45"/>
        <w:ind w:left="139" w:right="623"/>
      </w:pPr>
      <w:r>
        <w:rPr>
          <w:color w:val="4E4E4E"/>
        </w:rPr>
        <w:t>The benefits of recovery may seem obvious, given the wide-ranging impact that problematic substance use can have on an individual’s life. Physical health, emotional well-being, relationships, school and career achievement, financial security, law-abidingness, and spiritual health are</w:t>
      </w:r>
      <w:r>
        <w:rPr>
          <w:color w:val="4E4E4E"/>
          <w:spacing w:val="40"/>
        </w:rPr>
        <w:t> </w:t>
      </w:r>
      <w:r>
        <w:rPr>
          <w:color w:val="4E4E4E"/>
        </w:rPr>
        <w:t>all affected by such use.</w:t>
      </w:r>
      <w:r>
        <w:rPr>
          <w:color w:val="4E4E4E"/>
          <w:position w:val="7"/>
          <w:sz w:val="12"/>
        </w:rPr>
        <w:t>379</w:t>
      </w:r>
      <w:r>
        <w:rPr>
          <w:color w:val="4E4E4E"/>
          <w:spacing w:val="40"/>
          <w:position w:val="7"/>
          <w:sz w:val="12"/>
        </w:rPr>
        <w:t> </w:t>
      </w:r>
      <w:r>
        <w:rPr>
          <w:color w:val="4E4E4E"/>
        </w:rPr>
        <w:t>Recovery is an opportunity</w:t>
      </w:r>
      <w:r>
        <w:rPr>
          <w:color w:val="4E4E4E"/>
          <w:spacing w:val="-7"/>
        </w:rPr>
        <w:t> </w:t>
      </w:r>
      <w:r>
        <w:rPr>
          <w:color w:val="4E4E4E"/>
        </w:rPr>
        <w:t>to</w:t>
      </w:r>
      <w:r>
        <w:rPr>
          <w:color w:val="4E4E4E"/>
          <w:spacing w:val="-7"/>
        </w:rPr>
        <w:t> </w:t>
      </w:r>
      <w:r>
        <w:rPr>
          <w:color w:val="4E4E4E"/>
        </w:rPr>
        <w:t>make</w:t>
      </w:r>
      <w:r>
        <w:rPr>
          <w:color w:val="4E4E4E"/>
          <w:spacing w:val="-7"/>
        </w:rPr>
        <w:t> </w:t>
      </w:r>
      <w:r>
        <w:rPr>
          <w:color w:val="4E4E4E"/>
        </w:rPr>
        <w:t>improvements</w:t>
      </w:r>
      <w:r>
        <w:rPr>
          <w:color w:val="4E4E4E"/>
          <w:spacing w:val="-7"/>
        </w:rPr>
        <w:t> </w:t>
      </w:r>
      <w:r>
        <w:rPr>
          <w:color w:val="4E4E4E"/>
        </w:rPr>
        <w:t>in</w:t>
      </w:r>
      <w:r>
        <w:rPr>
          <w:color w:val="4E4E4E"/>
          <w:spacing w:val="-7"/>
        </w:rPr>
        <w:t> </w:t>
      </w:r>
      <w:r>
        <w:rPr>
          <w:color w:val="4E4E4E"/>
        </w:rPr>
        <w:t>all</w:t>
      </w:r>
      <w:r>
        <w:rPr>
          <w:color w:val="4E4E4E"/>
          <w:spacing w:val="-7"/>
        </w:rPr>
        <w:t> </w:t>
      </w:r>
      <w:r>
        <w:rPr>
          <w:color w:val="4E4E4E"/>
        </w:rPr>
        <w:t>of these domains.</w:t>
      </w:r>
    </w:p>
    <w:p>
      <w:pPr>
        <w:pStyle w:val="BodyText"/>
        <w:spacing w:line="237" w:lineRule="auto" w:before="174"/>
        <w:ind w:right="534"/>
        <w:jc w:val="both"/>
      </w:pPr>
      <w:r>
        <w:rPr>
          <w:color w:val="4E4E4E"/>
        </w:rPr>
        <w:t>The</w:t>
      </w:r>
      <w:r>
        <w:rPr>
          <w:color w:val="4E4E4E"/>
          <w:spacing w:val="-8"/>
        </w:rPr>
        <w:t> </w:t>
      </w:r>
      <w:r>
        <w:rPr>
          <w:color w:val="4E4E4E"/>
        </w:rPr>
        <w:t>benefits</w:t>
      </w:r>
      <w:r>
        <w:rPr>
          <w:color w:val="4E4E4E"/>
          <w:spacing w:val="-8"/>
        </w:rPr>
        <w:t> </w:t>
      </w:r>
      <w:r>
        <w:rPr>
          <w:color w:val="4E4E4E"/>
        </w:rPr>
        <w:t>of</w:t>
      </w:r>
      <w:r>
        <w:rPr>
          <w:color w:val="4E4E4E"/>
          <w:spacing w:val="-8"/>
        </w:rPr>
        <w:t> </w:t>
      </w:r>
      <w:r>
        <w:rPr>
          <w:color w:val="4E4E4E"/>
        </w:rPr>
        <w:t>recovery</w:t>
      </w:r>
      <w:r>
        <w:rPr>
          <w:color w:val="4E4E4E"/>
          <w:spacing w:val="-8"/>
        </w:rPr>
        <w:t> </w:t>
      </w:r>
      <w:r>
        <w:rPr>
          <w:color w:val="4E4E4E"/>
        </w:rPr>
        <w:t>extend</w:t>
      </w:r>
      <w:r>
        <w:rPr>
          <w:color w:val="4E4E4E"/>
          <w:spacing w:val="-8"/>
        </w:rPr>
        <w:t> </w:t>
      </w:r>
      <w:r>
        <w:rPr>
          <w:color w:val="4E4E4E"/>
        </w:rPr>
        <w:t>well</w:t>
      </w:r>
      <w:r>
        <w:rPr>
          <w:color w:val="4E4E4E"/>
          <w:spacing w:val="-8"/>
        </w:rPr>
        <w:t> </w:t>
      </w:r>
      <w:r>
        <w:rPr>
          <w:color w:val="4E4E4E"/>
        </w:rPr>
        <w:t>beyond the individuals in recovery themselves.</w:t>
      </w:r>
    </w:p>
    <w:p>
      <w:pPr>
        <w:pStyle w:val="BodyText"/>
        <w:spacing w:line="237" w:lineRule="auto"/>
        <w:ind w:right="892"/>
        <w:jc w:val="both"/>
      </w:pPr>
      <w:r>
        <w:rPr>
          <w:color w:val="4E4E4E"/>
        </w:rPr>
        <w:t>Recovery also positively affects families, workplaces,</w:t>
      </w:r>
      <w:r>
        <w:rPr>
          <w:color w:val="4E4E4E"/>
          <w:spacing w:val="-10"/>
        </w:rPr>
        <w:t> </w:t>
      </w:r>
      <w:r>
        <w:rPr>
          <w:color w:val="4E4E4E"/>
        </w:rPr>
        <w:t>communities,</w:t>
      </w:r>
      <w:r>
        <w:rPr>
          <w:color w:val="4E4E4E"/>
          <w:spacing w:val="-10"/>
        </w:rPr>
        <w:t> </w:t>
      </w:r>
      <w:r>
        <w:rPr>
          <w:color w:val="4E4E4E"/>
        </w:rPr>
        <w:t>and</w:t>
      </w:r>
      <w:r>
        <w:rPr>
          <w:color w:val="4E4E4E"/>
          <w:spacing w:val="-10"/>
        </w:rPr>
        <w:t> </w:t>
      </w:r>
      <w:r>
        <w:rPr>
          <w:color w:val="4E4E4E"/>
        </w:rPr>
        <w:t>society</w:t>
      </w:r>
      <w:r>
        <w:rPr>
          <w:color w:val="4E4E4E"/>
          <w:spacing w:val="-10"/>
        </w:rPr>
        <w:t> </w:t>
      </w:r>
      <w:r>
        <w:rPr>
          <w:color w:val="4E4E4E"/>
        </w:rPr>
        <w:t>as a whole.</w:t>
      </w:r>
    </w:p>
    <w:p>
      <w:pPr>
        <w:spacing w:after="0" w:line="237" w:lineRule="auto"/>
        <w:jc w:val="both"/>
        <w:sectPr>
          <w:type w:val="continuous"/>
          <w:pgSz w:w="12240" w:h="15840"/>
          <w:pgMar w:header="576" w:footer="721" w:top="1340" w:bottom="900" w:left="940" w:right="720"/>
          <w:cols w:num="2" w:equalWidth="0">
            <w:col w:w="5009" w:space="211"/>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Heading3"/>
        <w:spacing w:line="308" w:lineRule="exact" w:before="118"/>
      </w:pPr>
      <w:r>
        <w:rPr>
          <w:color w:val="5F5F5F"/>
        </w:rPr>
        <w:t>Examples</w:t>
      </w:r>
      <w:r>
        <w:rPr>
          <w:color w:val="5F5F5F"/>
          <w:spacing w:val="-7"/>
        </w:rPr>
        <w:t> </w:t>
      </w:r>
      <w:r>
        <w:rPr>
          <w:color w:val="5F5F5F"/>
        </w:rPr>
        <w:t>of</w:t>
      </w:r>
      <w:r>
        <w:rPr>
          <w:color w:val="5F5F5F"/>
          <w:spacing w:val="-7"/>
        </w:rPr>
        <w:t> </w:t>
      </w:r>
      <w:r>
        <w:rPr>
          <w:color w:val="5F5F5F"/>
        </w:rPr>
        <w:t>Benefits</w:t>
      </w:r>
      <w:r>
        <w:rPr>
          <w:color w:val="5F5F5F"/>
          <w:spacing w:val="-7"/>
        </w:rPr>
        <w:t> </w:t>
      </w:r>
      <w:r>
        <w:rPr>
          <w:color w:val="5F5F5F"/>
        </w:rPr>
        <w:t>to</w:t>
      </w:r>
      <w:r>
        <w:rPr>
          <w:color w:val="5F5F5F"/>
          <w:spacing w:val="-6"/>
        </w:rPr>
        <w:t> </w:t>
      </w:r>
      <w:r>
        <w:rPr>
          <w:color w:val="5F5F5F"/>
          <w:spacing w:val="-5"/>
        </w:rPr>
        <w:t>the</w:t>
      </w:r>
    </w:p>
    <w:p>
      <w:pPr>
        <w:spacing w:line="308" w:lineRule="exact" w:before="0"/>
        <w:ind w:left="140" w:right="0" w:firstLine="0"/>
        <w:jc w:val="left"/>
        <w:rPr>
          <w:b/>
          <w:sz w:val="26"/>
        </w:rPr>
      </w:pPr>
      <w:r>
        <w:rPr>
          <w:b/>
          <w:color w:val="5F5F5F"/>
          <w:spacing w:val="-2"/>
          <w:sz w:val="26"/>
        </w:rPr>
        <w:t>Individual</w:t>
      </w:r>
    </w:p>
    <w:p>
      <w:pPr>
        <w:pStyle w:val="ListParagraph"/>
        <w:numPr>
          <w:ilvl w:val="0"/>
          <w:numId w:val="13"/>
        </w:numPr>
        <w:tabs>
          <w:tab w:pos="410" w:val="left" w:leader="none"/>
        </w:tabs>
        <w:spacing w:line="235" w:lineRule="auto" w:before="19" w:after="0"/>
        <w:ind w:left="410" w:right="99" w:hanging="270"/>
        <w:jc w:val="left"/>
        <w:rPr>
          <w:sz w:val="12"/>
        </w:rPr>
      </w:pPr>
      <w:r>
        <w:rPr>
          <w:color w:val="4E4E4E"/>
          <w:sz w:val="21"/>
        </w:rPr>
        <w:t>Recovery contributes to overall improved health. Individuals with problematic substance use are more likely to suffer from</w:t>
      </w:r>
      <w:r>
        <w:rPr>
          <w:color w:val="4E4E4E"/>
          <w:spacing w:val="-10"/>
          <w:sz w:val="21"/>
        </w:rPr>
        <w:t> </w:t>
      </w:r>
      <w:r>
        <w:rPr>
          <w:color w:val="4E4E4E"/>
          <w:sz w:val="21"/>
        </w:rPr>
        <w:t>chronic</w:t>
      </w:r>
      <w:r>
        <w:rPr>
          <w:color w:val="4E4E4E"/>
          <w:spacing w:val="-10"/>
          <w:sz w:val="21"/>
        </w:rPr>
        <w:t> </w:t>
      </w:r>
      <w:r>
        <w:rPr>
          <w:color w:val="4E4E4E"/>
          <w:sz w:val="21"/>
        </w:rPr>
        <w:t>pain,</w:t>
      </w:r>
      <w:r>
        <w:rPr>
          <w:color w:val="4E4E4E"/>
          <w:spacing w:val="-10"/>
          <w:sz w:val="21"/>
        </w:rPr>
        <w:t> </w:t>
      </w:r>
      <w:r>
        <w:rPr>
          <w:color w:val="4E4E4E"/>
          <w:sz w:val="21"/>
        </w:rPr>
        <w:t>hypertension,</w:t>
      </w:r>
      <w:r>
        <w:rPr>
          <w:color w:val="4E4E4E"/>
          <w:spacing w:val="-10"/>
          <w:sz w:val="21"/>
        </w:rPr>
        <w:t> </w:t>
      </w:r>
      <w:r>
        <w:rPr>
          <w:color w:val="4E4E4E"/>
          <w:sz w:val="21"/>
        </w:rPr>
        <w:t>infectious diseases (e.g., hepatitis C and HIV), injuries, poisonings, overdose, and death by suicide.</w:t>
      </w:r>
      <w:r>
        <w:rPr>
          <w:color w:val="4E4E4E"/>
          <w:position w:val="7"/>
          <w:sz w:val="12"/>
        </w:rPr>
        <w:t>380,381</w:t>
      </w:r>
    </w:p>
    <w:p>
      <w:pPr>
        <w:pStyle w:val="ListParagraph"/>
        <w:numPr>
          <w:ilvl w:val="0"/>
          <w:numId w:val="13"/>
        </w:numPr>
        <w:tabs>
          <w:tab w:pos="410" w:val="left" w:leader="none"/>
        </w:tabs>
        <w:spacing w:line="235" w:lineRule="auto" w:before="49" w:after="0"/>
        <w:ind w:left="410" w:right="39" w:hanging="270"/>
        <w:jc w:val="left"/>
        <w:rPr>
          <w:sz w:val="12"/>
        </w:rPr>
      </w:pPr>
      <w:r>
        <w:rPr>
          <w:color w:val="4E4E4E"/>
          <w:sz w:val="21"/>
        </w:rPr>
        <w:t>A landmark survey of people in recovery found that recovery from problematic substance use “is associated with dramatic improvements</w:t>
      </w:r>
      <w:r>
        <w:rPr>
          <w:color w:val="4E4E4E"/>
          <w:spacing w:val="-8"/>
          <w:sz w:val="21"/>
        </w:rPr>
        <w:t> </w:t>
      </w:r>
      <w:r>
        <w:rPr>
          <w:color w:val="4E4E4E"/>
          <w:sz w:val="21"/>
        </w:rPr>
        <w:t>in</w:t>
      </w:r>
      <w:r>
        <w:rPr>
          <w:color w:val="4E4E4E"/>
          <w:spacing w:val="-8"/>
          <w:sz w:val="21"/>
        </w:rPr>
        <w:t> </w:t>
      </w:r>
      <w:r>
        <w:rPr>
          <w:color w:val="4E4E4E"/>
          <w:sz w:val="21"/>
        </w:rPr>
        <w:t>all</w:t>
      </w:r>
      <w:r>
        <w:rPr>
          <w:color w:val="4E4E4E"/>
          <w:spacing w:val="-8"/>
          <w:sz w:val="21"/>
        </w:rPr>
        <w:t> </w:t>
      </w:r>
      <w:r>
        <w:rPr>
          <w:color w:val="4E4E4E"/>
          <w:sz w:val="21"/>
        </w:rPr>
        <w:t>areas</w:t>
      </w:r>
      <w:r>
        <w:rPr>
          <w:color w:val="4E4E4E"/>
          <w:spacing w:val="-8"/>
          <w:sz w:val="21"/>
        </w:rPr>
        <w:t> </w:t>
      </w:r>
      <w:r>
        <w:rPr>
          <w:color w:val="4E4E4E"/>
          <w:sz w:val="21"/>
        </w:rPr>
        <w:t>of</w:t>
      </w:r>
      <w:r>
        <w:rPr>
          <w:color w:val="4E4E4E"/>
          <w:spacing w:val="-8"/>
          <w:sz w:val="21"/>
        </w:rPr>
        <w:t> </w:t>
      </w:r>
      <w:r>
        <w:rPr>
          <w:color w:val="4E4E4E"/>
          <w:sz w:val="21"/>
        </w:rPr>
        <w:t>life:</w:t>
      </w:r>
      <w:r>
        <w:rPr>
          <w:color w:val="4E4E4E"/>
          <w:spacing w:val="-8"/>
          <w:sz w:val="21"/>
        </w:rPr>
        <w:t> </w:t>
      </w:r>
      <w:r>
        <w:rPr>
          <w:color w:val="4E4E4E"/>
          <w:sz w:val="21"/>
        </w:rPr>
        <w:t>healthier/ better financial and family life, higher civic engagement, dramatic decreases in public health and safety risks, and significant increases in employment and work.”</w:t>
      </w:r>
      <w:r>
        <w:rPr>
          <w:color w:val="4E4E4E"/>
          <w:position w:val="7"/>
          <w:sz w:val="12"/>
        </w:rPr>
        <w:t>382</w:t>
      </w:r>
    </w:p>
    <w:p>
      <w:pPr>
        <w:pStyle w:val="BodyText"/>
        <w:spacing w:before="5"/>
        <w:ind w:left="0"/>
        <w:rPr>
          <w:sz w:val="22"/>
        </w:rPr>
      </w:pPr>
    </w:p>
    <w:p>
      <w:pPr>
        <w:pStyle w:val="Heading3"/>
        <w:spacing w:line="308" w:lineRule="exact"/>
      </w:pPr>
      <w:r>
        <w:rPr>
          <w:color w:val="5F5F5F"/>
        </w:rPr>
        <w:t>Examples</w:t>
      </w:r>
      <w:r>
        <w:rPr>
          <w:color w:val="5F5F5F"/>
          <w:spacing w:val="-7"/>
        </w:rPr>
        <w:t> </w:t>
      </w:r>
      <w:r>
        <w:rPr>
          <w:color w:val="5F5F5F"/>
        </w:rPr>
        <w:t>of</w:t>
      </w:r>
      <w:r>
        <w:rPr>
          <w:color w:val="5F5F5F"/>
          <w:spacing w:val="-7"/>
        </w:rPr>
        <w:t> </w:t>
      </w:r>
      <w:r>
        <w:rPr>
          <w:color w:val="5F5F5F"/>
        </w:rPr>
        <w:t>Benefits</w:t>
      </w:r>
      <w:r>
        <w:rPr>
          <w:color w:val="5F5F5F"/>
          <w:spacing w:val="-7"/>
        </w:rPr>
        <w:t> </w:t>
      </w:r>
      <w:r>
        <w:rPr>
          <w:color w:val="5F5F5F"/>
        </w:rPr>
        <w:t>to</w:t>
      </w:r>
      <w:r>
        <w:rPr>
          <w:color w:val="5F5F5F"/>
          <w:spacing w:val="-6"/>
        </w:rPr>
        <w:t> </w:t>
      </w:r>
      <w:r>
        <w:rPr>
          <w:color w:val="5F5F5F"/>
          <w:spacing w:val="-5"/>
        </w:rPr>
        <w:t>the</w:t>
      </w:r>
    </w:p>
    <w:p>
      <w:pPr>
        <w:spacing w:line="308" w:lineRule="exact" w:before="0"/>
        <w:ind w:left="140" w:right="0" w:firstLine="0"/>
        <w:jc w:val="left"/>
        <w:rPr>
          <w:b/>
          <w:sz w:val="26"/>
        </w:rPr>
      </w:pPr>
      <w:r>
        <w:rPr>
          <w:b/>
          <w:color w:val="5F5F5F"/>
          <w:sz w:val="26"/>
        </w:rPr>
        <w:t>Community</w:t>
      </w:r>
      <w:r>
        <w:rPr>
          <w:b/>
          <w:color w:val="5F5F5F"/>
          <w:spacing w:val="-1"/>
          <w:sz w:val="26"/>
        </w:rPr>
        <w:t> </w:t>
      </w:r>
      <w:r>
        <w:rPr>
          <w:b/>
          <w:color w:val="5F5F5F"/>
          <w:sz w:val="26"/>
        </w:rPr>
        <w:t>and</w:t>
      </w:r>
      <w:r>
        <w:rPr>
          <w:b/>
          <w:color w:val="5F5F5F"/>
          <w:spacing w:val="-1"/>
          <w:sz w:val="26"/>
        </w:rPr>
        <w:t> </w:t>
      </w:r>
      <w:r>
        <w:rPr>
          <w:b/>
          <w:color w:val="5F5F5F"/>
          <w:spacing w:val="-2"/>
          <w:sz w:val="26"/>
        </w:rPr>
        <w:t>Society</w:t>
      </w:r>
    </w:p>
    <w:p>
      <w:pPr>
        <w:pStyle w:val="ListParagraph"/>
        <w:numPr>
          <w:ilvl w:val="0"/>
          <w:numId w:val="13"/>
        </w:numPr>
        <w:tabs>
          <w:tab w:pos="410" w:val="left" w:leader="none"/>
        </w:tabs>
        <w:spacing w:line="235" w:lineRule="auto" w:before="19" w:after="0"/>
        <w:ind w:left="410" w:right="427" w:hanging="270"/>
        <w:jc w:val="left"/>
        <w:rPr>
          <w:sz w:val="12"/>
        </w:rPr>
      </w:pPr>
      <w:r>
        <w:rPr>
          <w:color w:val="4E4E4E"/>
          <w:sz w:val="21"/>
        </w:rPr>
        <w:t>Each</w:t>
      </w:r>
      <w:r>
        <w:rPr>
          <w:color w:val="4E4E4E"/>
          <w:spacing w:val="-11"/>
          <w:sz w:val="21"/>
        </w:rPr>
        <w:t> </w:t>
      </w:r>
      <w:r>
        <w:rPr>
          <w:color w:val="4E4E4E"/>
          <w:sz w:val="21"/>
        </w:rPr>
        <w:t>year,</w:t>
      </w:r>
      <w:r>
        <w:rPr>
          <w:color w:val="4E4E4E"/>
          <w:spacing w:val="-11"/>
          <w:sz w:val="21"/>
        </w:rPr>
        <w:t> </w:t>
      </w:r>
      <w:r>
        <w:rPr>
          <w:color w:val="4E4E4E"/>
          <w:sz w:val="21"/>
        </w:rPr>
        <w:t>the</w:t>
      </w:r>
      <w:r>
        <w:rPr>
          <w:color w:val="4E4E4E"/>
          <w:spacing w:val="-11"/>
          <w:sz w:val="21"/>
        </w:rPr>
        <w:t> </w:t>
      </w:r>
      <w:r>
        <w:rPr>
          <w:color w:val="4E4E4E"/>
          <w:sz w:val="21"/>
        </w:rPr>
        <w:t>problematic</w:t>
      </w:r>
      <w:r>
        <w:rPr>
          <w:color w:val="4E4E4E"/>
          <w:spacing w:val="-11"/>
          <w:sz w:val="21"/>
        </w:rPr>
        <w:t> </w:t>
      </w:r>
      <w:r>
        <w:rPr>
          <w:color w:val="4E4E4E"/>
          <w:sz w:val="21"/>
        </w:rPr>
        <w:t>use</w:t>
      </w:r>
      <w:r>
        <w:rPr>
          <w:color w:val="4E4E4E"/>
          <w:spacing w:val="-11"/>
          <w:sz w:val="21"/>
        </w:rPr>
        <w:t> </w:t>
      </w:r>
      <w:r>
        <w:rPr>
          <w:color w:val="4E4E4E"/>
          <w:sz w:val="21"/>
        </w:rPr>
        <w:t>of</w:t>
      </w:r>
      <w:r>
        <w:rPr>
          <w:color w:val="4E4E4E"/>
          <w:spacing w:val="-11"/>
          <w:sz w:val="21"/>
        </w:rPr>
        <w:t> </w:t>
      </w:r>
      <w:r>
        <w:rPr>
          <w:color w:val="4E4E4E"/>
          <w:sz w:val="21"/>
        </w:rPr>
        <w:t>drugs and alcohol costs the United States an estimated $416 billion, which includes healthcare expenses, lost workplace productivity, criminal justice–related costs, and losses from motor vehicle </w:t>
      </w:r>
      <w:r>
        <w:rPr>
          <w:color w:val="4E4E4E"/>
          <w:spacing w:val="-2"/>
          <w:sz w:val="21"/>
        </w:rPr>
        <w:t>crashes.</w:t>
      </w:r>
      <w:r>
        <w:rPr>
          <w:color w:val="4E4E4E"/>
          <w:spacing w:val="-2"/>
          <w:position w:val="7"/>
          <w:sz w:val="12"/>
        </w:rPr>
        <w:t>383,384</w:t>
      </w:r>
    </w:p>
    <w:p>
      <w:pPr>
        <w:pStyle w:val="ListParagraph"/>
        <w:numPr>
          <w:ilvl w:val="0"/>
          <w:numId w:val="13"/>
        </w:numPr>
        <w:tabs>
          <w:tab w:pos="410" w:val="left" w:leader="none"/>
        </w:tabs>
        <w:spacing w:line="235" w:lineRule="auto" w:before="49" w:after="0"/>
        <w:ind w:left="410" w:right="80" w:hanging="270"/>
        <w:jc w:val="left"/>
        <w:rPr>
          <w:sz w:val="12"/>
        </w:rPr>
      </w:pPr>
      <w:r>
        <w:rPr>
          <w:color w:val="4E4E4E"/>
          <w:sz w:val="21"/>
        </w:rPr>
        <w:t>Recovery can reduce hospital costs, where the medical costs related to problematic substance</w:t>
      </w:r>
      <w:r>
        <w:rPr>
          <w:color w:val="4E4E4E"/>
          <w:spacing w:val="-11"/>
          <w:sz w:val="21"/>
        </w:rPr>
        <w:t> </w:t>
      </w:r>
      <w:r>
        <w:rPr>
          <w:color w:val="4E4E4E"/>
          <w:sz w:val="21"/>
        </w:rPr>
        <w:t>use</w:t>
      </w:r>
      <w:r>
        <w:rPr>
          <w:color w:val="4E4E4E"/>
          <w:spacing w:val="-11"/>
          <w:sz w:val="21"/>
        </w:rPr>
        <w:t> </w:t>
      </w:r>
      <w:r>
        <w:rPr>
          <w:color w:val="4E4E4E"/>
          <w:sz w:val="21"/>
        </w:rPr>
        <w:t>are</w:t>
      </w:r>
      <w:r>
        <w:rPr>
          <w:color w:val="4E4E4E"/>
          <w:spacing w:val="-11"/>
          <w:sz w:val="21"/>
        </w:rPr>
        <w:t> </w:t>
      </w:r>
      <w:r>
        <w:rPr>
          <w:color w:val="4E4E4E"/>
          <w:sz w:val="21"/>
        </w:rPr>
        <w:t>$13.2</w:t>
      </w:r>
      <w:r>
        <w:rPr>
          <w:color w:val="4E4E4E"/>
          <w:spacing w:val="-11"/>
          <w:sz w:val="21"/>
        </w:rPr>
        <w:t> </w:t>
      </w:r>
      <w:r>
        <w:rPr>
          <w:color w:val="4E4E4E"/>
          <w:sz w:val="21"/>
        </w:rPr>
        <w:t>billion</w:t>
      </w:r>
      <w:r>
        <w:rPr>
          <w:color w:val="4E4E4E"/>
          <w:spacing w:val="-11"/>
          <w:sz w:val="21"/>
        </w:rPr>
        <w:t> </w:t>
      </w:r>
      <w:r>
        <w:rPr>
          <w:color w:val="4E4E4E"/>
          <w:sz w:val="21"/>
        </w:rPr>
        <w:t>annually.</w:t>
      </w:r>
      <w:r>
        <w:rPr>
          <w:color w:val="4E4E4E"/>
          <w:position w:val="7"/>
          <w:sz w:val="12"/>
        </w:rPr>
        <w:t>385</w:t>
      </w:r>
    </w:p>
    <w:p>
      <w:pPr>
        <w:pStyle w:val="ListParagraph"/>
        <w:numPr>
          <w:ilvl w:val="0"/>
          <w:numId w:val="13"/>
        </w:numPr>
        <w:tabs>
          <w:tab w:pos="410" w:val="left" w:leader="none"/>
        </w:tabs>
        <w:spacing w:line="235" w:lineRule="auto" w:before="42" w:after="0"/>
        <w:ind w:left="410" w:right="173" w:hanging="270"/>
        <w:jc w:val="left"/>
        <w:rPr>
          <w:sz w:val="12"/>
        </w:rPr>
      </w:pPr>
      <w:r>
        <w:rPr>
          <w:color w:val="4E4E4E"/>
          <w:sz w:val="21"/>
        </w:rPr>
        <w:t>Recovery can help avoid drug overdose deaths,</w:t>
      </w:r>
      <w:r>
        <w:rPr>
          <w:color w:val="4E4E4E"/>
          <w:spacing w:val="-7"/>
          <w:sz w:val="21"/>
        </w:rPr>
        <w:t> </w:t>
      </w:r>
      <w:r>
        <w:rPr>
          <w:color w:val="4E4E4E"/>
          <w:sz w:val="21"/>
        </w:rPr>
        <w:t>reported</w:t>
      </w:r>
      <w:r>
        <w:rPr>
          <w:color w:val="4E4E4E"/>
          <w:spacing w:val="-7"/>
          <w:sz w:val="21"/>
        </w:rPr>
        <w:t> </w:t>
      </w:r>
      <w:r>
        <w:rPr>
          <w:color w:val="4E4E4E"/>
          <w:sz w:val="21"/>
        </w:rPr>
        <w:t>to</w:t>
      </w:r>
      <w:r>
        <w:rPr>
          <w:color w:val="4E4E4E"/>
          <w:spacing w:val="-7"/>
          <w:sz w:val="21"/>
        </w:rPr>
        <w:t> </w:t>
      </w:r>
      <w:r>
        <w:rPr>
          <w:color w:val="4E4E4E"/>
          <w:sz w:val="21"/>
        </w:rPr>
        <w:t>number</w:t>
      </w:r>
      <w:r>
        <w:rPr>
          <w:color w:val="4E4E4E"/>
          <w:spacing w:val="-7"/>
          <w:sz w:val="21"/>
        </w:rPr>
        <w:t> </w:t>
      </w:r>
      <w:r>
        <w:rPr>
          <w:color w:val="4E4E4E"/>
          <w:sz w:val="21"/>
        </w:rPr>
        <w:t>100,306</w:t>
      </w:r>
      <w:r>
        <w:rPr>
          <w:color w:val="4E4E4E"/>
          <w:spacing w:val="-7"/>
          <w:sz w:val="21"/>
        </w:rPr>
        <w:t> </w:t>
      </w:r>
      <w:r>
        <w:rPr>
          <w:color w:val="4E4E4E"/>
          <w:sz w:val="21"/>
        </w:rPr>
        <w:t>from April 2020 to April 2021.</w:t>
      </w:r>
      <w:r>
        <w:rPr>
          <w:color w:val="4E4E4E"/>
          <w:position w:val="7"/>
          <w:sz w:val="12"/>
        </w:rPr>
        <w:t>386</w:t>
      </w:r>
    </w:p>
    <w:p>
      <w:pPr>
        <w:pStyle w:val="ListParagraph"/>
        <w:numPr>
          <w:ilvl w:val="0"/>
          <w:numId w:val="13"/>
        </w:numPr>
        <w:tabs>
          <w:tab w:pos="410" w:val="left" w:leader="none"/>
        </w:tabs>
        <w:spacing w:line="235" w:lineRule="auto" w:before="42" w:after="0"/>
        <w:ind w:left="410" w:right="281" w:hanging="270"/>
        <w:jc w:val="left"/>
        <w:rPr>
          <w:sz w:val="12"/>
        </w:rPr>
      </w:pPr>
      <w:r>
        <w:rPr>
          <w:color w:val="4E4E4E"/>
          <w:sz w:val="21"/>
        </w:rPr>
        <w:t>Recovery helps reduce alcohol-related driving</w:t>
      </w:r>
      <w:r>
        <w:rPr>
          <w:color w:val="4E4E4E"/>
          <w:spacing w:val="-6"/>
          <w:sz w:val="21"/>
        </w:rPr>
        <w:t> </w:t>
      </w:r>
      <w:r>
        <w:rPr>
          <w:color w:val="4E4E4E"/>
          <w:sz w:val="21"/>
        </w:rPr>
        <w:t>fatalities,</w:t>
      </w:r>
      <w:r>
        <w:rPr>
          <w:color w:val="4E4E4E"/>
          <w:spacing w:val="-6"/>
          <w:sz w:val="21"/>
        </w:rPr>
        <w:t> </w:t>
      </w:r>
      <w:r>
        <w:rPr>
          <w:color w:val="4E4E4E"/>
          <w:sz w:val="21"/>
        </w:rPr>
        <w:t>which</w:t>
      </w:r>
      <w:r>
        <w:rPr>
          <w:color w:val="4E4E4E"/>
          <w:spacing w:val="-6"/>
          <w:sz w:val="21"/>
        </w:rPr>
        <w:t> </w:t>
      </w:r>
      <w:r>
        <w:rPr>
          <w:color w:val="4E4E4E"/>
          <w:sz w:val="21"/>
        </w:rPr>
        <w:t>occur</w:t>
      </w:r>
      <w:r>
        <w:rPr>
          <w:color w:val="4E4E4E"/>
          <w:spacing w:val="-6"/>
          <w:sz w:val="21"/>
        </w:rPr>
        <w:t> </w:t>
      </w:r>
      <w:r>
        <w:rPr>
          <w:color w:val="4E4E4E"/>
          <w:sz w:val="21"/>
        </w:rPr>
        <w:t>at</w:t>
      </w:r>
      <w:r>
        <w:rPr>
          <w:color w:val="4E4E4E"/>
          <w:spacing w:val="-6"/>
          <w:sz w:val="21"/>
        </w:rPr>
        <w:t> </w:t>
      </w:r>
      <w:r>
        <w:rPr>
          <w:color w:val="4E4E4E"/>
          <w:sz w:val="21"/>
        </w:rPr>
        <w:t>a</w:t>
      </w:r>
      <w:r>
        <w:rPr>
          <w:color w:val="4E4E4E"/>
          <w:spacing w:val="-6"/>
          <w:sz w:val="21"/>
        </w:rPr>
        <w:t> </w:t>
      </w:r>
      <w:r>
        <w:rPr>
          <w:color w:val="4E4E4E"/>
          <w:sz w:val="21"/>
        </w:rPr>
        <w:t>rate</w:t>
      </w:r>
      <w:r>
        <w:rPr>
          <w:color w:val="4E4E4E"/>
          <w:spacing w:val="-6"/>
          <w:sz w:val="21"/>
        </w:rPr>
        <w:t> </w:t>
      </w:r>
      <w:r>
        <w:rPr>
          <w:color w:val="4E4E4E"/>
          <w:sz w:val="21"/>
        </w:rPr>
        <w:t>of 1 death every 50 minutes and cost $44 billion annually.</w:t>
      </w:r>
      <w:r>
        <w:rPr>
          <w:color w:val="4E4E4E"/>
          <w:position w:val="7"/>
          <w:sz w:val="12"/>
        </w:rPr>
        <w:t>387</w:t>
      </w:r>
    </w:p>
    <w:p>
      <w:pPr>
        <w:pStyle w:val="ListParagraph"/>
        <w:numPr>
          <w:ilvl w:val="0"/>
          <w:numId w:val="13"/>
        </w:numPr>
        <w:tabs>
          <w:tab w:pos="410" w:val="left" w:leader="none"/>
        </w:tabs>
        <w:spacing w:line="235" w:lineRule="auto" w:before="44" w:after="0"/>
        <w:ind w:left="410" w:right="38" w:hanging="270"/>
        <w:jc w:val="left"/>
        <w:rPr>
          <w:sz w:val="21"/>
        </w:rPr>
      </w:pPr>
      <w:r>
        <w:rPr>
          <w:color w:val="4E4E4E"/>
          <w:sz w:val="21"/>
        </w:rPr>
        <w:t>Treatment and recovery reduce criminal justice</w:t>
      </w:r>
      <w:r>
        <w:rPr>
          <w:color w:val="4E4E4E"/>
          <w:spacing w:val="-9"/>
          <w:sz w:val="21"/>
        </w:rPr>
        <w:t> </w:t>
      </w:r>
      <w:r>
        <w:rPr>
          <w:color w:val="4E4E4E"/>
          <w:sz w:val="21"/>
        </w:rPr>
        <w:t>system</w:t>
      </w:r>
      <w:r>
        <w:rPr>
          <w:color w:val="4E4E4E"/>
          <w:spacing w:val="-9"/>
          <w:sz w:val="21"/>
        </w:rPr>
        <w:t> </w:t>
      </w:r>
      <w:r>
        <w:rPr>
          <w:color w:val="4E4E4E"/>
          <w:sz w:val="21"/>
        </w:rPr>
        <w:t>costs</w:t>
      </w:r>
      <w:r>
        <w:rPr>
          <w:color w:val="4E4E4E"/>
          <w:spacing w:val="-9"/>
          <w:sz w:val="21"/>
        </w:rPr>
        <w:t> </w:t>
      </w:r>
      <w:r>
        <w:rPr>
          <w:color w:val="4E4E4E"/>
          <w:sz w:val="21"/>
        </w:rPr>
        <w:t>associated</w:t>
      </w:r>
      <w:r>
        <w:rPr>
          <w:color w:val="4E4E4E"/>
          <w:spacing w:val="-9"/>
          <w:sz w:val="21"/>
        </w:rPr>
        <w:t> </w:t>
      </w:r>
      <w:r>
        <w:rPr>
          <w:color w:val="4E4E4E"/>
          <w:sz w:val="21"/>
        </w:rPr>
        <w:t>with</w:t>
      </w:r>
      <w:r>
        <w:rPr>
          <w:color w:val="4E4E4E"/>
          <w:spacing w:val="-9"/>
          <w:sz w:val="21"/>
        </w:rPr>
        <w:t> </w:t>
      </w:r>
      <w:r>
        <w:rPr>
          <w:color w:val="4E4E4E"/>
          <w:sz w:val="21"/>
        </w:rPr>
        <w:t>people with OUD, which a 2020 study estimated</w:t>
      </w:r>
      <w:r>
        <w:rPr>
          <w:color w:val="4E4E4E"/>
          <w:spacing w:val="40"/>
          <w:sz w:val="21"/>
        </w:rPr>
        <w:t> </w:t>
      </w:r>
      <w:r>
        <w:rPr>
          <w:color w:val="4E4E4E"/>
          <w:sz w:val="21"/>
        </w:rPr>
        <w:t>at</w:t>
      </w:r>
      <w:r>
        <w:rPr>
          <w:color w:val="4E4E4E"/>
          <w:spacing w:val="-9"/>
          <w:sz w:val="21"/>
        </w:rPr>
        <w:t> </w:t>
      </w:r>
      <w:r>
        <w:rPr>
          <w:color w:val="4E4E4E"/>
          <w:sz w:val="21"/>
        </w:rPr>
        <w:t>$29.9</w:t>
      </w:r>
      <w:r>
        <w:rPr>
          <w:color w:val="4E4E4E"/>
          <w:spacing w:val="-9"/>
          <w:sz w:val="21"/>
        </w:rPr>
        <w:t> </w:t>
      </w:r>
      <w:r>
        <w:rPr>
          <w:color w:val="4E4E4E"/>
          <w:sz w:val="21"/>
        </w:rPr>
        <w:t>billion</w:t>
      </w:r>
      <w:r>
        <w:rPr>
          <w:color w:val="4E4E4E"/>
          <w:spacing w:val="-9"/>
          <w:sz w:val="21"/>
        </w:rPr>
        <w:t> </w:t>
      </w:r>
      <w:r>
        <w:rPr>
          <w:color w:val="4E4E4E"/>
          <w:sz w:val="21"/>
        </w:rPr>
        <w:t>annually.</w:t>
      </w:r>
      <w:r>
        <w:rPr>
          <w:color w:val="4E4E4E"/>
          <w:position w:val="7"/>
          <w:sz w:val="12"/>
        </w:rPr>
        <w:t>388</w:t>
      </w:r>
      <w:r>
        <w:rPr>
          <w:color w:val="4E4E4E"/>
          <w:spacing w:val="22"/>
          <w:position w:val="7"/>
          <w:sz w:val="12"/>
        </w:rPr>
        <w:t> </w:t>
      </w:r>
      <w:r>
        <w:rPr>
          <w:color w:val="4E4E4E"/>
          <w:sz w:val="21"/>
        </w:rPr>
        <w:t>The</w:t>
      </w:r>
      <w:r>
        <w:rPr>
          <w:color w:val="4E4E4E"/>
          <w:spacing w:val="-9"/>
          <w:sz w:val="21"/>
        </w:rPr>
        <w:t> </w:t>
      </w:r>
      <w:r>
        <w:rPr>
          <w:color w:val="4E4E4E"/>
          <w:sz w:val="21"/>
        </w:rPr>
        <w:t>annual</w:t>
      </w:r>
      <w:r>
        <w:rPr>
          <w:color w:val="4E4E4E"/>
          <w:spacing w:val="-9"/>
          <w:sz w:val="21"/>
        </w:rPr>
        <w:t> </w:t>
      </w:r>
      <w:r>
        <w:rPr>
          <w:color w:val="4E4E4E"/>
          <w:sz w:val="21"/>
        </w:rPr>
        <w:t>cost of methadone treatment averages about</w:t>
      </w:r>
    </w:p>
    <w:p>
      <w:pPr>
        <w:pStyle w:val="BodyText"/>
        <w:spacing w:line="237" w:lineRule="auto" w:before="1"/>
        <w:ind w:left="410" w:right="146"/>
        <w:rPr>
          <w:sz w:val="12"/>
        </w:rPr>
      </w:pPr>
      <w:r>
        <w:rPr>
          <w:color w:val="4E4E4E"/>
        </w:rPr>
        <w:t>$6,550 per person,</w:t>
      </w:r>
      <w:r>
        <w:rPr>
          <w:color w:val="4E4E4E"/>
          <w:position w:val="7"/>
          <w:sz w:val="12"/>
        </w:rPr>
        <w:t>389</w:t>
      </w:r>
      <w:r>
        <w:rPr>
          <w:color w:val="4E4E4E"/>
          <w:spacing w:val="40"/>
          <w:position w:val="7"/>
          <w:sz w:val="12"/>
        </w:rPr>
        <w:t> </w:t>
      </w:r>
      <w:r>
        <w:rPr>
          <w:color w:val="4E4E4E"/>
        </w:rPr>
        <w:t>compared with an annual average cost of about $34,000 to hold</w:t>
      </w:r>
      <w:r>
        <w:rPr>
          <w:color w:val="4E4E4E"/>
          <w:spacing w:val="-5"/>
        </w:rPr>
        <w:t> </w:t>
      </w:r>
      <w:r>
        <w:rPr>
          <w:color w:val="4E4E4E"/>
        </w:rPr>
        <w:t>someone</w:t>
      </w:r>
      <w:r>
        <w:rPr>
          <w:color w:val="4E4E4E"/>
          <w:spacing w:val="-5"/>
        </w:rPr>
        <w:t> </w:t>
      </w:r>
      <w:r>
        <w:rPr>
          <w:color w:val="4E4E4E"/>
        </w:rPr>
        <w:t>in</w:t>
      </w:r>
      <w:r>
        <w:rPr>
          <w:color w:val="4E4E4E"/>
          <w:spacing w:val="-5"/>
        </w:rPr>
        <w:t> </w:t>
      </w:r>
      <w:r>
        <w:rPr>
          <w:color w:val="4E4E4E"/>
        </w:rPr>
        <w:t>a</w:t>
      </w:r>
      <w:r>
        <w:rPr>
          <w:color w:val="4E4E4E"/>
          <w:spacing w:val="-5"/>
        </w:rPr>
        <w:t> </w:t>
      </w:r>
      <w:r>
        <w:rPr>
          <w:color w:val="4E4E4E"/>
        </w:rPr>
        <w:t>local</w:t>
      </w:r>
      <w:r>
        <w:rPr>
          <w:color w:val="4E4E4E"/>
          <w:spacing w:val="-5"/>
        </w:rPr>
        <w:t> </w:t>
      </w:r>
      <w:r>
        <w:rPr>
          <w:color w:val="4E4E4E"/>
        </w:rPr>
        <w:t>jail</w:t>
      </w:r>
      <w:r>
        <w:rPr>
          <w:color w:val="4E4E4E"/>
          <w:position w:val="7"/>
          <w:sz w:val="12"/>
        </w:rPr>
        <w:t>390</w:t>
      </w:r>
      <w:r>
        <w:rPr>
          <w:color w:val="4E4E4E"/>
          <w:spacing w:val="26"/>
          <w:position w:val="7"/>
          <w:sz w:val="12"/>
        </w:rPr>
        <w:t> </w:t>
      </w:r>
      <w:r>
        <w:rPr>
          <w:color w:val="4E4E4E"/>
        </w:rPr>
        <w:t>or</w:t>
      </w:r>
      <w:r>
        <w:rPr>
          <w:color w:val="4E4E4E"/>
          <w:spacing w:val="-5"/>
        </w:rPr>
        <w:t> </w:t>
      </w:r>
      <w:r>
        <w:rPr>
          <w:color w:val="4E4E4E"/>
        </w:rPr>
        <w:t>$34,770 to incarcerate someone in a federal </w:t>
      </w:r>
      <w:r>
        <w:rPr>
          <w:color w:val="4E4E4E"/>
          <w:spacing w:val="-2"/>
        </w:rPr>
        <w:t>prison.</w:t>
      </w:r>
      <w:r>
        <w:rPr>
          <w:color w:val="4E4E4E"/>
          <w:spacing w:val="-2"/>
          <w:position w:val="7"/>
          <w:sz w:val="12"/>
        </w:rPr>
        <w:t>391</w:t>
      </w:r>
    </w:p>
    <w:p>
      <w:pPr>
        <w:pStyle w:val="ListParagraph"/>
        <w:numPr>
          <w:ilvl w:val="0"/>
          <w:numId w:val="13"/>
        </w:numPr>
        <w:tabs>
          <w:tab w:pos="410" w:val="left" w:leader="none"/>
        </w:tabs>
        <w:spacing w:line="230" w:lineRule="auto" w:before="110" w:after="0"/>
        <w:ind w:left="410" w:right="994" w:hanging="270"/>
        <w:jc w:val="left"/>
        <w:rPr>
          <w:sz w:val="21"/>
        </w:rPr>
      </w:pPr>
      <w:r>
        <w:rPr/>
        <w:br w:type="column"/>
      </w:r>
      <w:r>
        <w:rPr>
          <w:color w:val="4E4E4E"/>
          <w:sz w:val="21"/>
        </w:rPr>
        <w:t>A 2020 update of research published in</w:t>
      </w:r>
      <w:r>
        <w:rPr>
          <w:color w:val="4E4E4E"/>
          <w:spacing w:val="-8"/>
          <w:sz w:val="21"/>
        </w:rPr>
        <w:t> </w:t>
      </w:r>
      <w:r>
        <w:rPr>
          <w:color w:val="4E4E4E"/>
          <w:sz w:val="21"/>
        </w:rPr>
        <w:t>2017</w:t>
      </w:r>
      <w:r>
        <w:rPr>
          <w:color w:val="4E4E4E"/>
          <w:spacing w:val="-8"/>
          <w:sz w:val="21"/>
        </w:rPr>
        <w:t> </w:t>
      </w:r>
      <w:r>
        <w:rPr>
          <w:color w:val="4E4E4E"/>
          <w:sz w:val="21"/>
        </w:rPr>
        <w:t>found</w:t>
      </w:r>
      <w:r>
        <w:rPr>
          <w:color w:val="4E4E4E"/>
          <w:spacing w:val="-8"/>
          <w:sz w:val="21"/>
        </w:rPr>
        <w:t> </w:t>
      </w:r>
      <w:r>
        <w:rPr>
          <w:color w:val="4E4E4E"/>
          <w:sz w:val="21"/>
        </w:rPr>
        <w:t>that</w:t>
      </w:r>
      <w:r>
        <w:rPr>
          <w:color w:val="4E4E4E"/>
          <w:spacing w:val="-8"/>
          <w:sz w:val="21"/>
        </w:rPr>
        <w:t> </w:t>
      </w:r>
      <w:r>
        <w:rPr>
          <w:color w:val="4E4E4E"/>
          <w:sz w:val="21"/>
        </w:rPr>
        <w:t>U.S.</w:t>
      </w:r>
      <w:r>
        <w:rPr>
          <w:color w:val="4E4E4E"/>
          <w:spacing w:val="-8"/>
          <w:sz w:val="21"/>
        </w:rPr>
        <w:t> </w:t>
      </w:r>
      <w:r>
        <w:rPr>
          <w:color w:val="4E4E4E"/>
          <w:sz w:val="21"/>
        </w:rPr>
        <w:t>employees</w:t>
      </w:r>
      <w:r>
        <w:rPr>
          <w:color w:val="4E4E4E"/>
          <w:spacing w:val="-8"/>
          <w:sz w:val="21"/>
        </w:rPr>
        <w:t> </w:t>
      </w:r>
      <w:r>
        <w:rPr>
          <w:color w:val="4E4E4E"/>
          <w:sz w:val="21"/>
        </w:rPr>
        <w:t>in</w:t>
      </w:r>
    </w:p>
    <w:p>
      <w:pPr>
        <w:pStyle w:val="BodyText"/>
        <w:spacing w:line="237" w:lineRule="auto" w:before="1"/>
        <w:ind w:left="410" w:right="743"/>
        <w:rPr>
          <w:sz w:val="12"/>
        </w:rPr>
      </w:pPr>
      <w:r>
        <w:rPr>
          <w:color w:val="4E4E4E"/>
        </w:rPr>
        <w:t>recovery</w:t>
      </w:r>
      <w:r>
        <w:rPr>
          <w:color w:val="4E4E4E"/>
          <w:spacing w:val="-9"/>
        </w:rPr>
        <w:t> </w:t>
      </w:r>
      <w:r>
        <w:rPr>
          <w:color w:val="4E4E4E"/>
        </w:rPr>
        <w:t>miss</w:t>
      </w:r>
      <w:r>
        <w:rPr>
          <w:color w:val="4E4E4E"/>
          <w:spacing w:val="-9"/>
        </w:rPr>
        <w:t> </w:t>
      </w:r>
      <w:r>
        <w:rPr>
          <w:color w:val="4E4E4E"/>
        </w:rPr>
        <w:t>13.7</w:t>
      </w:r>
      <w:r>
        <w:rPr>
          <w:color w:val="4E4E4E"/>
          <w:spacing w:val="-9"/>
        </w:rPr>
        <w:t> </w:t>
      </w:r>
      <w:r>
        <w:rPr>
          <w:color w:val="4E4E4E"/>
        </w:rPr>
        <w:t>fewer</w:t>
      </w:r>
      <w:r>
        <w:rPr>
          <w:color w:val="4E4E4E"/>
          <w:spacing w:val="-9"/>
        </w:rPr>
        <w:t> </w:t>
      </w:r>
      <w:r>
        <w:rPr>
          <w:color w:val="4E4E4E"/>
        </w:rPr>
        <w:t>days</w:t>
      </w:r>
      <w:r>
        <w:rPr>
          <w:color w:val="4E4E4E"/>
          <w:spacing w:val="-9"/>
        </w:rPr>
        <w:t> </w:t>
      </w:r>
      <w:r>
        <w:rPr>
          <w:color w:val="4E4E4E"/>
        </w:rPr>
        <w:t>annually than employees with untreated SUD and 3.6 fewer days than an average </w:t>
      </w:r>
      <w:r>
        <w:rPr>
          <w:color w:val="4E4E4E"/>
          <w:spacing w:val="-2"/>
        </w:rPr>
        <w:t>employee.</w:t>
      </w:r>
      <w:r>
        <w:rPr>
          <w:color w:val="4E4E4E"/>
          <w:spacing w:val="-2"/>
          <w:position w:val="7"/>
          <w:sz w:val="12"/>
        </w:rPr>
        <w:t>392</w:t>
      </w:r>
    </w:p>
    <w:p>
      <w:pPr>
        <w:pStyle w:val="ListParagraph"/>
        <w:numPr>
          <w:ilvl w:val="0"/>
          <w:numId w:val="13"/>
        </w:numPr>
        <w:tabs>
          <w:tab w:pos="410" w:val="left" w:leader="none"/>
        </w:tabs>
        <w:spacing w:line="235" w:lineRule="auto" w:before="42" w:after="0"/>
        <w:ind w:left="410" w:right="829" w:hanging="270"/>
        <w:jc w:val="both"/>
        <w:rPr>
          <w:sz w:val="12"/>
        </w:rPr>
      </w:pPr>
      <w:r>
        <w:rPr>
          <w:color w:val="4E4E4E"/>
          <w:sz w:val="21"/>
        </w:rPr>
        <w:t>Recovery</w:t>
      </w:r>
      <w:r>
        <w:rPr>
          <w:color w:val="4E4E4E"/>
          <w:spacing w:val="-10"/>
          <w:sz w:val="21"/>
        </w:rPr>
        <w:t> </w:t>
      </w:r>
      <w:r>
        <w:rPr>
          <w:color w:val="4E4E4E"/>
          <w:sz w:val="21"/>
        </w:rPr>
        <w:t>may</w:t>
      </w:r>
      <w:r>
        <w:rPr>
          <w:color w:val="4E4E4E"/>
          <w:spacing w:val="-10"/>
          <w:sz w:val="21"/>
        </w:rPr>
        <w:t> </w:t>
      </w:r>
      <w:r>
        <w:rPr>
          <w:color w:val="4E4E4E"/>
          <w:sz w:val="21"/>
        </w:rPr>
        <w:t>reduce</w:t>
      </w:r>
      <w:r>
        <w:rPr>
          <w:color w:val="4E4E4E"/>
          <w:spacing w:val="-10"/>
          <w:sz w:val="21"/>
        </w:rPr>
        <w:t> </w:t>
      </w:r>
      <w:r>
        <w:rPr>
          <w:color w:val="4E4E4E"/>
          <w:sz w:val="21"/>
        </w:rPr>
        <w:t>instances</w:t>
      </w:r>
      <w:r>
        <w:rPr>
          <w:color w:val="4E4E4E"/>
          <w:spacing w:val="-10"/>
          <w:sz w:val="21"/>
        </w:rPr>
        <w:t> </w:t>
      </w:r>
      <w:r>
        <w:rPr>
          <w:color w:val="4E4E4E"/>
          <w:sz w:val="21"/>
        </w:rPr>
        <w:t>of</w:t>
      </w:r>
      <w:r>
        <w:rPr>
          <w:color w:val="4E4E4E"/>
          <w:spacing w:val="-10"/>
          <w:sz w:val="21"/>
        </w:rPr>
        <w:t> </w:t>
      </w:r>
      <w:r>
        <w:rPr>
          <w:color w:val="4E4E4E"/>
          <w:sz w:val="21"/>
        </w:rPr>
        <w:t>IPV, which</w:t>
      </w:r>
      <w:r>
        <w:rPr>
          <w:color w:val="4E4E4E"/>
          <w:spacing w:val="-6"/>
          <w:sz w:val="21"/>
        </w:rPr>
        <w:t> </w:t>
      </w:r>
      <w:r>
        <w:rPr>
          <w:color w:val="4E4E4E"/>
          <w:sz w:val="21"/>
        </w:rPr>
        <w:t>has</w:t>
      </w:r>
      <w:r>
        <w:rPr>
          <w:color w:val="4E4E4E"/>
          <w:spacing w:val="-6"/>
          <w:sz w:val="21"/>
        </w:rPr>
        <w:t> </w:t>
      </w:r>
      <w:r>
        <w:rPr>
          <w:color w:val="4E4E4E"/>
          <w:sz w:val="21"/>
        </w:rPr>
        <w:t>been</w:t>
      </w:r>
      <w:r>
        <w:rPr>
          <w:color w:val="4E4E4E"/>
          <w:spacing w:val="-6"/>
          <w:sz w:val="21"/>
        </w:rPr>
        <w:t> </w:t>
      </w:r>
      <w:r>
        <w:rPr>
          <w:color w:val="4E4E4E"/>
          <w:sz w:val="21"/>
        </w:rPr>
        <w:t>found</w:t>
      </w:r>
      <w:r>
        <w:rPr>
          <w:color w:val="4E4E4E"/>
          <w:spacing w:val="-6"/>
          <w:sz w:val="21"/>
        </w:rPr>
        <w:t> </w:t>
      </w:r>
      <w:r>
        <w:rPr>
          <w:color w:val="4E4E4E"/>
          <w:sz w:val="21"/>
        </w:rPr>
        <w:t>to</w:t>
      </w:r>
      <w:r>
        <w:rPr>
          <w:color w:val="4E4E4E"/>
          <w:spacing w:val="-6"/>
          <w:sz w:val="21"/>
        </w:rPr>
        <w:t> </w:t>
      </w:r>
      <w:r>
        <w:rPr>
          <w:color w:val="4E4E4E"/>
          <w:sz w:val="21"/>
        </w:rPr>
        <w:t>correlate</w:t>
      </w:r>
      <w:r>
        <w:rPr>
          <w:color w:val="4E4E4E"/>
          <w:spacing w:val="-6"/>
          <w:sz w:val="21"/>
        </w:rPr>
        <w:t> </w:t>
      </w:r>
      <w:r>
        <w:rPr>
          <w:color w:val="4E4E4E"/>
          <w:sz w:val="21"/>
        </w:rPr>
        <w:t>with substance use.</w:t>
      </w:r>
      <w:r>
        <w:rPr>
          <w:color w:val="4E4E4E"/>
          <w:position w:val="7"/>
          <w:sz w:val="12"/>
        </w:rPr>
        <w:t>393</w:t>
      </w:r>
    </w:p>
    <w:p>
      <w:pPr>
        <w:pStyle w:val="ListParagraph"/>
        <w:numPr>
          <w:ilvl w:val="0"/>
          <w:numId w:val="13"/>
        </w:numPr>
        <w:tabs>
          <w:tab w:pos="410" w:val="left" w:leader="none"/>
        </w:tabs>
        <w:spacing w:line="235" w:lineRule="auto" w:before="42" w:after="0"/>
        <w:ind w:left="410" w:right="372" w:hanging="270"/>
        <w:jc w:val="left"/>
        <w:rPr>
          <w:sz w:val="12"/>
        </w:rPr>
      </w:pPr>
      <w:r>
        <w:rPr>
          <w:color w:val="4E4E4E"/>
          <w:sz w:val="21"/>
        </w:rPr>
        <w:t>Recovery contributes to healthier pregnancies and infants. Substance use during pregnancy can lead to fetal alcohol spectrum</w:t>
      </w:r>
      <w:r>
        <w:rPr>
          <w:color w:val="4E4E4E"/>
          <w:spacing w:val="-9"/>
          <w:sz w:val="21"/>
        </w:rPr>
        <w:t> </w:t>
      </w:r>
      <w:r>
        <w:rPr>
          <w:color w:val="4E4E4E"/>
          <w:sz w:val="21"/>
        </w:rPr>
        <w:t>disorder</w:t>
      </w:r>
      <w:r>
        <w:rPr>
          <w:color w:val="4E4E4E"/>
          <w:spacing w:val="-9"/>
          <w:sz w:val="21"/>
        </w:rPr>
        <w:t> </w:t>
      </w:r>
      <w:r>
        <w:rPr>
          <w:color w:val="4E4E4E"/>
          <w:sz w:val="21"/>
        </w:rPr>
        <w:t>and</w:t>
      </w:r>
      <w:r>
        <w:rPr>
          <w:color w:val="4E4E4E"/>
          <w:spacing w:val="-9"/>
          <w:sz w:val="21"/>
        </w:rPr>
        <w:t> </w:t>
      </w:r>
      <w:r>
        <w:rPr>
          <w:color w:val="4E4E4E"/>
          <w:sz w:val="21"/>
        </w:rPr>
        <w:t>neonatal</w:t>
      </w:r>
      <w:r>
        <w:rPr>
          <w:color w:val="4E4E4E"/>
          <w:spacing w:val="-9"/>
          <w:sz w:val="21"/>
        </w:rPr>
        <w:t> </w:t>
      </w:r>
      <w:r>
        <w:rPr>
          <w:color w:val="4E4E4E"/>
          <w:sz w:val="21"/>
        </w:rPr>
        <w:t>abstinence </w:t>
      </w:r>
      <w:r>
        <w:rPr>
          <w:color w:val="4E4E4E"/>
          <w:spacing w:val="-2"/>
          <w:sz w:val="21"/>
        </w:rPr>
        <w:t>syndrome.</w:t>
      </w:r>
      <w:r>
        <w:rPr>
          <w:color w:val="4E4E4E"/>
          <w:spacing w:val="-2"/>
          <w:position w:val="7"/>
          <w:sz w:val="12"/>
        </w:rPr>
        <w:t>394</w:t>
      </w:r>
    </w:p>
    <w:p>
      <w:pPr>
        <w:pStyle w:val="BodyText"/>
        <w:spacing w:before="1"/>
        <w:ind w:left="0"/>
      </w:pPr>
    </w:p>
    <w:p>
      <w:pPr>
        <w:pStyle w:val="Heading2"/>
        <w:spacing w:line="208" w:lineRule="auto"/>
        <w:ind w:right="588"/>
      </w:pPr>
      <w:r>
        <w:rPr>
          <w:color w:val="5F5F5F"/>
        </w:rPr>
        <w:t>Introduction</w:t>
      </w:r>
      <w:r>
        <w:rPr>
          <w:color w:val="5F5F5F"/>
          <w:spacing w:val="-28"/>
        </w:rPr>
        <w:t> </w:t>
      </w:r>
      <w:r>
        <w:rPr>
          <w:color w:val="5F5F5F"/>
        </w:rPr>
        <w:t>to</w:t>
      </w:r>
      <w:r>
        <w:rPr>
          <w:color w:val="5F5F5F"/>
          <w:spacing w:val="-27"/>
        </w:rPr>
        <w:t> </w:t>
      </w:r>
      <w:r>
        <w:rPr>
          <w:color w:val="5F5F5F"/>
        </w:rPr>
        <w:t>Recovery- Oriented Systems of Care</w:t>
      </w:r>
    </w:p>
    <w:p>
      <w:pPr>
        <w:pStyle w:val="BodyText"/>
        <w:spacing w:line="237" w:lineRule="auto" w:before="44"/>
        <w:ind w:right="362"/>
      </w:pPr>
      <w:r>
        <w:rPr>
          <w:color w:val="4E4E4E"/>
        </w:rPr>
        <w:t>A</w:t>
      </w:r>
      <w:r>
        <w:rPr>
          <w:color w:val="4E4E4E"/>
          <w:spacing w:val="-8"/>
        </w:rPr>
        <w:t> </w:t>
      </w:r>
      <w:r>
        <w:rPr>
          <w:color w:val="4E4E4E"/>
        </w:rPr>
        <w:t>recovery-oriented</w:t>
      </w:r>
      <w:r>
        <w:rPr>
          <w:color w:val="4E4E4E"/>
          <w:spacing w:val="-8"/>
        </w:rPr>
        <w:t> </w:t>
      </w:r>
      <w:r>
        <w:rPr>
          <w:color w:val="4E4E4E"/>
        </w:rPr>
        <w:t>system</w:t>
      </w:r>
      <w:r>
        <w:rPr>
          <w:color w:val="4E4E4E"/>
          <w:spacing w:val="-8"/>
        </w:rPr>
        <w:t> </w:t>
      </w:r>
      <w:r>
        <w:rPr>
          <w:color w:val="4E4E4E"/>
        </w:rPr>
        <w:t>of</w:t>
      </w:r>
      <w:r>
        <w:rPr>
          <w:color w:val="4E4E4E"/>
          <w:spacing w:val="-8"/>
        </w:rPr>
        <w:t> </w:t>
      </w:r>
      <w:r>
        <w:rPr>
          <w:color w:val="4E4E4E"/>
        </w:rPr>
        <w:t>care</w:t>
      </w:r>
      <w:r>
        <w:rPr>
          <w:color w:val="4E4E4E"/>
          <w:spacing w:val="-8"/>
        </w:rPr>
        <w:t> </w:t>
      </w:r>
      <w:r>
        <w:rPr>
          <w:color w:val="4E4E4E"/>
        </w:rPr>
        <w:t>(ROSC)</w:t>
      </w:r>
      <w:r>
        <w:rPr>
          <w:color w:val="4E4E4E"/>
          <w:spacing w:val="-8"/>
        </w:rPr>
        <w:t> </w:t>
      </w:r>
      <w:r>
        <w:rPr>
          <w:color w:val="4E4E4E"/>
        </w:rPr>
        <w:t>is an integrated, easily navigated, self-defined network of community-based services and supports that offers a menu of treatment</w:t>
      </w:r>
    </w:p>
    <w:p>
      <w:pPr>
        <w:pStyle w:val="BodyText"/>
        <w:spacing w:line="237" w:lineRule="auto"/>
        <w:ind w:right="443"/>
        <w:rPr>
          <w:sz w:val="12"/>
        </w:rPr>
      </w:pPr>
      <w:r>
        <w:rPr>
          <w:color w:val="4E4E4E"/>
        </w:rPr>
        <w:t>and</w:t>
      </w:r>
      <w:r>
        <w:rPr>
          <w:color w:val="4E4E4E"/>
          <w:spacing w:val="-1"/>
        </w:rPr>
        <w:t> </w:t>
      </w:r>
      <w:r>
        <w:rPr>
          <w:color w:val="4E4E4E"/>
        </w:rPr>
        <w:t>recovery</w:t>
      </w:r>
      <w:r>
        <w:rPr>
          <w:color w:val="4E4E4E"/>
          <w:spacing w:val="-1"/>
        </w:rPr>
        <w:t> </w:t>
      </w:r>
      <w:r>
        <w:rPr>
          <w:color w:val="4E4E4E"/>
        </w:rPr>
        <w:t>options</w:t>
      </w:r>
      <w:r>
        <w:rPr>
          <w:color w:val="4E4E4E"/>
          <w:spacing w:val="-1"/>
        </w:rPr>
        <w:t> </w:t>
      </w:r>
      <w:r>
        <w:rPr>
          <w:color w:val="4E4E4E"/>
        </w:rPr>
        <w:t>to</w:t>
      </w:r>
      <w:r>
        <w:rPr>
          <w:color w:val="4E4E4E"/>
          <w:spacing w:val="-1"/>
        </w:rPr>
        <w:t> </w:t>
      </w:r>
      <w:r>
        <w:rPr>
          <w:color w:val="4E4E4E"/>
        </w:rPr>
        <w:t>people</w:t>
      </w:r>
      <w:r>
        <w:rPr>
          <w:color w:val="4E4E4E"/>
          <w:spacing w:val="-1"/>
        </w:rPr>
        <w:t> </w:t>
      </w:r>
      <w:r>
        <w:rPr>
          <w:color w:val="4E4E4E"/>
        </w:rPr>
        <w:t>in</w:t>
      </w:r>
      <w:r>
        <w:rPr>
          <w:color w:val="4E4E4E"/>
          <w:spacing w:val="-1"/>
        </w:rPr>
        <w:t> </w:t>
      </w:r>
      <w:r>
        <w:rPr>
          <w:color w:val="4E4E4E"/>
        </w:rPr>
        <w:t>or</w:t>
      </w:r>
      <w:r>
        <w:rPr>
          <w:color w:val="4E4E4E"/>
          <w:spacing w:val="-1"/>
        </w:rPr>
        <w:t> </w:t>
      </w:r>
      <w:r>
        <w:rPr>
          <w:color w:val="4E4E4E"/>
        </w:rPr>
        <w:t>seeking recovery</w:t>
      </w:r>
      <w:r>
        <w:rPr>
          <w:color w:val="4E4E4E"/>
          <w:spacing w:val="-8"/>
        </w:rPr>
        <w:t> </w:t>
      </w:r>
      <w:r>
        <w:rPr>
          <w:color w:val="4E4E4E"/>
        </w:rPr>
        <w:t>from</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In a ROSC, these options are available across the full continuum of care, from prevention through recovery management, and for the full spectrum of substance use problems, from risky use through severe SUD.</w:t>
      </w:r>
      <w:r>
        <w:rPr>
          <w:color w:val="4E4E4E"/>
          <w:position w:val="7"/>
          <w:sz w:val="12"/>
        </w:rPr>
        <w:t>395,396</w:t>
      </w:r>
    </w:p>
    <w:p>
      <w:pPr>
        <w:pStyle w:val="BodyText"/>
        <w:spacing w:line="237" w:lineRule="auto" w:before="172"/>
        <w:ind w:right="664"/>
      </w:pPr>
      <w:r>
        <w:rPr>
          <w:color w:val="4E4E4E"/>
        </w:rPr>
        <w:t>A ROSC’s overarching goal is to better support people in achieving recovery, wellness, and improved quality of life by addressing</w:t>
      </w:r>
      <w:r>
        <w:rPr>
          <w:color w:val="4E4E4E"/>
          <w:spacing w:val="-4"/>
        </w:rPr>
        <w:t> </w:t>
      </w:r>
      <w:r>
        <w:rPr>
          <w:color w:val="4E4E4E"/>
        </w:rPr>
        <w:t>their</w:t>
      </w:r>
      <w:r>
        <w:rPr>
          <w:color w:val="4E4E4E"/>
          <w:spacing w:val="-4"/>
        </w:rPr>
        <w:t> </w:t>
      </w:r>
      <w:r>
        <w:rPr>
          <w:color w:val="4E4E4E"/>
        </w:rPr>
        <w:t>needs</w:t>
      </w:r>
      <w:r>
        <w:rPr>
          <w:color w:val="4E4E4E"/>
          <w:spacing w:val="-4"/>
        </w:rPr>
        <w:t> </w:t>
      </w:r>
      <w:r>
        <w:rPr>
          <w:color w:val="4E4E4E"/>
        </w:rPr>
        <w:t>holistically</w:t>
      </w:r>
      <w:r>
        <w:rPr>
          <w:color w:val="4E4E4E"/>
          <w:position w:val="7"/>
          <w:sz w:val="12"/>
        </w:rPr>
        <w:t>397</w:t>
      </w:r>
      <w:r>
        <w:rPr>
          <w:color w:val="4E4E4E"/>
          <w:spacing w:val="27"/>
          <w:position w:val="7"/>
          <w:sz w:val="12"/>
        </w:rPr>
        <w:t> </w:t>
      </w:r>
      <w:r>
        <w:rPr>
          <w:color w:val="4E4E4E"/>
        </w:rPr>
        <w:t>and</w:t>
      </w:r>
      <w:r>
        <w:rPr>
          <w:color w:val="4E4E4E"/>
          <w:spacing w:val="-4"/>
        </w:rPr>
        <w:t> </w:t>
      </w:r>
      <w:r>
        <w:rPr>
          <w:color w:val="4E4E4E"/>
        </w:rPr>
        <w:t>in the</w:t>
      </w:r>
      <w:r>
        <w:rPr>
          <w:color w:val="4E4E4E"/>
          <w:spacing w:val="-9"/>
        </w:rPr>
        <w:t> </w:t>
      </w:r>
      <w:r>
        <w:rPr>
          <w:color w:val="4E4E4E"/>
        </w:rPr>
        <w:t>same</w:t>
      </w:r>
      <w:r>
        <w:rPr>
          <w:color w:val="4E4E4E"/>
          <w:spacing w:val="-9"/>
        </w:rPr>
        <w:t> </w:t>
      </w:r>
      <w:r>
        <w:rPr>
          <w:color w:val="4E4E4E"/>
        </w:rPr>
        <w:t>long-term</w:t>
      </w:r>
      <w:r>
        <w:rPr>
          <w:color w:val="4E4E4E"/>
          <w:spacing w:val="-9"/>
        </w:rPr>
        <w:t> </w:t>
      </w:r>
      <w:r>
        <w:rPr>
          <w:color w:val="4E4E4E"/>
        </w:rPr>
        <w:t>way</w:t>
      </w:r>
      <w:r>
        <w:rPr>
          <w:color w:val="4E4E4E"/>
          <w:spacing w:val="-9"/>
        </w:rPr>
        <w:t> </w:t>
      </w:r>
      <w:r>
        <w:rPr>
          <w:color w:val="4E4E4E"/>
        </w:rPr>
        <w:t>that</w:t>
      </w:r>
      <w:r>
        <w:rPr>
          <w:color w:val="4E4E4E"/>
          <w:spacing w:val="-9"/>
        </w:rPr>
        <w:t> </w:t>
      </w:r>
      <w:r>
        <w:rPr>
          <w:color w:val="4E4E4E"/>
        </w:rPr>
        <w:t>characterizes management of other chronic diseases, like diabetes and heart disease. Too often, people in recovery don’t receive this type of long-term support.</w:t>
      </w:r>
    </w:p>
    <w:p>
      <w:pPr>
        <w:pStyle w:val="BodyText"/>
        <w:spacing w:line="237" w:lineRule="auto" w:before="174"/>
        <w:ind w:right="761"/>
      </w:pPr>
      <w:r>
        <w:rPr>
          <w:color w:val="4E4E4E"/>
        </w:rPr>
        <w:t>Exhibit 1.4 lists the essential elements of a</w:t>
      </w:r>
      <w:r>
        <w:rPr>
          <w:color w:val="4E4E4E"/>
          <w:spacing w:val="-17"/>
        </w:rPr>
        <w:t> </w:t>
      </w:r>
      <w:r>
        <w:rPr>
          <w:color w:val="4E4E4E"/>
        </w:rPr>
        <w:t>ROSC,</w:t>
      </w:r>
      <w:r>
        <w:rPr>
          <w:color w:val="4E4E4E"/>
          <w:spacing w:val="-17"/>
        </w:rPr>
        <w:t> </w:t>
      </w:r>
      <w:r>
        <w:rPr>
          <w:color w:val="4E4E4E"/>
        </w:rPr>
        <w:t>as</w:t>
      </w:r>
      <w:r>
        <w:rPr>
          <w:color w:val="4E4E4E"/>
          <w:spacing w:val="-17"/>
        </w:rPr>
        <w:t> </w:t>
      </w:r>
      <w:r>
        <w:rPr>
          <w:color w:val="4E4E4E"/>
        </w:rPr>
        <w:t>identified</w:t>
      </w:r>
      <w:r>
        <w:rPr>
          <w:color w:val="4E4E4E"/>
          <w:spacing w:val="-17"/>
        </w:rPr>
        <w:t> </w:t>
      </w:r>
      <w:r>
        <w:rPr>
          <w:color w:val="4E4E4E"/>
        </w:rPr>
        <w:t>by</w:t>
      </w:r>
      <w:r>
        <w:rPr>
          <w:color w:val="4E4E4E"/>
          <w:spacing w:val="-17"/>
        </w:rPr>
        <w:t> </w:t>
      </w:r>
      <w:r>
        <w:rPr>
          <w:color w:val="4E4E4E"/>
        </w:rPr>
        <w:t>the</w:t>
      </w:r>
      <w:r>
        <w:rPr>
          <w:color w:val="4E4E4E"/>
          <w:spacing w:val="-17"/>
        </w:rPr>
        <w:t> </w:t>
      </w:r>
      <w:r>
        <w:rPr>
          <w:color w:val="4E4E4E"/>
        </w:rPr>
        <w:t>2005</w:t>
      </w:r>
      <w:r>
        <w:rPr>
          <w:color w:val="4E4E4E"/>
          <w:spacing w:val="-17"/>
        </w:rPr>
        <w:t> </w:t>
      </w:r>
      <w:r>
        <w:rPr>
          <w:color w:val="4E4E4E"/>
        </w:rPr>
        <w:t>National Summit on Recovery.</w:t>
      </w:r>
    </w:p>
    <w:p>
      <w:pPr>
        <w:spacing w:after="0" w:line="237" w:lineRule="auto"/>
        <w:sectPr>
          <w:type w:val="continuous"/>
          <w:pgSz w:w="12240" w:h="15840"/>
          <w:pgMar w:header="576" w:footer="721" w:top="1340" w:bottom="900" w:left="940" w:right="720"/>
          <w:cols w:num="2" w:equalWidth="0">
            <w:col w:w="5042" w:space="178"/>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12"/>
        <w:ind w:left="0"/>
        <w:rPr>
          <w:sz w:val="11"/>
        </w:rPr>
      </w:pPr>
    </w:p>
    <w:p>
      <w:pPr>
        <w:pStyle w:val="BodyText"/>
        <w:ind w:left="135" w:right="-15"/>
        <w:rPr>
          <w:sz w:val="20"/>
        </w:rPr>
      </w:pPr>
      <w:r>
        <w:rPr>
          <w:sz w:val="20"/>
        </w:rPr>
        <mc:AlternateContent>
          <mc:Choice Requires="wps">
            <w:drawing>
              <wp:inline distT="0" distB="0" distL="0" distR="0">
                <wp:extent cx="3092450" cy="4730750"/>
                <wp:effectExtent l="0" t="0" r="0" b="3175"/>
                <wp:docPr id="202" name="Group 202"/>
                <wp:cNvGraphicFramePr>
                  <a:graphicFrameLocks/>
                </wp:cNvGraphicFramePr>
                <a:graphic>
                  <a:graphicData uri="http://schemas.microsoft.com/office/word/2010/wordprocessingGroup">
                    <wpg:wgp>
                      <wpg:cNvPr id="202" name="Group 202"/>
                      <wpg:cNvGrpSpPr/>
                      <wpg:grpSpPr>
                        <a:xfrm>
                          <a:off x="0" y="0"/>
                          <a:ext cx="3092450" cy="4730750"/>
                          <a:chExt cx="3092450" cy="4730750"/>
                        </a:xfrm>
                      </wpg:grpSpPr>
                      <wps:wsp>
                        <wps:cNvPr id="203" name="Graphic 203"/>
                        <wps:cNvSpPr/>
                        <wps:spPr>
                          <a:xfrm>
                            <a:off x="3175" y="3175"/>
                            <a:ext cx="3086100" cy="4724400"/>
                          </a:xfrm>
                          <a:custGeom>
                            <a:avLst/>
                            <a:gdLst/>
                            <a:ahLst/>
                            <a:cxnLst/>
                            <a:rect l="l" t="t" r="r" b="b"/>
                            <a:pathLst>
                              <a:path w="3086100" h="4724400">
                                <a:moveTo>
                                  <a:pt x="3086100" y="0"/>
                                </a:moveTo>
                                <a:lnTo>
                                  <a:pt x="0" y="0"/>
                                </a:lnTo>
                                <a:lnTo>
                                  <a:pt x="0" y="4724285"/>
                                </a:lnTo>
                                <a:lnTo>
                                  <a:pt x="3086100" y="4724285"/>
                                </a:lnTo>
                                <a:lnTo>
                                  <a:pt x="3086100" y="0"/>
                                </a:lnTo>
                                <a:close/>
                              </a:path>
                            </a:pathLst>
                          </a:custGeom>
                          <a:solidFill>
                            <a:srgbClr val="F7F7F7"/>
                          </a:solidFill>
                        </wps:spPr>
                        <wps:bodyPr wrap="square" lIns="0" tIns="0" rIns="0" bIns="0" rtlCol="0">
                          <a:prstTxWarp prst="textNoShape">
                            <a:avLst/>
                          </a:prstTxWarp>
                          <a:noAutofit/>
                        </wps:bodyPr>
                      </wps:wsp>
                      <wps:wsp>
                        <wps:cNvPr id="204" name="Graphic 204"/>
                        <wps:cNvSpPr/>
                        <wps:spPr>
                          <a:xfrm>
                            <a:off x="120650" y="519937"/>
                            <a:ext cx="2851150" cy="1270"/>
                          </a:xfrm>
                          <a:custGeom>
                            <a:avLst/>
                            <a:gdLst/>
                            <a:ahLst/>
                            <a:cxnLst/>
                            <a:rect l="l" t="t" r="r" b="b"/>
                            <a:pathLst>
                              <a:path w="2851150" h="0">
                                <a:moveTo>
                                  <a:pt x="0" y="0"/>
                                </a:moveTo>
                                <a:lnTo>
                                  <a:pt x="2851150" y="0"/>
                                </a:lnTo>
                              </a:path>
                            </a:pathLst>
                          </a:custGeom>
                          <a:ln w="25400">
                            <a:solidFill>
                              <a:srgbClr val="6F6F6F"/>
                            </a:solidFill>
                            <a:prstDash val="solid"/>
                          </a:ln>
                        </wps:spPr>
                        <wps:bodyPr wrap="square" lIns="0" tIns="0" rIns="0" bIns="0" rtlCol="0">
                          <a:prstTxWarp prst="textNoShape">
                            <a:avLst/>
                          </a:prstTxWarp>
                          <a:noAutofit/>
                        </wps:bodyPr>
                      </wps:wsp>
                      <wps:wsp>
                        <wps:cNvPr id="205" name="Textbox 205"/>
                        <wps:cNvSpPr txBox="1"/>
                        <wps:spPr>
                          <a:xfrm>
                            <a:off x="3175" y="3175"/>
                            <a:ext cx="3086100" cy="4724400"/>
                          </a:xfrm>
                          <a:prstGeom prst="rect">
                            <a:avLst/>
                          </a:prstGeom>
                          <a:ln w="6350">
                            <a:solidFill>
                              <a:srgbClr val="707070"/>
                            </a:solidFill>
                            <a:prstDash val="solid"/>
                          </a:ln>
                        </wps:spPr>
                        <wps:txbx>
                          <w:txbxContent>
                            <w:p>
                              <w:pPr>
                                <w:spacing w:line="242" w:lineRule="auto" w:before="57"/>
                                <w:ind w:left="179" w:right="174" w:firstLine="4"/>
                                <w:jc w:val="left"/>
                                <w:rPr>
                                  <w:b/>
                                  <w:sz w:val="26"/>
                                </w:rPr>
                              </w:pPr>
                              <w:r>
                                <w:rPr>
                                  <w:b/>
                                  <w:color w:val="5F5F5F"/>
                                  <w:sz w:val="26"/>
                                </w:rPr>
                                <w:t>EXHIBIT 1.4. </w:t>
                              </w:r>
                              <w:r>
                                <w:rPr>
                                  <w:b/>
                                  <w:color w:val="5F5F5F"/>
                                  <w:sz w:val="26"/>
                                </w:rPr>
                                <w:t>Essential Elements of a ROSC</w:t>
                              </w:r>
                            </w:p>
                            <w:p>
                              <w:pPr>
                                <w:numPr>
                                  <w:ilvl w:val="0"/>
                                  <w:numId w:val="15"/>
                                </w:numPr>
                                <w:tabs>
                                  <w:tab w:pos="359" w:val="left" w:leader="none"/>
                                </w:tabs>
                                <w:spacing w:line="280" w:lineRule="exact" w:before="247"/>
                                <w:ind w:left="359" w:right="0" w:hanging="179"/>
                                <w:jc w:val="left"/>
                                <w:rPr>
                                  <w:sz w:val="18"/>
                                </w:rPr>
                              </w:pPr>
                              <w:r>
                                <w:rPr>
                                  <w:color w:val="424242"/>
                                  <w:sz w:val="18"/>
                                </w:rPr>
                                <w:t>Person</w:t>
                              </w:r>
                              <w:r>
                                <w:rPr>
                                  <w:color w:val="424242"/>
                                  <w:spacing w:val="-5"/>
                                  <w:sz w:val="18"/>
                                </w:rPr>
                                <w:t> </w:t>
                              </w:r>
                              <w:r>
                                <w:rPr>
                                  <w:color w:val="424242"/>
                                  <w:spacing w:val="-2"/>
                                  <w:sz w:val="18"/>
                                </w:rPr>
                                <w:t>centered</w:t>
                              </w:r>
                            </w:p>
                            <w:p>
                              <w:pPr>
                                <w:numPr>
                                  <w:ilvl w:val="0"/>
                                  <w:numId w:val="15"/>
                                </w:numPr>
                                <w:tabs>
                                  <w:tab w:pos="359" w:val="left" w:leader="none"/>
                                </w:tabs>
                                <w:spacing w:line="269" w:lineRule="exact" w:before="0"/>
                                <w:ind w:left="359" w:right="0" w:hanging="179"/>
                                <w:jc w:val="left"/>
                                <w:rPr>
                                  <w:sz w:val="18"/>
                                </w:rPr>
                              </w:pPr>
                              <w:r>
                                <w:rPr>
                                  <w:color w:val="424242"/>
                                  <w:sz w:val="18"/>
                                </w:rPr>
                                <w:t>Inclusive</w:t>
                              </w:r>
                              <w:r>
                                <w:rPr>
                                  <w:color w:val="424242"/>
                                  <w:spacing w:val="-3"/>
                                  <w:sz w:val="18"/>
                                </w:rPr>
                                <w:t> </w:t>
                              </w:r>
                              <w:r>
                                <w:rPr>
                                  <w:color w:val="424242"/>
                                  <w:sz w:val="18"/>
                                </w:rPr>
                                <w:t>of family and</w:t>
                              </w:r>
                              <w:r>
                                <w:rPr>
                                  <w:color w:val="424242"/>
                                  <w:spacing w:val="-1"/>
                                  <w:sz w:val="18"/>
                                </w:rPr>
                                <w:t> </w:t>
                              </w:r>
                              <w:r>
                                <w:rPr>
                                  <w:color w:val="424242"/>
                                  <w:sz w:val="18"/>
                                </w:rPr>
                                <w:t>other ally </w:t>
                              </w:r>
                              <w:r>
                                <w:rPr>
                                  <w:color w:val="424242"/>
                                  <w:spacing w:val="-2"/>
                                  <w:sz w:val="18"/>
                                </w:rPr>
                                <w:t>involvement</w:t>
                              </w:r>
                            </w:p>
                            <w:p>
                              <w:pPr>
                                <w:numPr>
                                  <w:ilvl w:val="0"/>
                                  <w:numId w:val="15"/>
                                </w:numPr>
                                <w:tabs>
                                  <w:tab w:pos="360" w:val="left" w:leader="none"/>
                                </w:tabs>
                                <w:spacing w:line="247" w:lineRule="auto" w:before="0"/>
                                <w:ind w:left="360" w:right="617" w:hanging="180"/>
                                <w:jc w:val="left"/>
                                <w:rPr>
                                  <w:sz w:val="18"/>
                                </w:rPr>
                              </w:pPr>
                              <w:r>
                                <w:rPr>
                                  <w:color w:val="424242"/>
                                  <w:sz w:val="18"/>
                                </w:rPr>
                                <w:t>Individualized</w:t>
                              </w:r>
                              <w:r>
                                <w:rPr>
                                  <w:color w:val="424242"/>
                                  <w:spacing w:val="-14"/>
                                  <w:sz w:val="18"/>
                                </w:rPr>
                                <w:t> </w:t>
                              </w:r>
                              <w:r>
                                <w:rPr>
                                  <w:color w:val="424242"/>
                                  <w:sz w:val="18"/>
                                </w:rPr>
                                <w:t>and</w:t>
                              </w:r>
                              <w:r>
                                <w:rPr>
                                  <w:color w:val="424242"/>
                                  <w:spacing w:val="-14"/>
                                  <w:sz w:val="18"/>
                                </w:rPr>
                                <w:t> </w:t>
                              </w:r>
                              <w:r>
                                <w:rPr>
                                  <w:color w:val="424242"/>
                                  <w:sz w:val="18"/>
                                </w:rPr>
                                <w:t>comprehensive</w:t>
                              </w:r>
                              <w:r>
                                <w:rPr>
                                  <w:color w:val="424242"/>
                                  <w:spacing w:val="-14"/>
                                  <w:sz w:val="18"/>
                                </w:rPr>
                                <w:t> </w:t>
                              </w:r>
                              <w:r>
                                <w:rPr>
                                  <w:color w:val="424242"/>
                                  <w:sz w:val="18"/>
                                </w:rPr>
                                <w:t>services across the lifespan</w:t>
                              </w:r>
                            </w:p>
                            <w:p>
                              <w:pPr>
                                <w:numPr>
                                  <w:ilvl w:val="0"/>
                                  <w:numId w:val="15"/>
                                </w:numPr>
                                <w:tabs>
                                  <w:tab w:pos="360" w:val="left" w:leader="none"/>
                                </w:tabs>
                                <w:spacing w:line="240" w:lineRule="exact" w:before="21"/>
                                <w:ind w:left="360" w:right="906" w:hanging="180"/>
                                <w:jc w:val="left"/>
                                <w:rPr>
                                  <w:sz w:val="18"/>
                                </w:rPr>
                              </w:pPr>
                              <w:r>
                                <w:rPr>
                                  <w:color w:val="424242"/>
                                  <w:sz w:val="18"/>
                                </w:rPr>
                                <w:t>Committed</w:t>
                              </w:r>
                              <w:r>
                                <w:rPr>
                                  <w:color w:val="424242"/>
                                  <w:spacing w:val="-8"/>
                                  <w:sz w:val="18"/>
                                </w:rPr>
                                <w:t> </w:t>
                              </w:r>
                              <w:r>
                                <w:rPr>
                                  <w:color w:val="424242"/>
                                  <w:sz w:val="18"/>
                                </w:rPr>
                                <w:t>to</w:t>
                              </w:r>
                              <w:r>
                                <w:rPr>
                                  <w:color w:val="424242"/>
                                  <w:spacing w:val="-8"/>
                                  <w:sz w:val="18"/>
                                </w:rPr>
                                <w:t> </w:t>
                              </w:r>
                              <w:r>
                                <w:rPr>
                                  <w:color w:val="424242"/>
                                  <w:sz w:val="18"/>
                                </w:rPr>
                                <w:t>anchoring</w:t>
                              </w:r>
                              <w:r>
                                <w:rPr>
                                  <w:color w:val="424242"/>
                                  <w:spacing w:val="-8"/>
                                  <w:sz w:val="18"/>
                                </w:rPr>
                                <w:t> </w:t>
                              </w:r>
                              <w:r>
                                <w:rPr>
                                  <w:color w:val="424242"/>
                                  <w:sz w:val="18"/>
                                </w:rPr>
                                <w:t>systems</w:t>
                              </w:r>
                              <w:r>
                                <w:rPr>
                                  <w:color w:val="424242"/>
                                  <w:spacing w:val="-8"/>
                                  <w:sz w:val="18"/>
                                </w:rPr>
                                <w:t> </w:t>
                              </w:r>
                              <w:r>
                                <w:rPr>
                                  <w:color w:val="424242"/>
                                  <w:sz w:val="18"/>
                                </w:rPr>
                                <w:t>in</w:t>
                              </w:r>
                              <w:r>
                                <w:rPr>
                                  <w:color w:val="424242"/>
                                  <w:spacing w:val="-8"/>
                                  <w:sz w:val="18"/>
                                </w:rPr>
                                <w:t> </w:t>
                              </w:r>
                              <w:r>
                                <w:rPr>
                                  <w:color w:val="424242"/>
                                  <w:sz w:val="18"/>
                                </w:rPr>
                                <w:t>the </w:t>
                              </w:r>
                              <w:r>
                                <w:rPr>
                                  <w:color w:val="424242"/>
                                  <w:spacing w:val="-2"/>
                                  <w:sz w:val="18"/>
                                </w:rPr>
                                <w:t>community</w:t>
                              </w:r>
                            </w:p>
                            <w:p>
                              <w:pPr>
                                <w:numPr>
                                  <w:ilvl w:val="0"/>
                                  <w:numId w:val="15"/>
                                </w:numPr>
                                <w:tabs>
                                  <w:tab w:pos="359" w:val="left" w:leader="none"/>
                                </w:tabs>
                                <w:spacing w:line="260" w:lineRule="exact" w:before="0"/>
                                <w:ind w:left="359" w:right="0" w:hanging="179"/>
                                <w:jc w:val="left"/>
                                <w:rPr>
                                  <w:sz w:val="18"/>
                                </w:rPr>
                              </w:pPr>
                              <w:r>
                                <w:rPr>
                                  <w:color w:val="424242"/>
                                  <w:sz w:val="18"/>
                                </w:rPr>
                                <w:t>Committed</w:t>
                              </w:r>
                              <w:r>
                                <w:rPr>
                                  <w:color w:val="424242"/>
                                  <w:spacing w:val="-1"/>
                                  <w:sz w:val="18"/>
                                </w:rPr>
                                <w:t> </w:t>
                              </w:r>
                              <w:r>
                                <w:rPr>
                                  <w:color w:val="424242"/>
                                  <w:sz w:val="18"/>
                                </w:rPr>
                                <w:t>to continuity</w:t>
                              </w:r>
                              <w:r>
                                <w:rPr>
                                  <w:color w:val="424242"/>
                                  <w:spacing w:val="-1"/>
                                  <w:sz w:val="18"/>
                                </w:rPr>
                                <w:t> </w:t>
                              </w:r>
                              <w:r>
                                <w:rPr>
                                  <w:color w:val="424242"/>
                                  <w:sz w:val="18"/>
                                </w:rPr>
                                <w:t>of </w:t>
                              </w:r>
                              <w:r>
                                <w:rPr>
                                  <w:color w:val="424242"/>
                                  <w:spacing w:val="-4"/>
                                  <w:sz w:val="18"/>
                                </w:rPr>
                                <w:t>care</w:t>
                              </w:r>
                            </w:p>
                            <w:p>
                              <w:pPr>
                                <w:numPr>
                                  <w:ilvl w:val="0"/>
                                  <w:numId w:val="15"/>
                                </w:numPr>
                                <w:tabs>
                                  <w:tab w:pos="359" w:val="left" w:leader="none"/>
                                </w:tabs>
                                <w:spacing w:line="269" w:lineRule="exact" w:before="0"/>
                                <w:ind w:left="359" w:right="0" w:hanging="179"/>
                                <w:jc w:val="left"/>
                                <w:rPr>
                                  <w:sz w:val="18"/>
                                </w:rPr>
                              </w:pPr>
                              <w:r>
                                <w:rPr>
                                  <w:color w:val="424242"/>
                                  <w:sz w:val="18"/>
                                </w:rPr>
                                <w:t>Based</w:t>
                              </w:r>
                              <w:r>
                                <w:rPr>
                                  <w:color w:val="424242"/>
                                  <w:spacing w:val="-1"/>
                                  <w:sz w:val="18"/>
                                </w:rPr>
                                <w:t> </w:t>
                              </w:r>
                              <w:r>
                                <w:rPr>
                                  <w:color w:val="424242"/>
                                  <w:sz w:val="18"/>
                                </w:rPr>
                                <w:t>in</w:t>
                              </w:r>
                              <w:r>
                                <w:rPr>
                                  <w:color w:val="424242"/>
                                  <w:spacing w:val="-1"/>
                                  <w:sz w:val="18"/>
                                </w:rPr>
                                <w:t> </w:t>
                              </w:r>
                              <w:r>
                                <w:rPr>
                                  <w:color w:val="424242"/>
                                  <w:sz w:val="18"/>
                                </w:rPr>
                                <w:t>partner–consultant</w:t>
                              </w:r>
                              <w:r>
                                <w:rPr>
                                  <w:color w:val="424242"/>
                                  <w:spacing w:val="-1"/>
                                  <w:sz w:val="18"/>
                                </w:rPr>
                                <w:t> </w:t>
                              </w:r>
                              <w:r>
                                <w:rPr>
                                  <w:color w:val="424242"/>
                                  <w:spacing w:val="-2"/>
                                  <w:sz w:val="18"/>
                                </w:rPr>
                                <w:t>relationships</w:t>
                              </w:r>
                            </w:p>
                            <w:p>
                              <w:pPr>
                                <w:numPr>
                                  <w:ilvl w:val="0"/>
                                  <w:numId w:val="15"/>
                                </w:numPr>
                                <w:tabs>
                                  <w:tab w:pos="359" w:val="left" w:leader="none"/>
                                </w:tabs>
                                <w:spacing w:line="269" w:lineRule="exact" w:before="0"/>
                                <w:ind w:left="359" w:right="0" w:hanging="179"/>
                                <w:jc w:val="left"/>
                                <w:rPr>
                                  <w:sz w:val="18"/>
                                </w:rPr>
                              </w:pPr>
                              <w:r>
                                <w:rPr>
                                  <w:color w:val="424242"/>
                                  <w:sz w:val="18"/>
                                </w:rPr>
                                <w:t>Strengths </w:t>
                              </w:r>
                              <w:r>
                                <w:rPr>
                                  <w:color w:val="424242"/>
                                  <w:spacing w:val="-2"/>
                                  <w:sz w:val="18"/>
                                </w:rPr>
                                <w:t>based</w:t>
                              </w:r>
                            </w:p>
                            <w:p>
                              <w:pPr>
                                <w:numPr>
                                  <w:ilvl w:val="0"/>
                                  <w:numId w:val="15"/>
                                </w:numPr>
                                <w:tabs>
                                  <w:tab w:pos="359" w:val="left" w:leader="none"/>
                                </w:tabs>
                                <w:spacing w:line="269" w:lineRule="exact" w:before="0"/>
                                <w:ind w:left="359" w:right="0" w:hanging="179"/>
                                <w:jc w:val="left"/>
                                <w:rPr>
                                  <w:sz w:val="18"/>
                                </w:rPr>
                              </w:pPr>
                              <w:r>
                                <w:rPr>
                                  <w:color w:val="424242"/>
                                  <w:sz w:val="18"/>
                                </w:rPr>
                                <w:t>Culturally</w:t>
                              </w:r>
                              <w:r>
                                <w:rPr>
                                  <w:color w:val="424242"/>
                                  <w:spacing w:val="-4"/>
                                  <w:sz w:val="18"/>
                                </w:rPr>
                                <w:t> </w:t>
                              </w:r>
                              <w:r>
                                <w:rPr>
                                  <w:color w:val="424242"/>
                                  <w:spacing w:val="-2"/>
                                  <w:sz w:val="18"/>
                                </w:rPr>
                                <w:t>responsive</w:t>
                              </w:r>
                            </w:p>
                            <w:p>
                              <w:pPr>
                                <w:numPr>
                                  <w:ilvl w:val="0"/>
                                  <w:numId w:val="15"/>
                                </w:numPr>
                                <w:tabs>
                                  <w:tab w:pos="359" w:val="left" w:leader="none"/>
                                </w:tabs>
                                <w:spacing w:line="269" w:lineRule="exact" w:before="0"/>
                                <w:ind w:left="359" w:right="0" w:hanging="179"/>
                                <w:jc w:val="left"/>
                                <w:rPr>
                                  <w:sz w:val="18"/>
                                </w:rPr>
                              </w:pPr>
                              <w:r>
                                <w:rPr>
                                  <w:color w:val="424242"/>
                                  <w:sz w:val="18"/>
                                </w:rPr>
                                <w:t>Responsive</w:t>
                              </w:r>
                              <w:r>
                                <w:rPr>
                                  <w:color w:val="424242"/>
                                  <w:spacing w:val="-4"/>
                                  <w:sz w:val="18"/>
                                </w:rPr>
                                <w:t> </w:t>
                              </w:r>
                              <w:r>
                                <w:rPr>
                                  <w:color w:val="424242"/>
                                  <w:sz w:val="18"/>
                                </w:rPr>
                                <w:t>to</w:t>
                              </w:r>
                              <w:r>
                                <w:rPr>
                                  <w:color w:val="424242"/>
                                  <w:spacing w:val="-3"/>
                                  <w:sz w:val="18"/>
                                </w:rPr>
                                <w:t> </w:t>
                              </w:r>
                              <w:r>
                                <w:rPr>
                                  <w:color w:val="424242"/>
                                  <w:sz w:val="18"/>
                                </w:rPr>
                                <w:t>personal</w:t>
                              </w:r>
                              <w:r>
                                <w:rPr>
                                  <w:color w:val="424242"/>
                                  <w:spacing w:val="-4"/>
                                  <w:sz w:val="18"/>
                                </w:rPr>
                                <w:t> </w:t>
                              </w:r>
                              <w:r>
                                <w:rPr>
                                  <w:color w:val="424242"/>
                                  <w:sz w:val="18"/>
                                </w:rPr>
                                <w:t>belief</w:t>
                              </w:r>
                              <w:r>
                                <w:rPr>
                                  <w:color w:val="424242"/>
                                  <w:spacing w:val="-3"/>
                                  <w:sz w:val="18"/>
                                </w:rPr>
                                <w:t> </w:t>
                              </w:r>
                              <w:r>
                                <w:rPr>
                                  <w:color w:val="424242"/>
                                  <w:spacing w:val="-2"/>
                                  <w:sz w:val="18"/>
                                </w:rPr>
                                <w:t>systems</w:t>
                              </w:r>
                            </w:p>
                            <w:p>
                              <w:pPr>
                                <w:numPr>
                                  <w:ilvl w:val="0"/>
                                  <w:numId w:val="15"/>
                                </w:numPr>
                                <w:tabs>
                                  <w:tab w:pos="359" w:val="left" w:leader="none"/>
                                </w:tabs>
                                <w:spacing w:line="269" w:lineRule="exact" w:before="0"/>
                                <w:ind w:left="359" w:right="0" w:hanging="179"/>
                                <w:jc w:val="left"/>
                                <w:rPr>
                                  <w:sz w:val="18"/>
                                </w:rPr>
                              </w:pPr>
                              <w:r>
                                <w:rPr>
                                  <w:color w:val="424242"/>
                                  <w:sz w:val="18"/>
                                </w:rPr>
                                <w:t>Committed to </w:t>
                              </w:r>
                              <w:r>
                                <w:rPr>
                                  <w:color w:val="424242"/>
                                  <w:spacing w:val="-5"/>
                                  <w:sz w:val="18"/>
                                </w:rPr>
                                <w:t>PSS</w:t>
                              </w:r>
                            </w:p>
                            <w:p>
                              <w:pPr>
                                <w:numPr>
                                  <w:ilvl w:val="0"/>
                                  <w:numId w:val="15"/>
                                </w:numPr>
                                <w:tabs>
                                  <w:tab w:pos="360" w:val="left" w:leader="none"/>
                                </w:tabs>
                                <w:spacing w:line="247" w:lineRule="auto" w:before="0"/>
                                <w:ind w:left="360" w:right="699" w:hanging="180"/>
                                <w:jc w:val="left"/>
                                <w:rPr>
                                  <w:sz w:val="18"/>
                                </w:rPr>
                              </w:pPr>
                              <w:r>
                                <w:rPr>
                                  <w:color w:val="424242"/>
                                  <w:sz w:val="18"/>
                                </w:rPr>
                                <w:t>Inclusive</w:t>
                              </w:r>
                              <w:r>
                                <w:rPr>
                                  <w:color w:val="424242"/>
                                  <w:spacing w:val="-7"/>
                                  <w:sz w:val="18"/>
                                </w:rPr>
                                <w:t> </w:t>
                              </w:r>
                              <w:r>
                                <w:rPr>
                                  <w:color w:val="424242"/>
                                  <w:sz w:val="18"/>
                                </w:rPr>
                                <w:t>of</w:t>
                              </w:r>
                              <w:r>
                                <w:rPr>
                                  <w:color w:val="424242"/>
                                  <w:spacing w:val="-7"/>
                                  <w:sz w:val="18"/>
                                </w:rPr>
                                <w:t> </w:t>
                              </w:r>
                              <w:r>
                                <w:rPr>
                                  <w:color w:val="424242"/>
                                  <w:sz w:val="18"/>
                                </w:rPr>
                                <w:t>the</w:t>
                              </w:r>
                              <w:r>
                                <w:rPr>
                                  <w:color w:val="424242"/>
                                  <w:spacing w:val="-7"/>
                                  <w:sz w:val="18"/>
                                </w:rPr>
                                <w:t> </w:t>
                              </w:r>
                              <w:r>
                                <w:rPr>
                                  <w:color w:val="424242"/>
                                  <w:sz w:val="18"/>
                                </w:rPr>
                                <w:t>voices</w:t>
                              </w:r>
                              <w:r>
                                <w:rPr>
                                  <w:color w:val="424242"/>
                                  <w:spacing w:val="-7"/>
                                  <w:sz w:val="18"/>
                                </w:rPr>
                                <w:t> </w:t>
                              </w:r>
                              <w:r>
                                <w:rPr>
                                  <w:color w:val="424242"/>
                                  <w:sz w:val="18"/>
                                </w:rPr>
                                <w:t>and</w:t>
                              </w:r>
                              <w:r>
                                <w:rPr>
                                  <w:color w:val="424242"/>
                                  <w:spacing w:val="-7"/>
                                  <w:sz w:val="18"/>
                                </w:rPr>
                                <w:t> </w:t>
                              </w:r>
                              <w:r>
                                <w:rPr>
                                  <w:color w:val="424242"/>
                                  <w:sz w:val="18"/>
                                </w:rPr>
                                <w:t>experiences</w:t>
                              </w:r>
                              <w:r>
                                <w:rPr>
                                  <w:color w:val="424242"/>
                                  <w:spacing w:val="-7"/>
                                  <w:sz w:val="18"/>
                                </w:rPr>
                                <w:t> </w:t>
                              </w:r>
                              <w:r>
                                <w:rPr>
                                  <w:color w:val="424242"/>
                                  <w:sz w:val="18"/>
                                </w:rPr>
                                <w:t>of recovering individuals and their families</w:t>
                              </w:r>
                            </w:p>
                            <w:p>
                              <w:pPr>
                                <w:numPr>
                                  <w:ilvl w:val="0"/>
                                  <w:numId w:val="15"/>
                                </w:numPr>
                                <w:tabs>
                                  <w:tab w:pos="359" w:val="left" w:leader="none"/>
                                </w:tabs>
                                <w:spacing w:line="263" w:lineRule="exact" w:before="0"/>
                                <w:ind w:left="359" w:right="0" w:hanging="179"/>
                                <w:jc w:val="left"/>
                                <w:rPr>
                                  <w:sz w:val="18"/>
                                </w:rPr>
                              </w:pPr>
                              <w:r>
                                <w:rPr>
                                  <w:color w:val="424242"/>
                                  <w:sz w:val="18"/>
                                </w:rPr>
                                <w:t>Committed</w:t>
                              </w:r>
                              <w:r>
                                <w:rPr>
                                  <w:color w:val="424242"/>
                                  <w:spacing w:val="-2"/>
                                  <w:sz w:val="18"/>
                                </w:rPr>
                                <w:t> </w:t>
                              </w:r>
                              <w:r>
                                <w:rPr>
                                  <w:color w:val="424242"/>
                                  <w:sz w:val="18"/>
                                </w:rPr>
                                <w:t>to</w:t>
                              </w:r>
                              <w:r>
                                <w:rPr>
                                  <w:color w:val="424242"/>
                                  <w:spacing w:val="-1"/>
                                  <w:sz w:val="18"/>
                                </w:rPr>
                                <w:t> </w:t>
                              </w:r>
                              <w:r>
                                <w:rPr>
                                  <w:color w:val="424242"/>
                                  <w:sz w:val="18"/>
                                </w:rPr>
                                <w:t>integrated</w:t>
                              </w:r>
                              <w:r>
                                <w:rPr>
                                  <w:color w:val="424242"/>
                                  <w:spacing w:val="-1"/>
                                  <w:sz w:val="18"/>
                                </w:rPr>
                                <w:t> </w:t>
                              </w:r>
                              <w:r>
                                <w:rPr>
                                  <w:color w:val="424242"/>
                                  <w:spacing w:val="-2"/>
                                  <w:sz w:val="18"/>
                                </w:rPr>
                                <w:t>services</w:t>
                              </w:r>
                            </w:p>
                            <w:p>
                              <w:pPr>
                                <w:numPr>
                                  <w:ilvl w:val="0"/>
                                  <w:numId w:val="15"/>
                                </w:numPr>
                                <w:tabs>
                                  <w:tab w:pos="360" w:val="left" w:leader="none"/>
                                </w:tabs>
                                <w:spacing w:line="247" w:lineRule="auto" w:before="0"/>
                                <w:ind w:left="360" w:right="781" w:hanging="180"/>
                                <w:jc w:val="left"/>
                                <w:rPr>
                                  <w:sz w:val="18"/>
                                </w:rPr>
                              </w:pPr>
                              <w:r>
                                <w:rPr>
                                  <w:color w:val="424242"/>
                                  <w:sz w:val="18"/>
                                </w:rPr>
                                <w:t>Committed</w:t>
                              </w:r>
                              <w:r>
                                <w:rPr>
                                  <w:color w:val="424242"/>
                                  <w:spacing w:val="-10"/>
                                  <w:sz w:val="18"/>
                                </w:rPr>
                                <w:t> </w:t>
                              </w:r>
                              <w:r>
                                <w:rPr>
                                  <w:color w:val="424242"/>
                                  <w:sz w:val="18"/>
                                </w:rPr>
                                <w:t>to</w:t>
                              </w:r>
                              <w:r>
                                <w:rPr>
                                  <w:color w:val="424242"/>
                                  <w:spacing w:val="-10"/>
                                  <w:sz w:val="18"/>
                                </w:rPr>
                                <w:t> </w:t>
                              </w:r>
                              <w:r>
                                <w:rPr>
                                  <w:color w:val="424242"/>
                                  <w:sz w:val="18"/>
                                </w:rPr>
                                <w:t>systemwide</w:t>
                              </w:r>
                              <w:r>
                                <w:rPr>
                                  <w:color w:val="424242"/>
                                  <w:spacing w:val="-10"/>
                                  <w:sz w:val="18"/>
                                </w:rPr>
                                <w:t> </w:t>
                              </w:r>
                              <w:r>
                                <w:rPr>
                                  <w:color w:val="424242"/>
                                  <w:sz w:val="18"/>
                                </w:rPr>
                                <w:t>education</w:t>
                              </w:r>
                              <w:r>
                                <w:rPr>
                                  <w:color w:val="424242"/>
                                  <w:spacing w:val="-10"/>
                                  <w:sz w:val="18"/>
                                </w:rPr>
                                <w:t> </w:t>
                              </w:r>
                              <w:r>
                                <w:rPr>
                                  <w:color w:val="424242"/>
                                  <w:sz w:val="18"/>
                                </w:rPr>
                                <w:t>and </w:t>
                              </w:r>
                              <w:r>
                                <w:rPr>
                                  <w:color w:val="424242"/>
                                  <w:spacing w:val="-2"/>
                                  <w:sz w:val="18"/>
                                </w:rPr>
                                <w:t>training</w:t>
                              </w:r>
                            </w:p>
                            <w:p>
                              <w:pPr>
                                <w:numPr>
                                  <w:ilvl w:val="0"/>
                                  <w:numId w:val="15"/>
                                </w:numPr>
                                <w:tabs>
                                  <w:tab w:pos="359" w:val="left" w:leader="none"/>
                                </w:tabs>
                                <w:spacing w:line="263" w:lineRule="exact" w:before="0"/>
                                <w:ind w:left="359" w:right="0" w:hanging="179"/>
                                <w:jc w:val="left"/>
                                <w:rPr>
                                  <w:sz w:val="18"/>
                                </w:rPr>
                              </w:pPr>
                              <w:r>
                                <w:rPr>
                                  <w:color w:val="424242"/>
                                  <w:sz w:val="18"/>
                                </w:rPr>
                                <w:t>Committed to ongoing outreach and </w:t>
                              </w:r>
                              <w:r>
                                <w:rPr>
                                  <w:color w:val="424242"/>
                                  <w:spacing w:val="-2"/>
                                  <w:sz w:val="18"/>
                                </w:rPr>
                                <w:t>checkups</w:t>
                              </w:r>
                            </w:p>
                            <w:p>
                              <w:pPr>
                                <w:numPr>
                                  <w:ilvl w:val="0"/>
                                  <w:numId w:val="15"/>
                                </w:numPr>
                                <w:tabs>
                                  <w:tab w:pos="359" w:val="left" w:leader="none"/>
                                </w:tabs>
                                <w:spacing w:line="269" w:lineRule="exact" w:before="0"/>
                                <w:ind w:left="359" w:right="0" w:hanging="179"/>
                                <w:jc w:val="left"/>
                                <w:rPr>
                                  <w:sz w:val="18"/>
                                </w:rPr>
                              </w:pPr>
                              <w:r>
                                <w:rPr>
                                  <w:color w:val="424242"/>
                                  <w:sz w:val="18"/>
                                </w:rPr>
                                <w:t>Outcomes </w:t>
                              </w:r>
                              <w:r>
                                <w:rPr>
                                  <w:color w:val="424242"/>
                                  <w:spacing w:val="-2"/>
                                  <w:sz w:val="18"/>
                                </w:rPr>
                                <w:t>driven</w:t>
                              </w:r>
                            </w:p>
                            <w:p>
                              <w:pPr>
                                <w:numPr>
                                  <w:ilvl w:val="0"/>
                                  <w:numId w:val="15"/>
                                </w:numPr>
                                <w:tabs>
                                  <w:tab w:pos="359" w:val="left" w:leader="none"/>
                                </w:tabs>
                                <w:spacing w:line="269" w:lineRule="exact" w:before="0"/>
                                <w:ind w:left="359" w:right="0" w:hanging="179"/>
                                <w:jc w:val="left"/>
                                <w:rPr>
                                  <w:sz w:val="18"/>
                                </w:rPr>
                              </w:pPr>
                              <w:r>
                                <w:rPr>
                                  <w:color w:val="424242"/>
                                  <w:sz w:val="18"/>
                                </w:rPr>
                                <w:t>Research</w:t>
                              </w:r>
                              <w:r>
                                <w:rPr>
                                  <w:color w:val="424242"/>
                                  <w:spacing w:val="-5"/>
                                  <w:sz w:val="18"/>
                                </w:rPr>
                                <w:t> </w:t>
                              </w:r>
                              <w:r>
                                <w:rPr>
                                  <w:color w:val="424242"/>
                                  <w:spacing w:val="-2"/>
                                  <w:sz w:val="18"/>
                                </w:rPr>
                                <w:t>based</w:t>
                              </w:r>
                            </w:p>
                            <w:p>
                              <w:pPr>
                                <w:numPr>
                                  <w:ilvl w:val="0"/>
                                  <w:numId w:val="15"/>
                                </w:numPr>
                                <w:tabs>
                                  <w:tab w:pos="359" w:val="left" w:leader="none"/>
                                </w:tabs>
                                <w:spacing w:line="280" w:lineRule="exact" w:before="0"/>
                                <w:ind w:left="359" w:right="0" w:hanging="179"/>
                                <w:jc w:val="left"/>
                                <w:rPr>
                                  <w:sz w:val="18"/>
                                </w:rPr>
                              </w:pPr>
                              <w:r>
                                <w:rPr>
                                  <w:color w:val="424242"/>
                                  <w:sz w:val="18"/>
                                </w:rPr>
                                <w:t>Adequately and</w:t>
                              </w:r>
                              <w:r>
                                <w:rPr>
                                  <w:color w:val="424242"/>
                                  <w:spacing w:val="-1"/>
                                  <w:sz w:val="18"/>
                                </w:rPr>
                                <w:t> </w:t>
                              </w:r>
                              <w:r>
                                <w:rPr>
                                  <w:color w:val="424242"/>
                                  <w:sz w:val="18"/>
                                </w:rPr>
                                <w:t>flexibly</w:t>
                              </w:r>
                              <w:r>
                                <w:rPr>
                                  <w:color w:val="424242"/>
                                  <w:spacing w:val="-1"/>
                                  <w:sz w:val="18"/>
                                </w:rPr>
                                <w:t> </w:t>
                              </w:r>
                              <w:r>
                                <w:rPr>
                                  <w:color w:val="424242"/>
                                  <w:spacing w:val="-2"/>
                                  <w:sz w:val="18"/>
                                </w:rPr>
                                <w:t>financed</w:t>
                              </w:r>
                            </w:p>
                            <w:p>
                              <w:pPr>
                                <w:spacing w:line="276" w:lineRule="auto" w:before="245"/>
                                <w:ind w:left="180" w:right="174" w:firstLine="0"/>
                                <w:jc w:val="left"/>
                                <w:rPr>
                                  <w:sz w:val="10"/>
                                </w:rPr>
                              </w:pPr>
                              <w:r>
                                <w:rPr>
                                  <w:i/>
                                  <w:color w:val="424242"/>
                                  <w:sz w:val="18"/>
                                </w:rPr>
                                <w:t>Source:</w:t>
                              </w:r>
                              <w:r>
                                <w:rPr>
                                  <w:i/>
                                  <w:color w:val="424242"/>
                                  <w:spacing w:val="-7"/>
                                  <w:sz w:val="18"/>
                                </w:rPr>
                                <w:t> </w:t>
                              </w:r>
                              <w:r>
                                <w:rPr>
                                  <w:i/>
                                  <w:color w:val="424242"/>
                                  <w:sz w:val="18"/>
                                </w:rPr>
                                <w:t>Adapted</w:t>
                              </w:r>
                              <w:r>
                                <w:rPr>
                                  <w:i/>
                                  <w:color w:val="424242"/>
                                  <w:spacing w:val="-7"/>
                                  <w:sz w:val="18"/>
                                </w:rPr>
                                <w:t> </w:t>
                              </w:r>
                              <w:r>
                                <w:rPr>
                                  <w:i/>
                                  <w:color w:val="424242"/>
                                  <w:sz w:val="18"/>
                                </w:rPr>
                                <w:t>from</w:t>
                              </w:r>
                              <w:r>
                                <w:rPr>
                                  <w:i/>
                                  <w:color w:val="424242"/>
                                  <w:spacing w:val="-7"/>
                                  <w:sz w:val="18"/>
                                </w:rPr>
                                <w:t> </w:t>
                              </w:r>
                              <w:r>
                                <w:rPr>
                                  <w:i/>
                                  <w:color w:val="424242"/>
                                  <w:sz w:val="18"/>
                                </w:rPr>
                                <w:t>material</w:t>
                              </w:r>
                              <w:r>
                                <w:rPr>
                                  <w:i/>
                                  <w:color w:val="424242"/>
                                  <w:spacing w:val="-7"/>
                                  <w:sz w:val="18"/>
                                </w:rPr>
                                <w:t> </w:t>
                              </w:r>
                              <w:r>
                                <w:rPr>
                                  <w:i/>
                                  <w:color w:val="424242"/>
                                  <w:sz w:val="18"/>
                                </w:rPr>
                                <w:t>in</w:t>
                              </w:r>
                              <w:r>
                                <w:rPr>
                                  <w:i/>
                                  <w:color w:val="424242"/>
                                  <w:spacing w:val="-7"/>
                                  <w:sz w:val="18"/>
                                </w:rPr>
                                <w:t> </w:t>
                              </w:r>
                              <w:r>
                                <w:rPr>
                                  <w:i/>
                                  <w:color w:val="424242"/>
                                  <w:sz w:val="18"/>
                                </w:rPr>
                                <w:t>the</w:t>
                              </w:r>
                              <w:r>
                                <w:rPr>
                                  <w:i/>
                                  <w:color w:val="424242"/>
                                  <w:spacing w:val="-7"/>
                                  <w:sz w:val="18"/>
                                </w:rPr>
                                <w:t> </w:t>
                              </w:r>
                              <w:r>
                                <w:rPr>
                                  <w:i/>
                                  <w:color w:val="424242"/>
                                  <w:sz w:val="18"/>
                                </w:rPr>
                                <w:t>public</w:t>
                              </w:r>
                              <w:r>
                                <w:rPr>
                                  <w:i/>
                                  <w:color w:val="424242"/>
                                  <w:sz w:val="18"/>
                                </w:rPr>
                                <w:t> </w:t>
                              </w:r>
                              <w:r>
                                <w:rPr>
                                  <w:i/>
                                  <w:color w:val="424242"/>
                                  <w:spacing w:val="-2"/>
                                  <w:sz w:val="18"/>
                                </w:rPr>
                                <w:t>domain.</w:t>
                              </w:r>
                              <w:r>
                                <w:rPr>
                                  <w:color w:val="424242"/>
                                  <w:spacing w:val="-2"/>
                                  <w:position w:val="6"/>
                                  <w:sz w:val="10"/>
                                </w:rPr>
                                <w:t>398</w:t>
                              </w:r>
                            </w:p>
                          </w:txbxContent>
                        </wps:txbx>
                        <wps:bodyPr wrap="square" lIns="0" tIns="0" rIns="0" bIns="0" rtlCol="0">
                          <a:noAutofit/>
                        </wps:bodyPr>
                      </wps:wsp>
                    </wpg:wgp>
                  </a:graphicData>
                </a:graphic>
              </wp:inline>
            </w:drawing>
          </mc:Choice>
          <mc:Fallback>
            <w:pict>
              <v:group style="width:243.5pt;height:372.5pt;mso-position-horizontal-relative:char;mso-position-vertical-relative:line" id="docshapegroup183" coordorigin="0,0" coordsize="4870,7450">
                <v:rect style="position:absolute;left:5;top:5;width:4860;height:7440" id="docshape184" filled="true" fillcolor="#f7f7f7" stroked="false">
                  <v:fill type="solid"/>
                </v:rect>
                <v:line style="position:absolute" from="190,819" to="4680,819" stroked="true" strokeweight="2pt" strokecolor="#6f6f6f">
                  <v:stroke dashstyle="solid"/>
                </v:line>
                <v:shape style="position:absolute;left:5;top:5;width:4860;height:7440" type="#_x0000_t202" id="docshape185" filled="false" stroked="true" strokeweight=".5pt" strokecolor="#707070">
                  <v:textbox inset="0,0,0,0">
                    <w:txbxContent>
                      <w:p>
                        <w:pPr>
                          <w:spacing w:line="242" w:lineRule="auto" w:before="57"/>
                          <w:ind w:left="179" w:right="174" w:firstLine="4"/>
                          <w:jc w:val="left"/>
                          <w:rPr>
                            <w:b/>
                            <w:sz w:val="26"/>
                          </w:rPr>
                        </w:pPr>
                        <w:r>
                          <w:rPr>
                            <w:b/>
                            <w:color w:val="5F5F5F"/>
                            <w:sz w:val="26"/>
                          </w:rPr>
                          <w:t>EXHIBIT 1.4. </w:t>
                        </w:r>
                        <w:r>
                          <w:rPr>
                            <w:b/>
                            <w:color w:val="5F5F5F"/>
                            <w:sz w:val="26"/>
                          </w:rPr>
                          <w:t>Essential Elements of a ROSC</w:t>
                        </w:r>
                      </w:p>
                      <w:p>
                        <w:pPr>
                          <w:numPr>
                            <w:ilvl w:val="0"/>
                            <w:numId w:val="15"/>
                          </w:numPr>
                          <w:tabs>
                            <w:tab w:pos="359" w:val="left" w:leader="none"/>
                          </w:tabs>
                          <w:spacing w:line="280" w:lineRule="exact" w:before="247"/>
                          <w:ind w:left="359" w:right="0" w:hanging="179"/>
                          <w:jc w:val="left"/>
                          <w:rPr>
                            <w:sz w:val="18"/>
                          </w:rPr>
                        </w:pPr>
                        <w:r>
                          <w:rPr>
                            <w:color w:val="424242"/>
                            <w:sz w:val="18"/>
                          </w:rPr>
                          <w:t>Person</w:t>
                        </w:r>
                        <w:r>
                          <w:rPr>
                            <w:color w:val="424242"/>
                            <w:spacing w:val="-5"/>
                            <w:sz w:val="18"/>
                          </w:rPr>
                          <w:t> </w:t>
                        </w:r>
                        <w:r>
                          <w:rPr>
                            <w:color w:val="424242"/>
                            <w:spacing w:val="-2"/>
                            <w:sz w:val="18"/>
                          </w:rPr>
                          <w:t>centered</w:t>
                        </w:r>
                      </w:p>
                      <w:p>
                        <w:pPr>
                          <w:numPr>
                            <w:ilvl w:val="0"/>
                            <w:numId w:val="15"/>
                          </w:numPr>
                          <w:tabs>
                            <w:tab w:pos="359" w:val="left" w:leader="none"/>
                          </w:tabs>
                          <w:spacing w:line="269" w:lineRule="exact" w:before="0"/>
                          <w:ind w:left="359" w:right="0" w:hanging="179"/>
                          <w:jc w:val="left"/>
                          <w:rPr>
                            <w:sz w:val="18"/>
                          </w:rPr>
                        </w:pPr>
                        <w:r>
                          <w:rPr>
                            <w:color w:val="424242"/>
                            <w:sz w:val="18"/>
                          </w:rPr>
                          <w:t>Inclusive</w:t>
                        </w:r>
                        <w:r>
                          <w:rPr>
                            <w:color w:val="424242"/>
                            <w:spacing w:val="-3"/>
                            <w:sz w:val="18"/>
                          </w:rPr>
                          <w:t> </w:t>
                        </w:r>
                        <w:r>
                          <w:rPr>
                            <w:color w:val="424242"/>
                            <w:sz w:val="18"/>
                          </w:rPr>
                          <w:t>of family and</w:t>
                        </w:r>
                        <w:r>
                          <w:rPr>
                            <w:color w:val="424242"/>
                            <w:spacing w:val="-1"/>
                            <w:sz w:val="18"/>
                          </w:rPr>
                          <w:t> </w:t>
                        </w:r>
                        <w:r>
                          <w:rPr>
                            <w:color w:val="424242"/>
                            <w:sz w:val="18"/>
                          </w:rPr>
                          <w:t>other ally </w:t>
                        </w:r>
                        <w:r>
                          <w:rPr>
                            <w:color w:val="424242"/>
                            <w:spacing w:val="-2"/>
                            <w:sz w:val="18"/>
                          </w:rPr>
                          <w:t>involvement</w:t>
                        </w:r>
                      </w:p>
                      <w:p>
                        <w:pPr>
                          <w:numPr>
                            <w:ilvl w:val="0"/>
                            <w:numId w:val="15"/>
                          </w:numPr>
                          <w:tabs>
                            <w:tab w:pos="360" w:val="left" w:leader="none"/>
                          </w:tabs>
                          <w:spacing w:line="247" w:lineRule="auto" w:before="0"/>
                          <w:ind w:left="360" w:right="617" w:hanging="180"/>
                          <w:jc w:val="left"/>
                          <w:rPr>
                            <w:sz w:val="18"/>
                          </w:rPr>
                        </w:pPr>
                        <w:r>
                          <w:rPr>
                            <w:color w:val="424242"/>
                            <w:sz w:val="18"/>
                          </w:rPr>
                          <w:t>Individualized</w:t>
                        </w:r>
                        <w:r>
                          <w:rPr>
                            <w:color w:val="424242"/>
                            <w:spacing w:val="-14"/>
                            <w:sz w:val="18"/>
                          </w:rPr>
                          <w:t> </w:t>
                        </w:r>
                        <w:r>
                          <w:rPr>
                            <w:color w:val="424242"/>
                            <w:sz w:val="18"/>
                          </w:rPr>
                          <w:t>and</w:t>
                        </w:r>
                        <w:r>
                          <w:rPr>
                            <w:color w:val="424242"/>
                            <w:spacing w:val="-14"/>
                            <w:sz w:val="18"/>
                          </w:rPr>
                          <w:t> </w:t>
                        </w:r>
                        <w:r>
                          <w:rPr>
                            <w:color w:val="424242"/>
                            <w:sz w:val="18"/>
                          </w:rPr>
                          <w:t>comprehensive</w:t>
                        </w:r>
                        <w:r>
                          <w:rPr>
                            <w:color w:val="424242"/>
                            <w:spacing w:val="-14"/>
                            <w:sz w:val="18"/>
                          </w:rPr>
                          <w:t> </w:t>
                        </w:r>
                        <w:r>
                          <w:rPr>
                            <w:color w:val="424242"/>
                            <w:sz w:val="18"/>
                          </w:rPr>
                          <w:t>services across the lifespan</w:t>
                        </w:r>
                      </w:p>
                      <w:p>
                        <w:pPr>
                          <w:numPr>
                            <w:ilvl w:val="0"/>
                            <w:numId w:val="15"/>
                          </w:numPr>
                          <w:tabs>
                            <w:tab w:pos="360" w:val="left" w:leader="none"/>
                          </w:tabs>
                          <w:spacing w:line="240" w:lineRule="exact" w:before="21"/>
                          <w:ind w:left="360" w:right="906" w:hanging="180"/>
                          <w:jc w:val="left"/>
                          <w:rPr>
                            <w:sz w:val="18"/>
                          </w:rPr>
                        </w:pPr>
                        <w:r>
                          <w:rPr>
                            <w:color w:val="424242"/>
                            <w:sz w:val="18"/>
                          </w:rPr>
                          <w:t>Committed</w:t>
                        </w:r>
                        <w:r>
                          <w:rPr>
                            <w:color w:val="424242"/>
                            <w:spacing w:val="-8"/>
                            <w:sz w:val="18"/>
                          </w:rPr>
                          <w:t> </w:t>
                        </w:r>
                        <w:r>
                          <w:rPr>
                            <w:color w:val="424242"/>
                            <w:sz w:val="18"/>
                          </w:rPr>
                          <w:t>to</w:t>
                        </w:r>
                        <w:r>
                          <w:rPr>
                            <w:color w:val="424242"/>
                            <w:spacing w:val="-8"/>
                            <w:sz w:val="18"/>
                          </w:rPr>
                          <w:t> </w:t>
                        </w:r>
                        <w:r>
                          <w:rPr>
                            <w:color w:val="424242"/>
                            <w:sz w:val="18"/>
                          </w:rPr>
                          <w:t>anchoring</w:t>
                        </w:r>
                        <w:r>
                          <w:rPr>
                            <w:color w:val="424242"/>
                            <w:spacing w:val="-8"/>
                            <w:sz w:val="18"/>
                          </w:rPr>
                          <w:t> </w:t>
                        </w:r>
                        <w:r>
                          <w:rPr>
                            <w:color w:val="424242"/>
                            <w:sz w:val="18"/>
                          </w:rPr>
                          <w:t>systems</w:t>
                        </w:r>
                        <w:r>
                          <w:rPr>
                            <w:color w:val="424242"/>
                            <w:spacing w:val="-8"/>
                            <w:sz w:val="18"/>
                          </w:rPr>
                          <w:t> </w:t>
                        </w:r>
                        <w:r>
                          <w:rPr>
                            <w:color w:val="424242"/>
                            <w:sz w:val="18"/>
                          </w:rPr>
                          <w:t>in</w:t>
                        </w:r>
                        <w:r>
                          <w:rPr>
                            <w:color w:val="424242"/>
                            <w:spacing w:val="-8"/>
                            <w:sz w:val="18"/>
                          </w:rPr>
                          <w:t> </w:t>
                        </w:r>
                        <w:r>
                          <w:rPr>
                            <w:color w:val="424242"/>
                            <w:sz w:val="18"/>
                          </w:rPr>
                          <w:t>the </w:t>
                        </w:r>
                        <w:r>
                          <w:rPr>
                            <w:color w:val="424242"/>
                            <w:spacing w:val="-2"/>
                            <w:sz w:val="18"/>
                          </w:rPr>
                          <w:t>community</w:t>
                        </w:r>
                      </w:p>
                      <w:p>
                        <w:pPr>
                          <w:numPr>
                            <w:ilvl w:val="0"/>
                            <w:numId w:val="15"/>
                          </w:numPr>
                          <w:tabs>
                            <w:tab w:pos="359" w:val="left" w:leader="none"/>
                          </w:tabs>
                          <w:spacing w:line="260" w:lineRule="exact" w:before="0"/>
                          <w:ind w:left="359" w:right="0" w:hanging="179"/>
                          <w:jc w:val="left"/>
                          <w:rPr>
                            <w:sz w:val="18"/>
                          </w:rPr>
                        </w:pPr>
                        <w:r>
                          <w:rPr>
                            <w:color w:val="424242"/>
                            <w:sz w:val="18"/>
                          </w:rPr>
                          <w:t>Committed</w:t>
                        </w:r>
                        <w:r>
                          <w:rPr>
                            <w:color w:val="424242"/>
                            <w:spacing w:val="-1"/>
                            <w:sz w:val="18"/>
                          </w:rPr>
                          <w:t> </w:t>
                        </w:r>
                        <w:r>
                          <w:rPr>
                            <w:color w:val="424242"/>
                            <w:sz w:val="18"/>
                          </w:rPr>
                          <w:t>to continuity</w:t>
                        </w:r>
                        <w:r>
                          <w:rPr>
                            <w:color w:val="424242"/>
                            <w:spacing w:val="-1"/>
                            <w:sz w:val="18"/>
                          </w:rPr>
                          <w:t> </w:t>
                        </w:r>
                        <w:r>
                          <w:rPr>
                            <w:color w:val="424242"/>
                            <w:sz w:val="18"/>
                          </w:rPr>
                          <w:t>of </w:t>
                        </w:r>
                        <w:r>
                          <w:rPr>
                            <w:color w:val="424242"/>
                            <w:spacing w:val="-4"/>
                            <w:sz w:val="18"/>
                          </w:rPr>
                          <w:t>care</w:t>
                        </w:r>
                      </w:p>
                      <w:p>
                        <w:pPr>
                          <w:numPr>
                            <w:ilvl w:val="0"/>
                            <w:numId w:val="15"/>
                          </w:numPr>
                          <w:tabs>
                            <w:tab w:pos="359" w:val="left" w:leader="none"/>
                          </w:tabs>
                          <w:spacing w:line="269" w:lineRule="exact" w:before="0"/>
                          <w:ind w:left="359" w:right="0" w:hanging="179"/>
                          <w:jc w:val="left"/>
                          <w:rPr>
                            <w:sz w:val="18"/>
                          </w:rPr>
                        </w:pPr>
                        <w:r>
                          <w:rPr>
                            <w:color w:val="424242"/>
                            <w:sz w:val="18"/>
                          </w:rPr>
                          <w:t>Based</w:t>
                        </w:r>
                        <w:r>
                          <w:rPr>
                            <w:color w:val="424242"/>
                            <w:spacing w:val="-1"/>
                            <w:sz w:val="18"/>
                          </w:rPr>
                          <w:t> </w:t>
                        </w:r>
                        <w:r>
                          <w:rPr>
                            <w:color w:val="424242"/>
                            <w:sz w:val="18"/>
                          </w:rPr>
                          <w:t>in</w:t>
                        </w:r>
                        <w:r>
                          <w:rPr>
                            <w:color w:val="424242"/>
                            <w:spacing w:val="-1"/>
                            <w:sz w:val="18"/>
                          </w:rPr>
                          <w:t> </w:t>
                        </w:r>
                        <w:r>
                          <w:rPr>
                            <w:color w:val="424242"/>
                            <w:sz w:val="18"/>
                          </w:rPr>
                          <w:t>partner–consultant</w:t>
                        </w:r>
                        <w:r>
                          <w:rPr>
                            <w:color w:val="424242"/>
                            <w:spacing w:val="-1"/>
                            <w:sz w:val="18"/>
                          </w:rPr>
                          <w:t> </w:t>
                        </w:r>
                        <w:r>
                          <w:rPr>
                            <w:color w:val="424242"/>
                            <w:spacing w:val="-2"/>
                            <w:sz w:val="18"/>
                          </w:rPr>
                          <w:t>relationships</w:t>
                        </w:r>
                      </w:p>
                      <w:p>
                        <w:pPr>
                          <w:numPr>
                            <w:ilvl w:val="0"/>
                            <w:numId w:val="15"/>
                          </w:numPr>
                          <w:tabs>
                            <w:tab w:pos="359" w:val="left" w:leader="none"/>
                          </w:tabs>
                          <w:spacing w:line="269" w:lineRule="exact" w:before="0"/>
                          <w:ind w:left="359" w:right="0" w:hanging="179"/>
                          <w:jc w:val="left"/>
                          <w:rPr>
                            <w:sz w:val="18"/>
                          </w:rPr>
                        </w:pPr>
                        <w:r>
                          <w:rPr>
                            <w:color w:val="424242"/>
                            <w:sz w:val="18"/>
                          </w:rPr>
                          <w:t>Strengths </w:t>
                        </w:r>
                        <w:r>
                          <w:rPr>
                            <w:color w:val="424242"/>
                            <w:spacing w:val="-2"/>
                            <w:sz w:val="18"/>
                          </w:rPr>
                          <w:t>based</w:t>
                        </w:r>
                      </w:p>
                      <w:p>
                        <w:pPr>
                          <w:numPr>
                            <w:ilvl w:val="0"/>
                            <w:numId w:val="15"/>
                          </w:numPr>
                          <w:tabs>
                            <w:tab w:pos="359" w:val="left" w:leader="none"/>
                          </w:tabs>
                          <w:spacing w:line="269" w:lineRule="exact" w:before="0"/>
                          <w:ind w:left="359" w:right="0" w:hanging="179"/>
                          <w:jc w:val="left"/>
                          <w:rPr>
                            <w:sz w:val="18"/>
                          </w:rPr>
                        </w:pPr>
                        <w:r>
                          <w:rPr>
                            <w:color w:val="424242"/>
                            <w:sz w:val="18"/>
                          </w:rPr>
                          <w:t>Culturally</w:t>
                        </w:r>
                        <w:r>
                          <w:rPr>
                            <w:color w:val="424242"/>
                            <w:spacing w:val="-4"/>
                            <w:sz w:val="18"/>
                          </w:rPr>
                          <w:t> </w:t>
                        </w:r>
                        <w:r>
                          <w:rPr>
                            <w:color w:val="424242"/>
                            <w:spacing w:val="-2"/>
                            <w:sz w:val="18"/>
                          </w:rPr>
                          <w:t>responsive</w:t>
                        </w:r>
                      </w:p>
                      <w:p>
                        <w:pPr>
                          <w:numPr>
                            <w:ilvl w:val="0"/>
                            <w:numId w:val="15"/>
                          </w:numPr>
                          <w:tabs>
                            <w:tab w:pos="359" w:val="left" w:leader="none"/>
                          </w:tabs>
                          <w:spacing w:line="269" w:lineRule="exact" w:before="0"/>
                          <w:ind w:left="359" w:right="0" w:hanging="179"/>
                          <w:jc w:val="left"/>
                          <w:rPr>
                            <w:sz w:val="18"/>
                          </w:rPr>
                        </w:pPr>
                        <w:r>
                          <w:rPr>
                            <w:color w:val="424242"/>
                            <w:sz w:val="18"/>
                          </w:rPr>
                          <w:t>Responsive</w:t>
                        </w:r>
                        <w:r>
                          <w:rPr>
                            <w:color w:val="424242"/>
                            <w:spacing w:val="-4"/>
                            <w:sz w:val="18"/>
                          </w:rPr>
                          <w:t> </w:t>
                        </w:r>
                        <w:r>
                          <w:rPr>
                            <w:color w:val="424242"/>
                            <w:sz w:val="18"/>
                          </w:rPr>
                          <w:t>to</w:t>
                        </w:r>
                        <w:r>
                          <w:rPr>
                            <w:color w:val="424242"/>
                            <w:spacing w:val="-3"/>
                            <w:sz w:val="18"/>
                          </w:rPr>
                          <w:t> </w:t>
                        </w:r>
                        <w:r>
                          <w:rPr>
                            <w:color w:val="424242"/>
                            <w:sz w:val="18"/>
                          </w:rPr>
                          <w:t>personal</w:t>
                        </w:r>
                        <w:r>
                          <w:rPr>
                            <w:color w:val="424242"/>
                            <w:spacing w:val="-4"/>
                            <w:sz w:val="18"/>
                          </w:rPr>
                          <w:t> </w:t>
                        </w:r>
                        <w:r>
                          <w:rPr>
                            <w:color w:val="424242"/>
                            <w:sz w:val="18"/>
                          </w:rPr>
                          <w:t>belief</w:t>
                        </w:r>
                        <w:r>
                          <w:rPr>
                            <w:color w:val="424242"/>
                            <w:spacing w:val="-3"/>
                            <w:sz w:val="18"/>
                          </w:rPr>
                          <w:t> </w:t>
                        </w:r>
                        <w:r>
                          <w:rPr>
                            <w:color w:val="424242"/>
                            <w:spacing w:val="-2"/>
                            <w:sz w:val="18"/>
                          </w:rPr>
                          <w:t>systems</w:t>
                        </w:r>
                      </w:p>
                      <w:p>
                        <w:pPr>
                          <w:numPr>
                            <w:ilvl w:val="0"/>
                            <w:numId w:val="15"/>
                          </w:numPr>
                          <w:tabs>
                            <w:tab w:pos="359" w:val="left" w:leader="none"/>
                          </w:tabs>
                          <w:spacing w:line="269" w:lineRule="exact" w:before="0"/>
                          <w:ind w:left="359" w:right="0" w:hanging="179"/>
                          <w:jc w:val="left"/>
                          <w:rPr>
                            <w:sz w:val="18"/>
                          </w:rPr>
                        </w:pPr>
                        <w:r>
                          <w:rPr>
                            <w:color w:val="424242"/>
                            <w:sz w:val="18"/>
                          </w:rPr>
                          <w:t>Committed to </w:t>
                        </w:r>
                        <w:r>
                          <w:rPr>
                            <w:color w:val="424242"/>
                            <w:spacing w:val="-5"/>
                            <w:sz w:val="18"/>
                          </w:rPr>
                          <w:t>PSS</w:t>
                        </w:r>
                      </w:p>
                      <w:p>
                        <w:pPr>
                          <w:numPr>
                            <w:ilvl w:val="0"/>
                            <w:numId w:val="15"/>
                          </w:numPr>
                          <w:tabs>
                            <w:tab w:pos="360" w:val="left" w:leader="none"/>
                          </w:tabs>
                          <w:spacing w:line="247" w:lineRule="auto" w:before="0"/>
                          <w:ind w:left="360" w:right="699" w:hanging="180"/>
                          <w:jc w:val="left"/>
                          <w:rPr>
                            <w:sz w:val="18"/>
                          </w:rPr>
                        </w:pPr>
                        <w:r>
                          <w:rPr>
                            <w:color w:val="424242"/>
                            <w:sz w:val="18"/>
                          </w:rPr>
                          <w:t>Inclusive</w:t>
                        </w:r>
                        <w:r>
                          <w:rPr>
                            <w:color w:val="424242"/>
                            <w:spacing w:val="-7"/>
                            <w:sz w:val="18"/>
                          </w:rPr>
                          <w:t> </w:t>
                        </w:r>
                        <w:r>
                          <w:rPr>
                            <w:color w:val="424242"/>
                            <w:sz w:val="18"/>
                          </w:rPr>
                          <w:t>of</w:t>
                        </w:r>
                        <w:r>
                          <w:rPr>
                            <w:color w:val="424242"/>
                            <w:spacing w:val="-7"/>
                            <w:sz w:val="18"/>
                          </w:rPr>
                          <w:t> </w:t>
                        </w:r>
                        <w:r>
                          <w:rPr>
                            <w:color w:val="424242"/>
                            <w:sz w:val="18"/>
                          </w:rPr>
                          <w:t>the</w:t>
                        </w:r>
                        <w:r>
                          <w:rPr>
                            <w:color w:val="424242"/>
                            <w:spacing w:val="-7"/>
                            <w:sz w:val="18"/>
                          </w:rPr>
                          <w:t> </w:t>
                        </w:r>
                        <w:r>
                          <w:rPr>
                            <w:color w:val="424242"/>
                            <w:sz w:val="18"/>
                          </w:rPr>
                          <w:t>voices</w:t>
                        </w:r>
                        <w:r>
                          <w:rPr>
                            <w:color w:val="424242"/>
                            <w:spacing w:val="-7"/>
                            <w:sz w:val="18"/>
                          </w:rPr>
                          <w:t> </w:t>
                        </w:r>
                        <w:r>
                          <w:rPr>
                            <w:color w:val="424242"/>
                            <w:sz w:val="18"/>
                          </w:rPr>
                          <w:t>and</w:t>
                        </w:r>
                        <w:r>
                          <w:rPr>
                            <w:color w:val="424242"/>
                            <w:spacing w:val="-7"/>
                            <w:sz w:val="18"/>
                          </w:rPr>
                          <w:t> </w:t>
                        </w:r>
                        <w:r>
                          <w:rPr>
                            <w:color w:val="424242"/>
                            <w:sz w:val="18"/>
                          </w:rPr>
                          <w:t>experiences</w:t>
                        </w:r>
                        <w:r>
                          <w:rPr>
                            <w:color w:val="424242"/>
                            <w:spacing w:val="-7"/>
                            <w:sz w:val="18"/>
                          </w:rPr>
                          <w:t> </w:t>
                        </w:r>
                        <w:r>
                          <w:rPr>
                            <w:color w:val="424242"/>
                            <w:sz w:val="18"/>
                          </w:rPr>
                          <w:t>of recovering individuals and their families</w:t>
                        </w:r>
                      </w:p>
                      <w:p>
                        <w:pPr>
                          <w:numPr>
                            <w:ilvl w:val="0"/>
                            <w:numId w:val="15"/>
                          </w:numPr>
                          <w:tabs>
                            <w:tab w:pos="359" w:val="left" w:leader="none"/>
                          </w:tabs>
                          <w:spacing w:line="263" w:lineRule="exact" w:before="0"/>
                          <w:ind w:left="359" w:right="0" w:hanging="179"/>
                          <w:jc w:val="left"/>
                          <w:rPr>
                            <w:sz w:val="18"/>
                          </w:rPr>
                        </w:pPr>
                        <w:r>
                          <w:rPr>
                            <w:color w:val="424242"/>
                            <w:sz w:val="18"/>
                          </w:rPr>
                          <w:t>Committed</w:t>
                        </w:r>
                        <w:r>
                          <w:rPr>
                            <w:color w:val="424242"/>
                            <w:spacing w:val="-2"/>
                            <w:sz w:val="18"/>
                          </w:rPr>
                          <w:t> </w:t>
                        </w:r>
                        <w:r>
                          <w:rPr>
                            <w:color w:val="424242"/>
                            <w:sz w:val="18"/>
                          </w:rPr>
                          <w:t>to</w:t>
                        </w:r>
                        <w:r>
                          <w:rPr>
                            <w:color w:val="424242"/>
                            <w:spacing w:val="-1"/>
                            <w:sz w:val="18"/>
                          </w:rPr>
                          <w:t> </w:t>
                        </w:r>
                        <w:r>
                          <w:rPr>
                            <w:color w:val="424242"/>
                            <w:sz w:val="18"/>
                          </w:rPr>
                          <w:t>integrated</w:t>
                        </w:r>
                        <w:r>
                          <w:rPr>
                            <w:color w:val="424242"/>
                            <w:spacing w:val="-1"/>
                            <w:sz w:val="18"/>
                          </w:rPr>
                          <w:t> </w:t>
                        </w:r>
                        <w:r>
                          <w:rPr>
                            <w:color w:val="424242"/>
                            <w:spacing w:val="-2"/>
                            <w:sz w:val="18"/>
                          </w:rPr>
                          <w:t>services</w:t>
                        </w:r>
                      </w:p>
                      <w:p>
                        <w:pPr>
                          <w:numPr>
                            <w:ilvl w:val="0"/>
                            <w:numId w:val="15"/>
                          </w:numPr>
                          <w:tabs>
                            <w:tab w:pos="360" w:val="left" w:leader="none"/>
                          </w:tabs>
                          <w:spacing w:line="247" w:lineRule="auto" w:before="0"/>
                          <w:ind w:left="360" w:right="781" w:hanging="180"/>
                          <w:jc w:val="left"/>
                          <w:rPr>
                            <w:sz w:val="18"/>
                          </w:rPr>
                        </w:pPr>
                        <w:r>
                          <w:rPr>
                            <w:color w:val="424242"/>
                            <w:sz w:val="18"/>
                          </w:rPr>
                          <w:t>Committed</w:t>
                        </w:r>
                        <w:r>
                          <w:rPr>
                            <w:color w:val="424242"/>
                            <w:spacing w:val="-10"/>
                            <w:sz w:val="18"/>
                          </w:rPr>
                          <w:t> </w:t>
                        </w:r>
                        <w:r>
                          <w:rPr>
                            <w:color w:val="424242"/>
                            <w:sz w:val="18"/>
                          </w:rPr>
                          <w:t>to</w:t>
                        </w:r>
                        <w:r>
                          <w:rPr>
                            <w:color w:val="424242"/>
                            <w:spacing w:val="-10"/>
                            <w:sz w:val="18"/>
                          </w:rPr>
                          <w:t> </w:t>
                        </w:r>
                        <w:r>
                          <w:rPr>
                            <w:color w:val="424242"/>
                            <w:sz w:val="18"/>
                          </w:rPr>
                          <w:t>systemwide</w:t>
                        </w:r>
                        <w:r>
                          <w:rPr>
                            <w:color w:val="424242"/>
                            <w:spacing w:val="-10"/>
                            <w:sz w:val="18"/>
                          </w:rPr>
                          <w:t> </w:t>
                        </w:r>
                        <w:r>
                          <w:rPr>
                            <w:color w:val="424242"/>
                            <w:sz w:val="18"/>
                          </w:rPr>
                          <w:t>education</w:t>
                        </w:r>
                        <w:r>
                          <w:rPr>
                            <w:color w:val="424242"/>
                            <w:spacing w:val="-10"/>
                            <w:sz w:val="18"/>
                          </w:rPr>
                          <w:t> </w:t>
                        </w:r>
                        <w:r>
                          <w:rPr>
                            <w:color w:val="424242"/>
                            <w:sz w:val="18"/>
                          </w:rPr>
                          <w:t>and </w:t>
                        </w:r>
                        <w:r>
                          <w:rPr>
                            <w:color w:val="424242"/>
                            <w:spacing w:val="-2"/>
                            <w:sz w:val="18"/>
                          </w:rPr>
                          <w:t>training</w:t>
                        </w:r>
                      </w:p>
                      <w:p>
                        <w:pPr>
                          <w:numPr>
                            <w:ilvl w:val="0"/>
                            <w:numId w:val="15"/>
                          </w:numPr>
                          <w:tabs>
                            <w:tab w:pos="359" w:val="left" w:leader="none"/>
                          </w:tabs>
                          <w:spacing w:line="263" w:lineRule="exact" w:before="0"/>
                          <w:ind w:left="359" w:right="0" w:hanging="179"/>
                          <w:jc w:val="left"/>
                          <w:rPr>
                            <w:sz w:val="18"/>
                          </w:rPr>
                        </w:pPr>
                        <w:r>
                          <w:rPr>
                            <w:color w:val="424242"/>
                            <w:sz w:val="18"/>
                          </w:rPr>
                          <w:t>Committed to ongoing outreach and </w:t>
                        </w:r>
                        <w:r>
                          <w:rPr>
                            <w:color w:val="424242"/>
                            <w:spacing w:val="-2"/>
                            <w:sz w:val="18"/>
                          </w:rPr>
                          <w:t>checkups</w:t>
                        </w:r>
                      </w:p>
                      <w:p>
                        <w:pPr>
                          <w:numPr>
                            <w:ilvl w:val="0"/>
                            <w:numId w:val="15"/>
                          </w:numPr>
                          <w:tabs>
                            <w:tab w:pos="359" w:val="left" w:leader="none"/>
                          </w:tabs>
                          <w:spacing w:line="269" w:lineRule="exact" w:before="0"/>
                          <w:ind w:left="359" w:right="0" w:hanging="179"/>
                          <w:jc w:val="left"/>
                          <w:rPr>
                            <w:sz w:val="18"/>
                          </w:rPr>
                        </w:pPr>
                        <w:r>
                          <w:rPr>
                            <w:color w:val="424242"/>
                            <w:sz w:val="18"/>
                          </w:rPr>
                          <w:t>Outcomes </w:t>
                        </w:r>
                        <w:r>
                          <w:rPr>
                            <w:color w:val="424242"/>
                            <w:spacing w:val="-2"/>
                            <w:sz w:val="18"/>
                          </w:rPr>
                          <w:t>driven</w:t>
                        </w:r>
                      </w:p>
                      <w:p>
                        <w:pPr>
                          <w:numPr>
                            <w:ilvl w:val="0"/>
                            <w:numId w:val="15"/>
                          </w:numPr>
                          <w:tabs>
                            <w:tab w:pos="359" w:val="left" w:leader="none"/>
                          </w:tabs>
                          <w:spacing w:line="269" w:lineRule="exact" w:before="0"/>
                          <w:ind w:left="359" w:right="0" w:hanging="179"/>
                          <w:jc w:val="left"/>
                          <w:rPr>
                            <w:sz w:val="18"/>
                          </w:rPr>
                        </w:pPr>
                        <w:r>
                          <w:rPr>
                            <w:color w:val="424242"/>
                            <w:sz w:val="18"/>
                          </w:rPr>
                          <w:t>Research</w:t>
                        </w:r>
                        <w:r>
                          <w:rPr>
                            <w:color w:val="424242"/>
                            <w:spacing w:val="-5"/>
                            <w:sz w:val="18"/>
                          </w:rPr>
                          <w:t> </w:t>
                        </w:r>
                        <w:r>
                          <w:rPr>
                            <w:color w:val="424242"/>
                            <w:spacing w:val="-2"/>
                            <w:sz w:val="18"/>
                          </w:rPr>
                          <w:t>based</w:t>
                        </w:r>
                      </w:p>
                      <w:p>
                        <w:pPr>
                          <w:numPr>
                            <w:ilvl w:val="0"/>
                            <w:numId w:val="15"/>
                          </w:numPr>
                          <w:tabs>
                            <w:tab w:pos="359" w:val="left" w:leader="none"/>
                          </w:tabs>
                          <w:spacing w:line="280" w:lineRule="exact" w:before="0"/>
                          <w:ind w:left="359" w:right="0" w:hanging="179"/>
                          <w:jc w:val="left"/>
                          <w:rPr>
                            <w:sz w:val="18"/>
                          </w:rPr>
                        </w:pPr>
                        <w:r>
                          <w:rPr>
                            <w:color w:val="424242"/>
                            <w:sz w:val="18"/>
                          </w:rPr>
                          <w:t>Adequately and</w:t>
                        </w:r>
                        <w:r>
                          <w:rPr>
                            <w:color w:val="424242"/>
                            <w:spacing w:val="-1"/>
                            <w:sz w:val="18"/>
                          </w:rPr>
                          <w:t> </w:t>
                        </w:r>
                        <w:r>
                          <w:rPr>
                            <w:color w:val="424242"/>
                            <w:sz w:val="18"/>
                          </w:rPr>
                          <w:t>flexibly</w:t>
                        </w:r>
                        <w:r>
                          <w:rPr>
                            <w:color w:val="424242"/>
                            <w:spacing w:val="-1"/>
                            <w:sz w:val="18"/>
                          </w:rPr>
                          <w:t> </w:t>
                        </w:r>
                        <w:r>
                          <w:rPr>
                            <w:color w:val="424242"/>
                            <w:spacing w:val="-2"/>
                            <w:sz w:val="18"/>
                          </w:rPr>
                          <w:t>financed</w:t>
                        </w:r>
                      </w:p>
                      <w:p>
                        <w:pPr>
                          <w:spacing w:line="276" w:lineRule="auto" w:before="245"/>
                          <w:ind w:left="180" w:right="174" w:firstLine="0"/>
                          <w:jc w:val="left"/>
                          <w:rPr>
                            <w:sz w:val="10"/>
                          </w:rPr>
                        </w:pPr>
                        <w:r>
                          <w:rPr>
                            <w:i/>
                            <w:color w:val="424242"/>
                            <w:sz w:val="18"/>
                          </w:rPr>
                          <w:t>Source:</w:t>
                        </w:r>
                        <w:r>
                          <w:rPr>
                            <w:i/>
                            <w:color w:val="424242"/>
                            <w:spacing w:val="-7"/>
                            <w:sz w:val="18"/>
                          </w:rPr>
                          <w:t> </w:t>
                        </w:r>
                        <w:r>
                          <w:rPr>
                            <w:i/>
                            <w:color w:val="424242"/>
                            <w:sz w:val="18"/>
                          </w:rPr>
                          <w:t>Adapted</w:t>
                        </w:r>
                        <w:r>
                          <w:rPr>
                            <w:i/>
                            <w:color w:val="424242"/>
                            <w:spacing w:val="-7"/>
                            <w:sz w:val="18"/>
                          </w:rPr>
                          <w:t> </w:t>
                        </w:r>
                        <w:r>
                          <w:rPr>
                            <w:i/>
                            <w:color w:val="424242"/>
                            <w:sz w:val="18"/>
                          </w:rPr>
                          <w:t>from</w:t>
                        </w:r>
                        <w:r>
                          <w:rPr>
                            <w:i/>
                            <w:color w:val="424242"/>
                            <w:spacing w:val="-7"/>
                            <w:sz w:val="18"/>
                          </w:rPr>
                          <w:t> </w:t>
                        </w:r>
                        <w:r>
                          <w:rPr>
                            <w:i/>
                            <w:color w:val="424242"/>
                            <w:sz w:val="18"/>
                          </w:rPr>
                          <w:t>material</w:t>
                        </w:r>
                        <w:r>
                          <w:rPr>
                            <w:i/>
                            <w:color w:val="424242"/>
                            <w:spacing w:val="-7"/>
                            <w:sz w:val="18"/>
                          </w:rPr>
                          <w:t> </w:t>
                        </w:r>
                        <w:r>
                          <w:rPr>
                            <w:i/>
                            <w:color w:val="424242"/>
                            <w:sz w:val="18"/>
                          </w:rPr>
                          <w:t>in</w:t>
                        </w:r>
                        <w:r>
                          <w:rPr>
                            <w:i/>
                            <w:color w:val="424242"/>
                            <w:spacing w:val="-7"/>
                            <w:sz w:val="18"/>
                          </w:rPr>
                          <w:t> </w:t>
                        </w:r>
                        <w:r>
                          <w:rPr>
                            <w:i/>
                            <w:color w:val="424242"/>
                            <w:sz w:val="18"/>
                          </w:rPr>
                          <w:t>the</w:t>
                        </w:r>
                        <w:r>
                          <w:rPr>
                            <w:i/>
                            <w:color w:val="424242"/>
                            <w:spacing w:val="-7"/>
                            <w:sz w:val="18"/>
                          </w:rPr>
                          <w:t> </w:t>
                        </w:r>
                        <w:r>
                          <w:rPr>
                            <w:i/>
                            <w:color w:val="424242"/>
                            <w:sz w:val="18"/>
                          </w:rPr>
                          <w:t>public</w:t>
                        </w:r>
                        <w:r>
                          <w:rPr>
                            <w:i/>
                            <w:color w:val="424242"/>
                            <w:sz w:val="18"/>
                          </w:rPr>
                          <w:t> </w:t>
                        </w:r>
                        <w:r>
                          <w:rPr>
                            <w:i/>
                            <w:color w:val="424242"/>
                            <w:spacing w:val="-2"/>
                            <w:sz w:val="18"/>
                          </w:rPr>
                          <w:t>domain.</w:t>
                        </w:r>
                        <w:r>
                          <w:rPr>
                            <w:color w:val="424242"/>
                            <w:spacing w:val="-2"/>
                            <w:position w:val="6"/>
                            <w:sz w:val="10"/>
                          </w:rPr>
                          <w:t>398</w:t>
                        </w:r>
                      </w:p>
                    </w:txbxContent>
                  </v:textbox>
                  <v:stroke dashstyle="solid"/>
                  <w10:wrap type="none"/>
                </v:shape>
              </v:group>
            </w:pict>
          </mc:Fallback>
        </mc:AlternateContent>
      </w:r>
      <w:r>
        <w:rPr>
          <w:sz w:val="20"/>
        </w:rPr>
      </w:r>
    </w:p>
    <w:p>
      <w:pPr>
        <w:pStyle w:val="BodyText"/>
        <w:spacing w:line="237" w:lineRule="auto" w:before="146"/>
        <w:ind w:left="145" w:right="13"/>
      </w:pPr>
      <w:r>
        <w:rPr>
          <w:color w:val="4E4E4E"/>
        </w:rPr>
        <w:t>Experience with ROSCs and a greater understanding</w:t>
      </w:r>
      <w:r>
        <w:rPr>
          <w:color w:val="4E4E4E"/>
          <w:spacing w:val="-8"/>
        </w:rPr>
        <w:t> </w:t>
      </w:r>
      <w:r>
        <w:rPr>
          <w:color w:val="4E4E4E"/>
        </w:rPr>
        <w:t>of</w:t>
      </w:r>
      <w:r>
        <w:rPr>
          <w:color w:val="4E4E4E"/>
          <w:spacing w:val="-8"/>
        </w:rPr>
        <w:t> </w:t>
      </w:r>
      <w:r>
        <w:rPr>
          <w:color w:val="4E4E4E"/>
        </w:rPr>
        <w:t>recovery</w:t>
      </w:r>
      <w:r>
        <w:rPr>
          <w:color w:val="4E4E4E"/>
          <w:spacing w:val="-8"/>
        </w:rPr>
        <w:t> </w:t>
      </w:r>
      <w:r>
        <w:rPr>
          <w:color w:val="4E4E4E"/>
        </w:rPr>
        <w:t>have</w:t>
      </w:r>
      <w:r>
        <w:rPr>
          <w:color w:val="4E4E4E"/>
          <w:spacing w:val="-8"/>
        </w:rPr>
        <w:t> </w:t>
      </w:r>
      <w:r>
        <w:rPr>
          <w:color w:val="4E4E4E"/>
        </w:rPr>
        <w:t>led</w:t>
      </w:r>
      <w:r>
        <w:rPr>
          <w:color w:val="4E4E4E"/>
          <w:spacing w:val="-8"/>
        </w:rPr>
        <w:t> </w:t>
      </w:r>
      <w:r>
        <w:rPr>
          <w:color w:val="4E4E4E"/>
        </w:rPr>
        <w:t>to</w:t>
      </w:r>
      <w:r>
        <w:rPr>
          <w:color w:val="4E4E4E"/>
          <w:spacing w:val="-8"/>
        </w:rPr>
        <w:t> </w:t>
      </w:r>
      <w:r>
        <w:rPr>
          <w:color w:val="4E4E4E"/>
        </w:rPr>
        <w:t>the identification of other important factors.</w:t>
      </w:r>
    </w:p>
    <w:p>
      <w:pPr>
        <w:pStyle w:val="BodyText"/>
        <w:spacing w:line="237" w:lineRule="auto"/>
        <w:ind w:left="145" w:right="574"/>
      </w:pPr>
      <w:r>
        <w:rPr>
          <w:color w:val="4E4E4E"/>
        </w:rPr>
        <w:t>One is that ROSCs address SDOH and health</w:t>
      </w:r>
      <w:r>
        <w:rPr>
          <w:color w:val="4E4E4E"/>
          <w:spacing w:val="-7"/>
        </w:rPr>
        <w:t> </w:t>
      </w:r>
      <w:r>
        <w:rPr>
          <w:color w:val="4E4E4E"/>
        </w:rPr>
        <w:t>disparities.</w:t>
      </w:r>
      <w:r>
        <w:rPr>
          <w:color w:val="4E4E4E"/>
          <w:spacing w:val="-7"/>
        </w:rPr>
        <w:t> </w:t>
      </w:r>
      <w:r>
        <w:rPr>
          <w:color w:val="4E4E4E"/>
        </w:rPr>
        <w:t>Another</w:t>
      </w:r>
      <w:r>
        <w:rPr>
          <w:color w:val="4E4E4E"/>
          <w:spacing w:val="-7"/>
        </w:rPr>
        <w:t> </w:t>
      </w:r>
      <w:r>
        <w:rPr>
          <w:color w:val="4E4E4E"/>
        </w:rPr>
        <w:t>is</w:t>
      </w:r>
      <w:r>
        <w:rPr>
          <w:color w:val="4E4E4E"/>
          <w:spacing w:val="-7"/>
        </w:rPr>
        <w:t> </w:t>
      </w:r>
      <w:r>
        <w:rPr>
          <w:color w:val="4E4E4E"/>
        </w:rPr>
        <w:t>that</w:t>
      </w:r>
      <w:r>
        <w:rPr>
          <w:color w:val="4E4E4E"/>
          <w:spacing w:val="-7"/>
        </w:rPr>
        <w:t> </w:t>
      </w:r>
      <w:r>
        <w:rPr>
          <w:color w:val="4E4E4E"/>
        </w:rPr>
        <w:t>ROSCs promote community inclusion of people in recovery.</w:t>
      </w:r>
      <w:r>
        <w:rPr>
          <w:color w:val="4E4E4E"/>
          <w:position w:val="7"/>
          <w:sz w:val="12"/>
        </w:rPr>
        <w:t>399,400</w:t>
      </w:r>
      <w:r>
        <w:rPr>
          <w:color w:val="4E4E4E"/>
          <w:spacing w:val="40"/>
          <w:position w:val="7"/>
          <w:sz w:val="12"/>
        </w:rPr>
        <w:t> </w:t>
      </w:r>
      <w:r>
        <w:rPr>
          <w:color w:val="4E4E4E"/>
        </w:rPr>
        <w:t>A third, as noted by</w:t>
      </w:r>
      <w:r>
        <w:rPr>
          <w:color w:val="4E4E4E"/>
          <w:spacing w:val="40"/>
        </w:rPr>
        <w:t> </w:t>
      </w:r>
      <w:r>
        <w:rPr>
          <w:color w:val="4E4E4E"/>
        </w:rPr>
        <w:t>the consensus panel that supported the</w:t>
      </w:r>
    </w:p>
    <w:p>
      <w:pPr>
        <w:pStyle w:val="BodyText"/>
        <w:spacing w:line="237" w:lineRule="auto"/>
        <w:ind w:left="145"/>
      </w:pPr>
      <w:r>
        <w:rPr>
          <w:color w:val="4E4E4E"/>
        </w:rPr>
        <w:t>development</w:t>
      </w:r>
      <w:r>
        <w:rPr>
          <w:color w:val="4E4E4E"/>
          <w:spacing w:val="-10"/>
        </w:rPr>
        <w:t> </w:t>
      </w:r>
      <w:r>
        <w:rPr>
          <w:color w:val="4E4E4E"/>
        </w:rPr>
        <w:t>of</w:t>
      </w:r>
      <w:r>
        <w:rPr>
          <w:color w:val="4E4E4E"/>
          <w:spacing w:val="-10"/>
        </w:rPr>
        <w:t> </w:t>
      </w:r>
      <w:r>
        <w:rPr>
          <w:color w:val="4E4E4E"/>
        </w:rPr>
        <w:t>this</w:t>
      </w:r>
      <w:r>
        <w:rPr>
          <w:color w:val="4E4E4E"/>
          <w:spacing w:val="-10"/>
        </w:rPr>
        <w:t> </w:t>
      </w:r>
      <w:r>
        <w:rPr>
          <w:color w:val="4E4E4E"/>
        </w:rPr>
        <w:t>TIP,</w:t>
      </w:r>
      <w:r>
        <w:rPr>
          <w:color w:val="4E4E4E"/>
          <w:spacing w:val="-10"/>
        </w:rPr>
        <w:t> </w:t>
      </w:r>
      <w:r>
        <w:rPr>
          <w:color w:val="4E4E4E"/>
        </w:rPr>
        <w:t>is</w:t>
      </w:r>
      <w:r>
        <w:rPr>
          <w:color w:val="4E4E4E"/>
          <w:spacing w:val="-10"/>
        </w:rPr>
        <w:t> </w:t>
      </w:r>
      <w:r>
        <w:rPr>
          <w:color w:val="4E4E4E"/>
        </w:rPr>
        <w:t>that</w:t>
      </w:r>
      <w:r>
        <w:rPr>
          <w:color w:val="4E4E4E"/>
          <w:spacing w:val="-10"/>
        </w:rPr>
        <w:t> </w:t>
      </w:r>
      <w:r>
        <w:rPr>
          <w:color w:val="4E4E4E"/>
        </w:rPr>
        <w:t>ROSCs</w:t>
      </w:r>
      <w:r>
        <w:rPr>
          <w:color w:val="4E4E4E"/>
          <w:spacing w:val="-10"/>
        </w:rPr>
        <w:t> </w:t>
      </w:r>
      <w:r>
        <w:rPr>
          <w:color w:val="4E4E4E"/>
        </w:rPr>
        <w:t>don’t take a linear approach to recovery.</w:t>
      </w:r>
    </w:p>
    <w:p>
      <w:pPr>
        <w:pStyle w:val="BodyText"/>
        <w:spacing w:line="237" w:lineRule="auto" w:before="174"/>
        <w:ind w:left="145" w:right="404"/>
      </w:pPr>
      <w:r>
        <w:rPr>
          <w:color w:val="4E4E4E"/>
        </w:rPr>
        <w:t>A small sampling of the many states and communities that have actively engaged in</w:t>
      </w:r>
      <w:r>
        <w:rPr>
          <w:color w:val="4E4E4E"/>
          <w:spacing w:val="-10"/>
        </w:rPr>
        <w:t> </w:t>
      </w:r>
      <w:r>
        <w:rPr>
          <w:color w:val="4E4E4E"/>
        </w:rPr>
        <w:t>promoting</w:t>
      </w:r>
      <w:r>
        <w:rPr>
          <w:color w:val="4E4E4E"/>
          <w:spacing w:val="-10"/>
        </w:rPr>
        <w:t> </w:t>
      </w:r>
      <w:r>
        <w:rPr>
          <w:color w:val="4E4E4E"/>
        </w:rPr>
        <w:t>ROSCs</w:t>
      </w:r>
      <w:r>
        <w:rPr>
          <w:color w:val="4E4E4E"/>
          <w:spacing w:val="-10"/>
        </w:rPr>
        <w:t> </w:t>
      </w:r>
      <w:r>
        <w:rPr>
          <w:color w:val="4E4E4E"/>
        </w:rPr>
        <w:t>includes</w:t>
      </w:r>
      <w:r>
        <w:rPr>
          <w:color w:val="4E4E4E"/>
          <w:spacing w:val="-10"/>
        </w:rPr>
        <w:t> </w:t>
      </w:r>
      <w:r>
        <w:rPr>
          <w:color w:val="4E4E4E"/>
        </w:rPr>
        <w:t>Connecticut; Illinois; New York; Ohio; Houston, Texas;</w:t>
      </w:r>
    </w:p>
    <w:p>
      <w:pPr>
        <w:spacing w:line="235" w:lineRule="auto" w:before="0"/>
        <w:ind w:left="145" w:right="0" w:firstLine="0"/>
        <w:jc w:val="left"/>
        <w:rPr>
          <w:sz w:val="12"/>
        </w:rPr>
      </w:pPr>
      <w:r>
        <w:rPr>
          <w:color w:val="4E4E4E"/>
          <w:sz w:val="21"/>
        </w:rPr>
        <w:t>Philadelphia,</w:t>
      </w:r>
      <w:r>
        <w:rPr>
          <w:color w:val="4E4E4E"/>
          <w:spacing w:val="-17"/>
          <w:sz w:val="21"/>
        </w:rPr>
        <w:t> </w:t>
      </w:r>
      <w:r>
        <w:rPr>
          <w:color w:val="4E4E4E"/>
          <w:sz w:val="21"/>
        </w:rPr>
        <w:t>Pennsylvania;</w:t>
      </w:r>
      <w:r>
        <w:rPr>
          <w:color w:val="4E4E4E"/>
          <w:spacing w:val="-17"/>
          <w:sz w:val="21"/>
        </w:rPr>
        <w:t> </w:t>
      </w:r>
      <w:r>
        <w:rPr>
          <w:color w:val="4E4E4E"/>
          <w:sz w:val="21"/>
        </w:rPr>
        <w:t>and</w:t>
      </w:r>
      <w:r>
        <w:rPr>
          <w:color w:val="4E4E4E"/>
          <w:spacing w:val="-17"/>
          <w:sz w:val="21"/>
        </w:rPr>
        <w:t> </w:t>
      </w:r>
      <w:r>
        <w:rPr>
          <w:color w:val="4E4E4E"/>
          <w:sz w:val="21"/>
        </w:rPr>
        <w:t>Scott</w:t>
      </w:r>
      <w:r>
        <w:rPr>
          <w:color w:val="4E4E4E"/>
          <w:spacing w:val="-17"/>
          <w:sz w:val="21"/>
        </w:rPr>
        <w:t> </w:t>
      </w:r>
      <w:r>
        <w:rPr>
          <w:color w:val="4E4E4E"/>
          <w:sz w:val="21"/>
        </w:rPr>
        <w:t>County, </w:t>
      </w:r>
      <w:r>
        <w:rPr>
          <w:color w:val="4E4E4E"/>
          <w:spacing w:val="-2"/>
          <w:position w:val="-6"/>
          <w:sz w:val="21"/>
        </w:rPr>
        <w:t>Indiana.</w:t>
      </w:r>
      <w:r>
        <w:rPr>
          <w:color w:val="4E4E4E"/>
          <w:spacing w:val="-2"/>
          <w:sz w:val="12"/>
        </w:rPr>
        <w:t>401,402,403,404,405,406</w:t>
      </w:r>
    </w:p>
    <w:p>
      <w:pPr>
        <w:pStyle w:val="BodyText"/>
        <w:spacing w:line="237" w:lineRule="auto" w:before="102"/>
        <w:ind w:left="145" w:right="386"/>
      </w:pPr>
      <w:r>
        <w:rPr/>
        <w:br w:type="column"/>
      </w:r>
      <w:r>
        <w:rPr>
          <w:color w:val="4E4E4E"/>
        </w:rPr>
        <w:t>Participating in a ROSC connects counselors to</w:t>
      </w:r>
      <w:r>
        <w:rPr>
          <w:color w:val="4E4E4E"/>
          <w:spacing w:val="-1"/>
        </w:rPr>
        <w:t> </w:t>
      </w:r>
      <w:r>
        <w:rPr>
          <w:color w:val="4E4E4E"/>
        </w:rPr>
        <w:t>other</w:t>
      </w:r>
      <w:r>
        <w:rPr>
          <w:color w:val="4E4E4E"/>
          <w:spacing w:val="-2"/>
        </w:rPr>
        <w:t> </w:t>
      </w:r>
      <w:r>
        <w:rPr>
          <w:color w:val="4E4E4E"/>
        </w:rPr>
        <w:t>types</w:t>
      </w:r>
      <w:r>
        <w:rPr>
          <w:color w:val="4E4E4E"/>
          <w:spacing w:val="-1"/>
        </w:rPr>
        <w:t> </w:t>
      </w:r>
      <w:r>
        <w:rPr>
          <w:color w:val="4E4E4E"/>
        </w:rPr>
        <w:t>of</w:t>
      </w:r>
      <w:r>
        <w:rPr>
          <w:color w:val="4E4E4E"/>
          <w:spacing w:val="-2"/>
        </w:rPr>
        <w:t> </w:t>
      </w:r>
      <w:r>
        <w:rPr>
          <w:color w:val="4E4E4E"/>
        </w:rPr>
        <w:t>providers</w:t>
      </w:r>
      <w:r>
        <w:rPr>
          <w:color w:val="4E4E4E"/>
          <w:spacing w:val="-1"/>
        </w:rPr>
        <w:t> </w:t>
      </w:r>
      <w:r>
        <w:rPr>
          <w:color w:val="4E4E4E"/>
        </w:rPr>
        <w:t>offering</w:t>
      </w:r>
      <w:r>
        <w:rPr>
          <w:color w:val="4E4E4E"/>
          <w:spacing w:val="-2"/>
        </w:rPr>
        <w:t> </w:t>
      </w:r>
      <w:r>
        <w:rPr>
          <w:color w:val="4E4E4E"/>
        </w:rPr>
        <w:t>recovery- oriented care, which in turn can help support clients in accessing holistic, appropriate services.</w:t>
      </w:r>
      <w:r>
        <w:rPr>
          <w:color w:val="4E4E4E"/>
          <w:spacing w:val="-6"/>
        </w:rPr>
        <w:t> </w:t>
      </w:r>
      <w:r>
        <w:rPr>
          <w:color w:val="4E4E4E"/>
        </w:rPr>
        <w:t>Chapter</w:t>
      </w:r>
      <w:r>
        <w:rPr>
          <w:color w:val="4E4E4E"/>
          <w:spacing w:val="-6"/>
        </w:rPr>
        <w:t> </w:t>
      </w:r>
      <w:r>
        <w:rPr>
          <w:color w:val="4E4E4E"/>
        </w:rPr>
        <w:t>2</w:t>
      </w:r>
      <w:r>
        <w:rPr>
          <w:color w:val="4E4E4E"/>
          <w:spacing w:val="-6"/>
        </w:rPr>
        <w:t> </w:t>
      </w:r>
      <w:r>
        <w:rPr>
          <w:color w:val="4E4E4E"/>
        </w:rPr>
        <w:t>and</w:t>
      </w:r>
      <w:r>
        <w:rPr>
          <w:color w:val="4E4E4E"/>
          <w:spacing w:val="-6"/>
        </w:rPr>
        <w:t> </w:t>
      </w:r>
      <w:r>
        <w:rPr>
          <w:color w:val="4E4E4E"/>
        </w:rPr>
        <w:t>Chapter</w:t>
      </w:r>
      <w:r>
        <w:rPr>
          <w:color w:val="4E4E4E"/>
          <w:spacing w:val="-6"/>
        </w:rPr>
        <w:t> </w:t>
      </w:r>
      <w:r>
        <w:rPr>
          <w:color w:val="4E4E4E"/>
        </w:rPr>
        <w:t>5</w:t>
      </w:r>
      <w:r>
        <w:rPr>
          <w:color w:val="4E4E4E"/>
          <w:spacing w:val="-6"/>
        </w:rPr>
        <w:t> </w:t>
      </w:r>
      <w:r>
        <w:rPr>
          <w:color w:val="4E4E4E"/>
        </w:rPr>
        <w:t>have</w:t>
      </w:r>
      <w:r>
        <w:rPr>
          <w:color w:val="4E4E4E"/>
          <w:spacing w:val="-6"/>
        </w:rPr>
        <w:t> </w:t>
      </w:r>
      <w:r>
        <w:rPr>
          <w:color w:val="4E4E4E"/>
        </w:rPr>
        <w:t>more information on ROSCs.</w:t>
      </w:r>
    </w:p>
    <w:p>
      <w:pPr>
        <w:pStyle w:val="BodyText"/>
        <w:spacing w:before="7"/>
        <w:ind w:left="0"/>
        <w:rPr>
          <w:sz w:val="20"/>
        </w:rPr>
      </w:pPr>
    </w:p>
    <w:p>
      <w:pPr>
        <w:pStyle w:val="Heading2"/>
        <w:spacing w:line="208" w:lineRule="auto" w:before="1"/>
        <w:ind w:left="145" w:right="741"/>
        <w:jc w:val="both"/>
      </w:pPr>
      <w:r>
        <w:rPr>
          <w:color w:val="5F5F5F"/>
        </w:rPr>
        <w:t>Introduction</w:t>
      </w:r>
      <w:r>
        <w:rPr>
          <w:color w:val="5F5F5F"/>
          <w:spacing w:val="-28"/>
        </w:rPr>
        <w:t> </w:t>
      </w:r>
      <w:r>
        <w:rPr>
          <w:color w:val="5F5F5F"/>
        </w:rPr>
        <w:t>to</w:t>
      </w:r>
      <w:r>
        <w:rPr>
          <w:color w:val="5F5F5F"/>
          <w:spacing w:val="-27"/>
        </w:rPr>
        <w:t> </w:t>
      </w:r>
      <w:r>
        <w:rPr>
          <w:color w:val="5F5F5F"/>
        </w:rPr>
        <w:t>Recovery Research:</w:t>
      </w:r>
      <w:r>
        <w:rPr>
          <w:color w:val="5F5F5F"/>
          <w:spacing w:val="-28"/>
        </w:rPr>
        <w:t> </w:t>
      </w:r>
      <w:r>
        <w:rPr>
          <w:color w:val="5F5F5F"/>
        </w:rPr>
        <w:t>Current</w:t>
      </w:r>
      <w:r>
        <w:rPr>
          <w:color w:val="5F5F5F"/>
          <w:spacing w:val="-27"/>
        </w:rPr>
        <w:t> </w:t>
      </w:r>
      <w:r>
        <w:rPr>
          <w:color w:val="5F5F5F"/>
        </w:rPr>
        <w:t>Topics and Needs</w:t>
      </w:r>
    </w:p>
    <w:p>
      <w:pPr>
        <w:pStyle w:val="BodyText"/>
        <w:spacing w:line="237" w:lineRule="auto" w:before="45"/>
        <w:ind w:left="145" w:right="386"/>
      </w:pPr>
      <w:r>
        <w:rPr>
          <w:color w:val="4E4E4E"/>
        </w:rPr>
        <w:t>Because recovery is a multidimensional process,</w:t>
      </w:r>
      <w:r>
        <w:rPr>
          <w:color w:val="4E4E4E"/>
          <w:spacing w:val="-7"/>
        </w:rPr>
        <w:t> </w:t>
      </w:r>
      <w:r>
        <w:rPr>
          <w:color w:val="4E4E4E"/>
        </w:rPr>
        <w:t>it</w:t>
      </w:r>
      <w:r>
        <w:rPr>
          <w:color w:val="4E4E4E"/>
          <w:spacing w:val="-7"/>
        </w:rPr>
        <w:t> </w:t>
      </w:r>
      <w:r>
        <w:rPr>
          <w:color w:val="4E4E4E"/>
        </w:rPr>
        <w:t>means</w:t>
      </w:r>
      <w:r>
        <w:rPr>
          <w:color w:val="4E4E4E"/>
          <w:spacing w:val="-7"/>
        </w:rPr>
        <w:t> </w:t>
      </w:r>
      <w:r>
        <w:rPr>
          <w:color w:val="4E4E4E"/>
        </w:rPr>
        <w:t>different</w:t>
      </w:r>
      <w:r>
        <w:rPr>
          <w:color w:val="4E4E4E"/>
          <w:spacing w:val="-7"/>
        </w:rPr>
        <w:t> </w:t>
      </w:r>
      <w:r>
        <w:rPr>
          <w:color w:val="4E4E4E"/>
        </w:rPr>
        <w:t>things</w:t>
      </w:r>
      <w:r>
        <w:rPr>
          <w:color w:val="4E4E4E"/>
          <w:spacing w:val="-7"/>
        </w:rPr>
        <w:t> </w:t>
      </w:r>
      <w:r>
        <w:rPr>
          <w:color w:val="4E4E4E"/>
        </w:rPr>
        <w:t>to</w:t>
      </w:r>
      <w:r>
        <w:rPr>
          <w:color w:val="4E4E4E"/>
          <w:spacing w:val="-7"/>
        </w:rPr>
        <w:t> </w:t>
      </w:r>
      <w:r>
        <w:rPr>
          <w:color w:val="4E4E4E"/>
        </w:rPr>
        <w:t>different people, and conducting research on it can</w:t>
      </w:r>
    </w:p>
    <w:p>
      <w:pPr>
        <w:pStyle w:val="BodyText"/>
        <w:spacing w:line="237" w:lineRule="auto"/>
        <w:ind w:left="145" w:right="560" w:hanging="1"/>
      </w:pPr>
      <w:r>
        <w:rPr>
          <w:color w:val="4E4E4E"/>
        </w:rPr>
        <w:t>be</w:t>
      </w:r>
      <w:r>
        <w:rPr>
          <w:color w:val="4E4E4E"/>
          <w:spacing w:val="-11"/>
        </w:rPr>
        <w:t> </w:t>
      </w:r>
      <w:r>
        <w:rPr>
          <w:color w:val="4E4E4E"/>
        </w:rPr>
        <w:t>challenging.</w:t>
      </w:r>
      <w:r>
        <w:rPr>
          <w:color w:val="4E4E4E"/>
          <w:position w:val="7"/>
          <w:sz w:val="12"/>
        </w:rPr>
        <w:t>407,408</w:t>
      </w:r>
      <w:r>
        <w:rPr>
          <w:color w:val="4E4E4E"/>
          <w:spacing w:val="20"/>
          <w:position w:val="7"/>
          <w:sz w:val="12"/>
        </w:rPr>
        <w:t> </w:t>
      </w:r>
      <w:r>
        <w:rPr>
          <w:color w:val="4E4E4E"/>
        </w:rPr>
        <w:t>Yet,</w:t>
      </w:r>
      <w:r>
        <w:rPr>
          <w:color w:val="4E4E4E"/>
          <w:spacing w:val="-11"/>
        </w:rPr>
        <w:t> </w:t>
      </w:r>
      <w:r>
        <w:rPr>
          <w:color w:val="4E4E4E"/>
        </w:rPr>
        <w:t>recovery</w:t>
      </w:r>
      <w:r>
        <w:rPr>
          <w:color w:val="4E4E4E"/>
          <w:spacing w:val="-11"/>
        </w:rPr>
        <w:t> </w:t>
      </w:r>
      <w:r>
        <w:rPr>
          <w:color w:val="4E4E4E"/>
        </w:rPr>
        <w:t>research is a burgeoning field of inquiry with many different topics to explore, some of which are discussed in the following sections.</w:t>
      </w:r>
    </w:p>
    <w:p>
      <w:pPr>
        <w:pStyle w:val="BodyText"/>
        <w:spacing w:before="6"/>
        <w:ind w:left="0"/>
      </w:pPr>
    </w:p>
    <w:p>
      <w:pPr>
        <w:pStyle w:val="Heading3"/>
        <w:ind w:left="145"/>
        <w:jc w:val="both"/>
      </w:pPr>
      <w:r>
        <w:rPr>
          <w:color w:val="5F5F5F"/>
        </w:rPr>
        <w:t>Some</w:t>
      </w:r>
      <w:r>
        <w:rPr>
          <w:color w:val="5F5F5F"/>
          <w:spacing w:val="-7"/>
        </w:rPr>
        <w:t> </w:t>
      </w:r>
      <w:r>
        <w:rPr>
          <w:color w:val="5F5F5F"/>
        </w:rPr>
        <w:t>Overarching</w:t>
      </w:r>
      <w:r>
        <w:rPr>
          <w:color w:val="5F5F5F"/>
          <w:spacing w:val="-6"/>
        </w:rPr>
        <w:t> </w:t>
      </w:r>
      <w:r>
        <w:rPr>
          <w:color w:val="5F5F5F"/>
          <w:spacing w:val="-2"/>
        </w:rPr>
        <w:t>Issues</w:t>
      </w:r>
    </w:p>
    <w:p>
      <w:pPr>
        <w:pStyle w:val="BodyText"/>
        <w:spacing w:line="237" w:lineRule="auto" w:before="46"/>
        <w:ind w:left="145" w:right="433"/>
      </w:pPr>
      <w:r>
        <w:rPr>
          <w:color w:val="4E4E4E"/>
        </w:rPr>
        <w:t>Studying</w:t>
      </w:r>
      <w:r>
        <w:rPr>
          <w:color w:val="4E4E4E"/>
          <w:spacing w:val="-9"/>
        </w:rPr>
        <w:t> </w:t>
      </w:r>
      <w:r>
        <w:rPr>
          <w:color w:val="4E4E4E"/>
        </w:rPr>
        <w:t>and</w:t>
      </w:r>
      <w:r>
        <w:rPr>
          <w:color w:val="4E4E4E"/>
          <w:spacing w:val="-9"/>
        </w:rPr>
        <w:t> </w:t>
      </w:r>
      <w:r>
        <w:rPr>
          <w:color w:val="4E4E4E"/>
        </w:rPr>
        <w:t>measuring</w:t>
      </w:r>
      <w:r>
        <w:rPr>
          <w:color w:val="4E4E4E"/>
          <w:spacing w:val="-9"/>
        </w:rPr>
        <w:t> </w:t>
      </w:r>
      <w:r>
        <w:rPr>
          <w:color w:val="4E4E4E"/>
        </w:rPr>
        <w:t>recovery</w:t>
      </w:r>
      <w:r>
        <w:rPr>
          <w:color w:val="4E4E4E"/>
          <w:spacing w:val="-9"/>
        </w:rPr>
        <w:t> </w:t>
      </w:r>
      <w:r>
        <w:rPr>
          <w:color w:val="4E4E4E"/>
        </w:rPr>
        <w:t>is</w:t>
      </w:r>
      <w:r>
        <w:rPr>
          <w:color w:val="4E4E4E"/>
          <w:spacing w:val="-9"/>
        </w:rPr>
        <w:t> </w:t>
      </w:r>
      <w:r>
        <w:rPr>
          <w:color w:val="4E4E4E"/>
        </w:rPr>
        <w:t>different than studying and measuring addiction, which typically looks at outcomes, such</w:t>
      </w:r>
    </w:p>
    <w:p>
      <w:pPr>
        <w:pStyle w:val="BodyText"/>
        <w:spacing w:line="237" w:lineRule="auto"/>
        <w:ind w:left="145" w:right="558"/>
      </w:pPr>
      <w:r>
        <w:rPr>
          <w:color w:val="4E4E4E"/>
        </w:rPr>
        <w:t>as treatment retention rates, number of days</w:t>
      </w:r>
      <w:r>
        <w:rPr>
          <w:color w:val="4E4E4E"/>
          <w:spacing w:val="-6"/>
        </w:rPr>
        <w:t> </w:t>
      </w:r>
      <w:r>
        <w:rPr>
          <w:color w:val="4E4E4E"/>
        </w:rPr>
        <w:t>abstinent,</w:t>
      </w:r>
      <w:r>
        <w:rPr>
          <w:color w:val="4E4E4E"/>
          <w:spacing w:val="-6"/>
        </w:rPr>
        <w:t> </w:t>
      </w:r>
      <w:r>
        <w:rPr>
          <w:color w:val="4E4E4E"/>
        </w:rPr>
        <w:t>and</w:t>
      </w:r>
      <w:r>
        <w:rPr>
          <w:color w:val="4E4E4E"/>
          <w:spacing w:val="-6"/>
        </w:rPr>
        <w:t> </w:t>
      </w:r>
      <w:r>
        <w:rPr>
          <w:color w:val="4E4E4E"/>
        </w:rPr>
        <w:t>changes</w:t>
      </w:r>
      <w:r>
        <w:rPr>
          <w:color w:val="4E4E4E"/>
          <w:spacing w:val="-6"/>
        </w:rPr>
        <w:t> </w:t>
      </w:r>
      <w:r>
        <w:rPr>
          <w:color w:val="4E4E4E"/>
        </w:rPr>
        <w:t>in</w:t>
      </w:r>
      <w:r>
        <w:rPr>
          <w:color w:val="4E4E4E"/>
          <w:spacing w:val="-6"/>
        </w:rPr>
        <w:t> </w:t>
      </w:r>
      <w:r>
        <w:rPr>
          <w:color w:val="4E4E4E"/>
        </w:rPr>
        <w:t>number</w:t>
      </w:r>
      <w:r>
        <w:rPr>
          <w:color w:val="4E4E4E"/>
          <w:spacing w:val="-6"/>
        </w:rPr>
        <w:t> </w:t>
      </w:r>
      <w:r>
        <w:rPr>
          <w:color w:val="4E4E4E"/>
        </w:rPr>
        <w:t>of heavy</w:t>
      </w:r>
      <w:r>
        <w:rPr>
          <w:color w:val="4E4E4E"/>
          <w:spacing w:val="-10"/>
        </w:rPr>
        <w:t> </w:t>
      </w:r>
      <w:r>
        <w:rPr>
          <w:color w:val="4E4E4E"/>
        </w:rPr>
        <w:t>drinking</w:t>
      </w:r>
      <w:r>
        <w:rPr>
          <w:color w:val="4E4E4E"/>
          <w:spacing w:val="-10"/>
        </w:rPr>
        <w:t> </w:t>
      </w:r>
      <w:r>
        <w:rPr>
          <w:color w:val="4E4E4E"/>
        </w:rPr>
        <w:t>days.</w:t>
      </w:r>
      <w:r>
        <w:rPr>
          <w:color w:val="4E4E4E"/>
          <w:spacing w:val="-10"/>
        </w:rPr>
        <w:t> </w:t>
      </w:r>
      <w:r>
        <w:rPr>
          <w:color w:val="4E4E4E"/>
        </w:rPr>
        <w:t>Recovery</w:t>
      </w:r>
      <w:r>
        <w:rPr>
          <w:color w:val="4E4E4E"/>
          <w:spacing w:val="-10"/>
        </w:rPr>
        <w:t> </w:t>
      </w:r>
      <w:r>
        <w:rPr>
          <w:color w:val="4E4E4E"/>
        </w:rPr>
        <w:t>research</w:t>
      </w:r>
      <w:r>
        <w:rPr>
          <w:color w:val="4E4E4E"/>
          <w:spacing w:val="-10"/>
        </w:rPr>
        <w:t> </w:t>
      </w:r>
      <w:r>
        <w:rPr>
          <w:color w:val="4E4E4E"/>
        </w:rPr>
        <w:t>is concerned not only with these outcomes, but also with such issues as</w:t>
      </w:r>
      <w:r>
        <w:rPr>
          <w:color w:val="4E4E4E"/>
          <w:position w:val="7"/>
          <w:sz w:val="12"/>
        </w:rPr>
        <w:t>409,410</w:t>
      </w:r>
      <w:r>
        <w:rPr>
          <w:color w:val="4E4E4E"/>
        </w:rPr>
        <w:t>:</w:t>
      </w:r>
    </w:p>
    <w:p>
      <w:pPr>
        <w:pStyle w:val="ListParagraph"/>
        <w:numPr>
          <w:ilvl w:val="0"/>
          <w:numId w:val="13"/>
        </w:numPr>
        <w:tabs>
          <w:tab w:pos="414" w:val="left" w:leader="none"/>
        </w:tabs>
        <w:spacing w:line="240" w:lineRule="auto" w:before="142" w:after="0"/>
        <w:ind w:left="414" w:right="0" w:hanging="269"/>
        <w:jc w:val="left"/>
        <w:rPr>
          <w:sz w:val="21"/>
        </w:rPr>
      </w:pPr>
      <w:r>
        <w:rPr>
          <w:color w:val="4E4E4E"/>
          <w:sz w:val="21"/>
        </w:rPr>
        <w:t>Improvement</w:t>
      </w:r>
      <w:r>
        <w:rPr>
          <w:color w:val="4E4E4E"/>
          <w:spacing w:val="-3"/>
          <w:sz w:val="21"/>
        </w:rPr>
        <w:t> </w:t>
      </w:r>
      <w:r>
        <w:rPr>
          <w:color w:val="4E4E4E"/>
          <w:sz w:val="21"/>
        </w:rPr>
        <w:t>in</w:t>
      </w:r>
      <w:r>
        <w:rPr>
          <w:color w:val="4E4E4E"/>
          <w:spacing w:val="-3"/>
          <w:sz w:val="21"/>
        </w:rPr>
        <w:t> </w:t>
      </w:r>
      <w:r>
        <w:rPr>
          <w:color w:val="4E4E4E"/>
          <w:sz w:val="21"/>
        </w:rPr>
        <w:t>social</w:t>
      </w:r>
      <w:r>
        <w:rPr>
          <w:color w:val="4E4E4E"/>
          <w:spacing w:val="-3"/>
          <w:sz w:val="21"/>
        </w:rPr>
        <w:t> </w:t>
      </w:r>
      <w:r>
        <w:rPr>
          <w:color w:val="4E4E4E"/>
          <w:spacing w:val="-2"/>
          <w:sz w:val="21"/>
        </w:rPr>
        <w:t>connectedness.</w:t>
      </w:r>
    </w:p>
    <w:p>
      <w:pPr>
        <w:pStyle w:val="ListParagraph"/>
        <w:numPr>
          <w:ilvl w:val="0"/>
          <w:numId w:val="13"/>
        </w:numPr>
        <w:tabs>
          <w:tab w:pos="414" w:val="left" w:leader="none"/>
        </w:tabs>
        <w:spacing w:line="240" w:lineRule="auto" w:before="32" w:after="0"/>
        <w:ind w:left="414" w:right="0" w:hanging="269"/>
        <w:jc w:val="left"/>
        <w:rPr>
          <w:sz w:val="21"/>
        </w:rPr>
      </w:pPr>
      <w:r>
        <w:rPr>
          <w:color w:val="4E4E4E"/>
          <w:sz w:val="21"/>
        </w:rPr>
        <w:t>Improvement</w:t>
      </w:r>
      <w:r>
        <w:rPr>
          <w:color w:val="4E4E4E"/>
          <w:spacing w:val="-4"/>
          <w:sz w:val="21"/>
        </w:rPr>
        <w:t> </w:t>
      </w:r>
      <w:r>
        <w:rPr>
          <w:color w:val="4E4E4E"/>
          <w:sz w:val="21"/>
        </w:rPr>
        <w:t>in</w:t>
      </w:r>
      <w:r>
        <w:rPr>
          <w:color w:val="4E4E4E"/>
          <w:spacing w:val="-4"/>
          <w:sz w:val="21"/>
        </w:rPr>
        <w:t> </w:t>
      </w:r>
      <w:r>
        <w:rPr>
          <w:color w:val="4E4E4E"/>
          <w:sz w:val="21"/>
        </w:rPr>
        <w:t>personal</w:t>
      </w:r>
      <w:r>
        <w:rPr>
          <w:color w:val="4E4E4E"/>
          <w:spacing w:val="-3"/>
          <w:sz w:val="21"/>
        </w:rPr>
        <w:t> </w:t>
      </w:r>
      <w:r>
        <w:rPr>
          <w:color w:val="4E4E4E"/>
          <w:spacing w:val="-2"/>
          <w:sz w:val="21"/>
        </w:rPr>
        <w:t>functioning.</w:t>
      </w:r>
    </w:p>
    <w:p>
      <w:pPr>
        <w:pStyle w:val="ListParagraph"/>
        <w:numPr>
          <w:ilvl w:val="0"/>
          <w:numId w:val="13"/>
        </w:numPr>
        <w:tabs>
          <w:tab w:pos="415" w:val="left" w:leader="none"/>
        </w:tabs>
        <w:spacing w:line="230" w:lineRule="auto" w:before="42" w:after="0"/>
        <w:ind w:left="415" w:right="708" w:hanging="270"/>
        <w:jc w:val="left"/>
        <w:rPr>
          <w:sz w:val="21"/>
        </w:rPr>
      </w:pPr>
      <w:r>
        <w:rPr>
          <w:color w:val="4E4E4E"/>
          <w:sz w:val="21"/>
        </w:rPr>
        <w:t>The</w:t>
      </w:r>
      <w:r>
        <w:rPr>
          <w:color w:val="4E4E4E"/>
          <w:spacing w:val="-6"/>
          <w:sz w:val="21"/>
        </w:rPr>
        <w:t> </w:t>
      </w:r>
      <w:r>
        <w:rPr>
          <w:color w:val="4E4E4E"/>
          <w:sz w:val="21"/>
        </w:rPr>
        <w:t>effect</w:t>
      </w:r>
      <w:r>
        <w:rPr>
          <w:color w:val="4E4E4E"/>
          <w:spacing w:val="-6"/>
          <w:sz w:val="21"/>
        </w:rPr>
        <w:t> </w:t>
      </w:r>
      <w:r>
        <w:rPr>
          <w:color w:val="4E4E4E"/>
          <w:sz w:val="21"/>
        </w:rPr>
        <w:t>of</w:t>
      </w:r>
      <w:r>
        <w:rPr>
          <w:color w:val="4E4E4E"/>
          <w:spacing w:val="-6"/>
          <w:sz w:val="21"/>
        </w:rPr>
        <w:t> </w:t>
      </w:r>
      <w:r>
        <w:rPr>
          <w:color w:val="4E4E4E"/>
          <w:sz w:val="21"/>
        </w:rPr>
        <w:t>time</w:t>
      </w:r>
      <w:r>
        <w:rPr>
          <w:color w:val="4E4E4E"/>
          <w:spacing w:val="-6"/>
          <w:sz w:val="21"/>
        </w:rPr>
        <w:t> </w:t>
      </w:r>
      <w:r>
        <w:rPr>
          <w:color w:val="4E4E4E"/>
          <w:sz w:val="21"/>
        </w:rPr>
        <w:t>in</w:t>
      </w:r>
      <w:r>
        <w:rPr>
          <w:color w:val="4E4E4E"/>
          <w:spacing w:val="-6"/>
          <w:sz w:val="21"/>
        </w:rPr>
        <w:t> </w:t>
      </w:r>
      <w:r>
        <w:rPr>
          <w:color w:val="4E4E4E"/>
          <w:sz w:val="21"/>
        </w:rPr>
        <w:t>recovery</w:t>
      </w:r>
      <w:r>
        <w:rPr>
          <w:color w:val="4E4E4E"/>
          <w:spacing w:val="-6"/>
          <w:sz w:val="21"/>
        </w:rPr>
        <w:t> </w:t>
      </w:r>
      <w:r>
        <w:rPr>
          <w:color w:val="4E4E4E"/>
          <w:sz w:val="21"/>
        </w:rPr>
        <w:t>on</w:t>
      </w:r>
      <w:r>
        <w:rPr>
          <w:color w:val="4E4E4E"/>
          <w:spacing w:val="-6"/>
          <w:sz w:val="21"/>
        </w:rPr>
        <w:t> </w:t>
      </w:r>
      <w:r>
        <w:rPr>
          <w:color w:val="4E4E4E"/>
          <w:sz w:val="21"/>
        </w:rPr>
        <w:t>quality of life and outlook.</w:t>
      </w:r>
    </w:p>
    <w:p>
      <w:pPr>
        <w:pStyle w:val="ListParagraph"/>
        <w:numPr>
          <w:ilvl w:val="0"/>
          <w:numId w:val="13"/>
        </w:numPr>
        <w:tabs>
          <w:tab w:pos="415" w:val="left" w:leader="none"/>
        </w:tabs>
        <w:spacing w:line="230" w:lineRule="auto" w:before="51" w:after="0"/>
        <w:ind w:left="415" w:right="926" w:hanging="270"/>
        <w:jc w:val="left"/>
        <w:rPr>
          <w:sz w:val="21"/>
        </w:rPr>
      </w:pPr>
      <w:r>
        <w:rPr>
          <w:color w:val="4E4E4E"/>
          <w:sz w:val="21"/>
        </w:rPr>
        <w:t>The</w:t>
      </w:r>
      <w:r>
        <w:rPr>
          <w:color w:val="4E4E4E"/>
          <w:spacing w:val="-6"/>
          <w:sz w:val="21"/>
        </w:rPr>
        <w:t> </w:t>
      </w:r>
      <w:r>
        <w:rPr>
          <w:color w:val="4E4E4E"/>
          <w:sz w:val="21"/>
        </w:rPr>
        <w:t>effect</w:t>
      </w:r>
      <w:r>
        <w:rPr>
          <w:color w:val="4E4E4E"/>
          <w:spacing w:val="-6"/>
          <w:sz w:val="21"/>
        </w:rPr>
        <w:t> </w:t>
      </w:r>
      <w:r>
        <w:rPr>
          <w:color w:val="4E4E4E"/>
          <w:sz w:val="21"/>
        </w:rPr>
        <w:t>of</w:t>
      </w:r>
      <w:r>
        <w:rPr>
          <w:color w:val="4E4E4E"/>
          <w:spacing w:val="-6"/>
          <w:sz w:val="21"/>
        </w:rPr>
        <w:t> </w:t>
      </w:r>
      <w:r>
        <w:rPr>
          <w:color w:val="4E4E4E"/>
          <w:sz w:val="21"/>
        </w:rPr>
        <w:t>treatment</w:t>
      </w:r>
      <w:r>
        <w:rPr>
          <w:color w:val="4E4E4E"/>
          <w:spacing w:val="-6"/>
          <w:sz w:val="21"/>
        </w:rPr>
        <w:t> </w:t>
      </w:r>
      <w:r>
        <w:rPr>
          <w:color w:val="4E4E4E"/>
          <w:sz w:val="21"/>
        </w:rPr>
        <w:t>entry</w:t>
      </w:r>
      <w:r>
        <w:rPr>
          <w:color w:val="4E4E4E"/>
          <w:spacing w:val="-6"/>
          <w:sz w:val="21"/>
        </w:rPr>
        <w:t> </w:t>
      </w:r>
      <w:r>
        <w:rPr>
          <w:color w:val="4E4E4E"/>
          <w:sz w:val="21"/>
        </w:rPr>
        <w:t>point</w:t>
      </w:r>
      <w:r>
        <w:rPr>
          <w:color w:val="4E4E4E"/>
          <w:spacing w:val="-6"/>
          <w:sz w:val="21"/>
        </w:rPr>
        <w:t> </w:t>
      </w:r>
      <w:r>
        <w:rPr>
          <w:color w:val="4E4E4E"/>
          <w:sz w:val="21"/>
        </w:rPr>
        <w:t>on recovery trajectory.</w:t>
      </w:r>
    </w:p>
    <w:p>
      <w:pPr>
        <w:pStyle w:val="ListParagraph"/>
        <w:numPr>
          <w:ilvl w:val="0"/>
          <w:numId w:val="13"/>
        </w:numPr>
        <w:tabs>
          <w:tab w:pos="415" w:val="left" w:leader="none"/>
        </w:tabs>
        <w:spacing w:line="230" w:lineRule="auto" w:before="51" w:after="0"/>
        <w:ind w:left="415" w:right="355" w:hanging="270"/>
        <w:jc w:val="left"/>
        <w:rPr>
          <w:sz w:val="21"/>
        </w:rPr>
      </w:pPr>
      <w:r>
        <w:rPr>
          <w:color w:val="4E4E4E"/>
          <w:sz w:val="21"/>
        </w:rPr>
        <w:t>Ways</w:t>
      </w:r>
      <w:r>
        <w:rPr>
          <w:color w:val="4E4E4E"/>
          <w:spacing w:val="-12"/>
          <w:sz w:val="21"/>
        </w:rPr>
        <w:t> </w:t>
      </w:r>
      <w:r>
        <w:rPr>
          <w:color w:val="4E4E4E"/>
          <w:sz w:val="21"/>
        </w:rPr>
        <w:t>to</w:t>
      </w:r>
      <w:r>
        <w:rPr>
          <w:color w:val="4E4E4E"/>
          <w:spacing w:val="-12"/>
          <w:sz w:val="21"/>
        </w:rPr>
        <w:t> </w:t>
      </w:r>
      <w:r>
        <w:rPr>
          <w:color w:val="4E4E4E"/>
          <w:sz w:val="21"/>
        </w:rPr>
        <w:t>measure</w:t>
      </w:r>
      <w:r>
        <w:rPr>
          <w:color w:val="4E4E4E"/>
          <w:spacing w:val="-12"/>
          <w:sz w:val="21"/>
        </w:rPr>
        <w:t> </w:t>
      </w:r>
      <w:r>
        <w:rPr>
          <w:color w:val="4E4E4E"/>
          <w:sz w:val="21"/>
        </w:rPr>
        <w:t>the</w:t>
      </w:r>
      <w:r>
        <w:rPr>
          <w:color w:val="4E4E4E"/>
          <w:spacing w:val="-12"/>
          <w:sz w:val="21"/>
        </w:rPr>
        <w:t> </w:t>
      </w:r>
      <w:r>
        <w:rPr>
          <w:color w:val="4E4E4E"/>
          <w:sz w:val="21"/>
        </w:rPr>
        <w:t>subjective</w:t>
      </w:r>
      <w:r>
        <w:rPr>
          <w:color w:val="4E4E4E"/>
          <w:spacing w:val="-12"/>
          <w:sz w:val="21"/>
        </w:rPr>
        <w:t> </w:t>
      </w:r>
      <w:r>
        <w:rPr>
          <w:color w:val="4E4E4E"/>
          <w:sz w:val="21"/>
        </w:rPr>
        <w:t>experience of recovery.</w:t>
      </w:r>
    </w:p>
    <w:p>
      <w:pPr>
        <w:pStyle w:val="BodyText"/>
        <w:ind w:left="0"/>
        <w:rPr>
          <w:sz w:val="22"/>
        </w:rPr>
      </w:pPr>
    </w:p>
    <w:p>
      <w:pPr>
        <w:pStyle w:val="Heading3"/>
        <w:ind w:left="145"/>
        <w:jc w:val="both"/>
      </w:pPr>
      <w:r>
        <w:rPr>
          <w:color w:val="5F5F5F"/>
        </w:rPr>
        <w:t>Neuroscience</w:t>
      </w:r>
      <w:r>
        <w:rPr>
          <w:color w:val="5F5F5F"/>
          <w:spacing w:val="-7"/>
        </w:rPr>
        <w:t> </w:t>
      </w:r>
      <w:r>
        <w:rPr>
          <w:color w:val="5F5F5F"/>
        </w:rPr>
        <w:t>of</w:t>
      </w:r>
      <w:r>
        <w:rPr>
          <w:color w:val="5F5F5F"/>
          <w:spacing w:val="-6"/>
        </w:rPr>
        <w:t> </w:t>
      </w:r>
      <w:r>
        <w:rPr>
          <w:color w:val="5F5F5F"/>
          <w:spacing w:val="-2"/>
        </w:rPr>
        <w:t>Recovery</w:t>
      </w:r>
    </w:p>
    <w:p>
      <w:pPr>
        <w:pStyle w:val="BodyText"/>
        <w:spacing w:line="237" w:lineRule="auto" w:before="46"/>
        <w:ind w:left="145" w:right="348"/>
      </w:pPr>
      <w:r>
        <w:rPr>
          <w:color w:val="4E4E4E"/>
        </w:rPr>
        <w:t>As discussed earlier, imaging technology can look</w:t>
      </w:r>
      <w:r>
        <w:rPr>
          <w:color w:val="4E4E4E"/>
          <w:spacing w:val="-6"/>
        </w:rPr>
        <w:t> </w:t>
      </w:r>
      <w:r>
        <w:rPr>
          <w:color w:val="4E4E4E"/>
        </w:rPr>
        <w:t>directly</w:t>
      </w:r>
      <w:r>
        <w:rPr>
          <w:color w:val="4E4E4E"/>
          <w:spacing w:val="-6"/>
        </w:rPr>
        <w:t> </w:t>
      </w:r>
      <w:r>
        <w:rPr>
          <w:color w:val="4E4E4E"/>
        </w:rPr>
        <w:t>at</w:t>
      </w:r>
      <w:r>
        <w:rPr>
          <w:color w:val="4E4E4E"/>
          <w:spacing w:val="-6"/>
        </w:rPr>
        <w:t> </w:t>
      </w:r>
      <w:r>
        <w:rPr>
          <w:color w:val="4E4E4E"/>
        </w:rPr>
        <w:t>many</w:t>
      </w:r>
      <w:r>
        <w:rPr>
          <w:color w:val="4E4E4E"/>
          <w:spacing w:val="-6"/>
        </w:rPr>
        <w:t> </w:t>
      </w:r>
      <w:r>
        <w:rPr>
          <w:color w:val="4E4E4E"/>
        </w:rPr>
        <w:t>aspects</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brain</w:t>
      </w:r>
      <w:r>
        <w:rPr>
          <w:color w:val="4E4E4E"/>
          <w:spacing w:val="-6"/>
        </w:rPr>
        <w:t> </w:t>
      </w:r>
      <w:r>
        <w:rPr>
          <w:color w:val="4E4E4E"/>
        </w:rPr>
        <w:t>and its</w:t>
      </w:r>
      <w:r>
        <w:rPr>
          <w:color w:val="4E4E4E"/>
          <w:spacing w:val="-3"/>
        </w:rPr>
        <w:t> </w:t>
      </w:r>
      <w:r>
        <w:rPr>
          <w:color w:val="4E4E4E"/>
        </w:rPr>
        <w:t>activity.</w:t>
      </w:r>
      <w:r>
        <w:rPr>
          <w:color w:val="4E4E4E"/>
          <w:spacing w:val="-3"/>
        </w:rPr>
        <w:t> </w:t>
      </w:r>
      <w:r>
        <w:rPr>
          <w:color w:val="4E4E4E"/>
        </w:rPr>
        <w:t>If</w:t>
      </w:r>
      <w:r>
        <w:rPr>
          <w:color w:val="4E4E4E"/>
          <w:spacing w:val="-3"/>
        </w:rPr>
        <w:t> </w:t>
      </w:r>
      <w:r>
        <w:rPr>
          <w:color w:val="4E4E4E"/>
        </w:rPr>
        <w:t>these</w:t>
      </w:r>
      <w:r>
        <w:rPr>
          <w:color w:val="4E4E4E"/>
          <w:spacing w:val="-3"/>
        </w:rPr>
        <w:t> </w:t>
      </w:r>
      <w:r>
        <w:rPr>
          <w:color w:val="4E4E4E"/>
        </w:rPr>
        <w:t>techniques</w:t>
      </w:r>
      <w:r>
        <w:rPr>
          <w:color w:val="4E4E4E"/>
          <w:spacing w:val="-3"/>
        </w:rPr>
        <w:t> </w:t>
      </w:r>
      <w:r>
        <w:rPr>
          <w:color w:val="4E4E4E"/>
        </w:rPr>
        <w:t>can</w:t>
      </w:r>
      <w:r>
        <w:rPr>
          <w:color w:val="4E4E4E"/>
          <w:spacing w:val="-3"/>
        </w:rPr>
        <w:t> </w:t>
      </w:r>
      <w:r>
        <w:rPr>
          <w:color w:val="4E4E4E"/>
        </w:rPr>
        <w:t>reveal</w:t>
      </w:r>
      <w:r>
        <w:rPr>
          <w:color w:val="4E4E4E"/>
          <w:spacing w:val="-3"/>
        </w:rPr>
        <w:t> </w:t>
      </w:r>
      <w:r>
        <w:rPr>
          <w:color w:val="4E4E4E"/>
        </w:rPr>
        <w:t>the effects of substance use on the brain, can they also be used to evaluate the progress of recovery? As two researchers have observed,</w:t>
      </w:r>
    </w:p>
    <w:p>
      <w:pPr>
        <w:spacing w:after="0" w:line="237" w:lineRule="auto"/>
        <w:sectPr>
          <w:type w:val="continuous"/>
          <w:pgSz w:w="12240" w:h="15840"/>
          <w:pgMar w:header="576" w:footer="721" w:top="1340" w:bottom="900" w:left="940" w:right="720"/>
          <w:cols w:num="2" w:equalWidth="0">
            <w:col w:w="5021" w:space="194"/>
            <w:col w:w="5365"/>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64"/>
        <w:rPr>
          <w:sz w:val="12"/>
        </w:rPr>
      </w:pPr>
      <w:r>
        <w:rPr>
          <w:color w:val="4E4E4E"/>
        </w:rPr>
        <w:t>a group of people may abstain from substances in a 4-week treatment program but display a wide range of behaviors afterward, from immediate recurrence through lifelong abstinence.</w:t>
      </w:r>
      <w:r>
        <w:rPr>
          <w:color w:val="4E4E4E"/>
          <w:position w:val="7"/>
          <w:sz w:val="12"/>
        </w:rPr>
        <w:t>411</w:t>
      </w:r>
      <w:r>
        <w:rPr>
          <w:color w:val="4E4E4E"/>
          <w:spacing w:val="40"/>
          <w:position w:val="7"/>
          <w:sz w:val="12"/>
        </w:rPr>
        <w:t> </w:t>
      </w:r>
      <w:r>
        <w:rPr>
          <w:color w:val="4E4E4E"/>
        </w:rPr>
        <w:t>It’s possible that</w:t>
      </w:r>
      <w:r>
        <w:rPr>
          <w:color w:val="4E4E4E"/>
          <w:spacing w:val="-1"/>
        </w:rPr>
        <w:t> </w:t>
      </w:r>
      <w:r>
        <w:rPr>
          <w:color w:val="4E4E4E"/>
        </w:rPr>
        <w:t>neuroscience</w:t>
      </w:r>
      <w:r>
        <w:rPr>
          <w:color w:val="4E4E4E"/>
          <w:spacing w:val="-1"/>
        </w:rPr>
        <w:t> </w:t>
      </w:r>
      <w:r>
        <w:rPr>
          <w:color w:val="4E4E4E"/>
        </w:rPr>
        <w:t>could</w:t>
      </w:r>
      <w:r>
        <w:rPr>
          <w:color w:val="4E4E4E"/>
          <w:spacing w:val="-1"/>
        </w:rPr>
        <w:t> </w:t>
      </w:r>
      <w:r>
        <w:rPr>
          <w:color w:val="4E4E4E"/>
        </w:rPr>
        <w:t>discover</w:t>
      </w:r>
      <w:r>
        <w:rPr>
          <w:color w:val="4E4E4E"/>
          <w:spacing w:val="-1"/>
        </w:rPr>
        <w:t> </w:t>
      </w:r>
      <w:r>
        <w:rPr>
          <w:color w:val="4E4E4E"/>
        </w:rPr>
        <w:t>biomarkers or brain function patterns corresponding to these</w:t>
      </w:r>
      <w:r>
        <w:rPr>
          <w:color w:val="4E4E4E"/>
          <w:spacing w:val="-5"/>
        </w:rPr>
        <w:t> </w:t>
      </w:r>
      <w:r>
        <w:rPr>
          <w:color w:val="4E4E4E"/>
        </w:rPr>
        <w:t>behaviors,</w:t>
      </w:r>
      <w:r>
        <w:rPr>
          <w:color w:val="4E4E4E"/>
          <w:spacing w:val="-5"/>
        </w:rPr>
        <w:t> </w:t>
      </w:r>
      <w:r>
        <w:rPr>
          <w:color w:val="4E4E4E"/>
        </w:rPr>
        <w:t>which</w:t>
      </w:r>
      <w:r>
        <w:rPr>
          <w:color w:val="4E4E4E"/>
          <w:spacing w:val="-5"/>
        </w:rPr>
        <w:t> </w:t>
      </w:r>
      <w:r>
        <w:rPr>
          <w:color w:val="4E4E4E"/>
        </w:rPr>
        <w:t>could</w:t>
      </w:r>
      <w:r>
        <w:rPr>
          <w:color w:val="4E4E4E"/>
          <w:spacing w:val="-5"/>
        </w:rPr>
        <w:t> </w:t>
      </w:r>
      <w:r>
        <w:rPr>
          <w:color w:val="4E4E4E"/>
        </w:rPr>
        <w:t>“alert</w:t>
      </w:r>
      <w:r>
        <w:rPr>
          <w:color w:val="4E4E4E"/>
          <w:spacing w:val="-5"/>
        </w:rPr>
        <w:t> </w:t>
      </w:r>
      <w:r>
        <w:rPr>
          <w:color w:val="4E4E4E"/>
        </w:rPr>
        <w:t>clinicians while treatment is still underway whether progress is being made and could help them design</w:t>
      </w:r>
      <w:r>
        <w:rPr>
          <w:color w:val="4E4E4E"/>
          <w:spacing w:val="-8"/>
        </w:rPr>
        <w:t> </w:t>
      </w:r>
      <w:r>
        <w:rPr>
          <w:color w:val="4E4E4E"/>
        </w:rPr>
        <w:t>care</w:t>
      </w:r>
      <w:r>
        <w:rPr>
          <w:color w:val="4E4E4E"/>
          <w:spacing w:val="-8"/>
        </w:rPr>
        <w:t> </w:t>
      </w:r>
      <w:r>
        <w:rPr>
          <w:color w:val="4E4E4E"/>
        </w:rPr>
        <w:t>packages</w:t>
      </w:r>
      <w:r>
        <w:rPr>
          <w:color w:val="4E4E4E"/>
          <w:spacing w:val="-8"/>
        </w:rPr>
        <w:t> </w:t>
      </w:r>
      <w:r>
        <w:rPr>
          <w:color w:val="4E4E4E"/>
        </w:rPr>
        <w:t>that</w:t>
      </w:r>
      <w:r>
        <w:rPr>
          <w:color w:val="4E4E4E"/>
          <w:spacing w:val="-8"/>
        </w:rPr>
        <w:t> </w:t>
      </w:r>
      <w:r>
        <w:rPr>
          <w:color w:val="4E4E4E"/>
        </w:rPr>
        <w:t>translate</w:t>
      </w:r>
      <w:r>
        <w:rPr>
          <w:color w:val="4E4E4E"/>
          <w:spacing w:val="-8"/>
        </w:rPr>
        <w:t> </w:t>
      </w:r>
      <w:r>
        <w:rPr>
          <w:color w:val="4E4E4E"/>
        </w:rPr>
        <w:t>patients’ short-term clinical gains into long-term </w:t>
      </w:r>
      <w:r>
        <w:rPr>
          <w:color w:val="4E4E4E"/>
          <w:spacing w:val="-2"/>
        </w:rPr>
        <w:t>recovery.”</w:t>
      </w:r>
      <w:r>
        <w:rPr>
          <w:color w:val="4E4E4E"/>
          <w:spacing w:val="-2"/>
          <w:position w:val="7"/>
          <w:sz w:val="12"/>
        </w:rPr>
        <w:t>412</w:t>
      </w:r>
    </w:p>
    <w:p>
      <w:pPr>
        <w:pStyle w:val="BodyText"/>
        <w:spacing w:line="237" w:lineRule="auto" w:before="171"/>
        <w:ind w:right="64"/>
      </w:pPr>
      <w:r>
        <w:rPr>
          <w:color w:val="4E4E4E"/>
        </w:rPr>
        <w:t>Below</w:t>
      </w:r>
      <w:r>
        <w:rPr>
          <w:color w:val="4E4E4E"/>
          <w:spacing w:val="-7"/>
        </w:rPr>
        <w:t> </w:t>
      </w:r>
      <w:r>
        <w:rPr>
          <w:color w:val="4E4E4E"/>
        </w:rPr>
        <w:t>are</w:t>
      </w:r>
      <w:r>
        <w:rPr>
          <w:color w:val="4E4E4E"/>
          <w:spacing w:val="-7"/>
        </w:rPr>
        <w:t> </w:t>
      </w:r>
      <w:r>
        <w:rPr>
          <w:color w:val="4E4E4E"/>
        </w:rPr>
        <w:t>some</w:t>
      </w:r>
      <w:r>
        <w:rPr>
          <w:color w:val="4E4E4E"/>
          <w:spacing w:val="-7"/>
        </w:rPr>
        <w:t> </w:t>
      </w:r>
      <w:r>
        <w:rPr>
          <w:color w:val="4E4E4E"/>
        </w:rPr>
        <w:t>directions</w:t>
      </w:r>
      <w:r>
        <w:rPr>
          <w:color w:val="4E4E4E"/>
          <w:spacing w:val="-7"/>
        </w:rPr>
        <w:t> </w:t>
      </w:r>
      <w:r>
        <w:rPr>
          <w:color w:val="4E4E4E"/>
        </w:rPr>
        <w:t>currently</w:t>
      </w:r>
      <w:r>
        <w:rPr>
          <w:color w:val="4E4E4E"/>
          <w:spacing w:val="-7"/>
        </w:rPr>
        <w:t> </w:t>
      </w:r>
      <w:r>
        <w:rPr>
          <w:color w:val="4E4E4E"/>
        </w:rPr>
        <w:t>being pursued in the neuroscience of recovery.</w:t>
      </w:r>
    </w:p>
    <w:p>
      <w:pPr>
        <w:pStyle w:val="Heading5"/>
        <w:spacing w:before="211"/>
        <w:rPr>
          <w:i/>
        </w:rPr>
      </w:pPr>
      <w:r>
        <w:rPr>
          <w:i/>
          <w:color w:val="5F5F5F"/>
        </w:rPr>
        <w:t>Brain</w:t>
      </w:r>
      <w:r>
        <w:rPr>
          <w:i/>
          <w:color w:val="5F5F5F"/>
          <w:spacing w:val="-5"/>
        </w:rPr>
        <w:t> </w:t>
      </w:r>
      <w:r>
        <w:rPr>
          <w:i/>
          <w:color w:val="5F5F5F"/>
          <w:spacing w:val="-2"/>
        </w:rPr>
        <w:t>Structure</w:t>
      </w:r>
    </w:p>
    <w:p>
      <w:pPr>
        <w:pStyle w:val="BodyText"/>
        <w:spacing w:line="237" w:lineRule="auto" w:before="36"/>
        <w:ind w:right="238"/>
      </w:pPr>
      <w:r>
        <w:rPr>
          <w:color w:val="4E4E4E"/>
        </w:rPr>
        <w:t>SUDs are associated with shifts in brain architecture and structure. People with AUD</w:t>
      </w:r>
      <w:r>
        <w:rPr>
          <w:color w:val="4E4E4E"/>
          <w:spacing w:val="-12"/>
        </w:rPr>
        <w:t> </w:t>
      </w:r>
      <w:r>
        <w:rPr>
          <w:color w:val="4E4E4E"/>
        </w:rPr>
        <w:t>show</w:t>
      </w:r>
      <w:r>
        <w:rPr>
          <w:color w:val="4E4E4E"/>
          <w:spacing w:val="-12"/>
        </w:rPr>
        <w:t> </w:t>
      </w:r>
      <w:r>
        <w:rPr>
          <w:color w:val="4E4E4E"/>
        </w:rPr>
        <w:t>reductions</w:t>
      </w:r>
      <w:r>
        <w:rPr>
          <w:color w:val="4E4E4E"/>
          <w:spacing w:val="-12"/>
        </w:rPr>
        <w:t> </w:t>
      </w:r>
      <w:r>
        <w:rPr>
          <w:color w:val="4E4E4E"/>
        </w:rPr>
        <w:t>in</w:t>
      </w:r>
      <w:r>
        <w:rPr>
          <w:color w:val="4E4E4E"/>
          <w:spacing w:val="-12"/>
        </w:rPr>
        <w:t> </w:t>
      </w:r>
      <w:r>
        <w:rPr>
          <w:color w:val="4E4E4E"/>
        </w:rPr>
        <w:t>gray</w:t>
      </w:r>
      <w:r>
        <w:rPr>
          <w:color w:val="4E4E4E"/>
          <w:spacing w:val="-12"/>
        </w:rPr>
        <w:t> </w:t>
      </w:r>
      <w:r>
        <w:rPr>
          <w:color w:val="4E4E4E"/>
        </w:rPr>
        <w:t>matter,</w:t>
      </w:r>
      <w:r>
        <w:rPr>
          <w:color w:val="4E4E4E"/>
          <w:position w:val="7"/>
          <w:sz w:val="12"/>
        </w:rPr>
        <w:t>413</w:t>
      </w:r>
      <w:r>
        <w:rPr>
          <w:color w:val="4E4E4E"/>
          <w:spacing w:val="19"/>
          <w:position w:val="7"/>
          <w:sz w:val="12"/>
        </w:rPr>
        <w:t> </w:t>
      </w:r>
      <w:r>
        <w:rPr>
          <w:color w:val="4E4E4E"/>
        </w:rPr>
        <w:t>and</w:t>
      </w:r>
    </w:p>
    <w:p>
      <w:pPr>
        <w:pStyle w:val="BodyText"/>
        <w:spacing w:line="237" w:lineRule="auto"/>
        <w:ind w:right="56"/>
      </w:pPr>
      <w:r>
        <w:rPr>
          <w:color w:val="4E4E4E"/>
        </w:rPr>
        <w:t>people</w:t>
      </w:r>
      <w:r>
        <w:rPr>
          <w:color w:val="4E4E4E"/>
          <w:spacing w:val="-7"/>
        </w:rPr>
        <w:t> </w:t>
      </w:r>
      <w:r>
        <w:rPr>
          <w:color w:val="4E4E4E"/>
        </w:rPr>
        <w:t>with</w:t>
      </w:r>
      <w:r>
        <w:rPr>
          <w:color w:val="4E4E4E"/>
          <w:spacing w:val="-7"/>
        </w:rPr>
        <w:t> </w:t>
      </w:r>
      <w:r>
        <w:rPr>
          <w:color w:val="4E4E4E"/>
        </w:rPr>
        <w:t>other</w:t>
      </w:r>
      <w:r>
        <w:rPr>
          <w:color w:val="4E4E4E"/>
          <w:spacing w:val="-7"/>
        </w:rPr>
        <w:t> </w:t>
      </w:r>
      <w:r>
        <w:rPr>
          <w:color w:val="4E4E4E"/>
        </w:rPr>
        <w:t>SUDs</w:t>
      </w:r>
      <w:r>
        <w:rPr>
          <w:color w:val="4E4E4E"/>
          <w:spacing w:val="-7"/>
        </w:rPr>
        <w:t> </w:t>
      </w:r>
      <w:r>
        <w:rPr>
          <w:color w:val="4E4E4E"/>
        </w:rPr>
        <w:t>have</w:t>
      </w:r>
      <w:r>
        <w:rPr>
          <w:color w:val="4E4E4E"/>
          <w:spacing w:val="-7"/>
        </w:rPr>
        <w:t> </w:t>
      </w:r>
      <w:r>
        <w:rPr>
          <w:color w:val="4E4E4E"/>
        </w:rPr>
        <w:t>shown</w:t>
      </w:r>
      <w:r>
        <w:rPr>
          <w:color w:val="4E4E4E"/>
          <w:spacing w:val="-7"/>
        </w:rPr>
        <w:t> </w:t>
      </w:r>
      <w:r>
        <w:rPr>
          <w:color w:val="4E4E4E"/>
        </w:rPr>
        <w:t>changes in both gray matter and white matter.</w:t>
      </w:r>
      <w:r>
        <w:rPr>
          <w:color w:val="4E4E4E"/>
          <w:position w:val="7"/>
          <w:sz w:val="12"/>
        </w:rPr>
        <w:t>414 </w:t>
      </w:r>
      <w:r>
        <w:rPr>
          <w:color w:val="4E4E4E"/>
        </w:rPr>
        <w:t>Does recovery reverse these changes? One study suggests that abstinence can cause increases in brain volume in people who used methamphetamine,</w:t>
      </w:r>
      <w:r>
        <w:rPr>
          <w:color w:val="4E4E4E"/>
          <w:position w:val="7"/>
          <w:sz w:val="12"/>
        </w:rPr>
        <w:t>415</w:t>
      </w:r>
      <w:r>
        <w:rPr>
          <w:color w:val="4E4E4E"/>
          <w:spacing w:val="40"/>
          <w:position w:val="7"/>
          <w:sz w:val="12"/>
        </w:rPr>
        <w:t> </w:t>
      </w:r>
      <w:r>
        <w:rPr>
          <w:color w:val="4E4E4E"/>
        </w:rPr>
        <w:t>and another found a similar result among prison inmates who had regularly used alcohol, cocaine,</w:t>
      </w:r>
    </w:p>
    <w:p>
      <w:pPr>
        <w:pStyle w:val="BodyText"/>
        <w:spacing w:line="237" w:lineRule="auto"/>
        <w:ind w:right="69"/>
      </w:pPr>
      <w:r>
        <w:rPr>
          <w:color w:val="4E4E4E"/>
        </w:rPr>
        <w:t>or cannabis.</w:t>
      </w:r>
      <w:r>
        <w:rPr>
          <w:color w:val="4E4E4E"/>
          <w:position w:val="7"/>
          <w:sz w:val="12"/>
        </w:rPr>
        <w:t>416</w:t>
      </w:r>
      <w:r>
        <w:rPr>
          <w:color w:val="4E4E4E"/>
          <w:spacing w:val="40"/>
          <w:position w:val="7"/>
          <w:sz w:val="12"/>
        </w:rPr>
        <w:t> </w:t>
      </w:r>
      <w:r>
        <w:rPr>
          <w:color w:val="4E4E4E"/>
        </w:rPr>
        <w:t>However, the second study found that these reversals varied depending on the substance. Another study of people</w:t>
      </w:r>
      <w:r>
        <w:rPr>
          <w:color w:val="4E4E4E"/>
          <w:spacing w:val="40"/>
        </w:rPr>
        <w:t> </w:t>
      </w:r>
      <w:r>
        <w:rPr>
          <w:color w:val="4E4E4E"/>
        </w:rPr>
        <w:t>in recovery for AUD found that 8 months after an initial magnetic resonance imaging assessment,</w:t>
      </w:r>
      <w:r>
        <w:rPr>
          <w:color w:val="4E4E4E"/>
          <w:spacing w:val="-7"/>
        </w:rPr>
        <w:t> </w:t>
      </w:r>
      <w:r>
        <w:rPr>
          <w:color w:val="4E4E4E"/>
        </w:rPr>
        <w:t>there</w:t>
      </w:r>
      <w:r>
        <w:rPr>
          <w:color w:val="4E4E4E"/>
          <w:spacing w:val="-7"/>
        </w:rPr>
        <w:t> </w:t>
      </w:r>
      <w:r>
        <w:rPr>
          <w:color w:val="4E4E4E"/>
        </w:rPr>
        <w:t>was</w:t>
      </w:r>
      <w:r>
        <w:rPr>
          <w:color w:val="4E4E4E"/>
          <w:spacing w:val="-7"/>
        </w:rPr>
        <w:t> </w:t>
      </w:r>
      <w:r>
        <w:rPr>
          <w:color w:val="4E4E4E"/>
        </w:rPr>
        <w:t>no</w:t>
      </w:r>
      <w:r>
        <w:rPr>
          <w:color w:val="4E4E4E"/>
          <w:spacing w:val="-7"/>
        </w:rPr>
        <w:t> </w:t>
      </w:r>
      <w:r>
        <w:rPr>
          <w:color w:val="4E4E4E"/>
        </w:rPr>
        <w:t>difference</w:t>
      </w:r>
      <w:r>
        <w:rPr>
          <w:color w:val="4E4E4E"/>
          <w:spacing w:val="-7"/>
        </w:rPr>
        <w:t> </w:t>
      </w:r>
      <w:r>
        <w:rPr>
          <w:color w:val="4E4E4E"/>
        </w:rPr>
        <w:t>in</w:t>
      </w:r>
      <w:r>
        <w:rPr>
          <w:color w:val="4E4E4E"/>
          <w:spacing w:val="-7"/>
        </w:rPr>
        <w:t> </w:t>
      </w:r>
      <w:r>
        <w:rPr>
          <w:color w:val="4E4E4E"/>
        </w:rPr>
        <w:t>brain volume between people who abstained from</w:t>
      </w:r>
    </w:p>
    <w:p>
      <w:pPr>
        <w:pStyle w:val="BodyText"/>
        <w:spacing w:line="237" w:lineRule="auto"/>
        <w:rPr>
          <w:sz w:val="12"/>
        </w:rPr>
      </w:pPr>
      <w:r>
        <w:rPr>
          <w:color w:val="4E4E4E"/>
        </w:rPr>
        <w:t>drinking</w:t>
      </w:r>
      <w:r>
        <w:rPr>
          <w:color w:val="4E4E4E"/>
          <w:spacing w:val="-7"/>
        </w:rPr>
        <w:t> </w:t>
      </w:r>
      <w:r>
        <w:rPr>
          <w:color w:val="4E4E4E"/>
        </w:rPr>
        <w:t>completely</w:t>
      </w:r>
      <w:r>
        <w:rPr>
          <w:color w:val="4E4E4E"/>
          <w:spacing w:val="-7"/>
        </w:rPr>
        <w:t> </w:t>
      </w:r>
      <w:r>
        <w:rPr>
          <w:color w:val="4E4E4E"/>
        </w:rPr>
        <w:t>and</w:t>
      </w:r>
      <w:r>
        <w:rPr>
          <w:color w:val="4E4E4E"/>
          <w:spacing w:val="-7"/>
        </w:rPr>
        <w:t> </w:t>
      </w:r>
      <w:r>
        <w:rPr>
          <w:color w:val="4E4E4E"/>
        </w:rPr>
        <w:t>people</w:t>
      </w:r>
      <w:r>
        <w:rPr>
          <w:color w:val="4E4E4E"/>
          <w:spacing w:val="-7"/>
        </w:rPr>
        <w:t> </w:t>
      </w:r>
      <w:r>
        <w:rPr>
          <w:color w:val="4E4E4E"/>
        </w:rPr>
        <w:t>who</w:t>
      </w:r>
      <w:r>
        <w:rPr>
          <w:color w:val="4E4E4E"/>
          <w:spacing w:val="-7"/>
        </w:rPr>
        <w:t> </w:t>
      </w:r>
      <w:r>
        <w:rPr>
          <w:color w:val="4E4E4E"/>
        </w:rPr>
        <w:t>drank</w:t>
      </w:r>
      <w:r>
        <w:rPr>
          <w:color w:val="4E4E4E"/>
          <w:spacing w:val="-7"/>
        </w:rPr>
        <w:t> </w:t>
      </w:r>
      <w:r>
        <w:rPr>
          <w:color w:val="4E4E4E"/>
        </w:rPr>
        <w:t>at low levels.</w:t>
      </w:r>
      <w:r>
        <w:rPr>
          <w:color w:val="4E4E4E"/>
          <w:position w:val="7"/>
          <w:sz w:val="12"/>
        </w:rPr>
        <w:t>417</w:t>
      </w:r>
    </w:p>
    <w:p>
      <w:pPr>
        <w:pStyle w:val="BodyText"/>
        <w:spacing w:line="237" w:lineRule="auto" w:before="102"/>
        <w:ind w:right="359"/>
      </w:pPr>
      <w:r>
        <w:rPr/>
        <w:br w:type="column"/>
      </w:r>
      <w:r>
        <w:rPr>
          <w:color w:val="4E4E4E"/>
        </w:rPr>
        <w:t>Further research is needed on the extent of possible gains, the differences depending on the</w:t>
      </w:r>
      <w:r>
        <w:rPr>
          <w:color w:val="4E4E4E"/>
          <w:spacing w:val="-7"/>
        </w:rPr>
        <w:t> </w:t>
      </w:r>
      <w:r>
        <w:rPr>
          <w:color w:val="4E4E4E"/>
        </w:rPr>
        <w:t>type</w:t>
      </w:r>
      <w:r>
        <w:rPr>
          <w:color w:val="4E4E4E"/>
          <w:spacing w:val="-7"/>
        </w:rPr>
        <w:t> </w:t>
      </w:r>
      <w:r>
        <w:rPr>
          <w:color w:val="4E4E4E"/>
        </w:rPr>
        <w:t>of</w:t>
      </w:r>
      <w:r>
        <w:rPr>
          <w:color w:val="4E4E4E"/>
          <w:spacing w:val="-7"/>
        </w:rPr>
        <w:t> </w:t>
      </w:r>
      <w:r>
        <w:rPr>
          <w:color w:val="4E4E4E"/>
        </w:rPr>
        <w:t>SUD,</w:t>
      </w:r>
      <w:r>
        <w:rPr>
          <w:color w:val="4E4E4E"/>
          <w:spacing w:val="-7"/>
        </w:rPr>
        <w:t> </w:t>
      </w:r>
      <w:r>
        <w:rPr>
          <w:color w:val="4E4E4E"/>
        </w:rPr>
        <w:t>and</w:t>
      </w:r>
      <w:r>
        <w:rPr>
          <w:color w:val="4E4E4E"/>
          <w:spacing w:val="-7"/>
        </w:rPr>
        <w:t> </w:t>
      </w:r>
      <w:r>
        <w:rPr>
          <w:color w:val="4E4E4E"/>
        </w:rPr>
        <w:t>the</w:t>
      </w:r>
      <w:r>
        <w:rPr>
          <w:color w:val="4E4E4E"/>
          <w:spacing w:val="-7"/>
        </w:rPr>
        <w:t> </w:t>
      </w:r>
      <w:r>
        <w:rPr>
          <w:color w:val="4E4E4E"/>
        </w:rPr>
        <w:t>changes</w:t>
      </w:r>
      <w:r>
        <w:rPr>
          <w:color w:val="4E4E4E"/>
          <w:spacing w:val="-7"/>
        </w:rPr>
        <w:t> </w:t>
      </w:r>
      <w:r>
        <w:rPr>
          <w:color w:val="4E4E4E"/>
        </w:rPr>
        <w:t>associated with abstinence compared with reduction in substance use.</w:t>
      </w:r>
    </w:p>
    <w:p>
      <w:pPr>
        <w:spacing w:line="247" w:lineRule="auto" w:before="209"/>
        <w:ind w:left="140" w:right="665" w:firstLine="0"/>
        <w:jc w:val="left"/>
        <w:rPr>
          <w:sz w:val="21"/>
        </w:rPr>
      </w:pPr>
      <w:r>
        <w:rPr>
          <w:b/>
          <w:i/>
          <w:color w:val="5F5F5F"/>
          <w:sz w:val="24"/>
        </w:rPr>
        <w:t>Functional Magnetic Resonance</w:t>
      </w:r>
      <w:r>
        <w:rPr>
          <w:b/>
          <w:i/>
          <w:color w:val="5F5F5F"/>
          <w:sz w:val="24"/>
        </w:rPr>
        <w:t> Imaging for Changing the Brain </w:t>
      </w:r>
      <w:r>
        <w:rPr>
          <w:color w:val="4E4E4E"/>
          <w:sz w:val="21"/>
        </w:rPr>
        <w:t>Functional magnetic resonance imaging (fMRI) is being researched for direct use </w:t>
      </w:r>
      <w:r>
        <w:rPr>
          <w:color w:val="4E4E4E"/>
          <w:spacing w:val="-5"/>
          <w:sz w:val="21"/>
        </w:rPr>
        <w:t>in</w:t>
      </w:r>
    </w:p>
    <w:p>
      <w:pPr>
        <w:pStyle w:val="BodyText"/>
        <w:spacing w:line="237" w:lineRule="auto"/>
        <w:ind w:right="552"/>
      </w:pPr>
      <w:r>
        <w:rPr>
          <w:color w:val="4E4E4E"/>
        </w:rPr>
        <w:t>treatment, in the form of </w:t>
      </w:r>
      <w:r>
        <w:rPr>
          <w:b/>
          <w:color w:val="4E4E4E"/>
        </w:rPr>
        <w:t>real-time fMRI neurofeedback </w:t>
      </w:r>
      <w:r>
        <w:rPr>
          <w:color w:val="4E4E4E"/>
        </w:rPr>
        <w:t>(rtfMRI-nf). The goal of this</w:t>
      </w:r>
      <w:r>
        <w:rPr>
          <w:color w:val="4E4E4E"/>
          <w:spacing w:val="-6"/>
        </w:rPr>
        <w:t> </w:t>
      </w:r>
      <w:r>
        <w:rPr>
          <w:color w:val="4E4E4E"/>
        </w:rPr>
        <w:t>promising</w:t>
      </w:r>
      <w:r>
        <w:rPr>
          <w:color w:val="4E4E4E"/>
          <w:spacing w:val="-6"/>
        </w:rPr>
        <w:t> </w:t>
      </w:r>
      <w:r>
        <w:rPr>
          <w:color w:val="4E4E4E"/>
        </w:rPr>
        <w:t>approach</w:t>
      </w:r>
      <w:r>
        <w:rPr>
          <w:color w:val="4E4E4E"/>
          <w:spacing w:val="-6"/>
        </w:rPr>
        <w:t> </w:t>
      </w:r>
      <w:r>
        <w:rPr>
          <w:color w:val="4E4E4E"/>
        </w:rPr>
        <w:t>is</w:t>
      </w:r>
      <w:r>
        <w:rPr>
          <w:color w:val="4E4E4E"/>
          <w:spacing w:val="-6"/>
        </w:rPr>
        <w:t> </w:t>
      </w:r>
      <w:r>
        <w:rPr>
          <w:color w:val="4E4E4E"/>
        </w:rPr>
        <w:t>to</w:t>
      </w:r>
      <w:r>
        <w:rPr>
          <w:color w:val="4E4E4E"/>
          <w:spacing w:val="-6"/>
        </w:rPr>
        <w:t> </w:t>
      </w:r>
      <w:r>
        <w:rPr>
          <w:color w:val="4E4E4E"/>
        </w:rPr>
        <w:t>train</w:t>
      </w:r>
      <w:r>
        <w:rPr>
          <w:color w:val="4E4E4E"/>
          <w:spacing w:val="-6"/>
        </w:rPr>
        <w:t> </w:t>
      </w:r>
      <w:r>
        <w:rPr>
          <w:color w:val="4E4E4E"/>
        </w:rPr>
        <w:t>people</w:t>
      </w:r>
      <w:r>
        <w:rPr>
          <w:color w:val="4E4E4E"/>
          <w:spacing w:val="-6"/>
        </w:rPr>
        <w:t> </w:t>
      </w:r>
      <w:r>
        <w:rPr>
          <w:color w:val="4E4E4E"/>
        </w:rPr>
        <w:t>in recovery to self-regulate their brain activity by having them watch it and try to modify it: a process known as neuromodulation.</w:t>
      </w:r>
    </w:p>
    <w:p>
      <w:pPr>
        <w:pStyle w:val="BodyText"/>
        <w:spacing w:line="237" w:lineRule="auto"/>
        <w:ind w:right="735"/>
      </w:pPr>
      <w:r>
        <w:rPr>
          <w:color w:val="4E4E4E"/>
        </w:rPr>
        <w:t>For example, individuals are exposed to the</w:t>
      </w:r>
      <w:r>
        <w:rPr>
          <w:color w:val="4E4E4E"/>
          <w:spacing w:val="-9"/>
        </w:rPr>
        <w:t> </w:t>
      </w:r>
      <w:r>
        <w:rPr>
          <w:color w:val="4E4E4E"/>
        </w:rPr>
        <w:t>substance</w:t>
      </w:r>
      <w:r>
        <w:rPr>
          <w:color w:val="4E4E4E"/>
          <w:spacing w:val="-9"/>
        </w:rPr>
        <w:t> </w:t>
      </w:r>
      <w:r>
        <w:rPr>
          <w:color w:val="4E4E4E"/>
        </w:rPr>
        <w:t>that</w:t>
      </w:r>
      <w:r>
        <w:rPr>
          <w:color w:val="4E4E4E"/>
          <w:spacing w:val="-9"/>
        </w:rPr>
        <w:t> </w:t>
      </w:r>
      <w:r>
        <w:rPr>
          <w:color w:val="4E4E4E"/>
        </w:rPr>
        <w:t>induces</w:t>
      </w:r>
      <w:r>
        <w:rPr>
          <w:color w:val="4E4E4E"/>
          <w:spacing w:val="-9"/>
        </w:rPr>
        <w:t> </w:t>
      </w:r>
      <w:r>
        <w:rPr>
          <w:color w:val="4E4E4E"/>
        </w:rPr>
        <w:t>craving,</w:t>
      </w:r>
      <w:r>
        <w:rPr>
          <w:color w:val="4E4E4E"/>
          <w:spacing w:val="-9"/>
        </w:rPr>
        <w:t> </w:t>
      </w:r>
      <w:r>
        <w:rPr>
          <w:color w:val="4E4E4E"/>
        </w:rPr>
        <w:t>watch in real-time how their brain reacts, and</w:t>
      </w:r>
    </w:p>
    <w:p>
      <w:pPr>
        <w:pStyle w:val="BodyText"/>
        <w:spacing w:line="237" w:lineRule="auto"/>
        <w:ind w:right="362"/>
      </w:pPr>
      <w:r>
        <w:rPr>
          <w:color w:val="4E4E4E"/>
        </w:rPr>
        <w:t>consciously</w:t>
      </w:r>
      <w:r>
        <w:rPr>
          <w:color w:val="4E4E4E"/>
          <w:spacing w:val="-5"/>
        </w:rPr>
        <w:t> </w:t>
      </w:r>
      <w:r>
        <w:rPr>
          <w:color w:val="4E4E4E"/>
        </w:rPr>
        <w:t>try</w:t>
      </w:r>
      <w:r>
        <w:rPr>
          <w:color w:val="4E4E4E"/>
          <w:spacing w:val="-5"/>
        </w:rPr>
        <w:t> </w:t>
      </w:r>
      <w:r>
        <w:rPr>
          <w:color w:val="4E4E4E"/>
        </w:rPr>
        <w:t>to</w:t>
      </w:r>
      <w:r>
        <w:rPr>
          <w:color w:val="4E4E4E"/>
          <w:spacing w:val="-5"/>
        </w:rPr>
        <w:t> </w:t>
      </w:r>
      <w:r>
        <w:rPr>
          <w:color w:val="4E4E4E"/>
        </w:rPr>
        <w:t>alter</w:t>
      </w:r>
      <w:r>
        <w:rPr>
          <w:color w:val="4E4E4E"/>
          <w:spacing w:val="-5"/>
        </w:rPr>
        <w:t> </w:t>
      </w:r>
      <w:r>
        <w:rPr>
          <w:color w:val="4E4E4E"/>
        </w:rPr>
        <w:t>the</w:t>
      </w:r>
      <w:r>
        <w:rPr>
          <w:color w:val="4E4E4E"/>
          <w:spacing w:val="-5"/>
        </w:rPr>
        <w:t> </w:t>
      </w:r>
      <w:r>
        <w:rPr>
          <w:color w:val="4E4E4E"/>
        </w:rPr>
        <w:t>reaction</w:t>
      </w:r>
      <w:r>
        <w:rPr>
          <w:color w:val="4E4E4E"/>
          <w:spacing w:val="-5"/>
        </w:rPr>
        <w:t> </w:t>
      </w:r>
      <w:r>
        <w:rPr>
          <w:color w:val="4E4E4E"/>
        </w:rPr>
        <w:t>to</w:t>
      </w:r>
      <w:r>
        <w:rPr>
          <w:color w:val="4E4E4E"/>
          <w:spacing w:val="-5"/>
        </w:rPr>
        <w:t> </w:t>
      </w:r>
      <w:r>
        <w:rPr>
          <w:color w:val="4E4E4E"/>
        </w:rPr>
        <w:t>reduce their feelings of craving.</w:t>
      </w:r>
    </w:p>
    <w:p>
      <w:pPr>
        <w:pStyle w:val="BodyText"/>
        <w:spacing w:line="237" w:lineRule="auto" w:before="166"/>
        <w:ind w:right="443"/>
        <w:rPr>
          <w:sz w:val="12"/>
        </w:rPr>
      </w:pPr>
      <w:r>
        <w:rPr>
          <w:color w:val="4E4E4E"/>
        </w:rPr>
        <w:t>A review of rtfMRI-nf studies across several substances, including alcohol and cocaine, showed</w:t>
      </w:r>
      <w:r>
        <w:rPr>
          <w:color w:val="4E4E4E"/>
          <w:spacing w:val="-9"/>
        </w:rPr>
        <w:t> </w:t>
      </w:r>
      <w:r>
        <w:rPr>
          <w:color w:val="4E4E4E"/>
        </w:rPr>
        <w:t>that</w:t>
      </w:r>
      <w:r>
        <w:rPr>
          <w:color w:val="4E4E4E"/>
          <w:spacing w:val="-9"/>
        </w:rPr>
        <w:t> </w:t>
      </w:r>
      <w:r>
        <w:rPr>
          <w:color w:val="4E4E4E"/>
        </w:rPr>
        <w:t>the</w:t>
      </w:r>
      <w:r>
        <w:rPr>
          <w:color w:val="4E4E4E"/>
          <w:spacing w:val="-9"/>
        </w:rPr>
        <w:t> </w:t>
      </w:r>
      <w:r>
        <w:rPr>
          <w:color w:val="4E4E4E"/>
        </w:rPr>
        <w:t>neuromodulation</w:t>
      </w:r>
      <w:r>
        <w:rPr>
          <w:color w:val="4E4E4E"/>
          <w:spacing w:val="-9"/>
        </w:rPr>
        <w:t> </w:t>
      </w:r>
      <w:r>
        <w:rPr>
          <w:color w:val="4E4E4E"/>
        </w:rPr>
        <w:t>technique generally reduced cravings, although the effects varied depending on the part of the brain involved and the severity of the SUD. The authors identified several areas for further exploration, which include whether the training transfers to settings where the subject isn’t able to watch the brain react, how</w:t>
      </w:r>
      <w:r>
        <w:rPr>
          <w:color w:val="4E4E4E"/>
          <w:spacing w:val="-2"/>
        </w:rPr>
        <w:t> </w:t>
      </w:r>
      <w:r>
        <w:rPr>
          <w:color w:val="4E4E4E"/>
        </w:rPr>
        <w:t>long</w:t>
      </w:r>
      <w:r>
        <w:rPr>
          <w:color w:val="4E4E4E"/>
          <w:spacing w:val="-2"/>
        </w:rPr>
        <w:t> </w:t>
      </w:r>
      <w:r>
        <w:rPr>
          <w:color w:val="4E4E4E"/>
        </w:rPr>
        <w:t>the</w:t>
      </w:r>
      <w:r>
        <w:rPr>
          <w:color w:val="4E4E4E"/>
          <w:spacing w:val="-2"/>
        </w:rPr>
        <w:t> </w:t>
      </w:r>
      <w:r>
        <w:rPr>
          <w:color w:val="4E4E4E"/>
        </w:rPr>
        <w:t>training</w:t>
      </w:r>
      <w:r>
        <w:rPr>
          <w:color w:val="4E4E4E"/>
          <w:spacing w:val="-2"/>
        </w:rPr>
        <w:t> </w:t>
      </w:r>
      <w:r>
        <w:rPr>
          <w:color w:val="4E4E4E"/>
        </w:rPr>
        <w:t>endures,</w:t>
      </w:r>
      <w:r>
        <w:rPr>
          <w:color w:val="4E4E4E"/>
          <w:spacing w:val="-2"/>
        </w:rPr>
        <w:t> </w:t>
      </w:r>
      <w:r>
        <w:rPr>
          <w:color w:val="4E4E4E"/>
        </w:rPr>
        <w:t>and</w:t>
      </w:r>
      <w:r>
        <w:rPr>
          <w:color w:val="4E4E4E"/>
          <w:spacing w:val="-2"/>
        </w:rPr>
        <w:t> </w:t>
      </w:r>
      <w:r>
        <w:rPr>
          <w:color w:val="4E4E4E"/>
        </w:rPr>
        <w:t>whether effectiveness varies depending on age, sex, and other sociodemographic factors.</w:t>
      </w:r>
      <w:r>
        <w:rPr>
          <w:color w:val="4E4E4E"/>
          <w:position w:val="7"/>
          <w:sz w:val="12"/>
        </w:rPr>
        <w:t>418</w:t>
      </w:r>
    </w:p>
    <w:p>
      <w:pPr>
        <w:spacing w:after="0" w:line="237" w:lineRule="auto"/>
        <w:rPr>
          <w:sz w:val="12"/>
        </w:rPr>
        <w:sectPr>
          <w:type w:val="continuous"/>
          <w:pgSz w:w="12240" w:h="15840"/>
          <w:pgMar w:header="576" w:footer="721" w:top="1340" w:bottom="900" w:left="940" w:right="720"/>
          <w:cols w:num="2" w:equalWidth="0">
            <w:col w:w="4955" w:space="265"/>
            <w:col w:w="5360"/>
          </w:cols>
        </w:sectPr>
      </w:pPr>
    </w:p>
    <w:p>
      <w:pPr>
        <w:pStyle w:val="BodyText"/>
        <w:ind w:left="0"/>
        <w:rPr>
          <w:sz w:val="20"/>
        </w:rPr>
      </w:pPr>
    </w:p>
    <w:p>
      <w:pPr>
        <w:pStyle w:val="BodyText"/>
        <w:spacing w:before="6"/>
        <w:ind w:left="0"/>
      </w:pPr>
    </w:p>
    <w:p>
      <w:pPr>
        <w:pStyle w:val="Heading6"/>
        <w:spacing w:line="268" w:lineRule="auto" w:before="100"/>
        <w:ind w:left="328" w:right="906"/>
      </w:pPr>
      <w:r>
        <w:rPr/>
        <mc:AlternateContent>
          <mc:Choice Requires="wps">
            <w:drawing>
              <wp:anchor distT="0" distB="0" distL="0" distR="0" allowOverlap="1" layoutInCell="1" locked="0" behindDoc="1" simplePos="0" relativeHeight="485886464">
                <wp:simplePos x="0" y="0"/>
                <wp:positionH relativeFrom="page">
                  <wp:posOffset>685800</wp:posOffset>
                </wp:positionH>
                <wp:positionV relativeFrom="paragraph">
                  <wp:posOffset>-20346</wp:posOffset>
                </wp:positionV>
                <wp:extent cx="6401435" cy="4218305"/>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6401435" cy="4218305"/>
                        </a:xfrm>
                        <a:custGeom>
                          <a:avLst/>
                          <a:gdLst/>
                          <a:ahLst/>
                          <a:cxnLst/>
                          <a:rect l="l" t="t" r="r" b="b"/>
                          <a:pathLst>
                            <a:path w="6401435" h="4218305">
                              <a:moveTo>
                                <a:pt x="0" y="4218190"/>
                              </a:moveTo>
                              <a:lnTo>
                                <a:pt x="6400812" y="4218190"/>
                              </a:lnTo>
                              <a:lnTo>
                                <a:pt x="6400812" y="0"/>
                              </a:lnTo>
                              <a:lnTo>
                                <a:pt x="0" y="0"/>
                              </a:lnTo>
                              <a:lnTo>
                                <a:pt x="0" y="4218190"/>
                              </a:lnTo>
                              <a:close/>
                            </a:path>
                          </a:pathLst>
                        </a:custGeom>
                        <a:ln w="6350">
                          <a:solidFill>
                            <a:srgbClr val="707070"/>
                          </a:solidFill>
                          <a:prstDash val="solid"/>
                        </a:ln>
                      </wps:spPr>
                      <wps:bodyPr wrap="square" lIns="0" tIns="0" rIns="0" bIns="0" rtlCol="0">
                        <a:prstTxWarp prst="textNoShape">
                          <a:avLst/>
                        </a:prstTxWarp>
                        <a:noAutofit/>
                      </wps:bodyPr>
                    </wps:wsp>
                  </a:graphicData>
                </a:graphic>
              </wp:anchor>
            </w:drawing>
          </mc:Choice>
          <mc:Fallback>
            <w:pict>
              <v:rect style="position:absolute;margin-left:54pt;margin-top:-1.602092pt;width:504.001pt;height:332.141pt;mso-position-horizontal-relative:page;mso-position-vertical-relative:paragraph;z-index:-17430016" id="docshape186" filled="false" stroked="true" strokeweight=".5pt" strokecolor="#707070">
                <v:stroke dashstyle="solid"/>
                <w10:wrap type="none"/>
              </v:rect>
            </w:pict>
          </mc:Fallback>
        </mc:AlternateContent>
      </w:r>
      <w:r>
        <w:rPr>
          <w:color w:val="373737"/>
          <w:spacing w:val="11"/>
        </w:rPr>
        <w:t>STIMULATION TECHNIQUES: </w:t>
      </w:r>
      <w:r>
        <w:rPr>
          <w:color w:val="373737"/>
        </w:rPr>
        <w:t>CAN THE </w:t>
      </w:r>
      <w:r>
        <w:rPr>
          <w:color w:val="373737"/>
          <w:spacing w:val="10"/>
        </w:rPr>
        <w:t>BRAIN </w:t>
      </w:r>
      <w:r>
        <w:rPr>
          <w:color w:val="373737"/>
        </w:rPr>
        <w:t>BE </w:t>
      </w:r>
      <w:r>
        <w:rPr>
          <w:color w:val="373737"/>
          <w:spacing w:val="11"/>
        </w:rPr>
        <w:t>TREATED </w:t>
      </w:r>
      <w:r>
        <w:rPr>
          <w:color w:val="373737"/>
          <w:spacing w:val="13"/>
        </w:rPr>
        <w:t>DIRECTLY </w:t>
      </w:r>
      <w:r>
        <w:rPr>
          <w:color w:val="373737"/>
        </w:rPr>
        <w:t>FOR SUD?</w:t>
      </w:r>
    </w:p>
    <w:p>
      <w:pPr>
        <w:spacing w:line="264" w:lineRule="auto" w:before="125"/>
        <w:ind w:left="325" w:right="646" w:firstLine="0"/>
        <w:jc w:val="left"/>
        <w:rPr>
          <w:sz w:val="10"/>
        </w:rPr>
      </w:pPr>
      <w:r>
        <w:rPr>
          <w:color w:val="424242"/>
          <w:sz w:val="18"/>
        </w:rPr>
        <w:t>Applying small electric or electromagnetic pulses to the brain, either externally or internally, is accumulating evidence of efficacy for various brain disorders. Many studies have investigated whether these types of treatments—particularly the external ones, which are noninvasive and relatively free of side</w:t>
      </w:r>
      <w:r>
        <w:rPr>
          <w:color w:val="424242"/>
          <w:spacing w:val="-3"/>
          <w:sz w:val="18"/>
        </w:rPr>
        <w:t> </w:t>
      </w:r>
      <w:r>
        <w:rPr>
          <w:color w:val="424242"/>
          <w:sz w:val="18"/>
        </w:rPr>
        <w:t>effects—could</w:t>
      </w:r>
      <w:r>
        <w:rPr>
          <w:color w:val="424242"/>
          <w:spacing w:val="-3"/>
          <w:sz w:val="18"/>
        </w:rPr>
        <w:t> </w:t>
      </w:r>
      <w:r>
        <w:rPr>
          <w:color w:val="424242"/>
          <w:sz w:val="18"/>
        </w:rPr>
        <w:t>help</w:t>
      </w:r>
      <w:r>
        <w:rPr>
          <w:color w:val="424242"/>
          <w:spacing w:val="-3"/>
          <w:sz w:val="18"/>
        </w:rPr>
        <w:t> </w:t>
      </w:r>
      <w:r>
        <w:rPr>
          <w:color w:val="424242"/>
          <w:sz w:val="18"/>
        </w:rPr>
        <w:t>with</w:t>
      </w:r>
      <w:r>
        <w:rPr>
          <w:color w:val="424242"/>
          <w:spacing w:val="-3"/>
          <w:sz w:val="18"/>
        </w:rPr>
        <w:t> </w:t>
      </w:r>
      <w:r>
        <w:rPr>
          <w:color w:val="424242"/>
          <w:sz w:val="18"/>
        </w:rPr>
        <w:t>recovery</w:t>
      </w:r>
      <w:r>
        <w:rPr>
          <w:color w:val="424242"/>
          <w:spacing w:val="-3"/>
          <w:sz w:val="18"/>
        </w:rPr>
        <w:t> </w:t>
      </w:r>
      <w:r>
        <w:rPr>
          <w:color w:val="424242"/>
          <w:sz w:val="18"/>
        </w:rPr>
        <w:t>from</w:t>
      </w:r>
      <w:r>
        <w:rPr>
          <w:color w:val="424242"/>
          <w:spacing w:val="-3"/>
          <w:sz w:val="18"/>
        </w:rPr>
        <w:t> </w:t>
      </w:r>
      <w:r>
        <w:rPr>
          <w:color w:val="424242"/>
          <w:sz w:val="18"/>
        </w:rPr>
        <w:t>SUD.</w:t>
      </w:r>
      <w:r>
        <w:rPr>
          <w:color w:val="424242"/>
          <w:spacing w:val="-3"/>
          <w:sz w:val="18"/>
        </w:rPr>
        <w:t> </w:t>
      </w:r>
      <w:r>
        <w:rPr>
          <w:color w:val="424242"/>
          <w:sz w:val="18"/>
        </w:rPr>
        <w:t>The</w:t>
      </w:r>
      <w:r>
        <w:rPr>
          <w:color w:val="424242"/>
          <w:spacing w:val="-3"/>
          <w:sz w:val="18"/>
        </w:rPr>
        <w:t> </w:t>
      </w:r>
      <w:r>
        <w:rPr>
          <w:color w:val="424242"/>
          <w:sz w:val="18"/>
        </w:rPr>
        <w:t>evidence</w:t>
      </w:r>
      <w:r>
        <w:rPr>
          <w:color w:val="424242"/>
          <w:spacing w:val="-3"/>
          <w:sz w:val="18"/>
        </w:rPr>
        <w:t> </w:t>
      </w:r>
      <w:r>
        <w:rPr>
          <w:color w:val="424242"/>
          <w:sz w:val="18"/>
        </w:rPr>
        <w:t>so</w:t>
      </w:r>
      <w:r>
        <w:rPr>
          <w:color w:val="424242"/>
          <w:spacing w:val="-3"/>
          <w:sz w:val="18"/>
        </w:rPr>
        <w:t> </w:t>
      </w:r>
      <w:r>
        <w:rPr>
          <w:color w:val="424242"/>
          <w:sz w:val="18"/>
        </w:rPr>
        <w:t>far</w:t>
      </w:r>
      <w:r>
        <w:rPr>
          <w:color w:val="424242"/>
          <w:spacing w:val="-3"/>
          <w:sz w:val="18"/>
        </w:rPr>
        <w:t> </w:t>
      </w:r>
      <w:r>
        <w:rPr>
          <w:color w:val="424242"/>
          <w:sz w:val="18"/>
        </w:rPr>
        <w:t>is</w:t>
      </w:r>
      <w:r>
        <w:rPr>
          <w:color w:val="424242"/>
          <w:spacing w:val="-3"/>
          <w:sz w:val="18"/>
        </w:rPr>
        <w:t> </w:t>
      </w:r>
      <w:r>
        <w:rPr>
          <w:color w:val="424242"/>
          <w:sz w:val="18"/>
        </w:rPr>
        <w:t>mixed,</w:t>
      </w:r>
      <w:r>
        <w:rPr>
          <w:color w:val="424242"/>
          <w:spacing w:val="-3"/>
          <w:sz w:val="18"/>
        </w:rPr>
        <w:t> </w:t>
      </w:r>
      <w:r>
        <w:rPr>
          <w:color w:val="424242"/>
          <w:sz w:val="18"/>
        </w:rPr>
        <w:t>but</w:t>
      </w:r>
      <w:r>
        <w:rPr>
          <w:color w:val="424242"/>
          <w:spacing w:val="-3"/>
          <w:sz w:val="18"/>
        </w:rPr>
        <w:t> </w:t>
      </w:r>
      <w:r>
        <w:rPr>
          <w:color w:val="424242"/>
          <w:sz w:val="18"/>
        </w:rPr>
        <w:t>so</w:t>
      </w:r>
      <w:r>
        <w:rPr>
          <w:color w:val="424242"/>
          <w:spacing w:val="-3"/>
          <w:sz w:val="18"/>
        </w:rPr>
        <w:t> </w:t>
      </w:r>
      <w:r>
        <w:rPr>
          <w:color w:val="424242"/>
          <w:sz w:val="18"/>
        </w:rPr>
        <w:t>are</w:t>
      </w:r>
      <w:r>
        <w:rPr>
          <w:color w:val="424242"/>
          <w:spacing w:val="-3"/>
          <w:sz w:val="18"/>
        </w:rPr>
        <w:t> </w:t>
      </w:r>
      <w:r>
        <w:rPr>
          <w:color w:val="424242"/>
          <w:sz w:val="18"/>
        </w:rPr>
        <w:t>the</w:t>
      </w:r>
      <w:r>
        <w:rPr>
          <w:color w:val="424242"/>
          <w:spacing w:val="-3"/>
          <w:sz w:val="18"/>
        </w:rPr>
        <w:t> </w:t>
      </w:r>
      <w:r>
        <w:rPr>
          <w:color w:val="424242"/>
          <w:sz w:val="18"/>
        </w:rPr>
        <w:t>treatment protocols, including the total number of treatments, the timespan over which they’re delivered, the duration of each treatment, and the intensity of the pulses being applied. The most consistent effect across all types of SUDs was reduction in craving.</w:t>
      </w:r>
      <w:r>
        <w:rPr>
          <w:color w:val="424242"/>
          <w:position w:val="6"/>
          <w:sz w:val="10"/>
        </w:rPr>
        <w:t>419</w:t>
      </w:r>
    </w:p>
    <w:p>
      <w:pPr>
        <w:spacing w:line="264" w:lineRule="auto" w:before="86"/>
        <w:ind w:left="325" w:right="703" w:firstLine="0"/>
        <w:jc w:val="left"/>
        <w:rPr>
          <w:sz w:val="18"/>
        </w:rPr>
      </w:pPr>
      <w:r>
        <w:rPr>
          <w:color w:val="424242"/>
          <w:sz w:val="18"/>
        </w:rPr>
        <w:t>The exact mechanism for the effects of these treatments is not yet clear, nor is whether they’re best used by themselves or with other treatment methods.</w:t>
      </w:r>
      <w:r>
        <w:rPr>
          <w:color w:val="424242"/>
          <w:position w:val="6"/>
          <w:sz w:val="10"/>
        </w:rPr>
        <w:t>420</w:t>
      </w:r>
      <w:r>
        <w:rPr>
          <w:color w:val="424242"/>
          <w:spacing w:val="38"/>
          <w:position w:val="6"/>
          <w:sz w:val="10"/>
        </w:rPr>
        <w:t> </w:t>
      </w:r>
      <w:r>
        <w:rPr>
          <w:color w:val="424242"/>
          <w:sz w:val="18"/>
        </w:rPr>
        <w:t>In addition to lacking consistency in regimen, existing</w:t>
      </w:r>
      <w:r>
        <w:rPr>
          <w:color w:val="424242"/>
          <w:spacing w:val="-3"/>
          <w:sz w:val="18"/>
        </w:rPr>
        <w:t> </w:t>
      </w:r>
      <w:r>
        <w:rPr>
          <w:color w:val="424242"/>
          <w:sz w:val="18"/>
        </w:rPr>
        <w:t>studies</w:t>
      </w:r>
      <w:r>
        <w:rPr>
          <w:color w:val="424242"/>
          <w:spacing w:val="-3"/>
          <w:sz w:val="18"/>
        </w:rPr>
        <w:t> </w:t>
      </w:r>
      <w:r>
        <w:rPr>
          <w:color w:val="424242"/>
          <w:sz w:val="18"/>
        </w:rPr>
        <w:t>suffer</w:t>
      </w:r>
      <w:r>
        <w:rPr>
          <w:color w:val="424242"/>
          <w:spacing w:val="-3"/>
          <w:sz w:val="18"/>
        </w:rPr>
        <w:t> </w:t>
      </w:r>
      <w:r>
        <w:rPr>
          <w:color w:val="424242"/>
          <w:sz w:val="18"/>
        </w:rPr>
        <w:t>from</w:t>
      </w:r>
      <w:r>
        <w:rPr>
          <w:color w:val="424242"/>
          <w:spacing w:val="-3"/>
          <w:sz w:val="18"/>
        </w:rPr>
        <w:t> </w:t>
      </w:r>
      <w:r>
        <w:rPr>
          <w:color w:val="424242"/>
          <w:sz w:val="18"/>
        </w:rPr>
        <w:t>small</w:t>
      </w:r>
      <w:r>
        <w:rPr>
          <w:color w:val="424242"/>
          <w:spacing w:val="-3"/>
          <w:sz w:val="18"/>
        </w:rPr>
        <w:t> </w:t>
      </w:r>
      <w:r>
        <w:rPr>
          <w:color w:val="424242"/>
          <w:sz w:val="18"/>
        </w:rPr>
        <w:t>sample</w:t>
      </w:r>
      <w:r>
        <w:rPr>
          <w:color w:val="424242"/>
          <w:spacing w:val="-3"/>
          <w:sz w:val="18"/>
        </w:rPr>
        <w:t> </w:t>
      </w:r>
      <w:r>
        <w:rPr>
          <w:color w:val="424242"/>
          <w:sz w:val="18"/>
        </w:rPr>
        <w:t>sizes</w:t>
      </w:r>
      <w:r>
        <w:rPr>
          <w:color w:val="424242"/>
          <w:spacing w:val="-3"/>
          <w:sz w:val="18"/>
        </w:rPr>
        <w:t> </w:t>
      </w:r>
      <w:r>
        <w:rPr>
          <w:color w:val="424242"/>
          <w:sz w:val="18"/>
        </w:rPr>
        <w:t>and</w:t>
      </w:r>
      <w:r>
        <w:rPr>
          <w:color w:val="424242"/>
          <w:spacing w:val="-3"/>
          <w:sz w:val="18"/>
        </w:rPr>
        <w:t> </w:t>
      </w:r>
      <w:r>
        <w:rPr>
          <w:color w:val="424242"/>
          <w:sz w:val="18"/>
        </w:rPr>
        <w:t>often</w:t>
      </w:r>
      <w:r>
        <w:rPr>
          <w:color w:val="424242"/>
          <w:spacing w:val="-3"/>
          <w:sz w:val="18"/>
        </w:rPr>
        <w:t> </w:t>
      </w:r>
      <w:r>
        <w:rPr>
          <w:color w:val="424242"/>
          <w:sz w:val="18"/>
        </w:rPr>
        <w:t>don’t</w:t>
      </w:r>
      <w:r>
        <w:rPr>
          <w:color w:val="424242"/>
          <w:spacing w:val="-3"/>
          <w:sz w:val="18"/>
        </w:rPr>
        <w:t> </w:t>
      </w:r>
      <w:r>
        <w:rPr>
          <w:color w:val="424242"/>
          <w:sz w:val="18"/>
        </w:rPr>
        <w:t>have</w:t>
      </w:r>
      <w:r>
        <w:rPr>
          <w:color w:val="424242"/>
          <w:spacing w:val="-3"/>
          <w:sz w:val="18"/>
        </w:rPr>
        <w:t> </w:t>
      </w:r>
      <w:r>
        <w:rPr>
          <w:color w:val="424242"/>
          <w:sz w:val="18"/>
        </w:rPr>
        <w:t>rigorous</w:t>
      </w:r>
      <w:r>
        <w:rPr>
          <w:color w:val="424242"/>
          <w:spacing w:val="-3"/>
          <w:sz w:val="18"/>
        </w:rPr>
        <w:t> </w:t>
      </w:r>
      <w:r>
        <w:rPr>
          <w:color w:val="424242"/>
          <w:sz w:val="18"/>
        </w:rPr>
        <w:t>control</w:t>
      </w:r>
      <w:r>
        <w:rPr>
          <w:color w:val="424242"/>
          <w:spacing w:val="-3"/>
          <w:sz w:val="18"/>
        </w:rPr>
        <w:t> </w:t>
      </w:r>
      <w:r>
        <w:rPr>
          <w:color w:val="424242"/>
          <w:sz w:val="18"/>
        </w:rPr>
        <w:t>groups</w:t>
      </w:r>
      <w:r>
        <w:rPr>
          <w:color w:val="424242"/>
          <w:spacing w:val="-3"/>
          <w:sz w:val="18"/>
        </w:rPr>
        <w:t> </w:t>
      </w:r>
      <w:r>
        <w:rPr>
          <w:color w:val="424242"/>
          <w:sz w:val="18"/>
        </w:rPr>
        <w:t>or</w:t>
      </w:r>
      <w:r>
        <w:rPr>
          <w:color w:val="424242"/>
          <w:spacing w:val="-3"/>
          <w:sz w:val="18"/>
        </w:rPr>
        <w:t> </w:t>
      </w:r>
      <w:r>
        <w:rPr>
          <w:color w:val="424242"/>
          <w:sz w:val="18"/>
        </w:rPr>
        <w:t>sufficient</w:t>
      </w:r>
    </w:p>
    <w:p>
      <w:pPr>
        <w:spacing w:line="264" w:lineRule="auto" w:before="0"/>
        <w:ind w:left="324" w:right="592" w:firstLine="0"/>
        <w:jc w:val="left"/>
        <w:rPr>
          <w:sz w:val="18"/>
        </w:rPr>
      </w:pPr>
      <w:r>
        <w:rPr>
          <w:color w:val="424242"/>
          <w:sz w:val="18"/>
        </w:rPr>
        <w:t>blinding.</w:t>
      </w:r>
      <w:r>
        <w:rPr>
          <w:color w:val="424242"/>
          <w:position w:val="6"/>
          <w:sz w:val="10"/>
        </w:rPr>
        <w:t>421</w:t>
      </w:r>
      <w:r>
        <w:rPr>
          <w:color w:val="424242"/>
          <w:spacing w:val="24"/>
          <w:position w:val="6"/>
          <w:sz w:val="10"/>
        </w:rPr>
        <w:t> </w:t>
      </w:r>
      <w:r>
        <w:rPr>
          <w:color w:val="424242"/>
          <w:sz w:val="18"/>
        </w:rPr>
        <w:t>These</w:t>
      </w:r>
      <w:r>
        <w:rPr>
          <w:color w:val="424242"/>
          <w:spacing w:val="-4"/>
          <w:sz w:val="18"/>
        </w:rPr>
        <w:t> </w:t>
      </w:r>
      <w:r>
        <w:rPr>
          <w:color w:val="424242"/>
          <w:sz w:val="18"/>
        </w:rPr>
        <w:t>techniques</w:t>
      </w:r>
      <w:r>
        <w:rPr>
          <w:color w:val="424242"/>
          <w:spacing w:val="-4"/>
          <w:sz w:val="18"/>
        </w:rPr>
        <w:t> </w:t>
      </w:r>
      <w:r>
        <w:rPr>
          <w:color w:val="424242"/>
          <w:sz w:val="18"/>
        </w:rPr>
        <w:t>show</w:t>
      </w:r>
      <w:r>
        <w:rPr>
          <w:color w:val="424242"/>
          <w:spacing w:val="-4"/>
          <w:sz w:val="18"/>
        </w:rPr>
        <w:t> </w:t>
      </w:r>
      <w:r>
        <w:rPr>
          <w:color w:val="424242"/>
          <w:sz w:val="18"/>
        </w:rPr>
        <w:t>great</w:t>
      </w:r>
      <w:r>
        <w:rPr>
          <w:color w:val="424242"/>
          <w:spacing w:val="-4"/>
          <w:sz w:val="18"/>
        </w:rPr>
        <w:t> </w:t>
      </w:r>
      <w:r>
        <w:rPr>
          <w:color w:val="424242"/>
          <w:sz w:val="18"/>
        </w:rPr>
        <w:t>promise</w:t>
      </w:r>
      <w:r>
        <w:rPr>
          <w:color w:val="424242"/>
          <w:spacing w:val="-4"/>
          <w:sz w:val="18"/>
        </w:rPr>
        <w:t> </w:t>
      </w:r>
      <w:r>
        <w:rPr>
          <w:color w:val="424242"/>
          <w:sz w:val="18"/>
        </w:rPr>
        <w:t>but</w:t>
      </w:r>
      <w:r>
        <w:rPr>
          <w:color w:val="424242"/>
          <w:spacing w:val="-4"/>
          <w:sz w:val="18"/>
        </w:rPr>
        <w:t> </w:t>
      </w:r>
      <w:r>
        <w:rPr>
          <w:color w:val="424242"/>
          <w:sz w:val="18"/>
        </w:rPr>
        <w:t>must</w:t>
      </w:r>
      <w:r>
        <w:rPr>
          <w:color w:val="424242"/>
          <w:spacing w:val="-4"/>
          <w:sz w:val="18"/>
        </w:rPr>
        <w:t> </w:t>
      </w:r>
      <w:r>
        <w:rPr>
          <w:color w:val="424242"/>
          <w:sz w:val="18"/>
        </w:rPr>
        <w:t>be</w:t>
      </w:r>
      <w:r>
        <w:rPr>
          <w:color w:val="424242"/>
          <w:spacing w:val="-4"/>
          <w:sz w:val="18"/>
        </w:rPr>
        <w:t> </w:t>
      </w:r>
      <w:r>
        <w:rPr>
          <w:color w:val="424242"/>
          <w:sz w:val="18"/>
        </w:rPr>
        <w:t>studied</w:t>
      </w:r>
      <w:r>
        <w:rPr>
          <w:color w:val="424242"/>
          <w:spacing w:val="-4"/>
          <w:sz w:val="18"/>
        </w:rPr>
        <w:t> </w:t>
      </w:r>
      <w:r>
        <w:rPr>
          <w:color w:val="424242"/>
          <w:sz w:val="18"/>
        </w:rPr>
        <w:t>and</w:t>
      </w:r>
      <w:r>
        <w:rPr>
          <w:color w:val="424242"/>
          <w:spacing w:val="-4"/>
          <w:sz w:val="18"/>
        </w:rPr>
        <w:t> </w:t>
      </w:r>
      <w:r>
        <w:rPr>
          <w:color w:val="424242"/>
          <w:sz w:val="18"/>
        </w:rPr>
        <w:t>refined</w:t>
      </w:r>
      <w:r>
        <w:rPr>
          <w:color w:val="424242"/>
          <w:spacing w:val="-4"/>
          <w:sz w:val="18"/>
        </w:rPr>
        <w:t> </w:t>
      </w:r>
      <w:r>
        <w:rPr>
          <w:color w:val="424242"/>
          <w:sz w:val="18"/>
        </w:rPr>
        <w:t>further.</w:t>
      </w:r>
      <w:r>
        <w:rPr>
          <w:color w:val="424242"/>
          <w:spacing w:val="-4"/>
          <w:sz w:val="18"/>
        </w:rPr>
        <w:t> </w:t>
      </w:r>
      <w:r>
        <w:rPr>
          <w:color w:val="424242"/>
          <w:sz w:val="18"/>
        </w:rPr>
        <w:t>These</w:t>
      </w:r>
      <w:r>
        <w:rPr>
          <w:color w:val="424242"/>
          <w:spacing w:val="-4"/>
          <w:sz w:val="18"/>
        </w:rPr>
        <w:t> </w:t>
      </w:r>
      <w:r>
        <w:rPr>
          <w:color w:val="424242"/>
          <w:sz w:val="18"/>
        </w:rPr>
        <w:t>are</w:t>
      </w:r>
      <w:r>
        <w:rPr>
          <w:color w:val="424242"/>
          <w:spacing w:val="-4"/>
          <w:sz w:val="18"/>
        </w:rPr>
        <w:t> </w:t>
      </w:r>
      <w:r>
        <w:rPr>
          <w:color w:val="424242"/>
          <w:sz w:val="18"/>
        </w:rPr>
        <w:t>some to watch:</w:t>
      </w:r>
    </w:p>
    <w:p>
      <w:pPr>
        <w:pStyle w:val="ListParagraph"/>
        <w:numPr>
          <w:ilvl w:val="0"/>
          <w:numId w:val="16"/>
        </w:numPr>
        <w:tabs>
          <w:tab w:pos="505" w:val="left" w:leader="none"/>
        </w:tabs>
        <w:spacing w:line="254" w:lineRule="auto" w:before="26" w:after="0"/>
        <w:ind w:left="505" w:right="671" w:hanging="180"/>
        <w:jc w:val="left"/>
        <w:rPr>
          <w:sz w:val="10"/>
        </w:rPr>
      </w:pPr>
      <w:r>
        <w:rPr>
          <w:b/>
          <w:color w:val="424242"/>
          <w:sz w:val="18"/>
        </w:rPr>
        <w:t>Repetitive transcranial magnetic stimulation </w:t>
      </w:r>
      <w:r>
        <w:rPr>
          <w:color w:val="424242"/>
          <w:sz w:val="18"/>
        </w:rPr>
        <w:t>consists of electromagnetic pulses applied externally through</w:t>
      </w:r>
      <w:r>
        <w:rPr>
          <w:color w:val="424242"/>
          <w:spacing w:val="-3"/>
          <w:sz w:val="18"/>
        </w:rPr>
        <w:t> </w:t>
      </w:r>
      <w:r>
        <w:rPr>
          <w:color w:val="424242"/>
          <w:sz w:val="18"/>
        </w:rPr>
        <w:t>the</w:t>
      </w:r>
      <w:r>
        <w:rPr>
          <w:color w:val="424242"/>
          <w:spacing w:val="-3"/>
          <w:sz w:val="18"/>
        </w:rPr>
        <w:t> </w:t>
      </w:r>
      <w:r>
        <w:rPr>
          <w:color w:val="424242"/>
          <w:sz w:val="18"/>
        </w:rPr>
        <w:t>scalp.</w:t>
      </w:r>
      <w:r>
        <w:rPr>
          <w:color w:val="424242"/>
          <w:spacing w:val="-3"/>
          <w:sz w:val="18"/>
        </w:rPr>
        <w:t> </w:t>
      </w:r>
      <w:r>
        <w:rPr>
          <w:color w:val="424242"/>
          <w:sz w:val="18"/>
        </w:rPr>
        <w:t>It’s</w:t>
      </w:r>
      <w:r>
        <w:rPr>
          <w:color w:val="424242"/>
          <w:spacing w:val="-3"/>
          <w:sz w:val="18"/>
        </w:rPr>
        <w:t> </w:t>
      </w:r>
      <w:r>
        <w:rPr>
          <w:color w:val="424242"/>
          <w:sz w:val="18"/>
        </w:rPr>
        <w:t>been</w:t>
      </w:r>
      <w:r>
        <w:rPr>
          <w:color w:val="424242"/>
          <w:spacing w:val="-3"/>
          <w:sz w:val="18"/>
        </w:rPr>
        <w:t> </w:t>
      </w:r>
      <w:r>
        <w:rPr>
          <w:color w:val="424242"/>
          <w:sz w:val="18"/>
        </w:rPr>
        <w:t>studied</w:t>
      </w:r>
      <w:r>
        <w:rPr>
          <w:color w:val="424242"/>
          <w:spacing w:val="-3"/>
          <w:sz w:val="18"/>
        </w:rPr>
        <w:t> </w:t>
      </w:r>
      <w:r>
        <w:rPr>
          <w:color w:val="424242"/>
          <w:sz w:val="18"/>
        </w:rPr>
        <w:t>in</w:t>
      </w:r>
      <w:r>
        <w:rPr>
          <w:color w:val="424242"/>
          <w:spacing w:val="-3"/>
          <w:sz w:val="18"/>
        </w:rPr>
        <w:t> </w:t>
      </w:r>
      <w:r>
        <w:rPr>
          <w:color w:val="424242"/>
          <w:sz w:val="18"/>
        </w:rPr>
        <w:t>connection</w:t>
      </w:r>
      <w:r>
        <w:rPr>
          <w:color w:val="424242"/>
          <w:spacing w:val="-3"/>
          <w:sz w:val="18"/>
        </w:rPr>
        <w:t> </w:t>
      </w:r>
      <w:r>
        <w:rPr>
          <w:color w:val="424242"/>
          <w:sz w:val="18"/>
        </w:rPr>
        <w:t>with</w:t>
      </w:r>
      <w:r>
        <w:rPr>
          <w:color w:val="424242"/>
          <w:spacing w:val="-3"/>
          <w:sz w:val="18"/>
        </w:rPr>
        <w:t> </w:t>
      </w:r>
      <w:r>
        <w:rPr>
          <w:color w:val="424242"/>
          <w:sz w:val="18"/>
        </w:rPr>
        <w:t>SUDs</w:t>
      </w:r>
      <w:r>
        <w:rPr>
          <w:color w:val="424242"/>
          <w:spacing w:val="-3"/>
          <w:sz w:val="18"/>
        </w:rPr>
        <w:t> </w:t>
      </w:r>
      <w:r>
        <w:rPr>
          <w:color w:val="424242"/>
          <w:sz w:val="18"/>
        </w:rPr>
        <w:t>for</w:t>
      </w:r>
      <w:r>
        <w:rPr>
          <w:color w:val="424242"/>
          <w:spacing w:val="-3"/>
          <w:sz w:val="18"/>
        </w:rPr>
        <w:t> </w:t>
      </w:r>
      <w:r>
        <w:rPr>
          <w:color w:val="424242"/>
          <w:sz w:val="18"/>
        </w:rPr>
        <w:t>alcohol,</w:t>
      </w:r>
      <w:r>
        <w:rPr>
          <w:color w:val="424242"/>
          <w:spacing w:val="-3"/>
          <w:sz w:val="18"/>
        </w:rPr>
        <w:t> </w:t>
      </w:r>
      <w:r>
        <w:rPr>
          <w:color w:val="424242"/>
          <w:sz w:val="18"/>
        </w:rPr>
        <w:t>methamphetamine,</w:t>
      </w:r>
      <w:r>
        <w:rPr>
          <w:color w:val="424242"/>
          <w:spacing w:val="-3"/>
          <w:sz w:val="18"/>
        </w:rPr>
        <w:t> </w:t>
      </w:r>
      <w:r>
        <w:rPr>
          <w:color w:val="424242"/>
          <w:sz w:val="18"/>
        </w:rPr>
        <w:t>cocaine,</w:t>
      </w:r>
      <w:r>
        <w:rPr>
          <w:color w:val="424242"/>
          <w:position w:val="6"/>
          <w:sz w:val="10"/>
        </w:rPr>
        <w:t>422</w:t>
      </w:r>
      <w:r>
        <w:rPr>
          <w:color w:val="424242"/>
          <w:spacing w:val="40"/>
          <w:position w:val="6"/>
          <w:sz w:val="10"/>
        </w:rPr>
        <w:t> </w:t>
      </w:r>
      <w:r>
        <w:rPr>
          <w:color w:val="424242"/>
          <w:sz w:val="18"/>
        </w:rPr>
        <w:t>and cannabis.</w:t>
      </w:r>
      <w:r>
        <w:rPr>
          <w:color w:val="424242"/>
          <w:position w:val="6"/>
          <w:sz w:val="10"/>
        </w:rPr>
        <w:t>423</w:t>
      </w:r>
    </w:p>
    <w:p>
      <w:pPr>
        <w:pStyle w:val="ListParagraph"/>
        <w:numPr>
          <w:ilvl w:val="0"/>
          <w:numId w:val="16"/>
        </w:numPr>
        <w:tabs>
          <w:tab w:pos="505" w:val="left" w:leader="none"/>
        </w:tabs>
        <w:spacing w:line="240" w:lineRule="exact" w:before="25" w:after="0"/>
        <w:ind w:left="505" w:right="540" w:hanging="180"/>
        <w:jc w:val="left"/>
        <w:rPr>
          <w:sz w:val="18"/>
        </w:rPr>
      </w:pPr>
      <w:r>
        <w:rPr>
          <w:b/>
          <w:color w:val="424242"/>
          <w:sz w:val="18"/>
        </w:rPr>
        <w:t>Transcranial electrical stimulation (tES) </w:t>
      </w:r>
      <w:r>
        <w:rPr>
          <w:color w:val="424242"/>
          <w:sz w:val="18"/>
        </w:rPr>
        <w:t>can involve either direct or alternating current, applied externally</w:t>
      </w:r>
      <w:r>
        <w:rPr>
          <w:color w:val="424242"/>
          <w:spacing w:val="-3"/>
          <w:sz w:val="18"/>
        </w:rPr>
        <w:t> </w:t>
      </w:r>
      <w:r>
        <w:rPr>
          <w:color w:val="424242"/>
          <w:sz w:val="18"/>
        </w:rPr>
        <w:t>through</w:t>
      </w:r>
      <w:r>
        <w:rPr>
          <w:color w:val="424242"/>
          <w:spacing w:val="-3"/>
          <w:sz w:val="18"/>
        </w:rPr>
        <w:t> </w:t>
      </w:r>
      <w:r>
        <w:rPr>
          <w:color w:val="424242"/>
          <w:sz w:val="18"/>
        </w:rPr>
        <w:t>the</w:t>
      </w:r>
      <w:r>
        <w:rPr>
          <w:color w:val="424242"/>
          <w:spacing w:val="-3"/>
          <w:sz w:val="18"/>
        </w:rPr>
        <w:t> </w:t>
      </w:r>
      <w:r>
        <w:rPr>
          <w:color w:val="424242"/>
          <w:sz w:val="18"/>
        </w:rPr>
        <w:t>scalp.</w:t>
      </w:r>
      <w:r>
        <w:rPr>
          <w:color w:val="424242"/>
          <w:spacing w:val="-3"/>
          <w:sz w:val="18"/>
        </w:rPr>
        <w:t> </w:t>
      </w:r>
      <w:r>
        <w:rPr>
          <w:color w:val="424242"/>
          <w:sz w:val="18"/>
        </w:rPr>
        <w:t>It</w:t>
      </w:r>
      <w:r>
        <w:rPr>
          <w:color w:val="424242"/>
          <w:spacing w:val="-4"/>
          <w:sz w:val="18"/>
        </w:rPr>
        <w:t> </w:t>
      </w:r>
      <w:r>
        <w:rPr>
          <w:color w:val="424242"/>
          <w:sz w:val="18"/>
        </w:rPr>
        <w:t>has</w:t>
      </w:r>
      <w:r>
        <w:rPr>
          <w:color w:val="424242"/>
          <w:spacing w:val="-4"/>
          <w:sz w:val="18"/>
        </w:rPr>
        <w:t> </w:t>
      </w:r>
      <w:r>
        <w:rPr>
          <w:color w:val="424242"/>
          <w:sz w:val="18"/>
        </w:rPr>
        <w:t>been</w:t>
      </w:r>
      <w:r>
        <w:rPr>
          <w:color w:val="424242"/>
          <w:spacing w:val="-3"/>
          <w:sz w:val="18"/>
        </w:rPr>
        <w:t> </w:t>
      </w:r>
      <w:r>
        <w:rPr>
          <w:color w:val="424242"/>
          <w:sz w:val="18"/>
        </w:rPr>
        <w:t>studied</w:t>
      </w:r>
      <w:r>
        <w:rPr>
          <w:color w:val="424242"/>
          <w:spacing w:val="-4"/>
          <w:sz w:val="18"/>
        </w:rPr>
        <w:t> </w:t>
      </w:r>
      <w:r>
        <w:rPr>
          <w:color w:val="424242"/>
          <w:sz w:val="18"/>
        </w:rPr>
        <w:t>for</w:t>
      </w:r>
      <w:r>
        <w:rPr>
          <w:color w:val="424242"/>
          <w:spacing w:val="-3"/>
          <w:sz w:val="18"/>
        </w:rPr>
        <w:t> </w:t>
      </w:r>
      <w:r>
        <w:rPr>
          <w:color w:val="424242"/>
          <w:sz w:val="18"/>
        </w:rPr>
        <w:t>treating</w:t>
      </w:r>
      <w:r>
        <w:rPr>
          <w:color w:val="424242"/>
          <w:spacing w:val="-4"/>
          <w:sz w:val="18"/>
        </w:rPr>
        <w:t> </w:t>
      </w:r>
      <w:r>
        <w:rPr>
          <w:color w:val="424242"/>
          <w:sz w:val="18"/>
        </w:rPr>
        <w:t>SUDs</w:t>
      </w:r>
      <w:r>
        <w:rPr>
          <w:color w:val="424242"/>
          <w:spacing w:val="-3"/>
          <w:sz w:val="18"/>
        </w:rPr>
        <w:t> </w:t>
      </w:r>
      <w:r>
        <w:rPr>
          <w:color w:val="424242"/>
          <w:sz w:val="18"/>
        </w:rPr>
        <w:t>involving</w:t>
      </w:r>
      <w:r>
        <w:rPr>
          <w:color w:val="424242"/>
          <w:spacing w:val="-3"/>
          <w:sz w:val="18"/>
        </w:rPr>
        <w:t> </w:t>
      </w:r>
      <w:r>
        <w:rPr>
          <w:color w:val="424242"/>
          <w:sz w:val="18"/>
        </w:rPr>
        <w:t>alcohol,</w:t>
      </w:r>
      <w:r>
        <w:rPr>
          <w:color w:val="424242"/>
          <w:spacing w:val="-3"/>
          <w:sz w:val="18"/>
        </w:rPr>
        <w:t> </w:t>
      </w:r>
      <w:r>
        <w:rPr>
          <w:color w:val="424242"/>
          <w:sz w:val="18"/>
        </w:rPr>
        <w:t>methamphetamine, cocaine, heroin, and cannabis.</w:t>
      </w:r>
      <w:r>
        <w:rPr>
          <w:color w:val="424242"/>
          <w:position w:val="6"/>
          <w:sz w:val="10"/>
        </w:rPr>
        <w:t>424</w:t>
      </w:r>
      <w:r>
        <w:rPr>
          <w:color w:val="424242"/>
          <w:spacing w:val="27"/>
          <w:position w:val="6"/>
          <w:sz w:val="10"/>
        </w:rPr>
        <w:t> </w:t>
      </w:r>
      <w:r>
        <w:rPr>
          <w:color w:val="424242"/>
          <w:sz w:val="18"/>
        </w:rPr>
        <w:t>FDA currently considers both forms of tES investigational, and both are in numerous clinical trials.</w:t>
      </w:r>
    </w:p>
    <w:p>
      <w:pPr>
        <w:pStyle w:val="ListParagraph"/>
        <w:numPr>
          <w:ilvl w:val="0"/>
          <w:numId w:val="16"/>
        </w:numPr>
        <w:tabs>
          <w:tab w:pos="505" w:val="left" w:leader="none"/>
        </w:tabs>
        <w:spacing w:line="240" w:lineRule="exact" w:before="29" w:after="0"/>
        <w:ind w:left="505" w:right="592" w:hanging="180"/>
        <w:jc w:val="left"/>
        <w:rPr>
          <w:sz w:val="18"/>
        </w:rPr>
      </w:pPr>
      <w:r>
        <w:rPr>
          <w:b/>
          <w:color w:val="424242"/>
          <w:sz w:val="18"/>
        </w:rPr>
        <w:t>Deep</w:t>
      </w:r>
      <w:r>
        <w:rPr>
          <w:b/>
          <w:color w:val="424242"/>
          <w:spacing w:val="-3"/>
          <w:sz w:val="18"/>
        </w:rPr>
        <w:t> </w:t>
      </w:r>
      <w:r>
        <w:rPr>
          <w:b/>
          <w:color w:val="424242"/>
          <w:sz w:val="18"/>
        </w:rPr>
        <w:t>brain</w:t>
      </w:r>
      <w:r>
        <w:rPr>
          <w:b/>
          <w:color w:val="424242"/>
          <w:spacing w:val="-4"/>
          <w:sz w:val="18"/>
        </w:rPr>
        <w:t> </w:t>
      </w:r>
      <w:r>
        <w:rPr>
          <w:b/>
          <w:color w:val="424242"/>
          <w:sz w:val="18"/>
        </w:rPr>
        <w:t>stimulation</w:t>
      </w:r>
      <w:r>
        <w:rPr>
          <w:b/>
          <w:color w:val="424242"/>
          <w:spacing w:val="-4"/>
          <w:sz w:val="18"/>
        </w:rPr>
        <w:t> </w:t>
      </w:r>
      <w:r>
        <w:rPr>
          <w:b/>
          <w:color w:val="424242"/>
          <w:sz w:val="18"/>
        </w:rPr>
        <w:t>(DBS) </w:t>
      </w:r>
      <w:r>
        <w:rPr>
          <w:color w:val="424242"/>
          <w:sz w:val="18"/>
        </w:rPr>
        <w:t>works</w:t>
      </w:r>
      <w:r>
        <w:rPr>
          <w:color w:val="424242"/>
          <w:spacing w:val="-3"/>
          <w:sz w:val="18"/>
        </w:rPr>
        <w:t> </w:t>
      </w:r>
      <w:r>
        <w:rPr>
          <w:color w:val="424242"/>
          <w:sz w:val="18"/>
        </w:rPr>
        <w:t>via</w:t>
      </w:r>
      <w:r>
        <w:rPr>
          <w:color w:val="424242"/>
          <w:spacing w:val="-3"/>
          <w:sz w:val="18"/>
        </w:rPr>
        <w:t> </w:t>
      </w:r>
      <w:r>
        <w:rPr>
          <w:color w:val="424242"/>
          <w:sz w:val="18"/>
        </w:rPr>
        <w:t>devices</w:t>
      </w:r>
      <w:r>
        <w:rPr>
          <w:color w:val="424242"/>
          <w:spacing w:val="-3"/>
          <w:sz w:val="18"/>
        </w:rPr>
        <w:t> </w:t>
      </w:r>
      <w:r>
        <w:rPr>
          <w:color w:val="424242"/>
          <w:sz w:val="18"/>
        </w:rPr>
        <w:t>implanted</w:t>
      </w:r>
      <w:r>
        <w:rPr>
          <w:color w:val="424242"/>
          <w:spacing w:val="-3"/>
          <w:sz w:val="18"/>
        </w:rPr>
        <w:t> </w:t>
      </w:r>
      <w:r>
        <w:rPr>
          <w:color w:val="424242"/>
          <w:sz w:val="18"/>
        </w:rPr>
        <w:t>in</w:t>
      </w:r>
      <w:r>
        <w:rPr>
          <w:color w:val="424242"/>
          <w:spacing w:val="-3"/>
          <w:sz w:val="18"/>
        </w:rPr>
        <w:t> </w:t>
      </w:r>
      <w:r>
        <w:rPr>
          <w:color w:val="424242"/>
          <w:sz w:val="18"/>
        </w:rPr>
        <w:t>the</w:t>
      </w:r>
      <w:r>
        <w:rPr>
          <w:color w:val="424242"/>
          <w:spacing w:val="-3"/>
          <w:sz w:val="18"/>
        </w:rPr>
        <w:t> </w:t>
      </w:r>
      <w:r>
        <w:rPr>
          <w:color w:val="424242"/>
          <w:sz w:val="18"/>
        </w:rPr>
        <w:t>brain.</w:t>
      </w:r>
      <w:r>
        <w:rPr>
          <w:color w:val="424242"/>
          <w:spacing w:val="-3"/>
          <w:sz w:val="18"/>
        </w:rPr>
        <w:t> </w:t>
      </w:r>
      <w:r>
        <w:rPr>
          <w:color w:val="424242"/>
          <w:sz w:val="18"/>
        </w:rPr>
        <w:t>A</w:t>
      </w:r>
      <w:r>
        <w:rPr>
          <w:color w:val="424242"/>
          <w:spacing w:val="-3"/>
          <w:sz w:val="18"/>
        </w:rPr>
        <w:t> </w:t>
      </w:r>
      <w:r>
        <w:rPr>
          <w:color w:val="424242"/>
          <w:sz w:val="18"/>
        </w:rPr>
        <w:t>few</w:t>
      </w:r>
      <w:r>
        <w:rPr>
          <w:color w:val="424242"/>
          <w:spacing w:val="-3"/>
          <w:sz w:val="18"/>
        </w:rPr>
        <w:t> </w:t>
      </w:r>
      <w:r>
        <w:rPr>
          <w:color w:val="424242"/>
          <w:sz w:val="18"/>
        </w:rPr>
        <w:t>studies</w:t>
      </w:r>
      <w:r>
        <w:rPr>
          <w:color w:val="424242"/>
          <w:spacing w:val="-3"/>
          <w:sz w:val="18"/>
        </w:rPr>
        <w:t> </w:t>
      </w:r>
      <w:r>
        <w:rPr>
          <w:color w:val="424242"/>
          <w:sz w:val="18"/>
        </w:rPr>
        <w:t>have</w:t>
      </w:r>
      <w:r>
        <w:rPr>
          <w:color w:val="424242"/>
          <w:spacing w:val="-3"/>
          <w:sz w:val="18"/>
        </w:rPr>
        <w:t> </w:t>
      </w:r>
      <w:r>
        <w:rPr>
          <w:color w:val="424242"/>
          <w:sz w:val="18"/>
        </w:rPr>
        <w:t>examined its usefulness for treating SUDs involving alcohol, stimulants, and opioids.</w:t>
      </w:r>
      <w:r>
        <w:rPr>
          <w:color w:val="424242"/>
          <w:position w:val="6"/>
          <w:sz w:val="10"/>
        </w:rPr>
        <w:t>425</w:t>
      </w:r>
      <w:r>
        <w:rPr>
          <w:color w:val="424242"/>
          <w:spacing w:val="40"/>
          <w:position w:val="6"/>
          <w:sz w:val="10"/>
        </w:rPr>
        <w:t> </w:t>
      </w:r>
      <w:r>
        <w:rPr>
          <w:color w:val="424242"/>
          <w:sz w:val="18"/>
        </w:rPr>
        <w:t>Because DBS involves surgery, it does not lend itself to large, blinded trials.</w:t>
      </w:r>
    </w:p>
    <w:p>
      <w:pPr>
        <w:pStyle w:val="BodyText"/>
        <w:ind w:left="0"/>
        <w:rPr>
          <w:sz w:val="20"/>
        </w:rPr>
      </w:pPr>
    </w:p>
    <w:p>
      <w:pPr>
        <w:pStyle w:val="BodyText"/>
        <w:spacing w:before="4"/>
        <w:ind w:left="0"/>
        <w:rPr>
          <w:sz w:val="16"/>
        </w:rPr>
      </w:pPr>
    </w:p>
    <w:p>
      <w:pPr>
        <w:spacing w:after="0"/>
        <w:rPr>
          <w:sz w:val="16"/>
        </w:rPr>
        <w:sectPr>
          <w:pgSz w:w="12240" w:h="15840"/>
          <w:pgMar w:header="576" w:footer="721" w:top="1340" w:bottom="920" w:left="940" w:right="720"/>
        </w:sectPr>
      </w:pPr>
    </w:p>
    <w:p>
      <w:pPr>
        <w:pStyle w:val="Heading3"/>
        <w:spacing w:line="228" w:lineRule="auto" w:before="113"/>
        <w:ind w:left="144" w:right="593"/>
      </w:pPr>
      <w:r>
        <w:rPr>
          <w:color w:val="5F5F5F"/>
        </w:rPr>
        <w:t>Nonabstinence</w:t>
      </w:r>
      <w:r>
        <w:rPr>
          <w:color w:val="5F5F5F"/>
          <w:spacing w:val="-23"/>
        </w:rPr>
        <w:t> </w:t>
      </w:r>
      <w:r>
        <w:rPr>
          <w:color w:val="5F5F5F"/>
        </w:rPr>
        <w:t>Approaches to Recovery</w:t>
      </w:r>
    </w:p>
    <w:p>
      <w:pPr>
        <w:pStyle w:val="BodyText"/>
        <w:spacing w:line="237" w:lineRule="auto" w:before="49"/>
        <w:ind w:left="144" w:right="114"/>
        <w:rPr>
          <w:sz w:val="12"/>
        </w:rPr>
      </w:pPr>
      <w:r>
        <w:rPr>
          <w:color w:val="4E4E4E"/>
        </w:rPr>
        <w:t>Does recovery from problematic substance use demand abstinence? For many people, the answer is yes. But a growing body of evidence suggests that a requirement for complete abstinence may be unnecessarily restrictive, and that treatment programs that</w:t>
      </w:r>
      <w:r>
        <w:rPr>
          <w:color w:val="4E4E4E"/>
          <w:spacing w:val="-7"/>
        </w:rPr>
        <w:t> </w:t>
      </w:r>
      <w:r>
        <w:rPr>
          <w:color w:val="4E4E4E"/>
        </w:rPr>
        <w:t>demand</w:t>
      </w:r>
      <w:r>
        <w:rPr>
          <w:color w:val="4E4E4E"/>
          <w:spacing w:val="-7"/>
        </w:rPr>
        <w:t> </w:t>
      </w:r>
      <w:r>
        <w:rPr>
          <w:color w:val="4E4E4E"/>
        </w:rPr>
        <w:t>it</w:t>
      </w:r>
      <w:r>
        <w:rPr>
          <w:color w:val="4E4E4E"/>
          <w:spacing w:val="-7"/>
        </w:rPr>
        <w:t> </w:t>
      </w:r>
      <w:r>
        <w:rPr>
          <w:color w:val="4E4E4E"/>
        </w:rPr>
        <w:t>may</w:t>
      </w:r>
      <w:r>
        <w:rPr>
          <w:color w:val="4E4E4E"/>
          <w:spacing w:val="-7"/>
        </w:rPr>
        <w:t> </w:t>
      </w:r>
      <w:r>
        <w:rPr>
          <w:color w:val="4E4E4E"/>
        </w:rPr>
        <w:t>discourage</w:t>
      </w:r>
      <w:r>
        <w:rPr>
          <w:color w:val="4E4E4E"/>
          <w:spacing w:val="-7"/>
        </w:rPr>
        <w:t> </w:t>
      </w:r>
      <w:r>
        <w:rPr>
          <w:color w:val="4E4E4E"/>
        </w:rPr>
        <w:t>people</w:t>
      </w:r>
      <w:r>
        <w:rPr>
          <w:color w:val="4E4E4E"/>
          <w:spacing w:val="-7"/>
        </w:rPr>
        <w:t> </w:t>
      </w:r>
      <w:r>
        <w:rPr>
          <w:color w:val="4E4E4E"/>
        </w:rPr>
        <w:t>from seeking help.</w:t>
      </w:r>
      <w:r>
        <w:rPr>
          <w:color w:val="4E4E4E"/>
          <w:position w:val="7"/>
          <w:sz w:val="12"/>
        </w:rPr>
        <w:t>426</w:t>
      </w:r>
    </w:p>
    <w:p>
      <w:pPr>
        <w:pStyle w:val="BodyText"/>
        <w:spacing w:line="237" w:lineRule="auto" w:before="175"/>
        <w:ind w:left="144" w:right="175"/>
      </w:pPr>
      <w:r>
        <w:rPr>
          <w:color w:val="4E4E4E"/>
        </w:rPr>
        <w:t>Analyses</w:t>
      </w:r>
      <w:r>
        <w:rPr>
          <w:color w:val="4E4E4E"/>
          <w:spacing w:val="-6"/>
        </w:rPr>
        <w:t> </w:t>
      </w:r>
      <w:r>
        <w:rPr>
          <w:color w:val="4E4E4E"/>
        </w:rPr>
        <w:t>of</w:t>
      </w:r>
      <w:r>
        <w:rPr>
          <w:color w:val="4E4E4E"/>
          <w:spacing w:val="-6"/>
        </w:rPr>
        <w:t> </w:t>
      </w:r>
      <w:r>
        <w:rPr>
          <w:color w:val="4E4E4E"/>
        </w:rPr>
        <w:t>participants</w:t>
      </w:r>
      <w:r>
        <w:rPr>
          <w:color w:val="4E4E4E"/>
          <w:spacing w:val="-6"/>
        </w:rPr>
        <w:t> </w:t>
      </w:r>
      <w:r>
        <w:rPr>
          <w:color w:val="4E4E4E"/>
        </w:rPr>
        <w:t>in</w:t>
      </w:r>
      <w:r>
        <w:rPr>
          <w:color w:val="4E4E4E"/>
          <w:spacing w:val="-6"/>
        </w:rPr>
        <w:t> </w:t>
      </w:r>
      <w:r>
        <w:rPr>
          <w:color w:val="4E4E4E"/>
        </w:rPr>
        <w:t>two</w:t>
      </w:r>
      <w:r>
        <w:rPr>
          <w:color w:val="4E4E4E"/>
          <w:spacing w:val="-6"/>
        </w:rPr>
        <w:t> </w:t>
      </w:r>
      <w:r>
        <w:rPr>
          <w:color w:val="4E4E4E"/>
        </w:rPr>
        <w:t>large</w:t>
      </w:r>
      <w:r>
        <w:rPr>
          <w:color w:val="4E4E4E"/>
          <w:spacing w:val="-6"/>
        </w:rPr>
        <w:t> </w:t>
      </w:r>
      <w:r>
        <w:rPr>
          <w:color w:val="4E4E4E"/>
        </w:rPr>
        <w:t>studies that tracked outcomes of AUD treatment</w:t>
      </w:r>
      <w:r>
        <w:rPr>
          <w:color w:val="4E4E4E"/>
          <w:spacing w:val="40"/>
        </w:rPr>
        <w:t> </w:t>
      </w:r>
      <w:r>
        <w:rPr>
          <w:color w:val="4E4E4E"/>
        </w:rPr>
        <w:t>for up to 10 years, Project MATCH and the COMBINE Study,</w:t>
      </w:r>
      <w:r>
        <w:rPr>
          <w:color w:val="4E4E4E"/>
          <w:position w:val="7"/>
          <w:sz w:val="12"/>
        </w:rPr>
        <w:t>427,428,429</w:t>
      </w:r>
      <w:r>
        <w:rPr>
          <w:color w:val="4E4E4E"/>
          <w:spacing w:val="40"/>
          <w:position w:val="7"/>
          <w:sz w:val="12"/>
        </w:rPr>
        <w:t> </w:t>
      </w:r>
      <w:r>
        <w:rPr>
          <w:color w:val="4E4E4E"/>
        </w:rPr>
        <w:t>showed that a substantial number of participants returned</w:t>
      </w:r>
    </w:p>
    <w:p>
      <w:pPr>
        <w:pStyle w:val="BodyText"/>
        <w:spacing w:line="237" w:lineRule="auto"/>
        <w:ind w:left="144"/>
      </w:pPr>
      <w:r>
        <w:rPr>
          <w:color w:val="4E4E4E"/>
        </w:rPr>
        <w:t>to</w:t>
      </w:r>
      <w:r>
        <w:rPr>
          <w:color w:val="4E4E4E"/>
          <w:spacing w:val="-8"/>
        </w:rPr>
        <w:t> </w:t>
      </w:r>
      <w:r>
        <w:rPr>
          <w:color w:val="4E4E4E"/>
        </w:rPr>
        <w:t>occasional</w:t>
      </w:r>
      <w:r>
        <w:rPr>
          <w:color w:val="4E4E4E"/>
          <w:spacing w:val="-8"/>
        </w:rPr>
        <w:t> </w:t>
      </w:r>
      <w:r>
        <w:rPr>
          <w:color w:val="4E4E4E"/>
        </w:rPr>
        <w:t>heavy</w:t>
      </w:r>
      <w:r>
        <w:rPr>
          <w:color w:val="4E4E4E"/>
          <w:spacing w:val="-8"/>
        </w:rPr>
        <w:t> </w:t>
      </w:r>
      <w:r>
        <w:rPr>
          <w:color w:val="4E4E4E"/>
        </w:rPr>
        <w:t>drinking</w:t>
      </w:r>
      <w:r>
        <w:rPr>
          <w:color w:val="4E4E4E"/>
          <w:spacing w:val="-8"/>
        </w:rPr>
        <w:t> </w:t>
      </w:r>
      <w:r>
        <w:rPr>
          <w:color w:val="4E4E4E"/>
        </w:rPr>
        <w:t>after</w:t>
      </w:r>
      <w:r>
        <w:rPr>
          <w:color w:val="4E4E4E"/>
          <w:spacing w:val="-8"/>
        </w:rPr>
        <w:t> </w:t>
      </w:r>
      <w:r>
        <w:rPr>
          <w:color w:val="4E4E4E"/>
        </w:rPr>
        <w:t>treatment. However, there was not a consistent relationship between the amount they drank and</w:t>
      </w:r>
      <w:r>
        <w:rPr>
          <w:color w:val="4E4E4E"/>
          <w:spacing w:val="-7"/>
        </w:rPr>
        <w:t> </w:t>
      </w:r>
      <w:r>
        <w:rPr>
          <w:color w:val="4E4E4E"/>
        </w:rPr>
        <w:t>how</w:t>
      </w:r>
      <w:r>
        <w:rPr>
          <w:color w:val="4E4E4E"/>
          <w:spacing w:val="-8"/>
        </w:rPr>
        <w:t> </w:t>
      </w:r>
      <w:r>
        <w:rPr>
          <w:color w:val="4E4E4E"/>
        </w:rPr>
        <w:t>well</w:t>
      </w:r>
      <w:r>
        <w:rPr>
          <w:color w:val="4E4E4E"/>
          <w:spacing w:val="-7"/>
        </w:rPr>
        <w:t> </w:t>
      </w:r>
      <w:r>
        <w:rPr>
          <w:color w:val="4E4E4E"/>
        </w:rPr>
        <w:t>they</w:t>
      </w:r>
      <w:r>
        <w:rPr>
          <w:color w:val="4E4E4E"/>
          <w:spacing w:val="-8"/>
        </w:rPr>
        <w:t> </w:t>
      </w:r>
      <w:r>
        <w:rPr>
          <w:color w:val="4E4E4E"/>
        </w:rPr>
        <w:t>functioned.</w:t>
      </w:r>
      <w:r>
        <w:rPr>
          <w:color w:val="4E4E4E"/>
          <w:spacing w:val="-7"/>
        </w:rPr>
        <w:t> </w:t>
      </w:r>
      <w:r>
        <w:rPr>
          <w:color w:val="4E4E4E"/>
        </w:rPr>
        <w:t>Approximately half of the participants were able to drink</w:t>
      </w:r>
    </w:p>
    <w:p>
      <w:pPr>
        <w:pStyle w:val="BodyText"/>
        <w:spacing w:line="237" w:lineRule="auto" w:before="115"/>
        <w:ind w:left="144" w:right="468"/>
      </w:pPr>
      <w:r>
        <w:rPr/>
        <w:br w:type="column"/>
      </w:r>
      <w:r>
        <w:rPr>
          <w:color w:val="4E4E4E"/>
        </w:rPr>
        <w:t>heavily on occasion and still maintain levels of functioning similar to participants who abstained or were considered low risk. This finding</w:t>
      </w:r>
      <w:r>
        <w:rPr>
          <w:color w:val="4E4E4E"/>
          <w:spacing w:val="-8"/>
        </w:rPr>
        <w:t> </w:t>
      </w:r>
      <w:r>
        <w:rPr>
          <w:color w:val="4E4E4E"/>
        </w:rPr>
        <w:t>suggests</w:t>
      </w:r>
      <w:r>
        <w:rPr>
          <w:color w:val="4E4E4E"/>
          <w:spacing w:val="-8"/>
        </w:rPr>
        <w:t> </w:t>
      </w:r>
      <w:r>
        <w:rPr>
          <w:color w:val="4E4E4E"/>
        </w:rPr>
        <w:t>focusing</w:t>
      </w:r>
      <w:r>
        <w:rPr>
          <w:color w:val="4E4E4E"/>
          <w:spacing w:val="-8"/>
        </w:rPr>
        <w:t> </w:t>
      </w:r>
      <w:r>
        <w:rPr>
          <w:color w:val="4E4E4E"/>
        </w:rPr>
        <w:t>on</w:t>
      </w:r>
      <w:r>
        <w:rPr>
          <w:color w:val="4E4E4E"/>
          <w:spacing w:val="-8"/>
        </w:rPr>
        <w:t> </w:t>
      </w:r>
      <w:r>
        <w:rPr>
          <w:color w:val="4E4E4E"/>
        </w:rPr>
        <w:t>function,</w:t>
      </w:r>
      <w:r>
        <w:rPr>
          <w:color w:val="4E4E4E"/>
          <w:spacing w:val="-8"/>
        </w:rPr>
        <w:t> </w:t>
      </w:r>
      <w:r>
        <w:rPr>
          <w:color w:val="4E4E4E"/>
        </w:rPr>
        <w:t>rather than drinking practices, when defining what constitutes recovery and when projecting how someone will fare long term.</w:t>
      </w:r>
    </w:p>
    <w:p>
      <w:pPr>
        <w:pStyle w:val="BodyText"/>
        <w:spacing w:line="237" w:lineRule="auto" w:before="175"/>
        <w:ind w:left="144" w:right="468"/>
        <w:rPr>
          <w:sz w:val="12"/>
        </w:rPr>
      </w:pPr>
      <w:r>
        <w:rPr>
          <w:color w:val="4E4E4E"/>
        </w:rPr>
        <w:t>In another example, a study of people in treatment for cocaine use disorder showed that some were able to achieve “problem- free functioning,” while dropping down to “occasional”</w:t>
      </w:r>
      <w:r>
        <w:rPr>
          <w:color w:val="4E4E4E"/>
          <w:spacing w:val="-6"/>
        </w:rPr>
        <w:t> </w:t>
      </w:r>
      <w:r>
        <w:rPr>
          <w:color w:val="4E4E4E"/>
        </w:rPr>
        <w:t>use</w:t>
      </w:r>
      <w:r>
        <w:rPr>
          <w:color w:val="4E4E4E"/>
          <w:spacing w:val="-6"/>
        </w:rPr>
        <w:t> </w:t>
      </w:r>
      <w:r>
        <w:rPr>
          <w:color w:val="4E4E4E"/>
        </w:rPr>
        <w:t>during</w:t>
      </w:r>
      <w:r>
        <w:rPr>
          <w:color w:val="4E4E4E"/>
          <w:spacing w:val="-6"/>
        </w:rPr>
        <w:t> </w:t>
      </w:r>
      <w:r>
        <w:rPr>
          <w:color w:val="4E4E4E"/>
        </w:rPr>
        <w:t>their</w:t>
      </w:r>
      <w:r>
        <w:rPr>
          <w:color w:val="4E4E4E"/>
          <w:spacing w:val="-7"/>
        </w:rPr>
        <w:t> </w:t>
      </w:r>
      <w:r>
        <w:rPr>
          <w:color w:val="4E4E4E"/>
        </w:rPr>
        <w:t>final</w:t>
      </w:r>
      <w:r>
        <w:rPr>
          <w:color w:val="4E4E4E"/>
          <w:spacing w:val="-6"/>
        </w:rPr>
        <w:t> </w:t>
      </w:r>
      <w:r>
        <w:rPr>
          <w:color w:val="4E4E4E"/>
        </w:rPr>
        <w:t>month</w:t>
      </w:r>
      <w:r>
        <w:rPr>
          <w:color w:val="4E4E4E"/>
          <w:spacing w:val="-6"/>
        </w:rPr>
        <w:t> </w:t>
      </w:r>
      <w:r>
        <w:rPr>
          <w:color w:val="4E4E4E"/>
        </w:rPr>
        <w:t>of treatment,</w:t>
      </w:r>
      <w:r>
        <w:rPr>
          <w:color w:val="4E4E4E"/>
          <w:spacing w:val="-1"/>
        </w:rPr>
        <w:t> </w:t>
      </w:r>
      <w:r>
        <w:rPr>
          <w:color w:val="4E4E4E"/>
        </w:rPr>
        <w:t>and</w:t>
      </w:r>
      <w:r>
        <w:rPr>
          <w:color w:val="4E4E4E"/>
          <w:spacing w:val="-1"/>
        </w:rPr>
        <w:t> </w:t>
      </w:r>
      <w:r>
        <w:rPr>
          <w:color w:val="4E4E4E"/>
        </w:rPr>
        <w:t>to</w:t>
      </w:r>
      <w:r>
        <w:rPr>
          <w:color w:val="4E4E4E"/>
          <w:spacing w:val="-1"/>
        </w:rPr>
        <w:t> </w:t>
      </w:r>
      <w:r>
        <w:rPr>
          <w:color w:val="4E4E4E"/>
        </w:rPr>
        <w:t>maintain</w:t>
      </w:r>
      <w:r>
        <w:rPr>
          <w:color w:val="4E4E4E"/>
          <w:spacing w:val="-1"/>
        </w:rPr>
        <w:t> </w:t>
      </w:r>
      <w:r>
        <w:rPr>
          <w:color w:val="4E4E4E"/>
        </w:rPr>
        <w:t>that</w:t>
      </w:r>
      <w:r>
        <w:rPr>
          <w:color w:val="4E4E4E"/>
          <w:spacing w:val="-1"/>
        </w:rPr>
        <w:t> </w:t>
      </w:r>
      <w:r>
        <w:rPr>
          <w:color w:val="4E4E4E"/>
        </w:rPr>
        <w:t>status</w:t>
      </w:r>
      <w:r>
        <w:rPr>
          <w:color w:val="4E4E4E"/>
          <w:spacing w:val="-1"/>
        </w:rPr>
        <w:t> </w:t>
      </w:r>
      <w:r>
        <w:rPr>
          <w:color w:val="4E4E4E"/>
        </w:rPr>
        <w:t>and level of use during follow-up interviews.</w:t>
      </w:r>
      <w:r>
        <w:rPr>
          <w:color w:val="4E4E4E"/>
          <w:position w:val="7"/>
          <w:sz w:val="12"/>
        </w:rPr>
        <w:t>430</w:t>
      </w:r>
    </w:p>
    <w:p>
      <w:pPr>
        <w:pStyle w:val="BodyText"/>
        <w:spacing w:before="6"/>
        <w:ind w:left="0"/>
        <w:rPr>
          <w:sz w:val="22"/>
        </w:rPr>
      </w:pPr>
    </w:p>
    <w:p>
      <w:pPr>
        <w:pStyle w:val="Heading3"/>
        <w:spacing w:line="228" w:lineRule="auto"/>
        <w:ind w:left="144" w:right="605"/>
      </w:pPr>
      <w:r>
        <w:rPr>
          <w:color w:val="5F5F5F"/>
        </w:rPr>
        <w:t>Behavioral</w:t>
      </w:r>
      <w:r>
        <w:rPr>
          <w:color w:val="5F5F5F"/>
          <w:spacing w:val="-18"/>
        </w:rPr>
        <w:t> </w:t>
      </w:r>
      <w:r>
        <w:rPr>
          <w:color w:val="5F5F5F"/>
        </w:rPr>
        <w:t>Economic</w:t>
      </w:r>
      <w:r>
        <w:rPr>
          <w:color w:val="5F5F5F"/>
          <w:spacing w:val="-19"/>
        </w:rPr>
        <w:t> </w:t>
      </w:r>
      <w:r>
        <w:rPr>
          <w:color w:val="5F5F5F"/>
        </w:rPr>
        <w:t>Theory and Recovery</w:t>
      </w:r>
    </w:p>
    <w:p>
      <w:pPr>
        <w:pStyle w:val="BodyText"/>
        <w:spacing w:line="237" w:lineRule="auto" w:before="49"/>
        <w:ind w:left="144" w:right="468"/>
      </w:pPr>
      <w:r>
        <w:rPr>
          <w:color w:val="4E4E4E"/>
        </w:rPr>
        <w:t>Behavioral</w:t>
      </w:r>
      <w:r>
        <w:rPr>
          <w:color w:val="4E4E4E"/>
          <w:spacing w:val="-7"/>
        </w:rPr>
        <w:t> </w:t>
      </w:r>
      <w:r>
        <w:rPr>
          <w:color w:val="4E4E4E"/>
        </w:rPr>
        <w:t>economics</w:t>
      </w:r>
      <w:r>
        <w:rPr>
          <w:color w:val="4E4E4E"/>
          <w:spacing w:val="-7"/>
        </w:rPr>
        <w:t> </w:t>
      </w:r>
      <w:r>
        <w:rPr>
          <w:color w:val="4E4E4E"/>
        </w:rPr>
        <w:t>is</w:t>
      </w:r>
      <w:r>
        <w:rPr>
          <w:color w:val="4E4E4E"/>
          <w:spacing w:val="-7"/>
        </w:rPr>
        <w:t> </w:t>
      </w:r>
      <w:r>
        <w:rPr>
          <w:color w:val="4E4E4E"/>
        </w:rPr>
        <w:t>the</w:t>
      </w:r>
      <w:r>
        <w:rPr>
          <w:color w:val="4E4E4E"/>
          <w:spacing w:val="-7"/>
        </w:rPr>
        <w:t> </w:t>
      </w:r>
      <w:r>
        <w:rPr>
          <w:color w:val="4E4E4E"/>
        </w:rPr>
        <w:t>study</w:t>
      </w:r>
      <w:r>
        <w:rPr>
          <w:color w:val="4E4E4E"/>
          <w:spacing w:val="-7"/>
        </w:rPr>
        <w:t> </w:t>
      </w:r>
      <w:r>
        <w:rPr>
          <w:color w:val="4E4E4E"/>
        </w:rPr>
        <w:t>of</w:t>
      </w:r>
      <w:r>
        <w:rPr>
          <w:color w:val="4E4E4E"/>
          <w:spacing w:val="-7"/>
        </w:rPr>
        <w:t> </w:t>
      </w:r>
      <w:r>
        <w:rPr>
          <w:color w:val="4E4E4E"/>
        </w:rPr>
        <w:t>how people make decisions about how to use their resources and things they value. It</w:t>
      </w:r>
    </w:p>
    <w:p>
      <w:pPr>
        <w:spacing w:after="0" w:line="237" w:lineRule="auto"/>
        <w:sectPr>
          <w:type w:val="continuous"/>
          <w:pgSz w:w="12240" w:h="15840"/>
          <w:pgMar w:header="576" w:footer="721" w:top="1340" w:bottom="900" w:left="940" w:right="720"/>
          <w:cols w:num="2" w:equalWidth="0">
            <w:col w:w="4962" w:space="248"/>
            <w:col w:w="5370"/>
          </w:cols>
        </w:sectPr>
      </w:pPr>
    </w:p>
    <w:p>
      <w:pPr>
        <w:pStyle w:val="BodyText"/>
        <w:spacing w:before="1"/>
        <w:ind w:left="0"/>
        <w:rPr>
          <w:sz w:val="24"/>
        </w:rPr>
      </w:pPr>
    </w:p>
    <w:p>
      <w:pPr>
        <w:spacing w:after="0"/>
        <w:rPr>
          <w:sz w:val="24"/>
        </w:rPr>
        <w:sectPr>
          <w:pgSz w:w="12240" w:h="15840"/>
          <w:pgMar w:header="576" w:footer="721" w:top="1340" w:bottom="920" w:left="940" w:right="720"/>
        </w:sectPr>
      </w:pPr>
    </w:p>
    <w:p>
      <w:pPr>
        <w:pStyle w:val="BodyText"/>
        <w:spacing w:line="237" w:lineRule="auto" w:before="114"/>
        <w:ind w:right="217"/>
      </w:pPr>
      <w:r>
        <w:rPr>
          <w:color w:val="4E4E4E"/>
        </w:rPr>
        <w:t>includes such elements as how a person chooses</w:t>
      </w:r>
      <w:r>
        <w:rPr>
          <w:color w:val="4E4E4E"/>
          <w:spacing w:val="-9"/>
        </w:rPr>
        <w:t> </w:t>
      </w:r>
      <w:r>
        <w:rPr>
          <w:color w:val="4E4E4E"/>
        </w:rPr>
        <w:t>between</w:t>
      </w:r>
      <w:r>
        <w:rPr>
          <w:color w:val="4E4E4E"/>
          <w:spacing w:val="-9"/>
        </w:rPr>
        <w:t> </w:t>
      </w:r>
      <w:r>
        <w:rPr>
          <w:color w:val="4E4E4E"/>
        </w:rPr>
        <w:t>a</w:t>
      </w:r>
      <w:r>
        <w:rPr>
          <w:color w:val="4E4E4E"/>
          <w:spacing w:val="-9"/>
        </w:rPr>
        <w:t> </w:t>
      </w:r>
      <w:r>
        <w:rPr>
          <w:color w:val="4E4E4E"/>
        </w:rPr>
        <w:t>smaller</w:t>
      </w:r>
      <w:r>
        <w:rPr>
          <w:color w:val="4E4E4E"/>
          <w:spacing w:val="-9"/>
        </w:rPr>
        <w:t> </w:t>
      </w:r>
      <w:r>
        <w:rPr>
          <w:color w:val="4E4E4E"/>
        </w:rPr>
        <w:t>reward</w:t>
      </w:r>
      <w:r>
        <w:rPr>
          <w:color w:val="4E4E4E"/>
          <w:spacing w:val="-9"/>
        </w:rPr>
        <w:t> </w:t>
      </w:r>
      <w:r>
        <w:rPr>
          <w:color w:val="4E4E4E"/>
        </w:rPr>
        <w:t>available immediately and a larger one that requires waiting, and how those decisions may be influenced by state of mind, stress level, and outside events.</w:t>
      </w:r>
    </w:p>
    <w:p>
      <w:pPr>
        <w:pStyle w:val="BodyText"/>
        <w:spacing w:line="237" w:lineRule="auto" w:before="176"/>
        <w:ind w:right="38"/>
      </w:pPr>
      <w:r>
        <w:rPr>
          <w:color w:val="4E4E4E"/>
        </w:rPr>
        <w:t>One characteristic feature of SUD is distorted behavioral economics: the person who has</w:t>
      </w:r>
      <w:r>
        <w:rPr>
          <w:color w:val="4E4E4E"/>
          <w:spacing w:val="40"/>
        </w:rPr>
        <w:t> </w:t>
      </w:r>
      <w:r>
        <w:rPr>
          <w:color w:val="4E4E4E"/>
        </w:rPr>
        <w:t>an SUD puts a higher value on the substance than on other things normally regarded as valuable, like relationships, jobs, education, or</w:t>
      </w:r>
      <w:r>
        <w:rPr>
          <w:color w:val="4E4E4E"/>
          <w:spacing w:val="-12"/>
        </w:rPr>
        <w:t> </w:t>
      </w:r>
      <w:r>
        <w:rPr>
          <w:color w:val="4E4E4E"/>
        </w:rPr>
        <w:t>life</w:t>
      </w:r>
      <w:r>
        <w:rPr>
          <w:color w:val="4E4E4E"/>
          <w:spacing w:val="-12"/>
        </w:rPr>
        <w:t> </w:t>
      </w:r>
      <w:r>
        <w:rPr>
          <w:color w:val="4E4E4E"/>
        </w:rPr>
        <w:t>goals.</w:t>
      </w:r>
      <w:r>
        <w:rPr>
          <w:color w:val="4E4E4E"/>
          <w:position w:val="7"/>
          <w:sz w:val="12"/>
        </w:rPr>
        <w:t>431</w:t>
      </w:r>
      <w:r>
        <w:rPr>
          <w:color w:val="4E4E4E"/>
          <w:spacing w:val="19"/>
          <w:position w:val="7"/>
          <w:sz w:val="12"/>
        </w:rPr>
        <w:t> </w:t>
      </w:r>
      <w:r>
        <w:rPr>
          <w:color w:val="4E4E4E"/>
        </w:rPr>
        <w:t>In</w:t>
      </w:r>
      <w:r>
        <w:rPr>
          <w:color w:val="4E4E4E"/>
          <w:spacing w:val="-12"/>
        </w:rPr>
        <w:t> </w:t>
      </w:r>
      <w:r>
        <w:rPr>
          <w:color w:val="4E4E4E"/>
        </w:rPr>
        <w:t>severe</w:t>
      </w:r>
      <w:r>
        <w:rPr>
          <w:color w:val="4E4E4E"/>
          <w:spacing w:val="-12"/>
        </w:rPr>
        <w:t> </w:t>
      </w:r>
      <w:r>
        <w:rPr>
          <w:color w:val="4E4E4E"/>
        </w:rPr>
        <w:t>cases,</w:t>
      </w:r>
      <w:r>
        <w:rPr>
          <w:color w:val="4E4E4E"/>
          <w:spacing w:val="-12"/>
        </w:rPr>
        <w:t> </w:t>
      </w:r>
      <w:r>
        <w:rPr>
          <w:color w:val="4E4E4E"/>
        </w:rPr>
        <w:t>the</w:t>
      </w:r>
      <w:r>
        <w:rPr>
          <w:color w:val="4E4E4E"/>
          <w:spacing w:val="-12"/>
        </w:rPr>
        <w:t> </w:t>
      </w:r>
      <w:r>
        <w:rPr>
          <w:color w:val="4E4E4E"/>
        </w:rPr>
        <w:t>substance becomes the only thing valued. An important task of recovery is reconfiguring one’s behavioral economic calculations to devalue the substance and shift priorities to self- care, better relationships, and meaningful participation in society.</w:t>
      </w:r>
    </w:p>
    <w:p>
      <w:pPr>
        <w:pStyle w:val="BodyText"/>
        <w:spacing w:line="237" w:lineRule="auto" w:before="172"/>
        <w:ind w:right="195"/>
      </w:pPr>
      <w:r>
        <w:rPr>
          <w:color w:val="4E4E4E"/>
        </w:rPr>
        <w:t>From the perspective of behavioral economics,</w:t>
      </w:r>
      <w:r>
        <w:rPr>
          <w:color w:val="4E4E4E"/>
          <w:spacing w:val="-9"/>
        </w:rPr>
        <w:t> </w:t>
      </w:r>
      <w:r>
        <w:rPr>
          <w:color w:val="4E4E4E"/>
        </w:rPr>
        <w:t>the</w:t>
      </w:r>
      <w:r>
        <w:rPr>
          <w:color w:val="4E4E4E"/>
          <w:spacing w:val="-9"/>
        </w:rPr>
        <w:t> </w:t>
      </w:r>
      <w:r>
        <w:rPr>
          <w:color w:val="4E4E4E"/>
        </w:rPr>
        <w:t>COVID-19</w:t>
      </w:r>
      <w:r>
        <w:rPr>
          <w:color w:val="4E4E4E"/>
          <w:spacing w:val="-9"/>
        </w:rPr>
        <w:t> </w:t>
      </w:r>
      <w:r>
        <w:rPr>
          <w:color w:val="4E4E4E"/>
        </w:rPr>
        <w:t>pandemic</w:t>
      </w:r>
      <w:r>
        <w:rPr>
          <w:color w:val="4E4E4E"/>
          <w:spacing w:val="-9"/>
        </w:rPr>
        <w:t> </w:t>
      </w:r>
      <w:r>
        <w:rPr>
          <w:color w:val="4E4E4E"/>
        </w:rPr>
        <w:t>created a “perfect storm” for SUDs. Many rewards and incentives—such as companionship, social activity, and employment—became suddenly unavailable, while substances were readily available and the need to</w:t>
      </w:r>
    </w:p>
    <w:p>
      <w:pPr>
        <w:pStyle w:val="BodyText"/>
        <w:spacing w:line="237" w:lineRule="auto"/>
        <w:ind w:right="138"/>
      </w:pPr>
      <w:r>
        <w:rPr>
          <w:color w:val="4E4E4E"/>
        </w:rPr>
        <w:t>relieve</w:t>
      </w:r>
      <w:r>
        <w:rPr>
          <w:color w:val="4E4E4E"/>
          <w:spacing w:val="-8"/>
        </w:rPr>
        <w:t> </w:t>
      </w:r>
      <w:r>
        <w:rPr>
          <w:color w:val="4E4E4E"/>
        </w:rPr>
        <w:t>stress,</w:t>
      </w:r>
      <w:r>
        <w:rPr>
          <w:color w:val="4E4E4E"/>
          <w:spacing w:val="-8"/>
        </w:rPr>
        <w:t> </w:t>
      </w:r>
      <w:r>
        <w:rPr>
          <w:color w:val="4E4E4E"/>
        </w:rPr>
        <w:t>loneliness,</w:t>
      </w:r>
      <w:r>
        <w:rPr>
          <w:color w:val="4E4E4E"/>
          <w:spacing w:val="-8"/>
        </w:rPr>
        <w:t> </w:t>
      </w:r>
      <w:r>
        <w:rPr>
          <w:color w:val="4E4E4E"/>
        </w:rPr>
        <w:t>and</w:t>
      </w:r>
      <w:r>
        <w:rPr>
          <w:color w:val="4E4E4E"/>
          <w:spacing w:val="-8"/>
        </w:rPr>
        <w:t> </w:t>
      </w:r>
      <w:r>
        <w:rPr>
          <w:color w:val="4E4E4E"/>
        </w:rPr>
        <w:t>other</w:t>
      </w:r>
      <w:r>
        <w:rPr>
          <w:color w:val="4E4E4E"/>
          <w:spacing w:val="-8"/>
        </w:rPr>
        <w:t> </w:t>
      </w:r>
      <w:r>
        <w:rPr>
          <w:color w:val="4E4E4E"/>
        </w:rPr>
        <w:t>negative emotions was much higher than normal.</w:t>
      </w:r>
      <w:r>
        <w:rPr>
          <w:color w:val="4E4E4E"/>
          <w:position w:val="7"/>
          <w:sz w:val="12"/>
        </w:rPr>
        <w:t>432 </w:t>
      </w:r>
      <w:r>
        <w:rPr>
          <w:color w:val="4E4E4E"/>
        </w:rPr>
        <w:t>Restricted access to recovery services further exacerbated the problems for many. Research will need to assess the long-term impact of the pandemic on the behavioral economic structures of substance use.</w:t>
      </w:r>
    </w:p>
    <w:p>
      <w:pPr>
        <w:pStyle w:val="BodyText"/>
        <w:spacing w:line="237" w:lineRule="auto" w:before="171"/>
        <w:ind w:left="139" w:right="160"/>
      </w:pPr>
      <w:r>
        <w:rPr>
          <w:color w:val="4E4E4E"/>
        </w:rPr>
        <w:t>One current avenue of research is refining the application of behavioral economics to recovery. For example, people in recovery could be assessed at baseline to determine how they make value-based decisions in general, and reassessed periodically to see whether their decision process has changed during treatment and recovery. Their responses could help predict the likelihood of</w:t>
      </w:r>
      <w:r>
        <w:rPr>
          <w:color w:val="4E4E4E"/>
          <w:spacing w:val="-10"/>
        </w:rPr>
        <w:t> </w:t>
      </w:r>
      <w:r>
        <w:rPr>
          <w:color w:val="4E4E4E"/>
        </w:rPr>
        <w:t>recurrence.</w:t>
      </w:r>
      <w:r>
        <w:rPr>
          <w:color w:val="4E4E4E"/>
          <w:position w:val="7"/>
          <w:sz w:val="12"/>
        </w:rPr>
        <w:t>433</w:t>
      </w:r>
      <w:r>
        <w:rPr>
          <w:color w:val="4E4E4E"/>
          <w:spacing w:val="21"/>
          <w:position w:val="7"/>
          <w:sz w:val="12"/>
        </w:rPr>
        <w:t> </w:t>
      </w:r>
      <w:r>
        <w:rPr>
          <w:color w:val="4E4E4E"/>
        </w:rPr>
        <w:t>(Contingency</w:t>
      </w:r>
      <w:r>
        <w:rPr>
          <w:color w:val="4E4E4E"/>
          <w:spacing w:val="-10"/>
        </w:rPr>
        <w:t> </w:t>
      </w:r>
      <w:r>
        <w:rPr>
          <w:color w:val="4E4E4E"/>
        </w:rPr>
        <w:t>management, an SUD intervention grounded in behavioral economics, is discussed in Chapter 3.)</w:t>
      </w:r>
    </w:p>
    <w:p>
      <w:pPr>
        <w:pStyle w:val="Heading3"/>
        <w:spacing w:before="100"/>
      </w:pPr>
      <w:r>
        <w:rPr>
          <w:b w:val="0"/>
        </w:rPr>
        <w:br w:type="column"/>
      </w:r>
      <w:r>
        <w:rPr>
          <w:color w:val="5F5F5F"/>
        </w:rPr>
        <w:t>Recovery </w:t>
      </w:r>
      <w:r>
        <w:rPr>
          <w:color w:val="5F5F5F"/>
          <w:spacing w:val="-2"/>
        </w:rPr>
        <w:t>Timeframes</w:t>
      </w:r>
    </w:p>
    <w:p>
      <w:pPr>
        <w:pStyle w:val="BodyText"/>
        <w:spacing w:line="237" w:lineRule="auto" w:before="46"/>
        <w:ind w:right="568"/>
        <w:rPr>
          <w:sz w:val="12"/>
        </w:rPr>
      </w:pPr>
      <w:r>
        <w:rPr>
          <w:color w:val="4E4E4E"/>
        </w:rPr>
        <w:t>More research is needed on recovery timeframes. William White has suggested that “recovery durability” is achieved when a person has been in active, continuous recovery for 4 to 5 years.</w:t>
      </w:r>
      <w:r>
        <w:rPr>
          <w:color w:val="4E4E4E"/>
          <w:position w:val="7"/>
          <w:sz w:val="12"/>
        </w:rPr>
        <w:t>434</w:t>
      </w:r>
      <w:r>
        <w:rPr>
          <w:color w:val="4E4E4E"/>
          <w:spacing w:val="40"/>
          <w:position w:val="7"/>
          <w:sz w:val="12"/>
        </w:rPr>
        <w:t> </w:t>
      </w:r>
      <w:r>
        <w:rPr>
          <w:color w:val="4E4E4E"/>
        </w:rPr>
        <w:t>A 2018 study found that it takes an average of 15 years of recovery to achieve the same quality of life</w:t>
      </w:r>
      <w:r>
        <w:rPr>
          <w:color w:val="4E4E4E"/>
          <w:spacing w:val="-5"/>
        </w:rPr>
        <w:t> </w:t>
      </w:r>
      <w:r>
        <w:rPr>
          <w:color w:val="4E4E4E"/>
        </w:rPr>
        <w:t>as</w:t>
      </w:r>
      <w:r>
        <w:rPr>
          <w:color w:val="4E4E4E"/>
          <w:spacing w:val="-5"/>
        </w:rPr>
        <w:t> </w:t>
      </w:r>
      <w:r>
        <w:rPr>
          <w:color w:val="4E4E4E"/>
        </w:rPr>
        <w:t>a</w:t>
      </w:r>
      <w:r>
        <w:rPr>
          <w:color w:val="4E4E4E"/>
          <w:spacing w:val="-5"/>
        </w:rPr>
        <w:t> </w:t>
      </w:r>
      <w:r>
        <w:rPr>
          <w:color w:val="4E4E4E"/>
        </w:rPr>
        <w:t>sample</w:t>
      </w:r>
      <w:r>
        <w:rPr>
          <w:color w:val="4E4E4E"/>
          <w:spacing w:val="-5"/>
        </w:rPr>
        <w:t> </w:t>
      </w:r>
      <w:r>
        <w:rPr>
          <w:color w:val="4E4E4E"/>
        </w:rPr>
        <w:t>of</w:t>
      </w:r>
      <w:r>
        <w:rPr>
          <w:color w:val="4E4E4E"/>
          <w:spacing w:val="-5"/>
        </w:rPr>
        <w:t> </w:t>
      </w:r>
      <w:r>
        <w:rPr>
          <w:color w:val="4E4E4E"/>
        </w:rPr>
        <w:t>the</w:t>
      </w:r>
      <w:r>
        <w:rPr>
          <w:color w:val="4E4E4E"/>
          <w:spacing w:val="-5"/>
        </w:rPr>
        <w:t> </w:t>
      </w:r>
      <w:r>
        <w:rPr>
          <w:color w:val="4E4E4E"/>
        </w:rPr>
        <w:t>general</w:t>
      </w:r>
      <w:r>
        <w:rPr>
          <w:color w:val="4E4E4E"/>
          <w:spacing w:val="-5"/>
        </w:rPr>
        <w:t> </w:t>
      </w:r>
      <w:r>
        <w:rPr>
          <w:color w:val="4E4E4E"/>
        </w:rPr>
        <w:t>population</w:t>
      </w:r>
      <w:r>
        <w:rPr>
          <w:color w:val="4E4E4E"/>
          <w:spacing w:val="-5"/>
        </w:rPr>
        <w:t> </w:t>
      </w:r>
      <w:r>
        <w:rPr>
          <w:color w:val="4E4E4E"/>
        </w:rPr>
        <w:t>in several Western European countries.</w:t>
      </w:r>
      <w:r>
        <w:rPr>
          <w:color w:val="4E4E4E"/>
          <w:position w:val="7"/>
          <w:sz w:val="12"/>
        </w:rPr>
        <w:t>435,436</w:t>
      </w:r>
    </w:p>
    <w:p>
      <w:pPr>
        <w:pStyle w:val="Heading8"/>
        <w:spacing w:line="237" w:lineRule="auto" w:before="174"/>
        <w:ind w:right="540"/>
      </w:pPr>
      <w:r>
        <w:rPr>
          <w:color w:val="4E4E4E"/>
        </w:rPr>
        <w:t>This TIP’s consensus panelists emphasized the lack of continuity in recovery support after treatment and the</w:t>
      </w:r>
      <w:r>
        <w:rPr>
          <w:color w:val="4E4E4E"/>
          <w:spacing w:val="-6"/>
        </w:rPr>
        <w:t> </w:t>
      </w:r>
      <w:r>
        <w:rPr>
          <w:color w:val="4E4E4E"/>
        </w:rPr>
        <w:t>need</w:t>
      </w:r>
      <w:r>
        <w:rPr>
          <w:color w:val="4E4E4E"/>
          <w:spacing w:val="-6"/>
        </w:rPr>
        <w:t> </w:t>
      </w:r>
      <w:r>
        <w:rPr>
          <w:color w:val="4E4E4E"/>
        </w:rPr>
        <w:t>to</w:t>
      </w:r>
      <w:r>
        <w:rPr>
          <w:color w:val="4E4E4E"/>
          <w:spacing w:val="-6"/>
        </w:rPr>
        <w:t> </w:t>
      </w:r>
      <w:r>
        <w:rPr>
          <w:color w:val="4E4E4E"/>
        </w:rPr>
        <w:t>look</w:t>
      </w:r>
      <w:r>
        <w:rPr>
          <w:color w:val="4E4E4E"/>
          <w:spacing w:val="-6"/>
        </w:rPr>
        <w:t> </w:t>
      </w:r>
      <w:r>
        <w:rPr>
          <w:color w:val="4E4E4E"/>
        </w:rPr>
        <w:t>at</w:t>
      </w:r>
      <w:r>
        <w:rPr>
          <w:color w:val="4E4E4E"/>
          <w:spacing w:val="-6"/>
        </w:rPr>
        <w:t> </w:t>
      </w:r>
      <w:r>
        <w:rPr>
          <w:color w:val="4E4E4E"/>
        </w:rPr>
        <w:t>supports</w:t>
      </w:r>
      <w:r>
        <w:rPr>
          <w:color w:val="4E4E4E"/>
          <w:spacing w:val="-6"/>
        </w:rPr>
        <w:t> </w:t>
      </w:r>
      <w:r>
        <w:rPr>
          <w:color w:val="4E4E4E"/>
        </w:rPr>
        <w:t>for</w:t>
      </w:r>
      <w:r>
        <w:rPr>
          <w:color w:val="4E4E4E"/>
          <w:spacing w:val="-6"/>
        </w:rPr>
        <w:t> </w:t>
      </w:r>
      <w:r>
        <w:rPr>
          <w:color w:val="4E4E4E"/>
        </w:rPr>
        <w:t>people beyond</w:t>
      </w:r>
      <w:r>
        <w:rPr>
          <w:color w:val="4E4E4E"/>
          <w:spacing w:val="-4"/>
        </w:rPr>
        <w:t> </w:t>
      </w:r>
      <w:r>
        <w:rPr>
          <w:color w:val="4E4E4E"/>
        </w:rPr>
        <w:t>the</w:t>
      </w:r>
      <w:r>
        <w:rPr>
          <w:color w:val="4E4E4E"/>
          <w:spacing w:val="-4"/>
        </w:rPr>
        <w:t> </w:t>
      </w:r>
      <w:r>
        <w:rPr>
          <w:color w:val="4E4E4E"/>
        </w:rPr>
        <w:t>first</w:t>
      </w:r>
      <w:r>
        <w:rPr>
          <w:color w:val="4E4E4E"/>
          <w:spacing w:val="-4"/>
        </w:rPr>
        <w:t> </w:t>
      </w:r>
      <w:r>
        <w:rPr>
          <w:color w:val="4E4E4E"/>
        </w:rPr>
        <w:t>few</w:t>
      </w:r>
      <w:r>
        <w:rPr>
          <w:color w:val="4E4E4E"/>
          <w:spacing w:val="-5"/>
        </w:rPr>
        <w:t> </w:t>
      </w:r>
      <w:r>
        <w:rPr>
          <w:color w:val="4E4E4E"/>
        </w:rPr>
        <w:t>years</w:t>
      </w:r>
      <w:r>
        <w:rPr>
          <w:color w:val="4E4E4E"/>
          <w:spacing w:val="-5"/>
        </w:rPr>
        <w:t> </w:t>
      </w:r>
      <w:r>
        <w:rPr>
          <w:color w:val="4E4E4E"/>
        </w:rPr>
        <w:t>of</w:t>
      </w:r>
      <w:r>
        <w:rPr>
          <w:color w:val="4E4E4E"/>
          <w:spacing w:val="-5"/>
        </w:rPr>
        <w:t> </w:t>
      </w:r>
      <w:r>
        <w:rPr>
          <w:color w:val="4E4E4E"/>
          <w:spacing w:val="-2"/>
        </w:rPr>
        <w:t>recovery.</w:t>
      </w:r>
    </w:p>
    <w:p>
      <w:pPr>
        <w:spacing w:line="237" w:lineRule="auto" w:before="0"/>
        <w:ind w:left="140" w:right="743" w:firstLine="0"/>
        <w:jc w:val="left"/>
        <w:rPr>
          <w:sz w:val="21"/>
        </w:rPr>
      </w:pPr>
      <w:r>
        <w:rPr>
          <w:b/>
          <w:color w:val="4E4E4E"/>
          <w:sz w:val="21"/>
        </w:rPr>
        <w:t>However, the consensus panelists also</w:t>
      </w:r>
      <w:r>
        <w:rPr>
          <w:b/>
          <w:color w:val="4E4E4E"/>
          <w:spacing w:val="-10"/>
          <w:sz w:val="21"/>
        </w:rPr>
        <w:t> </w:t>
      </w:r>
      <w:r>
        <w:rPr>
          <w:b/>
          <w:color w:val="4E4E4E"/>
          <w:sz w:val="21"/>
        </w:rPr>
        <w:t>suggested</w:t>
      </w:r>
      <w:r>
        <w:rPr>
          <w:b/>
          <w:color w:val="4E4E4E"/>
          <w:spacing w:val="-10"/>
          <w:sz w:val="21"/>
        </w:rPr>
        <w:t> </w:t>
      </w:r>
      <w:r>
        <w:rPr>
          <w:b/>
          <w:color w:val="4E4E4E"/>
          <w:sz w:val="21"/>
        </w:rPr>
        <w:t>using</w:t>
      </w:r>
      <w:r>
        <w:rPr>
          <w:b/>
          <w:color w:val="4E4E4E"/>
          <w:spacing w:val="-10"/>
          <w:sz w:val="21"/>
        </w:rPr>
        <w:t> </w:t>
      </w:r>
      <w:r>
        <w:rPr>
          <w:b/>
          <w:color w:val="4E4E4E"/>
          <w:sz w:val="21"/>
        </w:rPr>
        <w:t>milestones</w:t>
      </w:r>
      <w:r>
        <w:rPr>
          <w:b/>
          <w:color w:val="4E4E4E"/>
          <w:spacing w:val="-10"/>
          <w:sz w:val="21"/>
        </w:rPr>
        <w:t> </w:t>
      </w:r>
      <w:r>
        <w:rPr>
          <w:b/>
          <w:color w:val="4E4E4E"/>
          <w:sz w:val="21"/>
        </w:rPr>
        <w:t>with caution. </w:t>
      </w:r>
      <w:r>
        <w:rPr>
          <w:color w:val="4E4E4E"/>
          <w:sz w:val="21"/>
        </w:rPr>
        <w:t>Instead, they emphasized that</w:t>
      </w:r>
    </w:p>
    <w:p>
      <w:pPr>
        <w:pStyle w:val="BodyText"/>
        <w:spacing w:line="237" w:lineRule="auto"/>
        <w:ind w:right="362"/>
      </w:pPr>
      <w:r>
        <w:rPr>
          <w:color w:val="4E4E4E"/>
        </w:rPr>
        <w:t>recovery</w:t>
      </w:r>
      <w:r>
        <w:rPr>
          <w:color w:val="4E4E4E"/>
          <w:spacing w:val="-9"/>
        </w:rPr>
        <w:t> </w:t>
      </w:r>
      <w:r>
        <w:rPr>
          <w:color w:val="4E4E4E"/>
        </w:rPr>
        <w:t>is</w:t>
      </w:r>
      <w:r>
        <w:rPr>
          <w:color w:val="4E4E4E"/>
          <w:spacing w:val="-9"/>
        </w:rPr>
        <w:t> </w:t>
      </w:r>
      <w:r>
        <w:rPr>
          <w:color w:val="4E4E4E"/>
        </w:rPr>
        <w:t>an</w:t>
      </w:r>
      <w:r>
        <w:rPr>
          <w:color w:val="4E4E4E"/>
          <w:spacing w:val="-9"/>
        </w:rPr>
        <w:t> </w:t>
      </w:r>
      <w:r>
        <w:rPr>
          <w:color w:val="4E4E4E"/>
        </w:rPr>
        <w:t>ongoing,</w:t>
      </w:r>
      <w:r>
        <w:rPr>
          <w:color w:val="4E4E4E"/>
          <w:spacing w:val="-9"/>
        </w:rPr>
        <w:t> </w:t>
      </w:r>
      <w:r>
        <w:rPr>
          <w:color w:val="4E4E4E"/>
        </w:rPr>
        <w:t>individualized</w:t>
      </w:r>
      <w:r>
        <w:rPr>
          <w:color w:val="4E4E4E"/>
          <w:spacing w:val="-9"/>
        </w:rPr>
        <w:t> </w:t>
      </w:r>
      <w:r>
        <w:rPr>
          <w:color w:val="4E4E4E"/>
        </w:rPr>
        <w:t>process of improving one’s quality of life. (Chapter</w:t>
      </w:r>
    </w:p>
    <w:p>
      <w:pPr>
        <w:pStyle w:val="BodyText"/>
        <w:spacing w:line="237" w:lineRule="auto"/>
        <w:ind w:right="362"/>
      </w:pPr>
      <w:r>
        <w:rPr>
          <w:color w:val="4E4E4E"/>
        </w:rPr>
        <w:t>4</w:t>
      </w:r>
      <w:r>
        <w:rPr>
          <w:color w:val="4E4E4E"/>
          <w:spacing w:val="-5"/>
        </w:rPr>
        <w:t> </w:t>
      </w:r>
      <w:r>
        <w:rPr>
          <w:color w:val="4E4E4E"/>
        </w:rPr>
        <w:t>has</w:t>
      </w:r>
      <w:r>
        <w:rPr>
          <w:color w:val="4E4E4E"/>
          <w:spacing w:val="-5"/>
        </w:rPr>
        <w:t> </w:t>
      </w:r>
      <w:r>
        <w:rPr>
          <w:color w:val="4E4E4E"/>
        </w:rPr>
        <w:t>a</w:t>
      </w:r>
      <w:r>
        <w:rPr>
          <w:color w:val="4E4E4E"/>
          <w:spacing w:val="-5"/>
        </w:rPr>
        <w:t> </w:t>
      </w:r>
      <w:r>
        <w:rPr>
          <w:color w:val="4E4E4E"/>
        </w:rPr>
        <w:t>full</w:t>
      </w:r>
      <w:r>
        <w:rPr>
          <w:color w:val="4E4E4E"/>
          <w:spacing w:val="-5"/>
        </w:rPr>
        <w:t> </w:t>
      </w:r>
      <w:r>
        <w:rPr>
          <w:color w:val="4E4E4E"/>
        </w:rPr>
        <w:t>discussion</w:t>
      </w:r>
      <w:r>
        <w:rPr>
          <w:color w:val="4E4E4E"/>
          <w:spacing w:val="-5"/>
        </w:rPr>
        <w:t> </w:t>
      </w:r>
      <w:r>
        <w:rPr>
          <w:color w:val="4E4E4E"/>
        </w:rPr>
        <w:t>about</w:t>
      </w:r>
      <w:r>
        <w:rPr>
          <w:color w:val="4E4E4E"/>
          <w:spacing w:val="-5"/>
        </w:rPr>
        <w:t> </w:t>
      </w:r>
      <w:r>
        <w:rPr>
          <w:color w:val="4E4E4E"/>
        </w:rPr>
        <w:t>the</w:t>
      </w:r>
      <w:r>
        <w:rPr>
          <w:color w:val="4E4E4E"/>
          <w:spacing w:val="-5"/>
        </w:rPr>
        <w:t> </w:t>
      </w:r>
      <w:r>
        <w:rPr>
          <w:color w:val="4E4E4E"/>
        </w:rPr>
        <w:t>pillars</w:t>
      </w:r>
      <w:r>
        <w:rPr>
          <w:color w:val="4E4E4E"/>
          <w:spacing w:val="-5"/>
        </w:rPr>
        <w:t> </w:t>
      </w:r>
      <w:r>
        <w:rPr>
          <w:color w:val="4E4E4E"/>
        </w:rPr>
        <w:t>of </w:t>
      </w:r>
      <w:r>
        <w:rPr>
          <w:color w:val="4E4E4E"/>
          <w:spacing w:val="-2"/>
        </w:rPr>
        <w:t>recovery.)</w:t>
      </w:r>
    </w:p>
    <w:p>
      <w:pPr>
        <w:pStyle w:val="BodyText"/>
        <w:spacing w:line="237" w:lineRule="auto" w:before="172"/>
        <w:ind w:left="139" w:right="371"/>
      </w:pPr>
      <w:r>
        <w:rPr>
          <w:color w:val="4E4E4E"/>
        </w:rPr>
        <w:t>Each person’s journey will be unique and will not adhere to a strict schedule. Moreover, recovery should not be confused with “remission,” the term DSM-5-TR uses to describe</w:t>
      </w:r>
      <w:r>
        <w:rPr>
          <w:color w:val="4E4E4E"/>
          <w:spacing w:val="-7"/>
        </w:rPr>
        <w:t> </w:t>
      </w:r>
      <w:r>
        <w:rPr>
          <w:color w:val="4E4E4E"/>
        </w:rPr>
        <w:t>being</w:t>
      </w:r>
      <w:r>
        <w:rPr>
          <w:color w:val="4E4E4E"/>
          <w:spacing w:val="-7"/>
        </w:rPr>
        <w:t> </w:t>
      </w:r>
      <w:r>
        <w:rPr>
          <w:color w:val="4E4E4E"/>
        </w:rPr>
        <w:t>free</w:t>
      </w:r>
      <w:r>
        <w:rPr>
          <w:color w:val="4E4E4E"/>
          <w:spacing w:val="-7"/>
        </w:rPr>
        <w:t> </w:t>
      </w:r>
      <w:r>
        <w:rPr>
          <w:color w:val="4E4E4E"/>
        </w:rPr>
        <w:t>of</w:t>
      </w:r>
      <w:r>
        <w:rPr>
          <w:color w:val="4E4E4E"/>
          <w:spacing w:val="-7"/>
        </w:rPr>
        <w:t> </w:t>
      </w:r>
      <w:r>
        <w:rPr>
          <w:color w:val="4E4E4E"/>
        </w:rPr>
        <w:t>SUD</w:t>
      </w:r>
      <w:r>
        <w:rPr>
          <w:color w:val="4E4E4E"/>
          <w:spacing w:val="-7"/>
        </w:rPr>
        <w:t> </w:t>
      </w:r>
      <w:r>
        <w:rPr>
          <w:color w:val="4E4E4E"/>
        </w:rPr>
        <w:t>symptoms</w:t>
      </w:r>
      <w:r>
        <w:rPr>
          <w:color w:val="4E4E4E"/>
          <w:spacing w:val="-7"/>
        </w:rPr>
        <w:t> </w:t>
      </w:r>
      <w:r>
        <w:rPr>
          <w:color w:val="4E4E4E"/>
        </w:rPr>
        <w:t>(except craving).</w:t>
      </w:r>
      <w:r>
        <w:rPr>
          <w:color w:val="4E4E4E"/>
          <w:position w:val="7"/>
          <w:sz w:val="12"/>
        </w:rPr>
        <w:t>437</w:t>
      </w:r>
      <w:r>
        <w:rPr>
          <w:color w:val="4E4E4E"/>
          <w:spacing w:val="40"/>
          <w:position w:val="7"/>
          <w:sz w:val="12"/>
        </w:rPr>
        <w:t> </w:t>
      </w:r>
      <w:r>
        <w:rPr>
          <w:color w:val="4E4E4E"/>
        </w:rPr>
        <w:t>Just because someone stops using a substance does not mean they have also resolved the problems that contributed to, or arose because of, their substance use. Nor does it mean that they have achieved a quality of life acceptable to them.</w:t>
      </w:r>
    </w:p>
    <w:p>
      <w:pPr>
        <w:pStyle w:val="BodyText"/>
        <w:spacing w:before="3"/>
        <w:ind w:left="0"/>
      </w:pPr>
    </w:p>
    <w:p>
      <w:pPr>
        <w:pStyle w:val="Heading3"/>
      </w:pPr>
      <w:r>
        <w:rPr>
          <w:color w:val="5F5F5F"/>
        </w:rPr>
        <w:t>Recovery Support </w:t>
      </w:r>
      <w:r>
        <w:rPr>
          <w:color w:val="5F5F5F"/>
          <w:spacing w:val="-2"/>
        </w:rPr>
        <w:t>Services</w:t>
      </w:r>
    </w:p>
    <w:p>
      <w:pPr>
        <w:pStyle w:val="BodyText"/>
        <w:spacing w:line="237" w:lineRule="auto" w:before="46"/>
        <w:ind w:right="604"/>
      </w:pPr>
      <w:r>
        <w:rPr>
          <w:color w:val="4E4E4E"/>
        </w:rPr>
        <w:t>Most recovery services have developed fairly</w:t>
      </w:r>
      <w:r>
        <w:rPr>
          <w:color w:val="4E4E4E"/>
          <w:spacing w:val="-5"/>
        </w:rPr>
        <w:t> </w:t>
      </w:r>
      <w:r>
        <w:rPr>
          <w:color w:val="4E4E4E"/>
        </w:rPr>
        <w:t>recently</w:t>
      </w:r>
      <w:r>
        <w:rPr>
          <w:color w:val="4E4E4E"/>
          <w:spacing w:val="-5"/>
        </w:rPr>
        <w:t> </w:t>
      </w:r>
      <w:r>
        <w:rPr>
          <w:color w:val="4E4E4E"/>
        </w:rPr>
        <w:t>and</w:t>
      </w:r>
      <w:r>
        <w:rPr>
          <w:color w:val="4E4E4E"/>
          <w:spacing w:val="-5"/>
        </w:rPr>
        <w:t> </w:t>
      </w:r>
      <w:r>
        <w:rPr>
          <w:color w:val="4E4E4E"/>
        </w:rPr>
        <w:t>some</w:t>
      </w:r>
      <w:r>
        <w:rPr>
          <w:color w:val="4E4E4E"/>
          <w:spacing w:val="-5"/>
        </w:rPr>
        <w:t> </w:t>
      </w:r>
      <w:r>
        <w:rPr>
          <w:color w:val="4E4E4E"/>
        </w:rPr>
        <w:t>do</w:t>
      </w:r>
      <w:r>
        <w:rPr>
          <w:color w:val="4E4E4E"/>
          <w:spacing w:val="-5"/>
        </w:rPr>
        <w:t> </w:t>
      </w:r>
      <w:r>
        <w:rPr>
          <w:color w:val="4E4E4E"/>
        </w:rPr>
        <w:t>not</w:t>
      </w:r>
      <w:r>
        <w:rPr>
          <w:color w:val="4E4E4E"/>
          <w:spacing w:val="-5"/>
        </w:rPr>
        <w:t> </w:t>
      </w:r>
      <w:r>
        <w:rPr>
          <w:color w:val="4E4E4E"/>
        </w:rPr>
        <w:t>readily</w:t>
      </w:r>
      <w:r>
        <w:rPr>
          <w:color w:val="4E4E4E"/>
          <w:spacing w:val="-5"/>
        </w:rPr>
        <w:t> </w:t>
      </w:r>
      <w:r>
        <w:rPr>
          <w:color w:val="4E4E4E"/>
        </w:rPr>
        <w:t>lend themselves</w:t>
      </w:r>
      <w:r>
        <w:rPr>
          <w:color w:val="4E4E4E"/>
          <w:spacing w:val="-3"/>
        </w:rPr>
        <w:t> </w:t>
      </w:r>
      <w:r>
        <w:rPr>
          <w:color w:val="4E4E4E"/>
        </w:rPr>
        <w:t>to</w:t>
      </w:r>
      <w:r>
        <w:rPr>
          <w:color w:val="4E4E4E"/>
          <w:spacing w:val="-3"/>
        </w:rPr>
        <w:t> </w:t>
      </w:r>
      <w:r>
        <w:rPr>
          <w:color w:val="4E4E4E"/>
        </w:rPr>
        <w:t>quantifiable</w:t>
      </w:r>
      <w:r>
        <w:rPr>
          <w:color w:val="4E4E4E"/>
          <w:spacing w:val="-3"/>
        </w:rPr>
        <w:t> </w:t>
      </w:r>
      <w:r>
        <w:rPr>
          <w:color w:val="4E4E4E"/>
        </w:rPr>
        <w:t>measurement</w:t>
      </w:r>
      <w:r>
        <w:rPr>
          <w:color w:val="4E4E4E"/>
          <w:spacing w:val="-3"/>
        </w:rPr>
        <w:t> </w:t>
      </w:r>
      <w:r>
        <w:rPr>
          <w:color w:val="4E4E4E"/>
        </w:rPr>
        <w:t>in the way that many formal SUD treatment services do. But research in this area is </w:t>
      </w:r>
      <w:r>
        <w:rPr>
          <w:color w:val="4E4E4E"/>
          <w:spacing w:val="-2"/>
        </w:rPr>
        <w:t>growing.</w:t>
      </w:r>
    </w:p>
    <w:p>
      <w:pPr>
        <w:spacing w:after="0" w:line="237" w:lineRule="auto"/>
        <w:sectPr>
          <w:type w:val="continuous"/>
          <w:pgSz w:w="12240" w:h="15840"/>
          <w:pgMar w:header="576" w:footer="721" w:top="1340" w:bottom="900" w:left="940" w:right="720"/>
          <w:cols w:num="2" w:equalWidth="0">
            <w:col w:w="5019" w:space="201"/>
            <w:col w:w="5360"/>
          </w:cols>
        </w:sectPr>
      </w:pPr>
    </w:p>
    <w:p>
      <w:pPr>
        <w:pStyle w:val="BodyText"/>
        <w:spacing w:before="6"/>
        <w:ind w:left="0"/>
        <w:rPr>
          <w:sz w:val="24"/>
        </w:rPr>
      </w:pPr>
    </w:p>
    <w:p>
      <w:pPr>
        <w:spacing w:after="0"/>
        <w:rPr>
          <w:sz w:val="24"/>
        </w:rPr>
        <w:sectPr>
          <w:pgSz w:w="12240" w:h="15840"/>
          <w:pgMar w:header="576" w:footer="721" w:top="1340" w:bottom="920" w:left="940" w:right="720"/>
        </w:sectPr>
      </w:pPr>
    </w:p>
    <w:p>
      <w:pPr>
        <w:pStyle w:val="Heading5"/>
        <w:spacing w:before="100"/>
        <w:rPr>
          <w:i/>
        </w:rPr>
      </w:pPr>
      <w:r>
        <w:rPr>
          <w:i/>
          <w:color w:val="5F5F5F"/>
        </w:rPr>
        <w:t>Recovery </w:t>
      </w:r>
      <w:r>
        <w:rPr>
          <w:i/>
          <w:color w:val="5F5F5F"/>
          <w:spacing w:val="-2"/>
        </w:rPr>
        <w:t>Housing</w:t>
      </w:r>
    </w:p>
    <w:p>
      <w:pPr>
        <w:pStyle w:val="BodyText"/>
        <w:spacing w:line="237" w:lineRule="auto" w:before="36"/>
        <w:ind w:right="95"/>
      </w:pPr>
      <w:r>
        <w:rPr>
          <w:color w:val="4E4E4E"/>
        </w:rPr>
        <w:t>Recovery housing provides a safe, alcohol- and illicit drug–free living space for people</w:t>
      </w:r>
      <w:r>
        <w:rPr>
          <w:color w:val="4E4E4E"/>
          <w:spacing w:val="40"/>
        </w:rPr>
        <w:t> </w:t>
      </w:r>
      <w:r>
        <w:rPr>
          <w:color w:val="4E4E4E"/>
        </w:rPr>
        <w:t>in</w:t>
      </w:r>
      <w:r>
        <w:rPr>
          <w:color w:val="4E4E4E"/>
          <w:spacing w:val="-7"/>
        </w:rPr>
        <w:t> </w:t>
      </w:r>
      <w:r>
        <w:rPr>
          <w:color w:val="4E4E4E"/>
        </w:rPr>
        <w:t>recovery</w:t>
      </w:r>
      <w:r>
        <w:rPr>
          <w:color w:val="4E4E4E"/>
          <w:spacing w:val="-7"/>
        </w:rPr>
        <w:t> </w:t>
      </w:r>
      <w:r>
        <w:rPr>
          <w:color w:val="4E4E4E"/>
        </w:rPr>
        <w:t>from</w:t>
      </w:r>
      <w:r>
        <w:rPr>
          <w:color w:val="4E4E4E"/>
          <w:spacing w:val="-7"/>
        </w:rPr>
        <w:t> </w:t>
      </w:r>
      <w:r>
        <w:rPr>
          <w:color w:val="4E4E4E"/>
        </w:rPr>
        <w:t>SUDs.</w:t>
      </w:r>
      <w:r>
        <w:rPr>
          <w:color w:val="4E4E4E"/>
          <w:spacing w:val="-7"/>
        </w:rPr>
        <w:t> </w:t>
      </w:r>
      <w:r>
        <w:rPr>
          <w:color w:val="4E4E4E"/>
        </w:rPr>
        <w:t>The</w:t>
      </w:r>
      <w:r>
        <w:rPr>
          <w:color w:val="4E4E4E"/>
          <w:spacing w:val="-7"/>
        </w:rPr>
        <w:t> </w:t>
      </w:r>
      <w:r>
        <w:rPr>
          <w:color w:val="4E4E4E"/>
        </w:rPr>
        <w:t>National</w:t>
      </w:r>
      <w:r>
        <w:rPr>
          <w:color w:val="4E4E4E"/>
          <w:spacing w:val="-7"/>
        </w:rPr>
        <w:t> </w:t>
      </w:r>
      <w:r>
        <w:rPr>
          <w:color w:val="4E4E4E"/>
        </w:rPr>
        <w:t>Alliance for Recovery Residences recognizes four levels of recovery housing. Each provides</w:t>
      </w:r>
    </w:p>
    <w:p>
      <w:pPr>
        <w:pStyle w:val="BodyText"/>
        <w:spacing w:line="248" w:lineRule="exact"/>
      </w:pPr>
      <w:r>
        <w:rPr>
          <w:color w:val="4E4E4E"/>
        </w:rPr>
        <w:t>a</w:t>
      </w:r>
      <w:r>
        <w:rPr>
          <w:color w:val="4E4E4E"/>
          <w:spacing w:val="-1"/>
        </w:rPr>
        <w:t> </w:t>
      </w:r>
      <w:r>
        <w:rPr>
          <w:color w:val="4E4E4E"/>
        </w:rPr>
        <w:t>different</w:t>
      </w:r>
      <w:r>
        <w:rPr>
          <w:color w:val="4E4E4E"/>
          <w:spacing w:val="-1"/>
        </w:rPr>
        <w:t> </w:t>
      </w:r>
      <w:r>
        <w:rPr>
          <w:color w:val="4E4E4E"/>
        </w:rPr>
        <w:t>level</w:t>
      </w:r>
      <w:r>
        <w:rPr>
          <w:color w:val="4E4E4E"/>
          <w:spacing w:val="-1"/>
        </w:rPr>
        <w:t> </w:t>
      </w:r>
      <w:r>
        <w:rPr>
          <w:color w:val="4E4E4E"/>
        </w:rPr>
        <w:t>of</w:t>
      </w:r>
      <w:r>
        <w:rPr>
          <w:color w:val="4E4E4E"/>
          <w:spacing w:val="-1"/>
        </w:rPr>
        <w:t> </w:t>
      </w:r>
      <w:r>
        <w:rPr>
          <w:color w:val="4E4E4E"/>
        </w:rPr>
        <w:t>structure</w:t>
      </w:r>
      <w:r>
        <w:rPr>
          <w:color w:val="4E4E4E"/>
          <w:spacing w:val="-1"/>
        </w:rPr>
        <w:t> </w:t>
      </w:r>
      <w:r>
        <w:rPr>
          <w:color w:val="4E4E4E"/>
        </w:rPr>
        <w:t>and</w:t>
      </w:r>
      <w:r>
        <w:rPr>
          <w:color w:val="4E4E4E"/>
          <w:spacing w:val="-1"/>
        </w:rPr>
        <w:t> </w:t>
      </w:r>
      <w:r>
        <w:rPr>
          <w:color w:val="4E4E4E"/>
          <w:spacing w:val="-2"/>
        </w:rPr>
        <w:t>services.</w:t>
      </w:r>
    </w:p>
    <w:p>
      <w:pPr>
        <w:pStyle w:val="BodyText"/>
        <w:spacing w:line="252" w:lineRule="exact"/>
      </w:pPr>
      <w:r>
        <w:rPr>
          <w:color w:val="4E4E4E"/>
        </w:rPr>
        <w:t>Residences</w:t>
      </w:r>
      <w:r>
        <w:rPr>
          <w:color w:val="4E4E4E"/>
          <w:spacing w:val="-3"/>
        </w:rPr>
        <w:t> </w:t>
      </w:r>
      <w:r>
        <w:rPr>
          <w:color w:val="4E4E4E"/>
        </w:rPr>
        <w:t>may</w:t>
      </w:r>
      <w:r>
        <w:rPr>
          <w:color w:val="4E4E4E"/>
          <w:spacing w:val="-2"/>
        </w:rPr>
        <w:t> </w:t>
      </w:r>
      <w:r>
        <w:rPr>
          <w:color w:val="4E4E4E"/>
        </w:rPr>
        <w:t>be</w:t>
      </w:r>
      <w:r>
        <w:rPr>
          <w:color w:val="4E4E4E"/>
          <w:spacing w:val="-2"/>
        </w:rPr>
        <w:t> </w:t>
      </w:r>
      <w:r>
        <w:rPr>
          <w:color w:val="4E4E4E"/>
        </w:rPr>
        <w:t>peer-run,</w:t>
      </w:r>
      <w:r>
        <w:rPr>
          <w:color w:val="4E4E4E"/>
          <w:spacing w:val="-2"/>
        </w:rPr>
        <w:t> </w:t>
      </w:r>
      <w:r>
        <w:rPr>
          <w:color w:val="4E4E4E"/>
        </w:rPr>
        <w:t>monitored</w:t>
      </w:r>
      <w:r>
        <w:rPr>
          <w:color w:val="4E4E4E"/>
          <w:spacing w:val="-2"/>
        </w:rPr>
        <w:t> </w:t>
      </w:r>
      <w:r>
        <w:rPr>
          <w:color w:val="4E4E4E"/>
          <w:spacing w:val="-5"/>
        </w:rPr>
        <w:t>by</w:t>
      </w:r>
    </w:p>
    <w:p>
      <w:pPr>
        <w:pStyle w:val="BodyText"/>
        <w:spacing w:line="237" w:lineRule="auto"/>
        <w:rPr>
          <w:sz w:val="12"/>
        </w:rPr>
      </w:pPr>
      <w:r>
        <w:rPr>
          <w:color w:val="4E4E4E"/>
        </w:rPr>
        <w:t>a</w:t>
      </w:r>
      <w:r>
        <w:rPr>
          <w:color w:val="4E4E4E"/>
          <w:spacing w:val="-6"/>
        </w:rPr>
        <w:t> </w:t>
      </w:r>
      <w:r>
        <w:rPr>
          <w:color w:val="4E4E4E"/>
        </w:rPr>
        <w:t>house</w:t>
      </w:r>
      <w:r>
        <w:rPr>
          <w:color w:val="4E4E4E"/>
          <w:spacing w:val="-6"/>
        </w:rPr>
        <w:t> </w:t>
      </w:r>
      <w:r>
        <w:rPr>
          <w:color w:val="4E4E4E"/>
        </w:rPr>
        <w:t>manager</w:t>
      </w:r>
      <w:r>
        <w:rPr>
          <w:color w:val="4E4E4E"/>
          <w:spacing w:val="-6"/>
        </w:rPr>
        <w:t> </w:t>
      </w:r>
      <w:r>
        <w:rPr>
          <w:color w:val="4E4E4E"/>
        </w:rPr>
        <w:t>or</w:t>
      </w:r>
      <w:r>
        <w:rPr>
          <w:color w:val="4E4E4E"/>
          <w:spacing w:val="-6"/>
        </w:rPr>
        <w:t> </w:t>
      </w:r>
      <w:r>
        <w:rPr>
          <w:color w:val="4E4E4E"/>
        </w:rPr>
        <w:t>senior</w:t>
      </w:r>
      <w:r>
        <w:rPr>
          <w:color w:val="4E4E4E"/>
          <w:spacing w:val="-6"/>
        </w:rPr>
        <w:t> </w:t>
      </w:r>
      <w:r>
        <w:rPr>
          <w:color w:val="4E4E4E"/>
        </w:rPr>
        <w:t>resident,</w:t>
      </w:r>
      <w:r>
        <w:rPr>
          <w:color w:val="4E4E4E"/>
          <w:spacing w:val="-6"/>
        </w:rPr>
        <w:t> </w:t>
      </w:r>
      <w:r>
        <w:rPr>
          <w:color w:val="4E4E4E"/>
        </w:rPr>
        <w:t>formally supervised, or operated by a clinical service </w:t>
      </w:r>
      <w:r>
        <w:rPr>
          <w:color w:val="4E4E4E"/>
          <w:spacing w:val="-2"/>
        </w:rPr>
        <w:t>provider.</w:t>
      </w:r>
      <w:r>
        <w:rPr>
          <w:color w:val="4E4E4E"/>
          <w:spacing w:val="-2"/>
          <w:position w:val="7"/>
          <w:sz w:val="12"/>
        </w:rPr>
        <w:t>438</w:t>
      </w:r>
    </w:p>
    <w:p>
      <w:pPr>
        <w:pStyle w:val="BodyText"/>
        <w:spacing w:line="237" w:lineRule="auto" w:before="178"/>
        <w:ind w:right="38"/>
      </w:pPr>
      <w:r>
        <w:rPr>
          <w:color w:val="4E4E4E"/>
        </w:rPr>
        <w:t>Living in recovery housing has been shown</w:t>
      </w:r>
      <w:r>
        <w:rPr>
          <w:color w:val="4E4E4E"/>
          <w:spacing w:val="40"/>
        </w:rPr>
        <w:t> </w:t>
      </w:r>
      <w:r>
        <w:rPr>
          <w:color w:val="4E4E4E"/>
        </w:rPr>
        <w:t>to reduce residents’ substance use and likelihood of recurrence and increase their likelihood</w:t>
      </w:r>
      <w:r>
        <w:rPr>
          <w:color w:val="4E4E4E"/>
          <w:spacing w:val="-7"/>
        </w:rPr>
        <w:t> </w:t>
      </w:r>
      <w:r>
        <w:rPr>
          <w:color w:val="4E4E4E"/>
        </w:rPr>
        <w:t>of</w:t>
      </w:r>
      <w:r>
        <w:rPr>
          <w:color w:val="4E4E4E"/>
          <w:spacing w:val="-7"/>
        </w:rPr>
        <w:t> </w:t>
      </w:r>
      <w:r>
        <w:rPr>
          <w:color w:val="4E4E4E"/>
        </w:rPr>
        <w:t>being</w:t>
      </w:r>
      <w:r>
        <w:rPr>
          <w:color w:val="4E4E4E"/>
          <w:spacing w:val="-7"/>
        </w:rPr>
        <w:t> </w:t>
      </w:r>
      <w:r>
        <w:rPr>
          <w:color w:val="4E4E4E"/>
        </w:rPr>
        <w:t>employed.</w:t>
      </w:r>
      <w:r>
        <w:rPr>
          <w:color w:val="4E4E4E"/>
          <w:position w:val="7"/>
          <w:sz w:val="12"/>
        </w:rPr>
        <w:t>439</w:t>
      </w:r>
      <w:r>
        <w:rPr>
          <w:color w:val="4E4E4E"/>
          <w:spacing w:val="25"/>
          <w:position w:val="7"/>
          <w:sz w:val="12"/>
        </w:rPr>
        <w:t> </w:t>
      </w:r>
      <w:r>
        <w:rPr>
          <w:color w:val="4E4E4E"/>
        </w:rPr>
        <w:t>A</w:t>
      </w:r>
      <w:r>
        <w:rPr>
          <w:color w:val="4E4E4E"/>
          <w:spacing w:val="-7"/>
        </w:rPr>
        <w:t> </w:t>
      </w:r>
      <w:r>
        <w:rPr>
          <w:color w:val="4E4E4E"/>
        </w:rPr>
        <w:t>2022</w:t>
      </w:r>
      <w:r>
        <w:rPr>
          <w:color w:val="4E4E4E"/>
          <w:spacing w:val="-7"/>
        </w:rPr>
        <w:t> </w:t>
      </w:r>
      <w:r>
        <w:rPr>
          <w:color w:val="4E4E4E"/>
        </w:rPr>
        <w:t>study found</w:t>
      </w:r>
      <w:r>
        <w:rPr>
          <w:color w:val="4E4E4E"/>
          <w:spacing w:val="-4"/>
        </w:rPr>
        <w:t> </w:t>
      </w:r>
      <w:r>
        <w:rPr>
          <w:color w:val="4E4E4E"/>
        </w:rPr>
        <w:t>that</w:t>
      </w:r>
      <w:r>
        <w:rPr>
          <w:color w:val="4E4E4E"/>
          <w:spacing w:val="-4"/>
        </w:rPr>
        <w:t> </w:t>
      </w:r>
      <w:r>
        <w:rPr>
          <w:color w:val="4E4E4E"/>
        </w:rPr>
        <w:t>people</w:t>
      </w:r>
      <w:r>
        <w:rPr>
          <w:color w:val="4E4E4E"/>
          <w:spacing w:val="-4"/>
        </w:rPr>
        <w:t> </w:t>
      </w:r>
      <w:r>
        <w:rPr>
          <w:color w:val="4E4E4E"/>
        </w:rPr>
        <w:t>in</w:t>
      </w:r>
      <w:r>
        <w:rPr>
          <w:color w:val="4E4E4E"/>
          <w:spacing w:val="-4"/>
        </w:rPr>
        <w:t> </w:t>
      </w:r>
      <w:r>
        <w:rPr>
          <w:color w:val="4E4E4E"/>
        </w:rPr>
        <w:t>recovery</w:t>
      </w:r>
      <w:r>
        <w:rPr>
          <w:color w:val="4E4E4E"/>
          <w:spacing w:val="-4"/>
        </w:rPr>
        <w:t> </w:t>
      </w:r>
      <w:r>
        <w:rPr>
          <w:color w:val="4E4E4E"/>
        </w:rPr>
        <w:t>housing</w:t>
      </w:r>
      <w:r>
        <w:rPr>
          <w:color w:val="4E4E4E"/>
          <w:spacing w:val="-4"/>
        </w:rPr>
        <w:t> </w:t>
      </w:r>
      <w:r>
        <w:rPr>
          <w:color w:val="4E4E4E"/>
        </w:rPr>
        <w:t>stayed in outpatient treatment programs more</w:t>
      </w:r>
    </w:p>
    <w:p>
      <w:pPr>
        <w:pStyle w:val="BodyText"/>
        <w:spacing w:line="237" w:lineRule="auto"/>
        <w:ind w:right="288"/>
        <w:rPr>
          <w:sz w:val="12"/>
        </w:rPr>
      </w:pPr>
      <w:r>
        <w:rPr>
          <w:color w:val="4E4E4E"/>
        </w:rPr>
        <w:t>than twice as long as people who weren’t in recovery housing, and were twice as likely</w:t>
      </w:r>
      <w:r>
        <w:rPr>
          <w:color w:val="4E4E4E"/>
          <w:spacing w:val="-7"/>
        </w:rPr>
        <w:t> </w:t>
      </w:r>
      <w:r>
        <w:rPr>
          <w:color w:val="4E4E4E"/>
        </w:rPr>
        <w:t>to</w:t>
      </w:r>
      <w:r>
        <w:rPr>
          <w:color w:val="4E4E4E"/>
          <w:spacing w:val="-7"/>
        </w:rPr>
        <w:t> </w:t>
      </w:r>
      <w:r>
        <w:rPr>
          <w:color w:val="4E4E4E"/>
        </w:rPr>
        <w:t>have</w:t>
      </w:r>
      <w:r>
        <w:rPr>
          <w:color w:val="4E4E4E"/>
          <w:spacing w:val="-7"/>
        </w:rPr>
        <w:t> </w:t>
      </w:r>
      <w:r>
        <w:rPr>
          <w:color w:val="4E4E4E"/>
        </w:rPr>
        <w:t>a</w:t>
      </w:r>
      <w:r>
        <w:rPr>
          <w:color w:val="4E4E4E"/>
          <w:spacing w:val="-7"/>
        </w:rPr>
        <w:t> </w:t>
      </w:r>
      <w:r>
        <w:rPr>
          <w:color w:val="4E4E4E"/>
        </w:rPr>
        <w:t>satisfactory</w:t>
      </w:r>
      <w:r>
        <w:rPr>
          <w:color w:val="4E4E4E"/>
          <w:spacing w:val="-7"/>
        </w:rPr>
        <w:t> </w:t>
      </w:r>
      <w:r>
        <w:rPr>
          <w:color w:val="4E4E4E"/>
        </w:rPr>
        <w:t>discharge</w:t>
      </w:r>
      <w:r>
        <w:rPr>
          <w:color w:val="4E4E4E"/>
          <w:spacing w:val="-7"/>
        </w:rPr>
        <w:t> </w:t>
      </w:r>
      <w:r>
        <w:rPr>
          <w:color w:val="4E4E4E"/>
        </w:rPr>
        <w:t>from </w:t>
      </w:r>
      <w:r>
        <w:rPr>
          <w:color w:val="4E4E4E"/>
          <w:spacing w:val="-2"/>
        </w:rPr>
        <w:t>treatment.</w:t>
      </w:r>
      <w:r>
        <w:rPr>
          <w:color w:val="4E4E4E"/>
          <w:spacing w:val="-2"/>
          <w:position w:val="7"/>
          <w:sz w:val="12"/>
        </w:rPr>
        <w:t>440</w:t>
      </w:r>
    </w:p>
    <w:p>
      <w:pPr>
        <w:pStyle w:val="BodyText"/>
        <w:spacing w:line="237" w:lineRule="auto" w:before="173"/>
        <w:ind w:right="815"/>
      </w:pPr>
      <w:r>
        <w:rPr>
          <w:color w:val="4E4E4E"/>
        </w:rPr>
        <w:t>Most research to date has focused on peer-run</w:t>
      </w:r>
      <w:r>
        <w:rPr>
          <w:color w:val="4E4E4E"/>
          <w:spacing w:val="-9"/>
        </w:rPr>
        <w:t> </w:t>
      </w:r>
      <w:r>
        <w:rPr>
          <w:color w:val="4E4E4E"/>
        </w:rPr>
        <w:t>residences.</w:t>
      </w:r>
      <w:r>
        <w:rPr>
          <w:color w:val="4E4E4E"/>
          <w:position w:val="7"/>
          <w:sz w:val="12"/>
        </w:rPr>
        <w:t>441</w:t>
      </w:r>
      <w:r>
        <w:rPr>
          <w:color w:val="4E4E4E"/>
          <w:spacing w:val="22"/>
          <w:position w:val="7"/>
          <w:sz w:val="12"/>
        </w:rPr>
        <w:t> </w:t>
      </w:r>
      <w:r>
        <w:rPr>
          <w:color w:val="4E4E4E"/>
        </w:rPr>
        <w:t>Gaps</w:t>
      </w:r>
      <w:r>
        <w:rPr>
          <w:color w:val="4E4E4E"/>
          <w:spacing w:val="-9"/>
        </w:rPr>
        <w:t> </w:t>
      </w:r>
      <w:r>
        <w:rPr>
          <w:color w:val="4E4E4E"/>
        </w:rPr>
        <w:t>still</w:t>
      </w:r>
      <w:r>
        <w:rPr>
          <w:color w:val="4E4E4E"/>
          <w:spacing w:val="-9"/>
        </w:rPr>
        <w:t> </w:t>
      </w:r>
      <w:r>
        <w:rPr>
          <w:color w:val="4E4E4E"/>
        </w:rPr>
        <w:t>exist in fully understanding how the other</w:t>
      </w:r>
    </w:p>
    <w:p>
      <w:pPr>
        <w:pStyle w:val="BodyText"/>
        <w:spacing w:line="237" w:lineRule="auto"/>
      </w:pPr>
      <w:r>
        <w:rPr>
          <w:color w:val="4E4E4E"/>
        </w:rPr>
        <w:t>levels</w:t>
      </w:r>
      <w:r>
        <w:rPr>
          <w:color w:val="4E4E4E"/>
          <w:spacing w:val="-10"/>
        </w:rPr>
        <w:t> </w:t>
      </w:r>
      <w:r>
        <w:rPr>
          <w:color w:val="4E4E4E"/>
        </w:rPr>
        <w:t>of</w:t>
      </w:r>
      <w:r>
        <w:rPr>
          <w:color w:val="4E4E4E"/>
          <w:spacing w:val="-10"/>
        </w:rPr>
        <w:t> </w:t>
      </w:r>
      <w:r>
        <w:rPr>
          <w:color w:val="4E4E4E"/>
        </w:rPr>
        <w:t>recovery</w:t>
      </w:r>
      <w:r>
        <w:rPr>
          <w:color w:val="4E4E4E"/>
          <w:spacing w:val="-10"/>
        </w:rPr>
        <w:t> </w:t>
      </w:r>
      <w:r>
        <w:rPr>
          <w:color w:val="4E4E4E"/>
        </w:rPr>
        <w:t>housing</w:t>
      </w:r>
      <w:r>
        <w:rPr>
          <w:color w:val="4E4E4E"/>
          <w:spacing w:val="-10"/>
        </w:rPr>
        <w:t> </w:t>
      </w:r>
      <w:r>
        <w:rPr>
          <w:color w:val="4E4E4E"/>
        </w:rPr>
        <w:t>affect</w:t>
      </w:r>
      <w:r>
        <w:rPr>
          <w:color w:val="4E4E4E"/>
          <w:spacing w:val="-10"/>
        </w:rPr>
        <w:t> </w:t>
      </w:r>
      <w:r>
        <w:rPr>
          <w:color w:val="4E4E4E"/>
        </w:rPr>
        <w:t>recovery outcomes. Other research needs include </w:t>
      </w:r>
      <w:r>
        <w:rPr>
          <w:color w:val="4E4E4E"/>
          <w:spacing w:val="-2"/>
        </w:rPr>
        <w:t>understanding</w:t>
      </w:r>
      <w:r>
        <w:rPr>
          <w:color w:val="4E4E4E"/>
          <w:spacing w:val="-2"/>
          <w:position w:val="7"/>
          <w:sz w:val="12"/>
        </w:rPr>
        <w:t>442</w:t>
      </w:r>
      <w:r>
        <w:rPr>
          <w:color w:val="4E4E4E"/>
          <w:spacing w:val="-2"/>
        </w:rPr>
        <w:t>:</w:t>
      </w:r>
    </w:p>
    <w:p>
      <w:pPr>
        <w:pStyle w:val="ListParagraph"/>
        <w:numPr>
          <w:ilvl w:val="0"/>
          <w:numId w:val="17"/>
        </w:numPr>
        <w:tabs>
          <w:tab w:pos="410" w:val="left" w:leader="none"/>
        </w:tabs>
        <w:spacing w:line="230" w:lineRule="auto" w:before="154" w:after="0"/>
        <w:ind w:left="410" w:right="419" w:hanging="270"/>
        <w:jc w:val="left"/>
        <w:rPr>
          <w:sz w:val="21"/>
        </w:rPr>
      </w:pPr>
      <w:r>
        <w:rPr>
          <w:color w:val="4E4E4E"/>
          <w:sz w:val="21"/>
        </w:rPr>
        <w:t>What</w:t>
      </w:r>
      <w:r>
        <w:rPr>
          <w:color w:val="4E4E4E"/>
          <w:spacing w:val="-6"/>
          <w:sz w:val="21"/>
        </w:rPr>
        <w:t> </w:t>
      </w:r>
      <w:r>
        <w:rPr>
          <w:color w:val="4E4E4E"/>
          <w:sz w:val="21"/>
        </w:rPr>
        <w:t>types</w:t>
      </w:r>
      <w:r>
        <w:rPr>
          <w:color w:val="4E4E4E"/>
          <w:spacing w:val="-6"/>
          <w:sz w:val="21"/>
        </w:rPr>
        <w:t> </w:t>
      </w:r>
      <w:r>
        <w:rPr>
          <w:color w:val="4E4E4E"/>
          <w:sz w:val="21"/>
        </w:rPr>
        <w:t>of</w:t>
      </w:r>
      <w:r>
        <w:rPr>
          <w:color w:val="4E4E4E"/>
          <w:spacing w:val="-6"/>
          <w:sz w:val="21"/>
        </w:rPr>
        <w:t> </w:t>
      </w:r>
      <w:r>
        <w:rPr>
          <w:color w:val="4E4E4E"/>
          <w:sz w:val="21"/>
        </w:rPr>
        <w:t>people</w:t>
      </w:r>
      <w:r>
        <w:rPr>
          <w:color w:val="4E4E4E"/>
          <w:spacing w:val="-6"/>
          <w:sz w:val="21"/>
        </w:rPr>
        <w:t> </w:t>
      </w:r>
      <w:r>
        <w:rPr>
          <w:color w:val="4E4E4E"/>
          <w:sz w:val="21"/>
        </w:rPr>
        <w:t>are</w:t>
      </w:r>
      <w:r>
        <w:rPr>
          <w:color w:val="4E4E4E"/>
          <w:spacing w:val="-6"/>
          <w:sz w:val="21"/>
        </w:rPr>
        <w:t> </w:t>
      </w:r>
      <w:r>
        <w:rPr>
          <w:color w:val="4E4E4E"/>
          <w:sz w:val="21"/>
        </w:rPr>
        <w:t>most</w:t>
      </w:r>
      <w:r>
        <w:rPr>
          <w:color w:val="4E4E4E"/>
          <w:spacing w:val="-6"/>
          <w:sz w:val="21"/>
        </w:rPr>
        <w:t> </w:t>
      </w:r>
      <w:r>
        <w:rPr>
          <w:color w:val="4E4E4E"/>
          <w:sz w:val="21"/>
        </w:rPr>
        <w:t>likely</w:t>
      </w:r>
      <w:r>
        <w:rPr>
          <w:color w:val="4E4E4E"/>
          <w:spacing w:val="-6"/>
          <w:sz w:val="21"/>
        </w:rPr>
        <w:t> </w:t>
      </w:r>
      <w:r>
        <w:rPr>
          <w:color w:val="4E4E4E"/>
          <w:sz w:val="21"/>
        </w:rPr>
        <w:t>to benefit</w:t>
      </w:r>
      <w:r>
        <w:rPr>
          <w:color w:val="4E4E4E"/>
          <w:spacing w:val="-8"/>
          <w:sz w:val="21"/>
        </w:rPr>
        <w:t> </w:t>
      </w:r>
      <w:r>
        <w:rPr>
          <w:color w:val="4E4E4E"/>
          <w:sz w:val="21"/>
        </w:rPr>
        <w:t>from</w:t>
      </w:r>
      <w:r>
        <w:rPr>
          <w:color w:val="4E4E4E"/>
          <w:spacing w:val="-8"/>
          <w:sz w:val="21"/>
        </w:rPr>
        <w:t> </w:t>
      </w:r>
      <w:r>
        <w:rPr>
          <w:color w:val="4E4E4E"/>
          <w:sz w:val="21"/>
        </w:rPr>
        <w:t>living</w:t>
      </w:r>
      <w:r>
        <w:rPr>
          <w:color w:val="4E4E4E"/>
          <w:spacing w:val="-8"/>
          <w:sz w:val="21"/>
        </w:rPr>
        <w:t> </w:t>
      </w:r>
      <w:r>
        <w:rPr>
          <w:color w:val="4E4E4E"/>
          <w:sz w:val="21"/>
        </w:rPr>
        <w:t>in</w:t>
      </w:r>
      <w:r>
        <w:rPr>
          <w:color w:val="4E4E4E"/>
          <w:spacing w:val="-8"/>
          <w:sz w:val="21"/>
        </w:rPr>
        <w:t> </w:t>
      </w:r>
      <w:r>
        <w:rPr>
          <w:color w:val="4E4E4E"/>
          <w:sz w:val="21"/>
        </w:rPr>
        <w:t>recovery</w:t>
      </w:r>
      <w:r>
        <w:rPr>
          <w:color w:val="4E4E4E"/>
          <w:spacing w:val="-8"/>
          <w:sz w:val="21"/>
        </w:rPr>
        <w:t> </w:t>
      </w:r>
      <w:r>
        <w:rPr>
          <w:color w:val="4E4E4E"/>
          <w:sz w:val="21"/>
        </w:rPr>
        <w:t>housing.</w:t>
      </w:r>
    </w:p>
    <w:p>
      <w:pPr>
        <w:pStyle w:val="ListParagraph"/>
        <w:numPr>
          <w:ilvl w:val="0"/>
          <w:numId w:val="17"/>
        </w:numPr>
        <w:tabs>
          <w:tab w:pos="410" w:val="left" w:leader="none"/>
        </w:tabs>
        <w:spacing w:line="235" w:lineRule="auto" w:before="46" w:after="0"/>
        <w:ind w:left="410" w:right="311" w:hanging="270"/>
        <w:jc w:val="left"/>
        <w:rPr>
          <w:sz w:val="21"/>
        </w:rPr>
      </w:pPr>
      <w:r>
        <w:rPr>
          <w:color w:val="4E4E4E"/>
          <w:sz w:val="21"/>
        </w:rPr>
        <w:t>How recovery housing environments influence</w:t>
      </w:r>
      <w:r>
        <w:rPr>
          <w:color w:val="4E4E4E"/>
          <w:spacing w:val="-8"/>
          <w:sz w:val="21"/>
        </w:rPr>
        <w:t> </w:t>
      </w:r>
      <w:r>
        <w:rPr>
          <w:color w:val="4E4E4E"/>
          <w:sz w:val="21"/>
        </w:rPr>
        <w:t>the</w:t>
      </w:r>
      <w:r>
        <w:rPr>
          <w:color w:val="4E4E4E"/>
          <w:spacing w:val="-8"/>
          <w:sz w:val="21"/>
        </w:rPr>
        <w:t> </w:t>
      </w:r>
      <w:r>
        <w:rPr>
          <w:color w:val="4E4E4E"/>
          <w:sz w:val="21"/>
        </w:rPr>
        <w:t>likelihood</w:t>
      </w:r>
      <w:r>
        <w:rPr>
          <w:color w:val="4E4E4E"/>
          <w:spacing w:val="-8"/>
          <w:sz w:val="21"/>
        </w:rPr>
        <w:t> </w:t>
      </w:r>
      <w:r>
        <w:rPr>
          <w:color w:val="4E4E4E"/>
          <w:sz w:val="21"/>
        </w:rPr>
        <w:t>an</w:t>
      </w:r>
      <w:r>
        <w:rPr>
          <w:color w:val="4E4E4E"/>
          <w:spacing w:val="-8"/>
          <w:sz w:val="21"/>
        </w:rPr>
        <w:t> </w:t>
      </w:r>
      <w:r>
        <w:rPr>
          <w:color w:val="4E4E4E"/>
          <w:sz w:val="21"/>
        </w:rPr>
        <w:t>individual</w:t>
      </w:r>
      <w:r>
        <w:rPr>
          <w:color w:val="4E4E4E"/>
          <w:spacing w:val="-8"/>
          <w:sz w:val="21"/>
        </w:rPr>
        <w:t> </w:t>
      </w:r>
      <w:r>
        <w:rPr>
          <w:color w:val="4E4E4E"/>
          <w:sz w:val="21"/>
        </w:rPr>
        <w:t>will enter formal treatment.</w:t>
      </w:r>
    </w:p>
    <w:p>
      <w:pPr>
        <w:pStyle w:val="ListParagraph"/>
        <w:numPr>
          <w:ilvl w:val="0"/>
          <w:numId w:val="17"/>
        </w:numPr>
        <w:tabs>
          <w:tab w:pos="410" w:val="left" w:leader="none"/>
        </w:tabs>
        <w:spacing w:line="235" w:lineRule="auto" w:before="42" w:after="0"/>
        <w:ind w:left="410" w:right="155" w:hanging="270"/>
        <w:jc w:val="left"/>
        <w:rPr>
          <w:sz w:val="21"/>
        </w:rPr>
      </w:pPr>
      <w:r>
        <w:rPr>
          <w:color w:val="4E4E4E"/>
          <w:sz w:val="21"/>
        </w:rPr>
        <w:t>Which aspects of recovery residences (e.g., social support, linkages to mutual- help</w:t>
      </w:r>
      <w:r>
        <w:rPr>
          <w:color w:val="4E4E4E"/>
          <w:spacing w:val="-2"/>
          <w:sz w:val="21"/>
        </w:rPr>
        <w:t> </w:t>
      </w:r>
      <w:r>
        <w:rPr>
          <w:color w:val="4E4E4E"/>
          <w:sz w:val="21"/>
        </w:rPr>
        <w:t>programs)</w:t>
      </w:r>
      <w:r>
        <w:rPr>
          <w:color w:val="4E4E4E"/>
          <w:spacing w:val="-2"/>
          <w:sz w:val="21"/>
        </w:rPr>
        <w:t> </w:t>
      </w:r>
      <w:r>
        <w:rPr>
          <w:color w:val="4E4E4E"/>
          <w:sz w:val="21"/>
        </w:rPr>
        <w:t>have</w:t>
      </w:r>
      <w:r>
        <w:rPr>
          <w:color w:val="4E4E4E"/>
          <w:spacing w:val="-1"/>
          <w:sz w:val="21"/>
        </w:rPr>
        <w:t> </w:t>
      </w:r>
      <w:r>
        <w:rPr>
          <w:color w:val="4E4E4E"/>
          <w:sz w:val="21"/>
        </w:rPr>
        <w:t>the</w:t>
      </w:r>
      <w:r>
        <w:rPr>
          <w:color w:val="4E4E4E"/>
          <w:spacing w:val="-2"/>
          <w:sz w:val="21"/>
        </w:rPr>
        <w:t> </w:t>
      </w:r>
      <w:r>
        <w:rPr>
          <w:color w:val="4E4E4E"/>
          <w:sz w:val="21"/>
        </w:rPr>
        <w:t>greatest</w:t>
      </w:r>
      <w:r>
        <w:rPr>
          <w:color w:val="4E4E4E"/>
          <w:spacing w:val="-1"/>
          <w:sz w:val="21"/>
        </w:rPr>
        <w:t> </w:t>
      </w:r>
      <w:r>
        <w:rPr>
          <w:color w:val="4E4E4E"/>
          <w:spacing w:val="-2"/>
          <w:sz w:val="21"/>
        </w:rPr>
        <w:t>impact.</w:t>
      </w:r>
    </w:p>
    <w:p>
      <w:pPr>
        <w:pStyle w:val="Heading5"/>
        <w:spacing w:before="210"/>
        <w:rPr>
          <w:i/>
        </w:rPr>
      </w:pPr>
      <w:r>
        <w:rPr>
          <w:i/>
          <w:color w:val="5F5F5F"/>
          <w:spacing w:val="-4"/>
        </w:rPr>
        <w:t>RCCs</w:t>
      </w:r>
    </w:p>
    <w:p>
      <w:pPr>
        <w:pStyle w:val="BodyText"/>
        <w:spacing w:line="237" w:lineRule="auto" w:before="36"/>
        <w:ind w:right="95"/>
      </w:pPr>
      <w:r>
        <w:rPr>
          <w:color w:val="4E4E4E"/>
        </w:rPr>
        <w:t>RCCs are a growing part of the recovery ecosystem,</w:t>
      </w:r>
      <w:r>
        <w:rPr>
          <w:color w:val="4E4E4E"/>
          <w:position w:val="7"/>
          <w:sz w:val="12"/>
        </w:rPr>
        <w:t>443</w:t>
      </w:r>
      <w:r>
        <w:rPr>
          <w:color w:val="4E4E4E"/>
          <w:spacing w:val="40"/>
          <w:position w:val="7"/>
          <w:sz w:val="12"/>
        </w:rPr>
        <w:t> </w:t>
      </w:r>
      <w:r>
        <w:rPr>
          <w:color w:val="4E4E4E"/>
        </w:rPr>
        <w:t>serving as social “recovery hubs” that provide social opportunities, recovery coaching, recurrence prevention skills,</w:t>
      </w:r>
      <w:r>
        <w:rPr>
          <w:color w:val="4E4E4E"/>
          <w:spacing w:val="-9"/>
        </w:rPr>
        <w:t> </w:t>
      </w:r>
      <w:r>
        <w:rPr>
          <w:color w:val="4E4E4E"/>
        </w:rPr>
        <w:t>employment</w:t>
      </w:r>
      <w:r>
        <w:rPr>
          <w:color w:val="4E4E4E"/>
          <w:spacing w:val="-9"/>
        </w:rPr>
        <w:t> </w:t>
      </w:r>
      <w:r>
        <w:rPr>
          <w:color w:val="4E4E4E"/>
        </w:rPr>
        <w:t>and</w:t>
      </w:r>
      <w:r>
        <w:rPr>
          <w:color w:val="4E4E4E"/>
          <w:spacing w:val="-9"/>
        </w:rPr>
        <w:t> </w:t>
      </w:r>
      <w:r>
        <w:rPr>
          <w:color w:val="4E4E4E"/>
        </w:rPr>
        <w:t>job</w:t>
      </w:r>
      <w:r>
        <w:rPr>
          <w:color w:val="4E4E4E"/>
          <w:spacing w:val="-9"/>
        </w:rPr>
        <w:t> </w:t>
      </w:r>
      <w:r>
        <w:rPr>
          <w:color w:val="4E4E4E"/>
        </w:rPr>
        <w:t>training</w:t>
      </w:r>
      <w:r>
        <w:rPr>
          <w:color w:val="4E4E4E"/>
          <w:spacing w:val="-9"/>
        </w:rPr>
        <w:t> </w:t>
      </w:r>
      <w:r>
        <w:rPr>
          <w:color w:val="4E4E4E"/>
        </w:rPr>
        <w:t>linkages, and other resources. Participating in an RCC is associated with increased abstinence; lowered substance-related harms; and</w:t>
      </w:r>
    </w:p>
    <w:p>
      <w:pPr>
        <w:pStyle w:val="BodyText"/>
        <w:spacing w:line="237" w:lineRule="auto" w:before="109"/>
        <w:ind w:right="362"/>
        <w:rPr>
          <w:sz w:val="12"/>
        </w:rPr>
      </w:pPr>
      <w:r>
        <w:rPr/>
        <w:br w:type="column"/>
      </w:r>
      <w:r>
        <w:rPr>
          <w:color w:val="4E4E4E"/>
        </w:rPr>
        <w:t>enhancements in recovery capital, psychological</w:t>
      </w:r>
      <w:r>
        <w:rPr>
          <w:color w:val="4E4E4E"/>
          <w:spacing w:val="-8"/>
        </w:rPr>
        <w:t> </w:t>
      </w:r>
      <w:r>
        <w:rPr>
          <w:color w:val="4E4E4E"/>
        </w:rPr>
        <w:t>well-being,</w:t>
      </w:r>
      <w:r>
        <w:rPr>
          <w:color w:val="4E4E4E"/>
          <w:spacing w:val="-8"/>
        </w:rPr>
        <w:t> </w:t>
      </w:r>
      <w:r>
        <w:rPr>
          <w:color w:val="4E4E4E"/>
        </w:rPr>
        <w:t>and</w:t>
      </w:r>
      <w:r>
        <w:rPr>
          <w:color w:val="4E4E4E"/>
          <w:spacing w:val="-8"/>
        </w:rPr>
        <w:t> </w:t>
      </w:r>
      <w:r>
        <w:rPr>
          <w:color w:val="4E4E4E"/>
        </w:rPr>
        <w:t>quality</w:t>
      </w:r>
      <w:r>
        <w:rPr>
          <w:color w:val="4E4E4E"/>
          <w:spacing w:val="-8"/>
        </w:rPr>
        <w:t> </w:t>
      </w:r>
      <w:r>
        <w:rPr>
          <w:color w:val="4E4E4E"/>
        </w:rPr>
        <w:t>of</w:t>
      </w:r>
      <w:r>
        <w:rPr>
          <w:color w:val="4E4E4E"/>
          <w:spacing w:val="-8"/>
        </w:rPr>
        <w:t> </w:t>
      </w:r>
      <w:r>
        <w:rPr>
          <w:color w:val="4E4E4E"/>
        </w:rPr>
        <w:t>life.</w:t>
      </w:r>
      <w:r>
        <w:rPr>
          <w:color w:val="4E4E4E"/>
          <w:position w:val="7"/>
          <w:sz w:val="12"/>
        </w:rPr>
        <w:t>444 </w:t>
      </w:r>
      <w:r>
        <w:rPr>
          <w:color w:val="4E4E4E"/>
        </w:rPr>
        <w:t>However, RCCs are fairly new and have not yet been well studied from a systematic or longitudinal perspective.</w:t>
      </w:r>
      <w:r>
        <w:rPr>
          <w:color w:val="4E4E4E"/>
          <w:position w:val="7"/>
          <w:sz w:val="12"/>
        </w:rPr>
        <w:t>445</w:t>
      </w:r>
    </w:p>
    <w:p>
      <w:pPr>
        <w:pStyle w:val="BodyText"/>
        <w:spacing w:line="237" w:lineRule="auto" w:before="177"/>
        <w:ind w:right="669"/>
      </w:pPr>
      <w:r>
        <w:rPr>
          <w:color w:val="4E4E4E"/>
        </w:rPr>
        <w:t>Suggested</w:t>
      </w:r>
      <w:r>
        <w:rPr>
          <w:color w:val="4E4E4E"/>
          <w:spacing w:val="-8"/>
        </w:rPr>
        <w:t> </w:t>
      </w:r>
      <w:r>
        <w:rPr>
          <w:color w:val="4E4E4E"/>
        </w:rPr>
        <w:t>topics</w:t>
      </w:r>
      <w:r>
        <w:rPr>
          <w:color w:val="4E4E4E"/>
          <w:spacing w:val="-8"/>
        </w:rPr>
        <w:t> </w:t>
      </w:r>
      <w:r>
        <w:rPr>
          <w:color w:val="4E4E4E"/>
        </w:rPr>
        <w:t>for</w:t>
      </w:r>
      <w:r>
        <w:rPr>
          <w:color w:val="4E4E4E"/>
          <w:spacing w:val="-8"/>
        </w:rPr>
        <w:t> </w:t>
      </w:r>
      <w:r>
        <w:rPr>
          <w:color w:val="4E4E4E"/>
        </w:rPr>
        <w:t>further</w:t>
      </w:r>
      <w:r>
        <w:rPr>
          <w:color w:val="4E4E4E"/>
          <w:spacing w:val="-8"/>
        </w:rPr>
        <w:t> </w:t>
      </w:r>
      <w:r>
        <w:rPr>
          <w:color w:val="4E4E4E"/>
        </w:rPr>
        <w:t>research</w:t>
      </w:r>
      <w:r>
        <w:rPr>
          <w:color w:val="4E4E4E"/>
          <w:spacing w:val="-8"/>
        </w:rPr>
        <w:t> </w:t>
      </w:r>
      <w:r>
        <w:rPr>
          <w:color w:val="4E4E4E"/>
        </w:rPr>
        <w:t>on RCCs include</w:t>
      </w:r>
      <w:r>
        <w:rPr>
          <w:color w:val="4E4E4E"/>
          <w:position w:val="7"/>
          <w:sz w:val="12"/>
        </w:rPr>
        <w:t>446</w:t>
      </w:r>
      <w:r>
        <w:rPr>
          <w:color w:val="4E4E4E"/>
        </w:rPr>
        <w:t>:</w:t>
      </w:r>
    </w:p>
    <w:p>
      <w:pPr>
        <w:pStyle w:val="ListParagraph"/>
        <w:numPr>
          <w:ilvl w:val="0"/>
          <w:numId w:val="17"/>
        </w:numPr>
        <w:tabs>
          <w:tab w:pos="410" w:val="left" w:leader="none"/>
        </w:tabs>
        <w:spacing w:line="235" w:lineRule="auto" w:before="151" w:after="0"/>
        <w:ind w:left="410" w:right="619" w:hanging="270"/>
        <w:jc w:val="left"/>
        <w:rPr>
          <w:sz w:val="21"/>
        </w:rPr>
      </w:pPr>
      <w:r>
        <w:rPr>
          <w:color w:val="4E4E4E"/>
          <w:sz w:val="21"/>
        </w:rPr>
        <w:t>Determining whether the increases in recovery</w:t>
      </w:r>
      <w:r>
        <w:rPr>
          <w:color w:val="4E4E4E"/>
          <w:spacing w:val="-9"/>
          <w:sz w:val="21"/>
        </w:rPr>
        <w:t> </w:t>
      </w:r>
      <w:r>
        <w:rPr>
          <w:color w:val="4E4E4E"/>
          <w:sz w:val="21"/>
        </w:rPr>
        <w:t>capital</w:t>
      </w:r>
      <w:r>
        <w:rPr>
          <w:color w:val="4E4E4E"/>
          <w:spacing w:val="-9"/>
          <w:sz w:val="21"/>
        </w:rPr>
        <w:t> </w:t>
      </w:r>
      <w:r>
        <w:rPr>
          <w:color w:val="4E4E4E"/>
          <w:sz w:val="21"/>
        </w:rPr>
        <w:t>are</w:t>
      </w:r>
      <w:r>
        <w:rPr>
          <w:color w:val="4E4E4E"/>
          <w:spacing w:val="-9"/>
          <w:sz w:val="21"/>
        </w:rPr>
        <w:t> </w:t>
      </w:r>
      <w:r>
        <w:rPr>
          <w:color w:val="4E4E4E"/>
          <w:sz w:val="21"/>
        </w:rPr>
        <w:t>sustained</w:t>
      </w:r>
      <w:r>
        <w:rPr>
          <w:color w:val="4E4E4E"/>
          <w:spacing w:val="-9"/>
          <w:sz w:val="21"/>
        </w:rPr>
        <w:t> </w:t>
      </w:r>
      <w:r>
        <w:rPr>
          <w:color w:val="4E4E4E"/>
          <w:sz w:val="21"/>
        </w:rPr>
        <w:t>over</w:t>
      </w:r>
      <w:r>
        <w:rPr>
          <w:color w:val="4E4E4E"/>
          <w:spacing w:val="-9"/>
          <w:sz w:val="21"/>
        </w:rPr>
        <w:t> </w:t>
      </w:r>
      <w:r>
        <w:rPr>
          <w:color w:val="4E4E4E"/>
          <w:sz w:val="21"/>
        </w:rPr>
        <w:t>time, and whether RCC users’ quality of life improves as a result.</w:t>
      </w:r>
    </w:p>
    <w:p>
      <w:pPr>
        <w:pStyle w:val="ListParagraph"/>
        <w:numPr>
          <w:ilvl w:val="0"/>
          <w:numId w:val="17"/>
        </w:numPr>
        <w:tabs>
          <w:tab w:pos="410" w:val="left" w:leader="none"/>
        </w:tabs>
        <w:spacing w:line="230" w:lineRule="auto" w:before="49" w:after="0"/>
        <w:ind w:left="410" w:right="767" w:hanging="270"/>
        <w:jc w:val="left"/>
        <w:rPr>
          <w:sz w:val="21"/>
        </w:rPr>
      </w:pPr>
      <w:r>
        <w:rPr>
          <w:color w:val="4E4E4E"/>
          <w:sz w:val="21"/>
        </w:rPr>
        <w:t>Identifying</w:t>
      </w:r>
      <w:r>
        <w:rPr>
          <w:color w:val="4E4E4E"/>
          <w:spacing w:val="-11"/>
          <w:sz w:val="21"/>
        </w:rPr>
        <w:t> </w:t>
      </w:r>
      <w:r>
        <w:rPr>
          <w:color w:val="4E4E4E"/>
          <w:sz w:val="21"/>
        </w:rPr>
        <w:t>what</w:t>
      </w:r>
      <w:r>
        <w:rPr>
          <w:color w:val="4E4E4E"/>
          <w:spacing w:val="-11"/>
          <w:sz w:val="21"/>
        </w:rPr>
        <w:t> </w:t>
      </w:r>
      <w:r>
        <w:rPr>
          <w:color w:val="4E4E4E"/>
          <w:sz w:val="21"/>
        </w:rPr>
        <w:t>barriers</w:t>
      </w:r>
      <w:r>
        <w:rPr>
          <w:color w:val="4E4E4E"/>
          <w:spacing w:val="-11"/>
          <w:sz w:val="21"/>
        </w:rPr>
        <w:t> </w:t>
      </w:r>
      <w:r>
        <w:rPr>
          <w:color w:val="4E4E4E"/>
          <w:sz w:val="21"/>
        </w:rPr>
        <w:t>might</w:t>
      </w:r>
      <w:r>
        <w:rPr>
          <w:color w:val="4E4E4E"/>
          <w:spacing w:val="-11"/>
          <w:sz w:val="21"/>
        </w:rPr>
        <w:t> </w:t>
      </w:r>
      <w:r>
        <w:rPr>
          <w:color w:val="4E4E4E"/>
          <w:sz w:val="21"/>
        </w:rPr>
        <w:t>prevent individuals from using RCCs.</w:t>
      </w:r>
    </w:p>
    <w:p>
      <w:pPr>
        <w:pStyle w:val="ListParagraph"/>
        <w:numPr>
          <w:ilvl w:val="0"/>
          <w:numId w:val="17"/>
        </w:numPr>
        <w:tabs>
          <w:tab w:pos="410" w:val="left" w:leader="none"/>
        </w:tabs>
        <w:spacing w:line="235" w:lineRule="auto" w:before="46" w:after="0"/>
        <w:ind w:left="410" w:right="606" w:hanging="270"/>
        <w:jc w:val="left"/>
        <w:rPr>
          <w:sz w:val="21"/>
        </w:rPr>
      </w:pPr>
      <w:r>
        <w:rPr>
          <w:color w:val="4E4E4E"/>
          <w:sz w:val="21"/>
        </w:rPr>
        <w:t>Exploring regional variations in RCC membership,</w:t>
      </w:r>
      <w:r>
        <w:rPr>
          <w:color w:val="4E4E4E"/>
          <w:spacing w:val="-8"/>
          <w:sz w:val="21"/>
        </w:rPr>
        <w:t> </w:t>
      </w:r>
      <w:r>
        <w:rPr>
          <w:color w:val="4E4E4E"/>
          <w:sz w:val="21"/>
        </w:rPr>
        <w:t>service</w:t>
      </w:r>
      <w:r>
        <w:rPr>
          <w:color w:val="4E4E4E"/>
          <w:spacing w:val="-8"/>
          <w:sz w:val="21"/>
        </w:rPr>
        <w:t> </w:t>
      </w:r>
      <w:r>
        <w:rPr>
          <w:color w:val="4E4E4E"/>
          <w:sz w:val="21"/>
        </w:rPr>
        <w:t>needs</w:t>
      </w:r>
      <w:r>
        <w:rPr>
          <w:color w:val="4E4E4E"/>
          <w:spacing w:val="-8"/>
          <w:sz w:val="21"/>
        </w:rPr>
        <w:t> </w:t>
      </w:r>
      <w:r>
        <w:rPr>
          <w:color w:val="4E4E4E"/>
          <w:sz w:val="21"/>
        </w:rPr>
        <w:t>and</w:t>
      </w:r>
      <w:r>
        <w:rPr>
          <w:color w:val="4E4E4E"/>
          <w:spacing w:val="-8"/>
          <w:sz w:val="21"/>
        </w:rPr>
        <w:t> </w:t>
      </w:r>
      <w:r>
        <w:rPr>
          <w:color w:val="4E4E4E"/>
          <w:sz w:val="21"/>
        </w:rPr>
        <w:t>use,</w:t>
      </w:r>
      <w:r>
        <w:rPr>
          <w:color w:val="4E4E4E"/>
          <w:spacing w:val="-8"/>
          <w:sz w:val="21"/>
        </w:rPr>
        <w:t> </w:t>
      </w:r>
      <w:r>
        <w:rPr>
          <w:color w:val="4E4E4E"/>
          <w:sz w:val="21"/>
        </w:rPr>
        <w:t>and overall impact.</w:t>
      </w:r>
    </w:p>
    <w:p>
      <w:pPr>
        <w:pStyle w:val="Heading5"/>
        <w:spacing w:before="210"/>
        <w:rPr>
          <w:i/>
        </w:rPr>
      </w:pPr>
      <w:r>
        <w:rPr>
          <w:i/>
          <w:color w:val="5F5F5F"/>
          <w:spacing w:val="-5"/>
        </w:rPr>
        <w:t>PSS</w:t>
      </w:r>
    </w:p>
    <w:p>
      <w:pPr>
        <w:pStyle w:val="BodyText"/>
        <w:spacing w:line="237" w:lineRule="auto" w:before="35"/>
        <w:ind w:right="648"/>
      </w:pPr>
      <w:r>
        <w:rPr>
          <w:color w:val="4E4E4E"/>
        </w:rPr>
        <w:t>PSS are an expanding part of the SUD continuum</w:t>
      </w:r>
      <w:r>
        <w:rPr>
          <w:color w:val="4E4E4E"/>
          <w:spacing w:val="-6"/>
        </w:rPr>
        <w:t> </w:t>
      </w:r>
      <w:r>
        <w:rPr>
          <w:color w:val="4E4E4E"/>
        </w:rPr>
        <w:t>of</w:t>
      </w:r>
      <w:r>
        <w:rPr>
          <w:color w:val="4E4E4E"/>
          <w:spacing w:val="-6"/>
        </w:rPr>
        <w:t> </w:t>
      </w:r>
      <w:r>
        <w:rPr>
          <w:color w:val="4E4E4E"/>
        </w:rPr>
        <w:t>care</w:t>
      </w:r>
      <w:r>
        <w:rPr>
          <w:color w:val="4E4E4E"/>
          <w:spacing w:val="-6"/>
        </w:rPr>
        <w:t> </w:t>
      </w:r>
      <w:r>
        <w:rPr>
          <w:color w:val="4E4E4E"/>
        </w:rPr>
        <w:t>with</w:t>
      </w:r>
      <w:r>
        <w:rPr>
          <w:color w:val="4E4E4E"/>
          <w:spacing w:val="-6"/>
        </w:rPr>
        <w:t> </w:t>
      </w:r>
      <w:r>
        <w:rPr>
          <w:color w:val="4E4E4E"/>
        </w:rPr>
        <w:t>a</w:t>
      </w:r>
      <w:r>
        <w:rPr>
          <w:color w:val="4E4E4E"/>
          <w:spacing w:val="-6"/>
        </w:rPr>
        <w:t> </w:t>
      </w:r>
      <w:r>
        <w:rPr>
          <w:color w:val="4E4E4E"/>
        </w:rPr>
        <w:t>growing</w:t>
      </w:r>
      <w:r>
        <w:rPr>
          <w:color w:val="4E4E4E"/>
          <w:spacing w:val="-6"/>
        </w:rPr>
        <w:t> </w:t>
      </w:r>
      <w:r>
        <w:rPr>
          <w:color w:val="4E4E4E"/>
        </w:rPr>
        <w:t>evidence base.</w:t>
      </w:r>
      <w:r>
        <w:rPr>
          <w:color w:val="4E4E4E"/>
          <w:position w:val="7"/>
          <w:sz w:val="12"/>
        </w:rPr>
        <w:t>447,448,449</w:t>
      </w:r>
      <w:r>
        <w:rPr>
          <w:color w:val="4E4E4E"/>
          <w:spacing w:val="40"/>
          <w:position w:val="7"/>
          <w:sz w:val="12"/>
        </w:rPr>
        <w:t> </w:t>
      </w:r>
      <w:r>
        <w:rPr>
          <w:color w:val="4E4E4E"/>
        </w:rPr>
        <w:t>A great deal of variation exists in the scope of peer services and</w:t>
      </w:r>
    </w:p>
    <w:p>
      <w:pPr>
        <w:pStyle w:val="BodyText"/>
        <w:spacing w:line="237" w:lineRule="auto"/>
        <w:ind w:right="362"/>
      </w:pPr>
      <w:r>
        <w:rPr>
          <w:color w:val="4E4E4E"/>
        </w:rPr>
        <w:t>in states’ peer training and certification requirements.</w:t>
      </w:r>
      <w:r>
        <w:rPr>
          <w:color w:val="4E4E4E"/>
          <w:spacing w:val="-9"/>
        </w:rPr>
        <w:t> </w:t>
      </w:r>
      <w:r>
        <w:rPr>
          <w:color w:val="4E4E4E"/>
        </w:rPr>
        <w:t>Future</w:t>
      </w:r>
      <w:r>
        <w:rPr>
          <w:color w:val="4E4E4E"/>
          <w:spacing w:val="-9"/>
        </w:rPr>
        <w:t> </w:t>
      </w:r>
      <w:r>
        <w:rPr>
          <w:color w:val="4E4E4E"/>
        </w:rPr>
        <w:t>directions</w:t>
      </w:r>
      <w:r>
        <w:rPr>
          <w:color w:val="4E4E4E"/>
          <w:spacing w:val="-9"/>
        </w:rPr>
        <w:t> </w:t>
      </w:r>
      <w:r>
        <w:rPr>
          <w:color w:val="4E4E4E"/>
        </w:rPr>
        <w:t>for</w:t>
      </w:r>
      <w:r>
        <w:rPr>
          <w:color w:val="4E4E4E"/>
          <w:spacing w:val="-9"/>
        </w:rPr>
        <w:t> </w:t>
      </w:r>
      <w:r>
        <w:rPr>
          <w:color w:val="4E4E4E"/>
        </w:rPr>
        <w:t>research on peer services could include large-</w:t>
      </w:r>
    </w:p>
    <w:p>
      <w:pPr>
        <w:pStyle w:val="BodyText"/>
        <w:spacing w:line="237" w:lineRule="auto"/>
        <w:ind w:right="443"/>
      </w:pPr>
      <w:r>
        <w:rPr>
          <w:color w:val="4E4E4E"/>
        </w:rPr>
        <w:t>scale comparative studies on their overall effectiveness</w:t>
      </w:r>
      <w:r>
        <w:rPr>
          <w:color w:val="4E4E4E"/>
          <w:spacing w:val="-11"/>
        </w:rPr>
        <w:t> </w:t>
      </w:r>
      <w:r>
        <w:rPr>
          <w:color w:val="4E4E4E"/>
        </w:rPr>
        <w:t>and</w:t>
      </w:r>
      <w:r>
        <w:rPr>
          <w:color w:val="4E4E4E"/>
          <w:spacing w:val="-11"/>
        </w:rPr>
        <w:t> </w:t>
      </w:r>
      <w:r>
        <w:rPr>
          <w:color w:val="4E4E4E"/>
        </w:rPr>
        <w:t>their</w:t>
      </w:r>
      <w:r>
        <w:rPr>
          <w:color w:val="4E4E4E"/>
          <w:spacing w:val="-11"/>
        </w:rPr>
        <w:t> </w:t>
      </w:r>
      <w:r>
        <w:rPr>
          <w:color w:val="4E4E4E"/>
        </w:rPr>
        <w:t>relative</w:t>
      </w:r>
      <w:r>
        <w:rPr>
          <w:color w:val="4E4E4E"/>
          <w:spacing w:val="-11"/>
        </w:rPr>
        <w:t> </w:t>
      </w:r>
      <w:r>
        <w:rPr>
          <w:color w:val="4E4E4E"/>
        </w:rPr>
        <w:t>effectiveness in different settings.</w:t>
      </w:r>
    </w:p>
    <w:p>
      <w:pPr>
        <w:pStyle w:val="Heading2"/>
        <w:spacing w:before="207"/>
      </w:pPr>
      <w:r>
        <w:rPr>
          <w:color w:val="5F5F5F"/>
          <w:spacing w:val="-2"/>
        </w:rPr>
        <w:t>Conclusion</w:t>
      </w:r>
    </w:p>
    <w:p>
      <w:pPr>
        <w:pStyle w:val="BodyText"/>
        <w:spacing w:line="237" w:lineRule="auto" w:before="33"/>
        <w:ind w:right="362"/>
      </w:pPr>
      <w:r>
        <w:rPr>
          <w:color w:val="4E4E4E"/>
        </w:rPr>
        <w:t>This chapter has reviewed the evolving understanding</w:t>
      </w:r>
      <w:r>
        <w:rPr>
          <w:color w:val="4E4E4E"/>
          <w:spacing w:val="-10"/>
        </w:rPr>
        <w:t> </w:t>
      </w:r>
      <w:r>
        <w:rPr>
          <w:color w:val="4E4E4E"/>
        </w:rPr>
        <w:t>and</w:t>
      </w:r>
      <w:r>
        <w:rPr>
          <w:color w:val="4E4E4E"/>
          <w:spacing w:val="-10"/>
        </w:rPr>
        <w:t> </w:t>
      </w:r>
      <w:r>
        <w:rPr>
          <w:color w:val="4E4E4E"/>
        </w:rPr>
        <w:t>treatment</w:t>
      </w:r>
      <w:r>
        <w:rPr>
          <w:color w:val="4E4E4E"/>
          <w:spacing w:val="-10"/>
        </w:rPr>
        <w:t> </w:t>
      </w:r>
      <w:r>
        <w:rPr>
          <w:color w:val="4E4E4E"/>
        </w:rPr>
        <w:t>of</w:t>
      </w:r>
      <w:r>
        <w:rPr>
          <w:color w:val="4E4E4E"/>
          <w:spacing w:val="-10"/>
        </w:rPr>
        <w:t> </w:t>
      </w:r>
      <w:r>
        <w:rPr>
          <w:color w:val="4E4E4E"/>
        </w:rPr>
        <w:t>problematic substance use, discussed the principles</w:t>
      </w:r>
    </w:p>
    <w:p>
      <w:pPr>
        <w:pStyle w:val="BodyText"/>
        <w:spacing w:line="237" w:lineRule="auto"/>
        <w:ind w:right="739"/>
      </w:pPr>
      <w:r>
        <w:rPr>
          <w:color w:val="4E4E4E"/>
        </w:rPr>
        <w:t>and different pathways of recovery, and introduced some specific strategies of recovery-oriented counseling for clients with</w:t>
      </w:r>
      <w:r>
        <w:rPr>
          <w:color w:val="4E4E4E"/>
          <w:spacing w:val="-9"/>
        </w:rPr>
        <w:t> </w:t>
      </w:r>
      <w:r>
        <w:rPr>
          <w:color w:val="4E4E4E"/>
        </w:rPr>
        <w:t>substance</w:t>
      </w:r>
      <w:r>
        <w:rPr>
          <w:color w:val="4E4E4E"/>
          <w:spacing w:val="-9"/>
        </w:rPr>
        <w:t> </w:t>
      </w:r>
      <w:r>
        <w:rPr>
          <w:color w:val="4E4E4E"/>
        </w:rPr>
        <w:t>use–related</w:t>
      </w:r>
      <w:r>
        <w:rPr>
          <w:color w:val="4E4E4E"/>
          <w:spacing w:val="-9"/>
        </w:rPr>
        <w:t> </w:t>
      </w:r>
      <w:r>
        <w:rPr>
          <w:color w:val="4E4E4E"/>
        </w:rPr>
        <w:t>problems.</w:t>
      </w:r>
      <w:r>
        <w:rPr>
          <w:color w:val="4E4E4E"/>
          <w:spacing w:val="-9"/>
        </w:rPr>
        <w:t> </w:t>
      </w:r>
      <w:r>
        <w:rPr>
          <w:color w:val="4E4E4E"/>
        </w:rPr>
        <w:t>The</w:t>
      </w:r>
    </w:p>
    <w:p>
      <w:pPr>
        <w:pStyle w:val="BodyText"/>
        <w:spacing w:line="237" w:lineRule="auto"/>
        <w:ind w:right="362"/>
      </w:pPr>
      <w:r>
        <w:rPr>
          <w:color w:val="4E4E4E"/>
        </w:rPr>
        <w:t>chapter</w:t>
      </w:r>
      <w:r>
        <w:rPr>
          <w:color w:val="4E4E4E"/>
          <w:spacing w:val="-5"/>
        </w:rPr>
        <w:t> </w:t>
      </w:r>
      <w:r>
        <w:rPr>
          <w:color w:val="4E4E4E"/>
        </w:rPr>
        <w:t>also</w:t>
      </w:r>
      <w:r>
        <w:rPr>
          <w:color w:val="4E4E4E"/>
          <w:spacing w:val="-5"/>
        </w:rPr>
        <w:t> </w:t>
      </w:r>
      <w:r>
        <w:rPr>
          <w:color w:val="4E4E4E"/>
        </w:rPr>
        <w:t>looked</w:t>
      </w:r>
      <w:r>
        <w:rPr>
          <w:color w:val="4E4E4E"/>
          <w:spacing w:val="-5"/>
        </w:rPr>
        <w:t> </w:t>
      </w:r>
      <w:r>
        <w:rPr>
          <w:color w:val="4E4E4E"/>
        </w:rPr>
        <w:t>back</w:t>
      </w:r>
      <w:r>
        <w:rPr>
          <w:color w:val="4E4E4E"/>
          <w:spacing w:val="-5"/>
        </w:rPr>
        <w:t> </w:t>
      </w:r>
      <w:r>
        <w:rPr>
          <w:color w:val="4E4E4E"/>
        </w:rPr>
        <w:t>at</w:t>
      </w:r>
      <w:r>
        <w:rPr>
          <w:color w:val="4E4E4E"/>
          <w:spacing w:val="-5"/>
        </w:rPr>
        <w:t> </w:t>
      </w:r>
      <w:r>
        <w:rPr>
          <w:color w:val="4E4E4E"/>
        </w:rPr>
        <w:t>the</w:t>
      </w:r>
      <w:r>
        <w:rPr>
          <w:color w:val="4E4E4E"/>
          <w:spacing w:val="-5"/>
        </w:rPr>
        <w:t> </w:t>
      </w:r>
      <w:r>
        <w:rPr>
          <w:color w:val="4E4E4E"/>
        </w:rPr>
        <w:t>history</w:t>
      </w:r>
      <w:r>
        <w:rPr>
          <w:color w:val="4E4E4E"/>
          <w:spacing w:val="-5"/>
        </w:rPr>
        <w:t> </w:t>
      </w:r>
      <w:r>
        <w:rPr>
          <w:color w:val="4E4E4E"/>
        </w:rPr>
        <w:t>of</w:t>
      </w:r>
      <w:r>
        <w:rPr>
          <w:color w:val="4E4E4E"/>
          <w:spacing w:val="-5"/>
        </w:rPr>
        <w:t> </w:t>
      </w:r>
      <w:r>
        <w:rPr>
          <w:color w:val="4E4E4E"/>
        </w:rPr>
        <w:t>the modern recovery movement and forward to future</w:t>
      </w:r>
      <w:r>
        <w:rPr>
          <w:color w:val="4E4E4E"/>
          <w:spacing w:val="-5"/>
        </w:rPr>
        <w:t> </w:t>
      </w:r>
      <w:r>
        <w:rPr>
          <w:color w:val="4E4E4E"/>
        </w:rPr>
        <w:t>recovery</w:t>
      </w:r>
      <w:r>
        <w:rPr>
          <w:color w:val="4E4E4E"/>
          <w:spacing w:val="-5"/>
        </w:rPr>
        <w:t> </w:t>
      </w:r>
      <w:r>
        <w:rPr>
          <w:color w:val="4E4E4E"/>
        </w:rPr>
        <w:t>research.</w:t>
      </w:r>
      <w:r>
        <w:rPr>
          <w:color w:val="4E4E4E"/>
          <w:spacing w:val="-5"/>
        </w:rPr>
        <w:t> </w:t>
      </w:r>
      <w:r>
        <w:rPr>
          <w:color w:val="4E4E4E"/>
        </w:rPr>
        <w:t>Finally,</w:t>
      </w:r>
      <w:r>
        <w:rPr>
          <w:color w:val="4E4E4E"/>
          <w:spacing w:val="-5"/>
        </w:rPr>
        <w:t> </w:t>
      </w:r>
      <w:r>
        <w:rPr>
          <w:color w:val="4E4E4E"/>
        </w:rPr>
        <w:t>the</w:t>
      </w:r>
      <w:r>
        <w:rPr>
          <w:color w:val="4E4E4E"/>
          <w:spacing w:val="-5"/>
        </w:rPr>
        <w:t> </w:t>
      </w:r>
      <w:r>
        <w:rPr>
          <w:color w:val="4E4E4E"/>
        </w:rPr>
        <w:t>chapter has emphasized that recovery-oriented counseling doesn’t exist in a vacuum.</w:t>
      </w:r>
    </w:p>
    <w:p>
      <w:pPr>
        <w:pStyle w:val="BodyText"/>
        <w:spacing w:line="237" w:lineRule="auto"/>
        <w:ind w:right="604"/>
      </w:pPr>
      <w:r>
        <w:rPr>
          <w:color w:val="4E4E4E"/>
        </w:rPr>
        <w:t>Counselors</w:t>
      </w:r>
      <w:r>
        <w:rPr>
          <w:color w:val="4E4E4E"/>
          <w:spacing w:val="-7"/>
        </w:rPr>
        <w:t> </w:t>
      </w:r>
      <w:r>
        <w:rPr>
          <w:color w:val="4E4E4E"/>
        </w:rPr>
        <w:t>working</w:t>
      </w:r>
      <w:r>
        <w:rPr>
          <w:color w:val="4E4E4E"/>
          <w:spacing w:val="-7"/>
        </w:rPr>
        <w:t> </w:t>
      </w:r>
      <w:r>
        <w:rPr>
          <w:color w:val="4E4E4E"/>
        </w:rPr>
        <w:t>with</w:t>
      </w:r>
      <w:r>
        <w:rPr>
          <w:color w:val="4E4E4E"/>
          <w:spacing w:val="-7"/>
        </w:rPr>
        <w:t> </w:t>
      </w:r>
      <w:r>
        <w:rPr>
          <w:color w:val="4E4E4E"/>
        </w:rPr>
        <w:t>people</w:t>
      </w:r>
      <w:r>
        <w:rPr>
          <w:color w:val="4E4E4E"/>
          <w:spacing w:val="-7"/>
        </w:rPr>
        <w:t> </w:t>
      </w:r>
      <w:r>
        <w:rPr>
          <w:color w:val="4E4E4E"/>
        </w:rPr>
        <w:t>in</w:t>
      </w:r>
      <w:r>
        <w:rPr>
          <w:color w:val="4E4E4E"/>
          <w:spacing w:val="-7"/>
        </w:rPr>
        <w:t> </w:t>
      </w:r>
      <w:r>
        <w:rPr>
          <w:color w:val="4E4E4E"/>
        </w:rPr>
        <w:t>recovery should</w:t>
      </w:r>
      <w:r>
        <w:rPr>
          <w:color w:val="4E4E4E"/>
          <w:spacing w:val="-7"/>
        </w:rPr>
        <w:t> </w:t>
      </w:r>
      <w:r>
        <w:rPr>
          <w:color w:val="4E4E4E"/>
        </w:rPr>
        <w:t>be</w:t>
      </w:r>
      <w:r>
        <w:rPr>
          <w:color w:val="4E4E4E"/>
          <w:spacing w:val="-7"/>
        </w:rPr>
        <w:t> </w:t>
      </w:r>
      <w:r>
        <w:rPr>
          <w:color w:val="4E4E4E"/>
        </w:rPr>
        <w:t>connected</w:t>
      </w:r>
      <w:r>
        <w:rPr>
          <w:color w:val="4E4E4E"/>
          <w:spacing w:val="-7"/>
        </w:rPr>
        <w:t> </w:t>
      </w:r>
      <w:r>
        <w:rPr>
          <w:color w:val="4E4E4E"/>
        </w:rPr>
        <w:t>to</w:t>
      </w:r>
      <w:r>
        <w:rPr>
          <w:color w:val="4E4E4E"/>
          <w:spacing w:val="-7"/>
        </w:rPr>
        <w:t> </w:t>
      </w:r>
      <w:r>
        <w:rPr>
          <w:color w:val="4E4E4E"/>
        </w:rPr>
        <w:t>peer</w:t>
      </w:r>
      <w:r>
        <w:rPr>
          <w:color w:val="4E4E4E"/>
          <w:spacing w:val="-7"/>
        </w:rPr>
        <w:t> </w:t>
      </w:r>
      <w:r>
        <w:rPr>
          <w:color w:val="4E4E4E"/>
        </w:rPr>
        <w:t>specialists</w:t>
      </w:r>
      <w:r>
        <w:rPr>
          <w:color w:val="4E4E4E"/>
          <w:spacing w:val="-7"/>
        </w:rPr>
        <w:t> </w:t>
      </w:r>
      <w:r>
        <w:rPr>
          <w:color w:val="4E4E4E"/>
        </w:rPr>
        <w:t>and others offering recovery-oriented services and supports, ideally through a ROSC.</w:t>
      </w:r>
    </w:p>
    <w:p>
      <w:pPr>
        <w:spacing w:after="0" w:line="237" w:lineRule="auto"/>
        <w:sectPr>
          <w:type w:val="continuous"/>
          <w:pgSz w:w="12240" w:h="15840"/>
          <w:pgMar w:header="576" w:footer="721" w:top="1340" w:bottom="900" w:left="940" w:right="720"/>
          <w:cols w:num="2" w:equalWidth="0">
            <w:col w:w="4990" w:space="230"/>
            <w:col w:w="5360"/>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9"/>
        </w:rPr>
      </w:pPr>
    </w:p>
    <w:p>
      <w:pPr>
        <w:pStyle w:val="BodyText"/>
        <w:spacing w:before="100"/>
        <w:ind w:left="3407" w:right="3622"/>
        <w:jc w:val="center"/>
      </w:pPr>
      <w:r>
        <w:rPr>
          <w:color w:val="4E4E4E"/>
        </w:rPr>
        <w:t>This page intentionally left </w:t>
      </w:r>
      <w:r>
        <w:rPr>
          <w:color w:val="4E4E4E"/>
          <w:spacing w:val="-2"/>
        </w:rPr>
        <w:t>blank.</w:t>
      </w:r>
    </w:p>
    <w:p>
      <w:pPr>
        <w:spacing w:after="0"/>
        <w:jc w:val="center"/>
        <w:sectPr>
          <w:headerReference w:type="even" r:id="rId36"/>
          <w:footerReference w:type="even" r:id="rId37"/>
          <w:pgSz w:w="12240" w:h="15840"/>
          <w:pgMar w:header="0" w:footer="0" w:top="1820" w:bottom="280" w:left="940" w:right="720"/>
        </w:sectPr>
      </w:pPr>
    </w:p>
    <w:p>
      <w:pPr>
        <w:pStyle w:val="BodyText"/>
        <w:rPr>
          <w:sz w:val="20"/>
        </w:rPr>
      </w:pPr>
      <w:r>
        <w:rPr>
          <w:sz w:val="20"/>
        </w:rPr>
        <mc:AlternateContent>
          <mc:Choice Requires="wps">
            <w:drawing>
              <wp:inline distT="0" distB="0" distL="0" distR="0">
                <wp:extent cx="6401435" cy="791845"/>
                <wp:effectExtent l="0" t="0" r="0" b="8254"/>
                <wp:docPr id="210" name="Group 210"/>
                <wp:cNvGraphicFramePr>
                  <a:graphicFrameLocks/>
                </wp:cNvGraphicFramePr>
                <a:graphic>
                  <a:graphicData uri="http://schemas.microsoft.com/office/word/2010/wordprocessingGroup">
                    <wpg:wgp>
                      <wpg:cNvPr id="210" name="Group 210"/>
                      <wpg:cNvGrpSpPr/>
                      <wpg:grpSpPr>
                        <a:xfrm>
                          <a:off x="0" y="0"/>
                          <a:ext cx="6401435" cy="791845"/>
                          <a:chExt cx="6401435" cy="791845"/>
                        </a:xfrm>
                      </wpg:grpSpPr>
                      <wps:wsp>
                        <wps:cNvPr id="211" name="Graphic 211"/>
                        <wps:cNvSpPr/>
                        <wps:spPr>
                          <a:xfrm>
                            <a:off x="0" y="47244"/>
                            <a:ext cx="6401435" cy="695325"/>
                          </a:xfrm>
                          <a:custGeom>
                            <a:avLst/>
                            <a:gdLst/>
                            <a:ahLst/>
                            <a:cxnLst/>
                            <a:rect l="l" t="t" r="r" b="b"/>
                            <a:pathLst>
                              <a:path w="6401435" h="695325">
                                <a:moveTo>
                                  <a:pt x="6400812" y="0"/>
                                </a:moveTo>
                                <a:lnTo>
                                  <a:pt x="0" y="0"/>
                                </a:lnTo>
                                <a:lnTo>
                                  <a:pt x="0" y="694944"/>
                                </a:lnTo>
                                <a:lnTo>
                                  <a:pt x="6400812" y="694944"/>
                                </a:lnTo>
                                <a:lnTo>
                                  <a:pt x="6400812" y="0"/>
                                </a:lnTo>
                                <a:close/>
                              </a:path>
                            </a:pathLst>
                          </a:custGeom>
                          <a:solidFill>
                            <a:srgbClr val="6A6A6A"/>
                          </a:solidFill>
                        </wps:spPr>
                        <wps:bodyPr wrap="square" lIns="0" tIns="0" rIns="0" bIns="0" rtlCol="0">
                          <a:prstTxWarp prst="textNoShape">
                            <a:avLst/>
                          </a:prstTxWarp>
                          <a:noAutofit/>
                        </wps:bodyPr>
                      </wps:wsp>
                      <pic:pic>
                        <pic:nvPicPr>
                          <pic:cNvPr id="212" name="Image 212"/>
                          <pic:cNvPicPr/>
                        </pic:nvPicPr>
                        <pic:blipFill>
                          <a:blip r:embed="rId22" cstate="print"/>
                          <a:stretch>
                            <a:fillRect/>
                          </a:stretch>
                        </pic:blipFill>
                        <pic:spPr>
                          <a:xfrm>
                            <a:off x="1695195" y="48259"/>
                            <a:ext cx="694944" cy="694944"/>
                          </a:xfrm>
                          <a:prstGeom prst="rect">
                            <a:avLst/>
                          </a:prstGeom>
                        </pic:spPr>
                      </pic:pic>
                      <wps:wsp>
                        <wps:cNvPr id="213" name="Graphic 213"/>
                        <wps:cNvSpPr/>
                        <wps:spPr>
                          <a:xfrm>
                            <a:off x="1671066" y="24129"/>
                            <a:ext cx="743585" cy="743585"/>
                          </a:xfrm>
                          <a:custGeom>
                            <a:avLst/>
                            <a:gdLst/>
                            <a:ahLst/>
                            <a:cxnLst/>
                            <a:rect l="l" t="t" r="r" b="b"/>
                            <a:pathLst>
                              <a:path w="743585" h="743585">
                                <a:moveTo>
                                  <a:pt x="0" y="24129"/>
                                </a:moveTo>
                                <a:lnTo>
                                  <a:pt x="0" y="743203"/>
                                </a:lnTo>
                                <a:lnTo>
                                  <a:pt x="743204" y="743203"/>
                                </a:lnTo>
                                <a:lnTo>
                                  <a:pt x="743204" y="0"/>
                                </a:lnTo>
                                <a:lnTo>
                                  <a:pt x="0" y="0"/>
                                </a:lnTo>
                                <a:lnTo>
                                  <a:pt x="0" y="24129"/>
                                </a:lnTo>
                                <a:close/>
                              </a:path>
                            </a:pathLst>
                          </a:custGeom>
                          <a:ln w="48260">
                            <a:solidFill>
                              <a:srgbClr val="FFFFFF"/>
                            </a:solidFill>
                            <a:prstDash val="solid"/>
                          </a:ln>
                        </wps:spPr>
                        <wps:bodyPr wrap="square" lIns="0" tIns="0" rIns="0" bIns="0" rtlCol="0">
                          <a:prstTxWarp prst="textNoShape">
                            <a:avLst/>
                          </a:prstTxWarp>
                          <a:noAutofit/>
                        </wps:bodyPr>
                      </wps:wsp>
                      <wps:wsp>
                        <wps:cNvPr id="214" name="Textbox 214"/>
                        <wps:cNvSpPr txBox="1"/>
                        <wps:spPr>
                          <a:xfrm>
                            <a:off x="202185" y="206082"/>
                            <a:ext cx="1148715" cy="370840"/>
                          </a:xfrm>
                          <a:prstGeom prst="rect">
                            <a:avLst/>
                          </a:prstGeom>
                        </wps:spPr>
                        <wps:txbx>
                          <w:txbxContent>
                            <w:p>
                              <w:pPr>
                                <w:spacing w:before="0"/>
                                <w:ind w:left="0" w:right="0" w:firstLine="0"/>
                                <w:jc w:val="left"/>
                                <w:rPr>
                                  <w:b/>
                                  <w:sz w:val="48"/>
                                </w:rPr>
                              </w:pPr>
                              <w:r>
                                <w:rPr>
                                  <w:b/>
                                  <w:color w:val="FFFFFF"/>
                                  <w:sz w:val="48"/>
                                </w:rPr>
                                <w:t>TIP </w:t>
                              </w:r>
                              <w:r>
                                <w:rPr>
                                  <w:b/>
                                  <w:color w:val="FFFFFF"/>
                                  <w:spacing w:val="-5"/>
                                  <w:sz w:val="48"/>
                                </w:rPr>
                                <w:t>65</w:t>
                              </w:r>
                            </w:p>
                          </w:txbxContent>
                        </wps:txbx>
                        <wps:bodyPr wrap="square" lIns="0" tIns="0" rIns="0" bIns="0" rtlCol="0">
                          <a:noAutofit/>
                        </wps:bodyPr>
                      </wps:wsp>
                      <wps:wsp>
                        <wps:cNvPr id="215" name="Textbox 215"/>
                        <wps:cNvSpPr txBox="1"/>
                        <wps:spPr>
                          <a:xfrm>
                            <a:off x="2514606" y="241802"/>
                            <a:ext cx="3658235" cy="307340"/>
                          </a:xfrm>
                          <a:prstGeom prst="rect">
                            <a:avLst/>
                          </a:prstGeom>
                        </wps:spPr>
                        <wps:txbx>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wps:txbx>
                        <wps:bodyPr wrap="square" lIns="0" tIns="0" rIns="0" bIns="0" rtlCol="0">
                          <a:noAutofit/>
                        </wps:bodyPr>
                      </wps:wsp>
                    </wpg:wgp>
                  </a:graphicData>
                </a:graphic>
              </wp:inline>
            </w:drawing>
          </mc:Choice>
          <mc:Fallback>
            <w:pict>
              <v:group style="width:504.05pt;height:62.35pt;mso-position-horizontal-relative:char;mso-position-vertical-relative:line" id="docshapegroup190" coordorigin="0,0" coordsize="10081,1247">
                <v:rect style="position:absolute;left:0;top:74;width:10081;height:1095" id="docshape191" filled="true" fillcolor="#6a6a6a" stroked="false">
                  <v:fill type="solid"/>
                </v:rect>
                <v:shape style="position:absolute;left:2669;top:76;width:1095;height:1095" type="#_x0000_t75" id="docshape192" stroked="false">
                  <v:imagedata r:id="rId22" o:title=""/>
                </v:shape>
                <v:shape style="position:absolute;left:2631;top:38;width:1171;height:1171" id="docshape193" coordorigin="2632,38" coordsize="1171,1171" path="m2632,76l2632,1208,3802,1208,3802,38,2632,38,2632,76xe" filled="false" stroked="true" strokeweight="3.8pt" strokecolor="#ffffff">
                  <v:path arrowok="t"/>
                  <v:stroke dashstyle="solid"/>
                </v:shape>
                <v:shape style="position:absolute;left:318;top:324;width:1809;height:584" type="#_x0000_t202" id="docshape194" filled="false" stroked="false">
                  <v:textbox inset="0,0,0,0">
                    <w:txbxContent>
                      <w:p>
                        <w:pPr>
                          <w:spacing w:before="0"/>
                          <w:ind w:left="0" w:right="0" w:firstLine="0"/>
                          <w:jc w:val="left"/>
                          <w:rPr>
                            <w:b/>
                            <w:sz w:val="48"/>
                          </w:rPr>
                        </w:pPr>
                        <w:r>
                          <w:rPr>
                            <w:b/>
                            <w:color w:val="FFFFFF"/>
                            <w:sz w:val="48"/>
                          </w:rPr>
                          <w:t>TIP </w:t>
                        </w:r>
                        <w:r>
                          <w:rPr>
                            <w:b/>
                            <w:color w:val="FFFFFF"/>
                            <w:spacing w:val="-5"/>
                            <w:sz w:val="48"/>
                          </w:rPr>
                          <w:t>65</w:t>
                        </w:r>
                      </w:p>
                    </w:txbxContent>
                  </v:textbox>
                  <w10:wrap type="none"/>
                </v:shape>
                <v:shape style="position:absolute;left:3960;top:380;width:5761;height:484" type="#_x0000_t202" id="docshape195" filled="false" stroked="false">
                  <v:textbox inset="0,0,0,0">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v:textbox>
                  <w10:wrap type="none"/>
                </v:shape>
              </v:group>
            </w:pict>
          </mc:Fallback>
        </mc:AlternateContent>
      </w:r>
      <w:r>
        <w:rPr>
          <w:sz w:val="20"/>
        </w:rPr>
      </w:r>
    </w:p>
    <w:p>
      <w:pPr>
        <w:pStyle w:val="BodyText"/>
        <w:ind w:left="0"/>
        <w:rPr>
          <w:sz w:val="20"/>
        </w:rPr>
      </w:pPr>
    </w:p>
    <w:p>
      <w:pPr>
        <w:pStyle w:val="BodyText"/>
        <w:spacing w:before="6"/>
        <w:ind w:left="0"/>
        <w:rPr>
          <w:sz w:val="19"/>
        </w:rPr>
      </w:pPr>
    </w:p>
    <w:p>
      <w:pPr>
        <w:pStyle w:val="Heading1"/>
        <w:spacing w:line="228" w:lineRule="auto" w:before="125"/>
        <w:ind w:left="100" w:right="3081"/>
        <w:jc w:val="both"/>
      </w:pPr>
      <w:r>
        <w:rPr>
          <w:color w:val="424242"/>
        </w:rPr>
        <w:t>Chapter</w:t>
      </w:r>
      <w:r>
        <w:rPr>
          <w:color w:val="424242"/>
          <w:spacing w:val="-19"/>
        </w:rPr>
        <w:t> </w:t>
      </w:r>
      <w:r>
        <w:rPr>
          <w:color w:val="424242"/>
        </w:rPr>
        <w:t>2—Framework</w:t>
      </w:r>
      <w:r>
        <w:rPr>
          <w:color w:val="424242"/>
          <w:spacing w:val="-19"/>
        </w:rPr>
        <w:t> </w:t>
      </w:r>
      <w:r>
        <w:rPr>
          <w:color w:val="424242"/>
        </w:rPr>
        <w:t>for Supporting</w:t>
      </w:r>
      <w:r>
        <w:rPr>
          <w:color w:val="424242"/>
          <w:spacing w:val="-1"/>
        </w:rPr>
        <w:t> </w:t>
      </w:r>
      <w:r>
        <w:rPr>
          <w:color w:val="424242"/>
        </w:rPr>
        <w:t>Recovery</w:t>
      </w:r>
      <w:r>
        <w:rPr>
          <w:color w:val="424242"/>
          <w:spacing w:val="-1"/>
        </w:rPr>
        <w:t> </w:t>
      </w:r>
      <w:r>
        <w:rPr>
          <w:color w:val="424242"/>
        </w:rPr>
        <w:t>With </w:t>
      </w:r>
      <w:r>
        <w:rPr>
          <w:color w:val="424242"/>
          <w:spacing w:val="-2"/>
        </w:rPr>
        <w:t>Counseling</w:t>
      </w:r>
    </w:p>
    <w:p>
      <w:pPr>
        <w:pStyle w:val="BodyText"/>
        <w:ind w:left="0"/>
        <w:rPr>
          <w:b/>
          <w:sz w:val="20"/>
        </w:rPr>
      </w:pPr>
    </w:p>
    <w:p>
      <w:pPr>
        <w:pStyle w:val="BodyText"/>
        <w:ind w:left="0"/>
        <w:rPr>
          <w:b/>
          <w:sz w:val="20"/>
        </w:rPr>
      </w:pPr>
    </w:p>
    <w:p>
      <w:pPr>
        <w:pStyle w:val="BodyText"/>
        <w:ind w:left="0"/>
        <w:rPr>
          <w:b/>
          <w:sz w:val="20"/>
        </w:rPr>
      </w:pPr>
    </w:p>
    <w:p>
      <w:pPr>
        <w:pStyle w:val="BodyText"/>
        <w:spacing w:before="11"/>
        <w:ind w:left="0"/>
        <w:rPr>
          <w:b/>
          <w:sz w:val="25"/>
        </w:rPr>
      </w:pPr>
      <w:r>
        <w:rPr/>
        <mc:AlternateContent>
          <mc:Choice Requires="wps">
            <w:drawing>
              <wp:anchor distT="0" distB="0" distL="0" distR="0" allowOverlap="1" layoutInCell="1" locked="0" behindDoc="1" simplePos="0" relativeHeight="487603712">
                <wp:simplePos x="0" y="0"/>
                <wp:positionH relativeFrom="page">
                  <wp:posOffset>692023</wp:posOffset>
                </wp:positionH>
                <wp:positionV relativeFrom="paragraph">
                  <wp:posOffset>215311</wp:posOffset>
                </wp:positionV>
                <wp:extent cx="6388735" cy="2937510"/>
                <wp:effectExtent l="0" t="0" r="0" b="0"/>
                <wp:wrapTopAndBottom/>
                <wp:docPr id="216" name="Group 216"/>
                <wp:cNvGraphicFramePr>
                  <a:graphicFrameLocks/>
                </wp:cNvGraphicFramePr>
                <a:graphic>
                  <a:graphicData uri="http://schemas.microsoft.com/office/word/2010/wordprocessingGroup">
                    <wpg:wgp>
                      <wpg:cNvPr id="216" name="Group 216"/>
                      <wpg:cNvGrpSpPr/>
                      <wpg:grpSpPr>
                        <a:xfrm>
                          <a:off x="0" y="0"/>
                          <a:ext cx="6388735" cy="2937510"/>
                          <a:chExt cx="6388735" cy="2937510"/>
                        </a:xfrm>
                      </wpg:grpSpPr>
                      <wps:wsp>
                        <wps:cNvPr id="217" name="Textbox 217"/>
                        <wps:cNvSpPr txBox="1"/>
                        <wps:spPr>
                          <a:xfrm>
                            <a:off x="3175" y="305244"/>
                            <a:ext cx="6382385" cy="2628900"/>
                          </a:xfrm>
                          <a:prstGeom prst="rect">
                            <a:avLst/>
                          </a:prstGeom>
                          <a:solidFill>
                            <a:srgbClr val="F7F7F7"/>
                          </a:solidFill>
                        </wps:spPr>
                        <wps:txbx>
                          <w:txbxContent>
                            <w:p>
                              <w:pPr>
                                <w:numPr>
                                  <w:ilvl w:val="0"/>
                                  <w:numId w:val="18"/>
                                </w:numPr>
                                <w:tabs>
                                  <w:tab w:pos="365" w:val="left" w:leader="none"/>
                                </w:tabs>
                                <w:spacing w:line="280" w:lineRule="auto" w:before="21"/>
                                <w:ind w:left="365" w:right="390" w:hanging="180"/>
                                <w:jc w:val="left"/>
                                <w:rPr>
                                  <w:color w:val="000000"/>
                                  <w:sz w:val="18"/>
                                </w:rPr>
                              </w:pPr>
                              <w:r>
                                <w:rPr>
                                  <w:color w:val="424242"/>
                                  <w:sz w:val="18"/>
                                </w:rPr>
                                <w:t>Recovery-oriented</w:t>
                              </w:r>
                              <w:r>
                                <w:rPr>
                                  <w:color w:val="424242"/>
                                  <w:spacing w:val="-4"/>
                                  <w:sz w:val="18"/>
                                </w:rPr>
                                <w:t> </w:t>
                              </w:r>
                              <w:r>
                                <w:rPr>
                                  <w:color w:val="424242"/>
                                  <w:sz w:val="18"/>
                                </w:rPr>
                                <w:t>counseling</w:t>
                              </w:r>
                              <w:r>
                                <w:rPr>
                                  <w:color w:val="424242"/>
                                  <w:spacing w:val="-4"/>
                                  <w:sz w:val="18"/>
                                </w:rPr>
                                <w:t> </w:t>
                              </w:r>
                              <w:r>
                                <w:rPr>
                                  <w:color w:val="424242"/>
                                  <w:sz w:val="18"/>
                                </w:rPr>
                                <w:t>calls</w:t>
                              </w:r>
                              <w:r>
                                <w:rPr>
                                  <w:color w:val="424242"/>
                                  <w:spacing w:val="-4"/>
                                  <w:sz w:val="18"/>
                                </w:rPr>
                                <w:t> </w:t>
                              </w:r>
                              <w:r>
                                <w:rPr>
                                  <w:color w:val="424242"/>
                                  <w:sz w:val="18"/>
                                </w:rPr>
                                <w:t>for</w:t>
                              </w:r>
                              <w:r>
                                <w:rPr>
                                  <w:color w:val="424242"/>
                                  <w:spacing w:val="-4"/>
                                  <w:sz w:val="18"/>
                                </w:rPr>
                                <w:t> </w:t>
                              </w:r>
                              <w:r>
                                <w:rPr>
                                  <w:color w:val="424242"/>
                                  <w:sz w:val="18"/>
                                </w:rPr>
                                <w:t>counselors</w:t>
                              </w:r>
                              <w:r>
                                <w:rPr>
                                  <w:color w:val="424242"/>
                                  <w:spacing w:val="-4"/>
                                  <w:sz w:val="18"/>
                                </w:rPr>
                                <w:t> </w:t>
                              </w:r>
                              <w:r>
                                <w:rPr>
                                  <w:color w:val="424242"/>
                                  <w:sz w:val="18"/>
                                </w:rPr>
                                <w:t>to</w:t>
                              </w:r>
                              <w:r>
                                <w:rPr>
                                  <w:color w:val="424242"/>
                                  <w:spacing w:val="-4"/>
                                  <w:sz w:val="18"/>
                                </w:rPr>
                                <w:t> </w:t>
                              </w:r>
                              <w:r>
                                <w:rPr>
                                  <w:color w:val="424242"/>
                                  <w:sz w:val="18"/>
                                </w:rPr>
                                <w:t>possess</w:t>
                              </w:r>
                              <w:r>
                                <w:rPr>
                                  <w:color w:val="424242"/>
                                  <w:spacing w:val="-4"/>
                                  <w:sz w:val="18"/>
                                </w:rPr>
                                <w:t> </w:t>
                              </w:r>
                              <w:r>
                                <w:rPr>
                                  <w:color w:val="424242"/>
                                  <w:sz w:val="18"/>
                                </w:rPr>
                                <w:t>certain</w:t>
                              </w:r>
                              <w:r>
                                <w:rPr>
                                  <w:color w:val="424242"/>
                                  <w:spacing w:val="-4"/>
                                  <w:sz w:val="18"/>
                                </w:rPr>
                                <w:t> </w:t>
                              </w:r>
                              <w:r>
                                <w:rPr>
                                  <w:color w:val="424242"/>
                                  <w:sz w:val="18"/>
                                </w:rPr>
                                <w:t>competencies</w:t>
                              </w:r>
                              <w:r>
                                <w:rPr>
                                  <w:color w:val="424242"/>
                                  <w:spacing w:val="-4"/>
                                  <w:sz w:val="18"/>
                                </w:rPr>
                                <w:t> </w:t>
                              </w:r>
                              <w:r>
                                <w:rPr>
                                  <w:color w:val="424242"/>
                                  <w:sz w:val="18"/>
                                </w:rPr>
                                <w:t>to</w:t>
                              </w:r>
                              <w:r>
                                <w:rPr>
                                  <w:color w:val="424242"/>
                                  <w:spacing w:val="-4"/>
                                  <w:sz w:val="18"/>
                                </w:rPr>
                                <w:t> </w:t>
                              </w:r>
                              <w:r>
                                <w:rPr>
                                  <w:color w:val="424242"/>
                                  <w:sz w:val="18"/>
                                </w:rPr>
                                <w:t>work</w:t>
                              </w:r>
                              <w:r>
                                <w:rPr>
                                  <w:color w:val="424242"/>
                                  <w:spacing w:val="-4"/>
                                  <w:sz w:val="18"/>
                                </w:rPr>
                                <w:t> </w:t>
                              </w:r>
                              <w:r>
                                <w:rPr>
                                  <w:color w:val="424242"/>
                                  <w:sz w:val="18"/>
                                </w:rPr>
                                <w:t>with</w:t>
                              </w:r>
                              <w:r>
                                <w:rPr>
                                  <w:color w:val="424242"/>
                                  <w:spacing w:val="-4"/>
                                  <w:sz w:val="18"/>
                                </w:rPr>
                                <w:t> </w:t>
                              </w:r>
                              <w:r>
                                <w:rPr>
                                  <w:color w:val="424242"/>
                                  <w:sz w:val="18"/>
                                </w:rPr>
                                <w:t>clients effectively and empathetically.</w:t>
                              </w:r>
                            </w:p>
                            <w:p>
                              <w:pPr>
                                <w:numPr>
                                  <w:ilvl w:val="0"/>
                                  <w:numId w:val="18"/>
                                </w:numPr>
                                <w:tabs>
                                  <w:tab w:pos="365" w:val="left" w:leader="none"/>
                                </w:tabs>
                                <w:spacing w:line="292" w:lineRule="auto" w:before="6"/>
                                <w:ind w:left="365" w:right="261" w:hanging="180"/>
                                <w:jc w:val="left"/>
                                <w:rPr>
                                  <w:color w:val="000000"/>
                                  <w:sz w:val="18"/>
                                </w:rPr>
                              </w:pPr>
                              <w:r>
                                <w:rPr>
                                  <w:color w:val="424242"/>
                                  <w:sz w:val="18"/>
                                </w:rPr>
                                <w:t>Counselors need to take into account a range of sociocultural considerations when assessing and working</w:t>
                              </w:r>
                              <w:r>
                                <w:rPr>
                                  <w:color w:val="424242"/>
                                  <w:spacing w:val="-5"/>
                                  <w:sz w:val="18"/>
                                </w:rPr>
                                <w:t> </w:t>
                              </w:r>
                              <w:r>
                                <w:rPr>
                                  <w:color w:val="424242"/>
                                  <w:sz w:val="18"/>
                                </w:rPr>
                                <w:t>with</w:t>
                              </w:r>
                              <w:r>
                                <w:rPr>
                                  <w:color w:val="424242"/>
                                  <w:spacing w:val="-5"/>
                                  <w:sz w:val="18"/>
                                </w:rPr>
                                <w:t> </w:t>
                              </w:r>
                              <w:r>
                                <w:rPr>
                                  <w:color w:val="424242"/>
                                  <w:sz w:val="18"/>
                                </w:rPr>
                                <w:t>clients</w:t>
                              </w:r>
                              <w:r>
                                <w:rPr>
                                  <w:color w:val="424242"/>
                                  <w:spacing w:val="-5"/>
                                  <w:sz w:val="18"/>
                                </w:rPr>
                                <w:t> </w:t>
                              </w:r>
                              <w:r>
                                <w:rPr>
                                  <w:color w:val="424242"/>
                                  <w:sz w:val="18"/>
                                </w:rPr>
                                <w:t>in</w:t>
                              </w:r>
                              <w:r>
                                <w:rPr>
                                  <w:color w:val="424242"/>
                                  <w:spacing w:val="-5"/>
                                  <w:sz w:val="18"/>
                                </w:rPr>
                                <w:t> </w:t>
                              </w:r>
                              <w:r>
                                <w:rPr>
                                  <w:color w:val="424242"/>
                                  <w:sz w:val="18"/>
                                </w:rPr>
                                <w:t>or</w:t>
                              </w:r>
                              <w:r>
                                <w:rPr>
                                  <w:color w:val="424242"/>
                                  <w:spacing w:val="-5"/>
                                  <w:sz w:val="18"/>
                                </w:rPr>
                                <w:t> </w:t>
                              </w:r>
                              <w:r>
                                <w:rPr>
                                  <w:color w:val="424242"/>
                                  <w:sz w:val="18"/>
                                </w:rPr>
                                <w:t>seeking</w:t>
                              </w:r>
                              <w:r>
                                <w:rPr>
                                  <w:color w:val="424242"/>
                                  <w:spacing w:val="-5"/>
                                  <w:sz w:val="18"/>
                                </w:rPr>
                                <w:t> </w:t>
                              </w:r>
                              <w:r>
                                <w:rPr>
                                  <w:color w:val="424242"/>
                                  <w:sz w:val="18"/>
                                </w:rPr>
                                <w:t>recovery,</w:t>
                              </w:r>
                              <w:r>
                                <w:rPr>
                                  <w:color w:val="424242"/>
                                  <w:spacing w:val="-5"/>
                                  <w:sz w:val="18"/>
                                </w:rPr>
                                <w:t> </w:t>
                              </w:r>
                              <w:r>
                                <w:rPr>
                                  <w:color w:val="424242"/>
                                  <w:sz w:val="18"/>
                                </w:rPr>
                                <w:t>which</w:t>
                              </w:r>
                              <w:r>
                                <w:rPr>
                                  <w:color w:val="424242"/>
                                  <w:spacing w:val="-5"/>
                                  <w:sz w:val="18"/>
                                </w:rPr>
                                <w:t> </w:t>
                              </w:r>
                              <w:r>
                                <w:rPr>
                                  <w:color w:val="424242"/>
                                  <w:sz w:val="18"/>
                                </w:rPr>
                                <w:t>requires</w:t>
                              </w:r>
                              <w:r>
                                <w:rPr>
                                  <w:color w:val="424242"/>
                                  <w:spacing w:val="-5"/>
                                  <w:sz w:val="18"/>
                                </w:rPr>
                                <w:t> </w:t>
                              </w:r>
                              <w:r>
                                <w:rPr>
                                  <w:color w:val="424242"/>
                                  <w:sz w:val="18"/>
                                </w:rPr>
                                <w:t>cultural</w:t>
                              </w:r>
                              <w:r>
                                <w:rPr>
                                  <w:color w:val="424242"/>
                                  <w:spacing w:val="-5"/>
                                  <w:sz w:val="18"/>
                                </w:rPr>
                                <w:t> </w:t>
                              </w:r>
                              <w:r>
                                <w:rPr>
                                  <w:color w:val="424242"/>
                                  <w:sz w:val="18"/>
                                </w:rPr>
                                <w:t>responsiveness</w:t>
                              </w:r>
                              <w:r>
                                <w:rPr>
                                  <w:color w:val="424242"/>
                                  <w:spacing w:val="-5"/>
                                  <w:sz w:val="18"/>
                                </w:rPr>
                                <w:t> </w:t>
                              </w:r>
                              <w:r>
                                <w:rPr>
                                  <w:color w:val="424242"/>
                                  <w:sz w:val="18"/>
                                </w:rPr>
                                <w:t>and</w:t>
                              </w:r>
                              <w:r>
                                <w:rPr>
                                  <w:color w:val="424242"/>
                                  <w:spacing w:val="-5"/>
                                  <w:sz w:val="18"/>
                                </w:rPr>
                                <w:t> </w:t>
                              </w:r>
                              <w:r>
                                <w:rPr>
                                  <w:color w:val="424242"/>
                                  <w:sz w:val="18"/>
                                </w:rPr>
                                <w:t>an</w:t>
                              </w:r>
                              <w:r>
                                <w:rPr>
                                  <w:color w:val="424242"/>
                                  <w:spacing w:val="-5"/>
                                  <w:sz w:val="18"/>
                                </w:rPr>
                                <w:t> </w:t>
                              </w:r>
                              <w:r>
                                <w:rPr>
                                  <w:color w:val="424242"/>
                                  <w:sz w:val="18"/>
                                </w:rPr>
                                <w:t>awareness</w:t>
                              </w:r>
                              <w:r>
                                <w:rPr>
                                  <w:color w:val="424242"/>
                                  <w:spacing w:val="-5"/>
                                  <w:sz w:val="18"/>
                                </w:rPr>
                                <w:t> </w:t>
                              </w:r>
                              <w:r>
                                <w:rPr>
                                  <w:color w:val="424242"/>
                                  <w:sz w:val="18"/>
                                </w:rPr>
                                <w:t>of treatment barriers and inequities stemming from sociocultural factors.</w:t>
                              </w:r>
                            </w:p>
                            <w:p>
                              <w:pPr>
                                <w:numPr>
                                  <w:ilvl w:val="0"/>
                                  <w:numId w:val="18"/>
                                </w:numPr>
                                <w:tabs>
                                  <w:tab w:pos="365" w:val="left" w:leader="none"/>
                                </w:tabs>
                                <w:spacing w:line="280" w:lineRule="auto" w:before="0"/>
                                <w:ind w:left="365" w:right="784" w:hanging="180"/>
                                <w:jc w:val="left"/>
                                <w:rPr>
                                  <w:color w:val="000000"/>
                                  <w:sz w:val="18"/>
                                </w:rPr>
                              </w:pPr>
                              <w:r>
                                <w:rPr>
                                  <w:color w:val="424242"/>
                                  <w:sz w:val="18"/>
                                </w:rPr>
                                <w:t>A</w:t>
                              </w:r>
                              <w:r>
                                <w:rPr>
                                  <w:color w:val="424242"/>
                                  <w:spacing w:val="-5"/>
                                  <w:sz w:val="18"/>
                                </w:rPr>
                                <w:t> </w:t>
                              </w:r>
                              <w:r>
                                <w:rPr>
                                  <w:color w:val="424242"/>
                                  <w:sz w:val="18"/>
                                </w:rPr>
                                <w:t>strengths-based</w:t>
                              </w:r>
                              <w:r>
                                <w:rPr>
                                  <w:color w:val="424242"/>
                                  <w:spacing w:val="-5"/>
                                  <w:sz w:val="18"/>
                                </w:rPr>
                                <w:t> </w:t>
                              </w:r>
                              <w:r>
                                <w:rPr>
                                  <w:color w:val="424242"/>
                                  <w:sz w:val="18"/>
                                </w:rPr>
                                <w:t>approach</w:t>
                              </w:r>
                              <w:r>
                                <w:rPr>
                                  <w:color w:val="424242"/>
                                  <w:spacing w:val="-5"/>
                                  <w:sz w:val="18"/>
                                </w:rPr>
                                <w:t> </w:t>
                              </w:r>
                              <w:r>
                                <w:rPr>
                                  <w:color w:val="424242"/>
                                  <w:sz w:val="18"/>
                                </w:rPr>
                                <w:t>is</w:t>
                              </w:r>
                              <w:r>
                                <w:rPr>
                                  <w:color w:val="424242"/>
                                  <w:spacing w:val="-5"/>
                                  <w:sz w:val="18"/>
                                </w:rPr>
                                <w:t> </w:t>
                              </w:r>
                              <w:r>
                                <w:rPr>
                                  <w:color w:val="424242"/>
                                  <w:sz w:val="18"/>
                                </w:rPr>
                                <w:t>fundamental</w:t>
                              </w:r>
                              <w:r>
                                <w:rPr>
                                  <w:color w:val="424242"/>
                                  <w:spacing w:val="-5"/>
                                  <w:sz w:val="18"/>
                                </w:rPr>
                                <w:t> </w:t>
                              </w:r>
                              <w:r>
                                <w:rPr>
                                  <w:color w:val="424242"/>
                                  <w:sz w:val="18"/>
                                </w:rPr>
                                <w:t>to</w:t>
                              </w:r>
                              <w:r>
                                <w:rPr>
                                  <w:color w:val="424242"/>
                                  <w:spacing w:val="-5"/>
                                  <w:sz w:val="18"/>
                                </w:rPr>
                                <w:t> </w:t>
                              </w:r>
                              <w:r>
                                <w:rPr>
                                  <w:color w:val="424242"/>
                                  <w:sz w:val="18"/>
                                </w:rPr>
                                <w:t>recovery-oriented</w:t>
                              </w:r>
                              <w:r>
                                <w:rPr>
                                  <w:color w:val="424242"/>
                                  <w:spacing w:val="-5"/>
                                  <w:sz w:val="18"/>
                                </w:rPr>
                                <w:t> </w:t>
                              </w:r>
                              <w:r>
                                <w:rPr>
                                  <w:color w:val="424242"/>
                                  <w:sz w:val="18"/>
                                </w:rPr>
                                <w:t>counseling,</w:t>
                              </w:r>
                              <w:r>
                                <w:rPr>
                                  <w:color w:val="424242"/>
                                  <w:spacing w:val="-5"/>
                                  <w:sz w:val="18"/>
                                </w:rPr>
                                <w:t> </w:t>
                              </w:r>
                              <w:r>
                                <w:rPr>
                                  <w:color w:val="424242"/>
                                  <w:sz w:val="18"/>
                                </w:rPr>
                                <w:t>beginning</w:t>
                              </w:r>
                              <w:r>
                                <w:rPr>
                                  <w:color w:val="424242"/>
                                  <w:spacing w:val="-5"/>
                                  <w:sz w:val="18"/>
                                </w:rPr>
                                <w:t> </w:t>
                              </w:r>
                              <w:r>
                                <w:rPr>
                                  <w:color w:val="424242"/>
                                  <w:sz w:val="18"/>
                                </w:rPr>
                                <w:t>with</w:t>
                              </w:r>
                              <w:r>
                                <w:rPr>
                                  <w:color w:val="424242"/>
                                  <w:spacing w:val="-5"/>
                                  <w:sz w:val="18"/>
                                </w:rPr>
                                <w:t> </w:t>
                              </w:r>
                              <w:r>
                                <w:rPr>
                                  <w:color w:val="424242"/>
                                  <w:sz w:val="18"/>
                                </w:rPr>
                                <w:t>client intake and continuing throughout the duration of care.</w:t>
                              </w:r>
                            </w:p>
                            <w:p>
                              <w:pPr>
                                <w:numPr>
                                  <w:ilvl w:val="0"/>
                                  <w:numId w:val="18"/>
                                </w:numPr>
                                <w:tabs>
                                  <w:tab w:pos="365" w:val="left" w:leader="none"/>
                                </w:tabs>
                                <w:spacing w:line="280" w:lineRule="auto" w:before="0"/>
                                <w:ind w:left="365" w:right="698" w:hanging="180"/>
                                <w:jc w:val="left"/>
                                <w:rPr>
                                  <w:color w:val="000000"/>
                                  <w:sz w:val="18"/>
                                </w:rPr>
                              </w:pPr>
                              <w:r>
                                <w:rPr>
                                  <w:color w:val="424242"/>
                                  <w:sz w:val="18"/>
                                </w:rPr>
                                <w:t>Recurrence</w:t>
                              </w:r>
                              <w:r>
                                <w:rPr>
                                  <w:color w:val="424242"/>
                                  <w:spacing w:val="-4"/>
                                  <w:sz w:val="18"/>
                                </w:rPr>
                                <w:t> </w:t>
                              </w:r>
                              <w:r>
                                <w:rPr>
                                  <w:color w:val="424242"/>
                                  <w:sz w:val="18"/>
                                </w:rPr>
                                <w:t>of</w:t>
                              </w:r>
                              <w:r>
                                <w:rPr>
                                  <w:color w:val="424242"/>
                                  <w:spacing w:val="-4"/>
                                  <w:sz w:val="18"/>
                                </w:rPr>
                                <w:t> </w:t>
                              </w:r>
                              <w:r>
                                <w:rPr>
                                  <w:color w:val="424242"/>
                                  <w:sz w:val="18"/>
                                </w:rPr>
                                <w:t>substance</w:t>
                              </w:r>
                              <w:r>
                                <w:rPr>
                                  <w:color w:val="424242"/>
                                  <w:spacing w:val="-4"/>
                                  <w:sz w:val="18"/>
                                </w:rPr>
                                <w:t> </w:t>
                              </w:r>
                              <w:r>
                                <w:rPr>
                                  <w:color w:val="424242"/>
                                  <w:sz w:val="18"/>
                                </w:rPr>
                                <w:t>use</w:t>
                              </w:r>
                              <w:r>
                                <w:rPr>
                                  <w:color w:val="424242"/>
                                  <w:spacing w:val="-4"/>
                                  <w:sz w:val="18"/>
                                </w:rPr>
                                <w:t> </w:t>
                              </w:r>
                              <w:r>
                                <w:rPr>
                                  <w:color w:val="424242"/>
                                  <w:sz w:val="18"/>
                                </w:rPr>
                                <w:t>happens,</w:t>
                              </w:r>
                              <w:r>
                                <w:rPr>
                                  <w:color w:val="424242"/>
                                  <w:spacing w:val="-4"/>
                                  <w:sz w:val="18"/>
                                </w:rPr>
                                <w:t> </w:t>
                              </w:r>
                              <w:r>
                                <w:rPr>
                                  <w:color w:val="424242"/>
                                  <w:sz w:val="18"/>
                                </w:rPr>
                                <w:t>but</w:t>
                              </w:r>
                              <w:r>
                                <w:rPr>
                                  <w:color w:val="424242"/>
                                  <w:spacing w:val="-4"/>
                                  <w:sz w:val="18"/>
                                </w:rPr>
                                <w:t> </w:t>
                              </w:r>
                              <w:r>
                                <w:rPr>
                                  <w:color w:val="424242"/>
                                  <w:sz w:val="18"/>
                                </w:rPr>
                                <w:t>recovery-oriented</w:t>
                              </w:r>
                              <w:r>
                                <w:rPr>
                                  <w:color w:val="424242"/>
                                  <w:spacing w:val="-4"/>
                                  <w:sz w:val="18"/>
                                </w:rPr>
                                <w:t> </w:t>
                              </w:r>
                              <w:r>
                                <w:rPr>
                                  <w:color w:val="424242"/>
                                  <w:sz w:val="18"/>
                                </w:rPr>
                                <w:t>counseling</w:t>
                              </w:r>
                              <w:r>
                                <w:rPr>
                                  <w:color w:val="424242"/>
                                  <w:spacing w:val="-4"/>
                                  <w:sz w:val="18"/>
                                </w:rPr>
                                <w:t> </w:t>
                              </w:r>
                              <w:r>
                                <w:rPr>
                                  <w:color w:val="424242"/>
                                  <w:sz w:val="18"/>
                                </w:rPr>
                                <w:t>can</w:t>
                              </w:r>
                              <w:r>
                                <w:rPr>
                                  <w:color w:val="424242"/>
                                  <w:spacing w:val="-4"/>
                                  <w:sz w:val="18"/>
                                </w:rPr>
                                <w:t> </w:t>
                              </w:r>
                              <w:r>
                                <w:rPr>
                                  <w:color w:val="424242"/>
                                  <w:sz w:val="18"/>
                                </w:rPr>
                                <w:t>help</w:t>
                              </w:r>
                              <w:r>
                                <w:rPr>
                                  <w:color w:val="424242"/>
                                  <w:spacing w:val="-4"/>
                                  <w:sz w:val="18"/>
                                </w:rPr>
                                <w:t> </w:t>
                              </w:r>
                              <w:r>
                                <w:rPr>
                                  <w:color w:val="424242"/>
                                  <w:sz w:val="18"/>
                                </w:rPr>
                                <w:t>clients</w:t>
                              </w:r>
                              <w:r>
                                <w:rPr>
                                  <w:color w:val="424242"/>
                                  <w:spacing w:val="-4"/>
                                  <w:sz w:val="18"/>
                                </w:rPr>
                                <w:t> </w:t>
                              </w:r>
                              <w:r>
                                <w:rPr>
                                  <w:color w:val="424242"/>
                                  <w:sz w:val="18"/>
                                </w:rPr>
                                <w:t>avoid</w:t>
                              </w:r>
                              <w:r>
                                <w:rPr>
                                  <w:color w:val="424242"/>
                                  <w:spacing w:val="-4"/>
                                  <w:sz w:val="18"/>
                                </w:rPr>
                                <w:t> </w:t>
                              </w:r>
                              <w:r>
                                <w:rPr>
                                  <w:color w:val="424242"/>
                                  <w:sz w:val="18"/>
                                </w:rPr>
                                <w:t>it</w:t>
                              </w:r>
                              <w:r>
                                <w:rPr>
                                  <w:color w:val="424242"/>
                                  <w:spacing w:val="-4"/>
                                  <w:sz w:val="18"/>
                                </w:rPr>
                                <w:t> </w:t>
                              </w:r>
                              <w:r>
                                <w:rPr>
                                  <w:color w:val="424242"/>
                                  <w:sz w:val="18"/>
                                </w:rPr>
                                <w:t>or confidently return to recovery when it does occur.</w:t>
                              </w:r>
                            </w:p>
                            <w:p>
                              <w:pPr>
                                <w:numPr>
                                  <w:ilvl w:val="0"/>
                                  <w:numId w:val="18"/>
                                </w:numPr>
                                <w:tabs>
                                  <w:tab w:pos="365" w:val="left" w:leader="none"/>
                                </w:tabs>
                                <w:spacing w:line="280" w:lineRule="auto" w:before="6"/>
                                <w:ind w:left="365" w:right="469" w:hanging="180"/>
                                <w:jc w:val="left"/>
                                <w:rPr>
                                  <w:color w:val="000000"/>
                                  <w:sz w:val="18"/>
                                </w:rPr>
                              </w:pPr>
                              <w:r>
                                <w:rPr>
                                  <w:color w:val="424242"/>
                                  <w:sz w:val="18"/>
                                </w:rPr>
                                <w:t>Counselor</w:t>
                              </w:r>
                              <w:r>
                                <w:rPr>
                                  <w:color w:val="424242"/>
                                  <w:spacing w:val="-4"/>
                                  <w:sz w:val="18"/>
                                </w:rPr>
                                <w:t> </w:t>
                              </w:r>
                              <w:r>
                                <w:rPr>
                                  <w:color w:val="424242"/>
                                  <w:sz w:val="18"/>
                                </w:rPr>
                                <w:t>participation</w:t>
                              </w:r>
                              <w:r>
                                <w:rPr>
                                  <w:color w:val="424242"/>
                                  <w:spacing w:val="-4"/>
                                  <w:sz w:val="18"/>
                                </w:rPr>
                                <w:t> </w:t>
                              </w:r>
                              <w:r>
                                <w:rPr>
                                  <w:color w:val="424242"/>
                                  <w:sz w:val="18"/>
                                </w:rPr>
                                <w:t>in</w:t>
                              </w:r>
                              <w:r>
                                <w:rPr>
                                  <w:color w:val="424242"/>
                                  <w:spacing w:val="-4"/>
                                  <w:sz w:val="18"/>
                                </w:rPr>
                                <w:t> </w:t>
                              </w:r>
                              <w:r>
                                <w:rPr>
                                  <w:color w:val="424242"/>
                                  <w:sz w:val="18"/>
                                </w:rPr>
                                <w:t>recovery-oriented</w:t>
                              </w:r>
                              <w:r>
                                <w:rPr>
                                  <w:color w:val="424242"/>
                                  <w:spacing w:val="-4"/>
                                  <w:sz w:val="18"/>
                                </w:rPr>
                                <w:t> </w:t>
                              </w:r>
                              <w:r>
                                <w:rPr>
                                  <w:color w:val="424242"/>
                                  <w:sz w:val="18"/>
                                </w:rPr>
                                <w:t>systems</w:t>
                              </w:r>
                              <w:r>
                                <w:rPr>
                                  <w:color w:val="424242"/>
                                  <w:spacing w:val="-4"/>
                                  <w:sz w:val="18"/>
                                </w:rPr>
                                <w:t> </w:t>
                              </w:r>
                              <w:r>
                                <w:rPr>
                                  <w:color w:val="424242"/>
                                  <w:sz w:val="18"/>
                                </w:rPr>
                                <w:t>of</w:t>
                              </w:r>
                              <w:r>
                                <w:rPr>
                                  <w:color w:val="424242"/>
                                  <w:spacing w:val="-4"/>
                                  <w:sz w:val="18"/>
                                </w:rPr>
                                <w:t> </w:t>
                              </w:r>
                              <w:r>
                                <w:rPr>
                                  <w:color w:val="424242"/>
                                  <w:sz w:val="18"/>
                                </w:rPr>
                                <w:t>care</w:t>
                              </w:r>
                              <w:r>
                                <w:rPr>
                                  <w:color w:val="424242"/>
                                  <w:spacing w:val="-4"/>
                                  <w:sz w:val="18"/>
                                </w:rPr>
                                <w:t> </w:t>
                              </w:r>
                              <w:r>
                                <w:rPr>
                                  <w:color w:val="424242"/>
                                  <w:sz w:val="18"/>
                                </w:rPr>
                                <w:t>can</w:t>
                              </w:r>
                              <w:r>
                                <w:rPr>
                                  <w:color w:val="424242"/>
                                  <w:spacing w:val="-4"/>
                                  <w:sz w:val="18"/>
                                </w:rPr>
                                <w:t> </w:t>
                              </w:r>
                              <w:r>
                                <w:rPr>
                                  <w:color w:val="424242"/>
                                  <w:sz w:val="18"/>
                                </w:rPr>
                                <w:t>benefit</w:t>
                              </w:r>
                              <w:r>
                                <w:rPr>
                                  <w:color w:val="424242"/>
                                  <w:spacing w:val="-4"/>
                                  <w:sz w:val="18"/>
                                </w:rPr>
                                <w:t> </w:t>
                              </w:r>
                              <w:r>
                                <w:rPr>
                                  <w:color w:val="424242"/>
                                  <w:sz w:val="18"/>
                                </w:rPr>
                                <w:t>clients</w:t>
                              </w:r>
                              <w:r>
                                <w:rPr>
                                  <w:color w:val="424242"/>
                                  <w:spacing w:val="-4"/>
                                  <w:sz w:val="18"/>
                                </w:rPr>
                                <w:t> </w:t>
                              </w:r>
                              <w:r>
                                <w:rPr>
                                  <w:color w:val="424242"/>
                                  <w:sz w:val="18"/>
                                </w:rPr>
                                <w:t>by</w:t>
                              </w:r>
                              <w:r>
                                <w:rPr>
                                  <w:color w:val="424242"/>
                                  <w:spacing w:val="-4"/>
                                  <w:sz w:val="18"/>
                                </w:rPr>
                                <w:t> </w:t>
                              </w:r>
                              <w:r>
                                <w:rPr>
                                  <w:color w:val="424242"/>
                                  <w:sz w:val="18"/>
                                </w:rPr>
                                <w:t>promoting</w:t>
                              </w:r>
                              <w:r>
                                <w:rPr>
                                  <w:color w:val="424242"/>
                                  <w:spacing w:val="-4"/>
                                  <w:sz w:val="18"/>
                                </w:rPr>
                                <w:t> </w:t>
                              </w:r>
                              <w:r>
                                <w:rPr>
                                  <w:color w:val="424242"/>
                                  <w:sz w:val="18"/>
                                </w:rPr>
                                <w:t>holistic, coordinated, and nonepisodic services.</w:t>
                              </w:r>
                            </w:p>
                            <w:p>
                              <w:pPr>
                                <w:numPr>
                                  <w:ilvl w:val="0"/>
                                  <w:numId w:val="18"/>
                                </w:numPr>
                                <w:tabs>
                                  <w:tab w:pos="365" w:val="left" w:leader="none"/>
                                </w:tabs>
                                <w:spacing w:line="280" w:lineRule="auto" w:before="6"/>
                                <w:ind w:left="365" w:right="525" w:hanging="180"/>
                                <w:jc w:val="left"/>
                                <w:rPr>
                                  <w:color w:val="000000"/>
                                  <w:sz w:val="18"/>
                                </w:rPr>
                              </w:pPr>
                              <w:r>
                                <w:rPr>
                                  <w:color w:val="424242"/>
                                  <w:sz w:val="18"/>
                                </w:rPr>
                                <w:t>Depending</w:t>
                              </w:r>
                              <w:r>
                                <w:rPr>
                                  <w:color w:val="424242"/>
                                  <w:spacing w:val="-4"/>
                                  <w:sz w:val="18"/>
                                </w:rPr>
                                <w:t> </w:t>
                              </w:r>
                              <w:r>
                                <w:rPr>
                                  <w:color w:val="424242"/>
                                  <w:sz w:val="18"/>
                                </w:rPr>
                                <w:t>on</w:t>
                              </w:r>
                              <w:r>
                                <w:rPr>
                                  <w:color w:val="424242"/>
                                  <w:spacing w:val="-4"/>
                                  <w:sz w:val="18"/>
                                </w:rPr>
                                <w:t> </w:t>
                              </w:r>
                              <w:r>
                                <w:rPr>
                                  <w:color w:val="424242"/>
                                  <w:sz w:val="18"/>
                                </w:rPr>
                                <w:t>the</w:t>
                              </w:r>
                              <w:r>
                                <w:rPr>
                                  <w:color w:val="424242"/>
                                  <w:spacing w:val="-4"/>
                                  <w:sz w:val="18"/>
                                </w:rPr>
                                <w:t> </w:t>
                              </w:r>
                              <w:r>
                                <w:rPr>
                                  <w:color w:val="424242"/>
                                  <w:sz w:val="18"/>
                                </w:rPr>
                                <w:t>setting,</w:t>
                              </w:r>
                              <w:r>
                                <w:rPr>
                                  <w:color w:val="424242"/>
                                  <w:spacing w:val="-4"/>
                                  <w:sz w:val="18"/>
                                </w:rPr>
                                <w:t> </w:t>
                              </w:r>
                              <w:r>
                                <w:rPr>
                                  <w:color w:val="424242"/>
                                  <w:sz w:val="18"/>
                                </w:rPr>
                                <w:t>counselors</w:t>
                              </w:r>
                              <w:r>
                                <w:rPr>
                                  <w:color w:val="424242"/>
                                  <w:spacing w:val="-4"/>
                                  <w:sz w:val="18"/>
                                </w:rPr>
                                <w:t> </w:t>
                              </w:r>
                              <w:r>
                                <w:rPr>
                                  <w:color w:val="424242"/>
                                  <w:sz w:val="18"/>
                                </w:rPr>
                                <w:t>providing</w:t>
                              </w:r>
                              <w:r>
                                <w:rPr>
                                  <w:color w:val="424242"/>
                                  <w:spacing w:val="-4"/>
                                  <w:sz w:val="18"/>
                                </w:rPr>
                                <w:t> </w:t>
                              </w:r>
                              <w:r>
                                <w:rPr>
                                  <w:color w:val="424242"/>
                                  <w:sz w:val="18"/>
                                </w:rPr>
                                <w:t>or</w:t>
                              </w:r>
                              <w:r>
                                <w:rPr>
                                  <w:color w:val="424242"/>
                                  <w:spacing w:val="-4"/>
                                  <w:sz w:val="18"/>
                                </w:rPr>
                                <w:t> </w:t>
                              </w:r>
                              <w:r>
                                <w:rPr>
                                  <w:color w:val="424242"/>
                                  <w:sz w:val="18"/>
                                </w:rPr>
                                <w:t>thinking</w:t>
                              </w:r>
                              <w:r>
                                <w:rPr>
                                  <w:color w:val="424242"/>
                                  <w:spacing w:val="-4"/>
                                  <w:sz w:val="18"/>
                                </w:rPr>
                                <w:t> </w:t>
                              </w:r>
                              <w:r>
                                <w:rPr>
                                  <w:color w:val="424242"/>
                                  <w:sz w:val="18"/>
                                </w:rPr>
                                <w:t>of</w:t>
                              </w:r>
                              <w:r>
                                <w:rPr>
                                  <w:color w:val="424242"/>
                                  <w:spacing w:val="-4"/>
                                  <w:sz w:val="18"/>
                                </w:rPr>
                                <w:t> </w:t>
                              </w:r>
                              <w:r>
                                <w:rPr>
                                  <w:color w:val="424242"/>
                                  <w:sz w:val="18"/>
                                </w:rPr>
                                <w:t>providing</w:t>
                              </w:r>
                              <w:r>
                                <w:rPr>
                                  <w:color w:val="424242"/>
                                  <w:spacing w:val="-4"/>
                                  <w:sz w:val="18"/>
                                </w:rPr>
                                <w:t> </w:t>
                              </w:r>
                              <w:r>
                                <w:rPr>
                                  <w:color w:val="424242"/>
                                  <w:sz w:val="18"/>
                                </w:rPr>
                                <w:t>recovery-oriented</w:t>
                              </w:r>
                              <w:r>
                                <w:rPr>
                                  <w:color w:val="424242"/>
                                  <w:spacing w:val="-4"/>
                                  <w:sz w:val="18"/>
                                </w:rPr>
                                <w:t> </w:t>
                              </w:r>
                              <w:r>
                                <w:rPr>
                                  <w:color w:val="424242"/>
                                  <w:sz w:val="18"/>
                                </w:rPr>
                                <w:t>counseling may need to consider the ways that payment systems can affect delivery of care.</w:t>
                              </w:r>
                            </w:p>
                          </w:txbxContent>
                        </wps:txbx>
                        <wps:bodyPr wrap="square" lIns="0" tIns="0" rIns="0" bIns="0" rtlCol="0">
                          <a:noAutofit/>
                        </wps:bodyPr>
                      </wps:wsp>
                      <wps:wsp>
                        <wps:cNvPr id="218" name="Graphic 218"/>
                        <wps:cNvSpPr/>
                        <wps:spPr>
                          <a:xfrm>
                            <a:off x="3175" y="3175"/>
                            <a:ext cx="6382385" cy="3175"/>
                          </a:xfrm>
                          <a:custGeom>
                            <a:avLst/>
                            <a:gdLst/>
                            <a:ahLst/>
                            <a:cxnLst/>
                            <a:rect l="l" t="t" r="r" b="b"/>
                            <a:pathLst>
                              <a:path w="6382385" h="3175">
                                <a:moveTo>
                                  <a:pt x="0" y="3175"/>
                                </a:moveTo>
                                <a:lnTo>
                                  <a:pt x="6382016" y="3175"/>
                                </a:lnTo>
                                <a:lnTo>
                                  <a:pt x="6382016" y="0"/>
                                </a:lnTo>
                                <a:lnTo>
                                  <a:pt x="0" y="0"/>
                                </a:lnTo>
                                <a:lnTo>
                                  <a:pt x="0" y="3175"/>
                                </a:lnTo>
                                <a:close/>
                              </a:path>
                            </a:pathLst>
                          </a:custGeom>
                          <a:solidFill>
                            <a:srgbClr val="F7F7F7"/>
                          </a:solidFill>
                        </wps:spPr>
                        <wps:bodyPr wrap="square" lIns="0" tIns="0" rIns="0" bIns="0" rtlCol="0">
                          <a:prstTxWarp prst="textNoShape">
                            <a:avLst/>
                          </a:prstTxWarp>
                          <a:noAutofit/>
                        </wps:bodyPr>
                      </wps:wsp>
                      <wps:wsp>
                        <wps:cNvPr id="219" name="Graphic 219"/>
                        <wps:cNvSpPr/>
                        <wps:spPr>
                          <a:xfrm>
                            <a:off x="3175" y="3175"/>
                            <a:ext cx="6382385" cy="2931160"/>
                          </a:xfrm>
                          <a:custGeom>
                            <a:avLst/>
                            <a:gdLst/>
                            <a:ahLst/>
                            <a:cxnLst/>
                            <a:rect l="l" t="t" r="r" b="b"/>
                            <a:pathLst>
                              <a:path w="6382385" h="2931160">
                                <a:moveTo>
                                  <a:pt x="0" y="2930855"/>
                                </a:moveTo>
                                <a:lnTo>
                                  <a:pt x="6382016" y="2930855"/>
                                </a:lnTo>
                                <a:lnTo>
                                  <a:pt x="6382016" y="0"/>
                                </a:lnTo>
                                <a:lnTo>
                                  <a:pt x="0" y="0"/>
                                </a:lnTo>
                                <a:lnTo>
                                  <a:pt x="0" y="2930855"/>
                                </a:lnTo>
                                <a:close/>
                              </a:path>
                            </a:pathLst>
                          </a:custGeom>
                          <a:ln w="6350">
                            <a:solidFill>
                              <a:srgbClr val="707070"/>
                            </a:solidFill>
                            <a:prstDash val="solid"/>
                          </a:ln>
                        </wps:spPr>
                        <wps:bodyPr wrap="square" lIns="0" tIns="0" rIns="0" bIns="0" rtlCol="0">
                          <a:prstTxWarp prst="textNoShape">
                            <a:avLst/>
                          </a:prstTxWarp>
                          <a:noAutofit/>
                        </wps:bodyPr>
                      </wps:wsp>
                      <wps:wsp>
                        <wps:cNvPr id="220" name="Textbox 220"/>
                        <wps:cNvSpPr txBox="1"/>
                        <wps:spPr>
                          <a:xfrm>
                            <a:off x="6350" y="6350"/>
                            <a:ext cx="6376035"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KEY</w:t>
                              </w:r>
                              <w:r>
                                <w:rPr>
                                  <w:b/>
                                  <w:color w:val="FFFFFF"/>
                                  <w:spacing w:val="24"/>
                                  <w:sz w:val="24"/>
                                </w:rPr>
                                <w:t> </w:t>
                              </w:r>
                              <w:r>
                                <w:rPr>
                                  <w:b/>
                                  <w:color w:val="FFFFFF"/>
                                  <w:spacing w:val="-2"/>
                                  <w:sz w:val="24"/>
                                </w:rPr>
                                <w:t>MESSAGES</w:t>
                              </w:r>
                            </w:p>
                          </w:txbxContent>
                        </wps:txbx>
                        <wps:bodyPr wrap="square" lIns="0" tIns="0" rIns="0" bIns="0" rtlCol="0">
                          <a:noAutofit/>
                        </wps:bodyPr>
                      </wps:wsp>
                    </wpg:wgp>
                  </a:graphicData>
                </a:graphic>
              </wp:anchor>
            </w:drawing>
          </mc:Choice>
          <mc:Fallback>
            <w:pict>
              <v:group style="position:absolute;margin-left:54.490002pt;margin-top:16.953657pt;width:503.05pt;height:231.3pt;mso-position-horizontal-relative:page;mso-position-vertical-relative:paragraph;z-index:-15712768;mso-wrap-distance-left:0;mso-wrap-distance-right:0" id="docshapegroup196" coordorigin="1090,339" coordsize="10061,4626">
                <v:shape style="position:absolute;left:1094;top:819;width:10051;height:4140" type="#_x0000_t202" id="docshape197" filled="true" fillcolor="#f7f7f7" stroked="false">
                  <v:textbox inset="0,0,0,0">
                    <w:txbxContent>
                      <w:p>
                        <w:pPr>
                          <w:numPr>
                            <w:ilvl w:val="0"/>
                            <w:numId w:val="18"/>
                          </w:numPr>
                          <w:tabs>
                            <w:tab w:pos="365" w:val="left" w:leader="none"/>
                          </w:tabs>
                          <w:spacing w:line="280" w:lineRule="auto" w:before="21"/>
                          <w:ind w:left="365" w:right="390" w:hanging="180"/>
                          <w:jc w:val="left"/>
                          <w:rPr>
                            <w:color w:val="000000"/>
                            <w:sz w:val="18"/>
                          </w:rPr>
                        </w:pPr>
                        <w:r>
                          <w:rPr>
                            <w:color w:val="424242"/>
                            <w:sz w:val="18"/>
                          </w:rPr>
                          <w:t>Recovery-oriented</w:t>
                        </w:r>
                        <w:r>
                          <w:rPr>
                            <w:color w:val="424242"/>
                            <w:spacing w:val="-4"/>
                            <w:sz w:val="18"/>
                          </w:rPr>
                          <w:t> </w:t>
                        </w:r>
                        <w:r>
                          <w:rPr>
                            <w:color w:val="424242"/>
                            <w:sz w:val="18"/>
                          </w:rPr>
                          <w:t>counseling</w:t>
                        </w:r>
                        <w:r>
                          <w:rPr>
                            <w:color w:val="424242"/>
                            <w:spacing w:val="-4"/>
                            <w:sz w:val="18"/>
                          </w:rPr>
                          <w:t> </w:t>
                        </w:r>
                        <w:r>
                          <w:rPr>
                            <w:color w:val="424242"/>
                            <w:sz w:val="18"/>
                          </w:rPr>
                          <w:t>calls</w:t>
                        </w:r>
                        <w:r>
                          <w:rPr>
                            <w:color w:val="424242"/>
                            <w:spacing w:val="-4"/>
                            <w:sz w:val="18"/>
                          </w:rPr>
                          <w:t> </w:t>
                        </w:r>
                        <w:r>
                          <w:rPr>
                            <w:color w:val="424242"/>
                            <w:sz w:val="18"/>
                          </w:rPr>
                          <w:t>for</w:t>
                        </w:r>
                        <w:r>
                          <w:rPr>
                            <w:color w:val="424242"/>
                            <w:spacing w:val="-4"/>
                            <w:sz w:val="18"/>
                          </w:rPr>
                          <w:t> </w:t>
                        </w:r>
                        <w:r>
                          <w:rPr>
                            <w:color w:val="424242"/>
                            <w:sz w:val="18"/>
                          </w:rPr>
                          <w:t>counselors</w:t>
                        </w:r>
                        <w:r>
                          <w:rPr>
                            <w:color w:val="424242"/>
                            <w:spacing w:val="-4"/>
                            <w:sz w:val="18"/>
                          </w:rPr>
                          <w:t> </w:t>
                        </w:r>
                        <w:r>
                          <w:rPr>
                            <w:color w:val="424242"/>
                            <w:sz w:val="18"/>
                          </w:rPr>
                          <w:t>to</w:t>
                        </w:r>
                        <w:r>
                          <w:rPr>
                            <w:color w:val="424242"/>
                            <w:spacing w:val="-4"/>
                            <w:sz w:val="18"/>
                          </w:rPr>
                          <w:t> </w:t>
                        </w:r>
                        <w:r>
                          <w:rPr>
                            <w:color w:val="424242"/>
                            <w:sz w:val="18"/>
                          </w:rPr>
                          <w:t>possess</w:t>
                        </w:r>
                        <w:r>
                          <w:rPr>
                            <w:color w:val="424242"/>
                            <w:spacing w:val="-4"/>
                            <w:sz w:val="18"/>
                          </w:rPr>
                          <w:t> </w:t>
                        </w:r>
                        <w:r>
                          <w:rPr>
                            <w:color w:val="424242"/>
                            <w:sz w:val="18"/>
                          </w:rPr>
                          <w:t>certain</w:t>
                        </w:r>
                        <w:r>
                          <w:rPr>
                            <w:color w:val="424242"/>
                            <w:spacing w:val="-4"/>
                            <w:sz w:val="18"/>
                          </w:rPr>
                          <w:t> </w:t>
                        </w:r>
                        <w:r>
                          <w:rPr>
                            <w:color w:val="424242"/>
                            <w:sz w:val="18"/>
                          </w:rPr>
                          <w:t>competencies</w:t>
                        </w:r>
                        <w:r>
                          <w:rPr>
                            <w:color w:val="424242"/>
                            <w:spacing w:val="-4"/>
                            <w:sz w:val="18"/>
                          </w:rPr>
                          <w:t> </w:t>
                        </w:r>
                        <w:r>
                          <w:rPr>
                            <w:color w:val="424242"/>
                            <w:sz w:val="18"/>
                          </w:rPr>
                          <w:t>to</w:t>
                        </w:r>
                        <w:r>
                          <w:rPr>
                            <w:color w:val="424242"/>
                            <w:spacing w:val="-4"/>
                            <w:sz w:val="18"/>
                          </w:rPr>
                          <w:t> </w:t>
                        </w:r>
                        <w:r>
                          <w:rPr>
                            <w:color w:val="424242"/>
                            <w:sz w:val="18"/>
                          </w:rPr>
                          <w:t>work</w:t>
                        </w:r>
                        <w:r>
                          <w:rPr>
                            <w:color w:val="424242"/>
                            <w:spacing w:val="-4"/>
                            <w:sz w:val="18"/>
                          </w:rPr>
                          <w:t> </w:t>
                        </w:r>
                        <w:r>
                          <w:rPr>
                            <w:color w:val="424242"/>
                            <w:sz w:val="18"/>
                          </w:rPr>
                          <w:t>with</w:t>
                        </w:r>
                        <w:r>
                          <w:rPr>
                            <w:color w:val="424242"/>
                            <w:spacing w:val="-4"/>
                            <w:sz w:val="18"/>
                          </w:rPr>
                          <w:t> </w:t>
                        </w:r>
                        <w:r>
                          <w:rPr>
                            <w:color w:val="424242"/>
                            <w:sz w:val="18"/>
                          </w:rPr>
                          <w:t>clients effectively and empathetically.</w:t>
                        </w:r>
                      </w:p>
                      <w:p>
                        <w:pPr>
                          <w:numPr>
                            <w:ilvl w:val="0"/>
                            <w:numId w:val="18"/>
                          </w:numPr>
                          <w:tabs>
                            <w:tab w:pos="365" w:val="left" w:leader="none"/>
                          </w:tabs>
                          <w:spacing w:line="292" w:lineRule="auto" w:before="6"/>
                          <w:ind w:left="365" w:right="261" w:hanging="180"/>
                          <w:jc w:val="left"/>
                          <w:rPr>
                            <w:color w:val="000000"/>
                            <w:sz w:val="18"/>
                          </w:rPr>
                        </w:pPr>
                        <w:r>
                          <w:rPr>
                            <w:color w:val="424242"/>
                            <w:sz w:val="18"/>
                          </w:rPr>
                          <w:t>Counselors need to take into account a range of sociocultural considerations when assessing and working</w:t>
                        </w:r>
                        <w:r>
                          <w:rPr>
                            <w:color w:val="424242"/>
                            <w:spacing w:val="-5"/>
                            <w:sz w:val="18"/>
                          </w:rPr>
                          <w:t> </w:t>
                        </w:r>
                        <w:r>
                          <w:rPr>
                            <w:color w:val="424242"/>
                            <w:sz w:val="18"/>
                          </w:rPr>
                          <w:t>with</w:t>
                        </w:r>
                        <w:r>
                          <w:rPr>
                            <w:color w:val="424242"/>
                            <w:spacing w:val="-5"/>
                            <w:sz w:val="18"/>
                          </w:rPr>
                          <w:t> </w:t>
                        </w:r>
                        <w:r>
                          <w:rPr>
                            <w:color w:val="424242"/>
                            <w:sz w:val="18"/>
                          </w:rPr>
                          <w:t>clients</w:t>
                        </w:r>
                        <w:r>
                          <w:rPr>
                            <w:color w:val="424242"/>
                            <w:spacing w:val="-5"/>
                            <w:sz w:val="18"/>
                          </w:rPr>
                          <w:t> </w:t>
                        </w:r>
                        <w:r>
                          <w:rPr>
                            <w:color w:val="424242"/>
                            <w:sz w:val="18"/>
                          </w:rPr>
                          <w:t>in</w:t>
                        </w:r>
                        <w:r>
                          <w:rPr>
                            <w:color w:val="424242"/>
                            <w:spacing w:val="-5"/>
                            <w:sz w:val="18"/>
                          </w:rPr>
                          <w:t> </w:t>
                        </w:r>
                        <w:r>
                          <w:rPr>
                            <w:color w:val="424242"/>
                            <w:sz w:val="18"/>
                          </w:rPr>
                          <w:t>or</w:t>
                        </w:r>
                        <w:r>
                          <w:rPr>
                            <w:color w:val="424242"/>
                            <w:spacing w:val="-5"/>
                            <w:sz w:val="18"/>
                          </w:rPr>
                          <w:t> </w:t>
                        </w:r>
                        <w:r>
                          <w:rPr>
                            <w:color w:val="424242"/>
                            <w:sz w:val="18"/>
                          </w:rPr>
                          <w:t>seeking</w:t>
                        </w:r>
                        <w:r>
                          <w:rPr>
                            <w:color w:val="424242"/>
                            <w:spacing w:val="-5"/>
                            <w:sz w:val="18"/>
                          </w:rPr>
                          <w:t> </w:t>
                        </w:r>
                        <w:r>
                          <w:rPr>
                            <w:color w:val="424242"/>
                            <w:sz w:val="18"/>
                          </w:rPr>
                          <w:t>recovery,</w:t>
                        </w:r>
                        <w:r>
                          <w:rPr>
                            <w:color w:val="424242"/>
                            <w:spacing w:val="-5"/>
                            <w:sz w:val="18"/>
                          </w:rPr>
                          <w:t> </w:t>
                        </w:r>
                        <w:r>
                          <w:rPr>
                            <w:color w:val="424242"/>
                            <w:sz w:val="18"/>
                          </w:rPr>
                          <w:t>which</w:t>
                        </w:r>
                        <w:r>
                          <w:rPr>
                            <w:color w:val="424242"/>
                            <w:spacing w:val="-5"/>
                            <w:sz w:val="18"/>
                          </w:rPr>
                          <w:t> </w:t>
                        </w:r>
                        <w:r>
                          <w:rPr>
                            <w:color w:val="424242"/>
                            <w:sz w:val="18"/>
                          </w:rPr>
                          <w:t>requires</w:t>
                        </w:r>
                        <w:r>
                          <w:rPr>
                            <w:color w:val="424242"/>
                            <w:spacing w:val="-5"/>
                            <w:sz w:val="18"/>
                          </w:rPr>
                          <w:t> </w:t>
                        </w:r>
                        <w:r>
                          <w:rPr>
                            <w:color w:val="424242"/>
                            <w:sz w:val="18"/>
                          </w:rPr>
                          <w:t>cultural</w:t>
                        </w:r>
                        <w:r>
                          <w:rPr>
                            <w:color w:val="424242"/>
                            <w:spacing w:val="-5"/>
                            <w:sz w:val="18"/>
                          </w:rPr>
                          <w:t> </w:t>
                        </w:r>
                        <w:r>
                          <w:rPr>
                            <w:color w:val="424242"/>
                            <w:sz w:val="18"/>
                          </w:rPr>
                          <w:t>responsiveness</w:t>
                        </w:r>
                        <w:r>
                          <w:rPr>
                            <w:color w:val="424242"/>
                            <w:spacing w:val="-5"/>
                            <w:sz w:val="18"/>
                          </w:rPr>
                          <w:t> </w:t>
                        </w:r>
                        <w:r>
                          <w:rPr>
                            <w:color w:val="424242"/>
                            <w:sz w:val="18"/>
                          </w:rPr>
                          <w:t>and</w:t>
                        </w:r>
                        <w:r>
                          <w:rPr>
                            <w:color w:val="424242"/>
                            <w:spacing w:val="-5"/>
                            <w:sz w:val="18"/>
                          </w:rPr>
                          <w:t> </w:t>
                        </w:r>
                        <w:r>
                          <w:rPr>
                            <w:color w:val="424242"/>
                            <w:sz w:val="18"/>
                          </w:rPr>
                          <w:t>an</w:t>
                        </w:r>
                        <w:r>
                          <w:rPr>
                            <w:color w:val="424242"/>
                            <w:spacing w:val="-5"/>
                            <w:sz w:val="18"/>
                          </w:rPr>
                          <w:t> </w:t>
                        </w:r>
                        <w:r>
                          <w:rPr>
                            <w:color w:val="424242"/>
                            <w:sz w:val="18"/>
                          </w:rPr>
                          <w:t>awareness</w:t>
                        </w:r>
                        <w:r>
                          <w:rPr>
                            <w:color w:val="424242"/>
                            <w:spacing w:val="-5"/>
                            <w:sz w:val="18"/>
                          </w:rPr>
                          <w:t> </w:t>
                        </w:r>
                        <w:r>
                          <w:rPr>
                            <w:color w:val="424242"/>
                            <w:sz w:val="18"/>
                          </w:rPr>
                          <w:t>of treatment barriers and inequities stemming from sociocultural factors.</w:t>
                        </w:r>
                      </w:p>
                      <w:p>
                        <w:pPr>
                          <w:numPr>
                            <w:ilvl w:val="0"/>
                            <w:numId w:val="18"/>
                          </w:numPr>
                          <w:tabs>
                            <w:tab w:pos="365" w:val="left" w:leader="none"/>
                          </w:tabs>
                          <w:spacing w:line="280" w:lineRule="auto" w:before="0"/>
                          <w:ind w:left="365" w:right="784" w:hanging="180"/>
                          <w:jc w:val="left"/>
                          <w:rPr>
                            <w:color w:val="000000"/>
                            <w:sz w:val="18"/>
                          </w:rPr>
                        </w:pPr>
                        <w:r>
                          <w:rPr>
                            <w:color w:val="424242"/>
                            <w:sz w:val="18"/>
                          </w:rPr>
                          <w:t>A</w:t>
                        </w:r>
                        <w:r>
                          <w:rPr>
                            <w:color w:val="424242"/>
                            <w:spacing w:val="-5"/>
                            <w:sz w:val="18"/>
                          </w:rPr>
                          <w:t> </w:t>
                        </w:r>
                        <w:r>
                          <w:rPr>
                            <w:color w:val="424242"/>
                            <w:sz w:val="18"/>
                          </w:rPr>
                          <w:t>strengths-based</w:t>
                        </w:r>
                        <w:r>
                          <w:rPr>
                            <w:color w:val="424242"/>
                            <w:spacing w:val="-5"/>
                            <w:sz w:val="18"/>
                          </w:rPr>
                          <w:t> </w:t>
                        </w:r>
                        <w:r>
                          <w:rPr>
                            <w:color w:val="424242"/>
                            <w:sz w:val="18"/>
                          </w:rPr>
                          <w:t>approach</w:t>
                        </w:r>
                        <w:r>
                          <w:rPr>
                            <w:color w:val="424242"/>
                            <w:spacing w:val="-5"/>
                            <w:sz w:val="18"/>
                          </w:rPr>
                          <w:t> </w:t>
                        </w:r>
                        <w:r>
                          <w:rPr>
                            <w:color w:val="424242"/>
                            <w:sz w:val="18"/>
                          </w:rPr>
                          <w:t>is</w:t>
                        </w:r>
                        <w:r>
                          <w:rPr>
                            <w:color w:val="424242"/>
                            <w:spacing w:val="-5"/>
                            <w:sz w:val="18"/>
                          </w:rPr>
                          <w:t> </w:t>
                        </w:r>
                        <w:r>
                          <w:rPr>
                            <w:color w:val="424242"/>
                            <w:sz w:val="18"/>
                          </w:rPr>
                          <w:t>fundamental</w:t>
                        </w:r>
                        <w:r>
                          <w:rPr>
                            <w:color w:val="424242"/>
                            <w:spacing w:val="-5"/>
                            <w:sz w:val="18"/>
                          </w:rPr>
                          <w:t> </w:t>
                        </w:r>
                        <w:r>
                          <w:rPr>
                            <w:color w:val="424242"/>
                            <w:sz w:val="18"/>
                          </w:rPr>
                          <w:t>to</w:t>
                        </w:r>
                        <w:r>
                          <w:rPr>
                            <w:color w:val="424242"/>
                            <w:spacing w:val="-5"/>
                            <w:sz w:val="18"/>
                          </w:rPr>
                          <w:t> </w:t>
                        </w:r>
                        <w:r>
                          <w:rPr>
                            <w:color w:val="424242"/>
                            <w:sz w:val="18"/>
                          </w:rPr>
                          <w:t>recovery-oriented</w:t>
                        </w:r>
                        <w:r>
                          <w:rPr>
                            <w:color w:val="424242"/>
                            <w:spacing w:val="-5"/>
                            <w:sz w:val="18"/>
                          </w:rPr>
                          <w:t> </w:t>
                        </w:r>
                        <w:r>
                          <w:rPr>
                            <w:color w:val="424242"/>
                            <w:sz w:val="18"/>
                          </w:rPr>
                          <w:t>counseling,</w:t>
                        </w:r>
                        <w:r>
                          <w:rPr>
                            <w:color w:val="424242"/>
                            <w:spacing w:val="-5"/>
                            <w:sz w:val="18"/>
                          </w:rPr>
                          <w:t> </w:t>
                        </w:r>
                        <w:r>
                          <w:rPr>
                            <w:color w:val="424242"/>
                            <w:sz w:val="18"/>
                          </w:rPr>
                          <w:t>beginning</w:t>
                        </w:r>
                        <w:r>
                          <w:rPr>
                            <w:color w:val="424242"/>
                            <w:spacing w:val="-5"/>
                            <w:sz w:val="18"/>
                          </w:rPr>
                          <w:t> </w:t>
                        </w:r>
                        <w:r>
                          <w:rPr>
                            <w:color w:val="424242"/>
                            <w:sz w:val="18"/>
                          </w:rPr>
                          <w:t>with</w:t>
                        </w:r>
                        <w:r>
                          <w:rPr>
                            <w:color w:val="424242"/>
                            <w:spacing w:val="-5"/>
                            <w:sz w:val="18"/>
                          </w:rPr>
                          <w:t> </w:t>
                        </w:r>
                        <w:r>
                          <w:rPr>
                            <w:color w:val="424242"/>
                            <w:sz w:val="18"/>
                          </w:rPr>
                          <w:t>client intake and continuing throughout the duration of care.</w:t>
                        </w:r>
                      </w:p>
                      <w:p>
                        <w:pPr>
                          <w:numPr>
                            <w:ilvl w:val="0"/>
                            <w:numId w:val="18"/>
                          </w:numPr>
                          <w:tabs>
                            <w:tab w:pos="365" w:val="left" w:leader="none"/>
                          </w:tabs>
                          <w:spacing w:line="280" w:lineRule="auto" w:before="0"/>
                          <w:ind w:left="365" w:right="698" w:hanging="180"/>
                          <w:jc w:val="left"/>
                          <w:rPr>
                            <w:color w:val="000000"/>
                            <w:sz w:val="18"/>
                          </w:rPr>
                        </w:pPr>
                        <w:r>
                          <w:rPr>
                            <w:color w:val="424242"/>
                            <w:sz w:val="18"/>
                          </w:rPr>
                          <w:t>Recurrence</w:t>
                        </w:r>
                        <w:r>
                          <w:rPr>
                            <w:color w:val="424242"/>
                            <w:spacing w:val="-4"/>
                            <w:sz w:val="18"/>
                          </w:rPr>
                          <w:t> </w:t>
                        </w:r>
                        <w:r>
                          <w:rPr>
                            <w:color w:val="424242"/>
                            <w:sz w:val="18"/>
                          </w:rPr>
                          <w:t>of</w:t>
                        </w:r>
                        <w:r>
                          <w:rPr>
                            <w:color w:val="424242"/>
                            <w:spacing w:val="-4"/>
                            <w:sz w:val="18"/>
                          </w:rPr>
                          <w:t> </w:t>
                        </w:r>
                        <w:r>
                          <w:rPr>
                            <w:color w:val="424242"/>
                            <w:sz w:val="18"/>
                          </w:rPr>
                          <w:t>substance</w:t>
                        </w:r>
                        <w:r>
                          <w:rPr>
                            <w:color w:val="424242"/>
                            <w:spacing w:val="-4"/>
                            <w:sz w:val="18"/>
                          </w:rPr>
                          <w:t> </w:t>
                        </w:r>
                        <w:r>
                          <w:rPr>
                            <w:color w:val="424242"/>
                            <w:sz w:val="18"/>
                          </w:rPr>
                          <w:t>use</w:t>
                        </w:r>
                        <w:r>
                          <w:rPr>
                            <w:color w:val="424242"/>
                            <w:spacing w:val="-4"/>
                            <w:sz w:val="18"/>
                          </w:rPr>
                          <w:t> </w:t>
                        </w:r>
                        <w:r>
                          <w:rPr>
                            <w:color w:val="424242"/>
                            <w:sz w:val="18"/>
                          </w:rPr>
                          <w:t>happens,</w:t>
                        </w:r>
                        <w:r>
                          <w:rPr>
                            <w:color w:val="424242"/>
                            <w:spacing w:val="-4"/>
                            <w:sz w:val="18"/>
                          </w:rPr>
                          <w:t> </w:t>
                        </w:r>
                        <w:r>
                          <w:rPr>
                            <w:color w:val="424242"/>
                            <w:sz w:val="18"/>
                          </w:rPr>
                          <w:t>but</w:t>
                        </w:r>
                        <w:r>
                          <w:rPr>
                            <w:color w:val="424242"/>
                            <w:spacing w:val="-4"/>
                            <w:sz w:val="18"/>
                          </w:rPr>
                          <w:t> </w:t>
                        </w:r>
                        <w:r>
                          <w:rPr>
                            <w:color w:val="424242"/>
                            <w:sz w:val="18"/>
                          </w:rPr>
                          <w:t>recovery-oriented</w:t>
                        </w:r>
                        <w:r>
                          <w:rPr>
                            <w:color w:val="424242"/>
                            <w:spacing w:val="-4"/>
                            <w:sz w:val="18"/>
                          </w:rPr>
                          <w:t> </w:t>
                        </w:r>
                        <w:r>
                          <w:rPr>
                            <w:color w:val="424242"/>
                            <w:sz w:val="18"/>
                          </w:rPr>
                          <w:t>counseling</w:t>
                        </w:r>
                        <w:r>
                          <w:rPr>
                            <w:color w:val="424242"/>
                            <w:spacing w:val="-4"/>
                            <w:sz w:val="18"/>
                          </w:rPr>
                          <w:t> </w:t>
                        </w:r>
                        <w:r>
                          <w:rPr>
                            <w:color w:val="424242"/>
                            <w:sz w:val="18"/>
                          </w:rPr>
                          <w:t>can</w:t>
                        </w:r>
                        <w:r>
                          <w:rPr>
                            <w:color w:val="424242"/>
                            <w:spacing w:val="-4"/>
                            <w:sz w:val="18"/>
                          </w:rPr>
                          <w:t> </w:t>
                        </w:r>
                        <w:r>
                          <w:rPr>
                            <w:color w:val="424242"/>
                            <w:sz w:val="18"/>
                          </w:rPr>
                          <w:t>help</w:t>
                        </w:r>
                        <w:r>
                          <w:rPr>
                            <w:color w:val="424242"/>
                            <w:spacing w:val="-4"/>
                            <w:sz w:val="18"/>
                          </w:rPr>
                          <w:t> </w:t>
                        </w:r>
                        <w:r>
                          <w:rPr>
                            <w:color w:val="424242"/>
                            <w:sz w:val="18"/>
                          </w:rPr>
                          <w:t>clients</w:t>
                        </w:r>
                        <w:r>
                          <w:rPr>
                            <w:color w:val="424242"/>
                            <w:spacing w:val="-4"/>
                            <w:sz w:val="18"/>
                          </w:rPr>
                          <w:t> </w:t>
                        </w:r>
                        <w:r>
                          <w:rPr>
                            <w:color w:val="424242"/>
                            <w:sz w:val="18"/>
                          </w:rPr>
                          <w:t>avoid</w:t>
                        </w:r>
                        <w:r>
                          <w:rPr>
                            <w:color w:val="424242"/>
                            <w:spacing w:val="-4"/>
                            <w:sz w:val="18"/>
                          </w:rPr>
                          <w:t> </w:t>
                        </w:r>
                        <w:r>
                          <w:rPr>
                            <w:color w:val="424242"/>
                            <w:sz w:val="18"/>
                          </w:rPr>
                          <w:t>it</w:t>
                        </w:r>
                        <w:r>
                          <w:rPr>
                            <w:color w:val="424242"/>
                            <w:spacing w:val="-4"/>
                            <w:sz w:val="18"/>
                          </w:rPr>
                          <w:t> </w:t>
                        </w:r>
                        <w:r>
                          <w:rPr>
                            <w:color w:val="424242"/>
                            <w:sz w:val="18"/>
                          </w:rPr>
                          <w:t>or confidently return to recovery when it does occur.</w:t>
                        </w:r>
                      </w:p>
                      <w:p>
                        <w:pPr>
                          <w:numPr>
                            <w:ilvl w:val="0"/>
                            <w:numId w:val="18"/>
                          </w:numPr>
                          <w:tabs>
                            <w:tab w:pos="365" w:val="left" w:leader="none"/>
                          </w:tabs>
                          <w:spacing w:line="280" w:lineRule="auto" w:before="6"/>
                          <w:ind w:left="365" w:right="469" w:hanging="180"/>
                          <w:jc w:val="left"/>
                          <w:rPr>
                            <w:color w:val="000000"/>
                            <w:sz w:val="18"/>
                          </w:rPr>
                        </w:pPr>
                        <w:r>
                          <w:rPr>
                            <w:color w:val="424242"/>
                            <w:sz w:val="18"/>
                          </w:rPr>
                          <w:t>Counselor</w:t>
                        </w:r>
                        <w:r>
                          <w:rPr>
                            <w:color w:val="424242"/>
                            <w:spacing w:val="-4"/>
                            <w:sz w:val="18"/>
                          </w:rPr>
                          <w:t> </w:t>
                        </w:r>
                        <w:r>
                          <w:rPr>
                            <w:color w:val="424242"/>
                            <w:sz w:val="18"/>
                          </w:rPr>
                          <w:t>participation</w:t>
                        </w:r>
                        <w:r>
                          <w:rPr>
                            <w:color w:val="424242"/>
                            <w:spacing w:val="-4"/>
                            <w:sz w:val="18"/>
                          </w:rPr>
                          <w:t> </w:t>
                        </w:r>
                        <w:r>
                          <w:rPr>
                            <w:color w:val="424242"/>
                            <w:sz w:val="18"/>
                          </w:rPr>
                          <w:t>in</w:t>
                        </w:r>
                        <w:r>
                          <w:rPr>
                            <w:color w:val="424242"/>
                            <w:spacing w:val="-4"/>
                            <w:sz w:val="18"/>
                          </w:rPr>
                          <w:t> </w:t>
                        </w:r>
                        <w:r>
                          <w:rPr>
                            <w:color w:val="424242"/>
                            <w:sz w:val="18"/>
                          </w:rPr>
                          <w:t>recovery-oriented</w:t>
                        </w:r>
                        <w:r>
                          <w:rPr>
                            <w:color w:val="424242"/>
                            <w:spacing w:val="-4"/>
                            <w:sz w:val="18"/>
                          </w:rPr>
                          <w:t> </w:t>
                        </w:r>
                        <w:r>
                          <w:rPr>
                            <w:color w:val="424242"/>
                            <w:sz w:val="18"/>
                          </w:rPr>
                          <w:t>systems</w:t>
                        </w:r>
                        <w:r>
                          <w:rPr>
                            <w:color w:val="424242"/>
                            <w:spacing w:val="-4"/>
                            <w:sz w:val="18"/>
                          </w:rPr>
                          <w:t> </w:t>
                        </w:r>
                        <w:r>
                          <w:rPr>
                            <w:color w:val="424242"/>
                            <w:sz w:val="18"/>
                          </w:rPr>
                          <w:t>of</w:t>
                        </w:r>
                        <w:r>
                          <w:rPr>
                            <w:color w:val="424242"/>
                            <w:spacing w:val="-4"/>
                            <w:sz w:val="18"/>
                          </w:rPr>
                          <w:t> </w:t>
                        </w:r>
                        <w:r>
                          <w:rPr>
                            <w:color w:val="424242"/>
                            <w:sz w:val="18"/>
                          </w:rPr>
                          <w:t>care</w:t>
                        </w:r>
                        <w:r>
                          <w:rPr>
                            <w:color w:val="424242"/>
                            <w:spacing w:val="-4"/>
                            <w:sz w:val="18"/>
                          </w:rPr>
                          <w:t> </w:t>
                        </w:r>
                        <w:r>
                          <w:rPr>
                            <w:color w:val="424242"/>
                            <w:sz w:val="18"/>
                          </w:rPr>
                          <w:t>can</w:t>
                        </w:r>
                        <w:r>
                          <w:rPr>
                            <w:color w:val="424242"/>
                            <w:spacing w:val="-4"/>
                            <w:sz w:val="18"/>
                          </w:rPr>
                          <w:t> </w:t>
                        </w:r>
                        <w:r>
                          <w:rPr>
                            <w:color w:val="424242"/>
                            <w:sz w:val="18"/>
                          </w:rPr>
                          <w:t>benefit</w:t>
                        </w:r>
                        <w:r>
                          <w:rPr>
                            <w:color w:val="424242"/>
                            <w:spacing w:val="-4"/>
                            <w:sz w:val="18"/>
                          </w:rPr>
                          <w:t> </w:t>
                        </w:r>
                        <w:r>
                          <w:rPr>
                            <w:color w:val="424242"/>
                            <w:sz w:val="18"/>
                          </w:rPr>
                          <w:t>clients</w:t>
                        </w:r>
                        <w:r>
                          <w:rPr>
                            <w:color w:val="424242"/>
                            <w:spacing w:val="-4"/>
                            <w:sz w:val="18"/>
                          </w:rPr>
                          <w:t> </w:t>
                        </w:r>
                        <w:r>
                          <w:rPr>
                            <w:color w:val="424242"/>
                            <w:sz w:val="18"/>
                          </w:rPr>
                          <w:t>by</w:t>
                        </w:r>
                        <w:r>
                          <w:rPr>
                            <w:color w:val="424242"/>
                            <w:spacing w:val="-4"/>
                            <w:sz w:val="18"/>
                          </w:rPr>
                          <w:t> </w:t>
                        </w:r>
                        <w:r>
                          <w:rPr>
                            <w:color w:val="424242"/>
                            <w:sz w:val="18"/>
                          </w:rPr>
                          <w:t>promoting</w:t>
                        </w:r>
                        <w:r>
                          <w:rPr>
                            <w:color w:val="424242"/>
                            <w:spacing w:val="-4"/>
                            <w:sz w:val="18"/>
                          </w:rPr>
                          <w:t> </w:t>
                        </w:r>
                        <w:r>
                          <w:rPr>
                            <w:color w:val="424242"/>
                            <w:sz w:val="18"/>
                          </w:rPr>
                          <w:t>holistic, coordinated, and nonepisodic services.</w:t>
                        </w:r>
                      </w:p>
                      <w:p>
                        <w:pPr>
                          <w:numPr>
                            <w:ilvl w:val="0"/>
                            <w:numId w:val="18"/>
                          </w:numPr>
                          <w:tabs>
                            <w:tab w:pos="365" w:val="left" w:leader="none"/>
                          </w:tabs>
                          <w:spacing w:line="280" w:lineRule="auto" w:before="6"/>
                          <w:ind w:left="365" w:right="525" w:hanging="180"/>
                          <w:jc w:val="left"/>
                          <w:rPr>
                            <w:color w:val="000000"/>
                            <w:sz w:val="18"/>
                          </w:rPr>
                        </w:pPr>
                        <w:r>
                          <w:rPr>
                            <w:color w:val="424242"/>
                            <w:sz w:val="18"/>
                          </w:rPr>
                          <w:t>Depending</w:t>
                        </w:r>
                        <w:r>
                          <w:rPr>
                            <w:color w:val="424242"/>
                            <w:spacing w:val="-4"/>
                            <w:sz w:val="18"/>
                          </w:rPr>
                          <w:t> </w:t>
                        </w:r>
                        <w:r>
                          <w:rPr>
                            <w:color w:val="424242"/>
                            <w:sz w:val="18"/>
                          </w:rPr>
                          <w:t>on</w:t>
                        </w:r>
                        <w:r>
                          <w:rPr>
                            <w:color w:val="424242"/>
                            <w:spacing w:val="-4"/>
                            <w:sz w:val="18"/>
                          </w:rPr>
                          <w:t> </w:t>
                        </w:r>
                        <w:r>
                          <w:rPr>
                            <w:color w:val="424242"/>
                            <w:sz w:val="18"/>
                          </w:rPr>
                          <w:t>the</w:t>
                        </w:r>
                        <w:r>
                          <w:rPr>
                            <w:color w:val="424242"/>
                            <w:spacing w:val="-4"/>
                            <w:sz w:val="18"/>
                          </w:rPr>
                          <w:t> </w:t>
                        </w:r>
                        <w:r>
                          <w:rPr>
                            <w:color w:val="424242"/>
                            <w:sz w:val="18"/>
                          </w:rPr>
                          <w:t>setting,</w:t>
                        </w:r>
                        <w:r>
                          <w:rPr>
                            <w:color w:val="424242"/>
                            <w:spacing w:val="-4"/>
                            <w:sz w:val="18"/>
                          </w:rPr>
                          <w:t> </w:t>
                        </w:r>
                        <w:r>
                          <w:rPr>
                            <w:color w:val="424242"/>
                            <w:sz w:val="18"/>
                          </w:rPr>
                          <w:t>counselors</w:t>
                        </w:r>
                        <w:r>
                          <w:rPr>
                            <w:color w:val="424242"/>
                            <w:spacing w:val="-4"/>
                            <w:sz w:val="18"/>
                          </w:rPr>
                          <w:t> </w:t>
                        </w:r>
                        <w:r>
                          <w:rPr>
                            <w:color w:val="424242"/>
                            <w:sz w:val="18"/>
                          </w:rPr>
                          <w:t>providing</w:t>
                        </w:r>
                        <w:r>
                          <w:rPr>
                            <w:color w:val="424242"/>
                            <w:spacing w:val="-4"/>
                            <w:sz w:val="18"/>
                          </w:rPr>
                          <w:t> </w:t>
                        </w:r>
                        <w:r>
                          <w:rPr>
                            <w:color w:val="424242"/>
                            <w:sz w:val="18"/>
                          </w:rPr>
                          <w:t>or</w:t>
                        </w:r>
                        <w:r>
                          <w:rPr>
                            <w:color w:val="424242"/>
                            <w:spacing w:val="-4"/>
                            <w:sz w:val="18"/>
                          </w:rPr>
                          <w:t> </w:t>
                        </w:r>
                        <w:r>
                          <w:rPr>
                            <w:color w:val="424242"/>
                            <w:sz w:val="18"/>
                          </w:rPr>
                          <w:t>thinking</w:t>
                        </w:r>
                        <w:r>
                          <w:rPr>
                            <w:color w:val="424242"/>
                            <w:spacing w:val="-4"/>
                            <w:sz w:val="18"/>
                          </w:rPr>
                          <w:t> </w:t>
                        </w:r>
                        <w:r>
                          <w:rPr>
                            <w:color w:val="424242"/>
                            <w:sz w:val="18"/>
                          </w:rPr>
                          <w:t>of</w:t>
                        </w:r>
                        <w:r>
                          <w:rPr>
                            <w:color w:val="424242"/>
                            <w:spacing w:val="-4"/>
                            <w:sz w:val="18"/>
                          </w:rPr>
                          <w:t> </w:t>
                        </w:r>
                        <w:r>
                          <w:rPr>
                            <w:color w:val="424242"/>
                            <w:sz w:val="18"/>
                          </w:rPr>
                          <w:t>providing</w:t>
                        </w:r>
                        <w:r>
                          <w:rPr>
                            <w:color w:val="424242"/>
                            <w:spacing w:val="-4"/>
                            <w:sz w:val="18"/>
                          </w:rPr>
                          <w:t> </w:t>
                        </w:r>
                        <w:r>
                          <w:rPr>
                            <w:color w:val="424242"/>
                            <w:sz w:val="18"/>
                          </w:rPr>
                          <w:t>recovery-oriented</w:t>
                        </w:r>
                        <w:r>
                          <w:rPr>
                            <w:color w:val="424242"/>
                            <w:spacing w:val="-4"/>
                            <w:sz w:val="18"/>
                          </w:rPr>
                          <w:t> </w:t>
                        </w:r>
                        <w:r>
                          <w:rPr>
                            <w:color w:val="424242"/>
                            <w:sz w:val="18"/>
                          </w:rPr>
                          <w:t>counseling may need to consider the ways that payment systems can affect delivery of care.</w:t>
                        </w:r>
                      </w:p>
                    </w:txbxContent>
                  </v:textbox>
                  <v:fill type="solid"/>
                  <w10:wrap type="none"/>
                </v:shape>
                <v:rect style="position:absolute;left:1094;top:344;width:10051;height:5" id="docshape198" filled="true" fillcolor="#f7f7f7" stroked="false">
                  <v:fill type="solid"/>
                </v:rect>
                <v:rect style="position:absolute;left:1094;top:344;width:10051;height:4616" id="docshape199" filled="false" stroked="true" strokeweight=".5pt" strokecolor="#707070">
                  <v:stroke dashstyle="solid"/>
                </v:rect>
                <v:shape style="position:absolute;left:1099;top:349;width:10041;height:471" type="#_x0000_t202" id="docshape200" filled="true" fillcolor="#6f6f6f" stroked="false">
                  <v:textbox inset="0,0,0,0">
                    <w:txbxContent>
                      <w:p>
                        <w:pPr>
                          <w:spacing w:before="62"/>
                          <w:ind w:left="180" w:right="0" w:firstLine="0"/>
                          <w:jc w:val="left"/>
                          <w:rPr>
                            <w:b/>
                            <w:color w:val="000000"/>
                            <w:sz w:val="24"/>
                          </w:rPr>
                        </w:pPr>
                        <w:r>
                          <w:rPr>
                            <w:b/>
                            <w:color w:val="FFFFFF"/>
                            <w:sz w:val="24"/>
                          </w:rPr>
                          <w:t>KEY</w:t>
                        </w:r>
                        <w:r>
                          <w:rPr>
                            <w:b/>
                            <w:color w:val="FFFFFF"/>
                            <w:spacing w:val="24"/>
                            <w:sz w:val="24"/>
                          </w:rPr>
                          <w:t> </w:t>
                        </w:r>
                        <w:r>
                          <w:rPr>
                            <w:b/>
                            <w:color w:val="FFFFFF"/>
                            <w:spacing w:val="-2"/>
                            <w:sz w:val="24"/>
                          </w:rPr>
                          <w:t>MESSAGES</w:t>
                        </w:r>
                      </w:p>
                    </w:txbxContent>
                  </v:textbox>
                  <v:fill type="solid"/>
                  <w10:wrap type="none"/>
                </v:shape>
                <w10:wrap type="topAndBottom"/>
              </v:group>
            </w:pict>
          </mc:Fallback>
        </mc:AlternateContent>
      </w:r>
    </w:p>
    <w:p>
      <w:pPr>
        <w:pStyle w:val="BodyText"/>
        <w:spacing w:before="3"/>
        <w:ind w:left="0"/>
        <w:rPr>
          <w:b/>
          <w:sz w:val="11"/>
        </w:rPr>
      </w:pPr>
    </w:p>
    <w:p>
      <w:pPr>
        <w:spacing w:after="0"/>
        <w:rPr>
          <w:sz w:val="11"/>
        </w:rPr>
        <w:sectPr>
          <w:headerReference w:type="default" r:id="rId38"/>
          <w:footerReference w:type="default" r:id="rId39"/>
          <w:footerReference w:type="even" r:id="rId40"/>
          <w:pgSz w:w="12240" w:h="15840"/>
          <w:pgMar w:header="0" w:footer="721" w:top="540" w:bottom="920" w:left="940" w:right="720"/>
          <w:pgNumType w:start="41"/>
        </w:sectPr>
      </w:pPr>
    </w:p>
    <w:p>
      <w:pPr>
        <w:pStyle w:val="BodyText"/>
        <w:spacing w:line="237" w:lineRule="auto" w:before="103"/>
        <w:ind w:left="149" w:right="58"/>
      </w:pPr>
      <w:r>
        <w:rPr>
          <w:color w:val="4E4E4E"/>
        </w:rPr>
        <w:t>Regardless</w:t>
      </w:r>
      <w:r>
        <w:rPr>
          <w:color w:val="4E4E4E"/>
          <w:spacing w:val="-4"/>
        </w:rPr>
        <w:t> </w:t>
      </w:r>
      <w:r>
        <w:rPr>
          <w:color w:val="4E4E4E"/>
        </w:rPr>
        <w:t>of</w:t>
      </w:r>
      <w:r>
        <w:rPr>
          <w:color w:val="4E4E4E"/>
          <w:spacing w:val="-4"/>
        </w:rPr>
        <w:t> </w:t>
      </w:r>
      <w:r>
        <w:rPr>
          <w:color w:val="4E4E4E"/>
        </w:rPr>
        <w:t>setting</w:t>
      </w:r>
      <w:r>
        <w:rPr>
          <w:color w:val="4E4E4E"/>
          <w:spacing w:val="-4"/>
        </w:rPr>
        <w:t> </w:t>
      </w:r>
      <w:r>
        <w:rPr>
          <w:color w:val="4E4E4E"/>
        </w:rPr>
        <w:t>and</w:t>
      </w:r>
      <w:r>
        <w:rPr>
          <w:color w:val="4E4E4E"/>
          <w:spacing w:val="-4"/>
        </w:rPr>
        <w:t> </w:t>
      </w:r>
      <w:r>
        <w:rPr>
          <w:color w:val="4E4E4E"/>
        </w:rPr>
        <w:t>training,</w:t>
      </w:r>
      <w:r>
        <w:rPr>
          <w:color w:val="4E4E4E"/>
          <w:spacing w:val="-4"/>
        </w:rPr>
        <w:t> </w:t>
      </w:r>
      <w:r>
        <w:rPr>
          <w:color w:val="4E4E4E"/>
        </w:rPr>
        <w:t>counselors working</w:t>
      </w:r>
      <w:r>
        <w:rPr>
          <w:color w:val="4E4E4E"/>
          <w:spacing w:val="-6"/>
        </w:rPr>
        <w:t> </w:t>
      </w:r>
      <w:r>
        <w:rPr>
          <w:color w:val="4E4E4E"/>
        </w:rPr>
        <w:t>with</w:t>
      </w:r>
      <w:r>
        <w:rPr>
          <w:color w:val="4E4E4E"/>
          <w:spacing w:val="-6"/>
        </w:rPr>
        <w:t> </w:t>
      </w:r>
      <w:r>
        <w:rPr>
          <w:color w:val="4E4E4E"/>
        </w:rPr>
        <w:t>clients</w:t>
      </w:r>
      <w:r>
        <w:rPr>
          <w:color w:val="4E4E4E"/>
          <w:spacing w:val="-6"/>
        </w:rPr>
        <w:t> </w:t>
      </w:r>
      <w:r>
        <w:rPr>
          <w:color w:val="4E4E4E"/>
        </w:rPr>
        <w:t>who</w:t>
      </w:r>
      <w:r>
        <w:rPr>
          <w:color w:val="4E4E4E"/>
          <w:spacing w:val="-6"/>
        </w:rPr>
        <w:t> </w:t>
      </w:r>
      <w:r>
        <w:rPr>
          <w:color w:val="4E4E4E"/>
        </w:rPr>
        <w:t>are</w:t>
      </w:r>
      <w:r>
        <w:rPr>
          <w:color w:val="4E4E4E"/>
          <w:spacing w:val="-6"/>
        </w:rPr>
        <w:t> </w:t>
      </w:r>
      <w:r>
        <w:rPr>
          <w:color w:val="4E4E4E"/>
        </w:rPr>
        <w:t>in</w:t>
      </w:r>
      <w:r>
        <w:rPr>
          <w:color w:val="4E4E4E"/>
          <w:spacing w:val="-6"/>
        </w:rPr>
        <w:t> </w:t>
      </w:r>
      <w:r>
        <w:rPr>
          <w:color w:val="4E4E4E"/>
        </w:rPr>
        <w:t>or</w:t>
      </w:r>
      <w:r>
        <w:rPr>
          <w:color w:val="4E4E4E"/>
          <w:spacing w:val="-6"/>
        </w:rPr>
        <w:t> </w:t>
      </w:r>
      <w:r>
        <w:rPr>
          <w:color w:val="4E4E4E"/>
        </w:rPr>
        <w:t>considering recovery can provide support by helping</w:t>
      </w:r>
      <w:r>
        <w:rPr>
          <w:color w:val="4E4E4E"/>
          <w:spacing w:val="40"/>
        </w:rPr>
        <w:t> </w:t>
      </w:r>
      <w:r>
        <w:rPr>
          <w:color w:val="4E4E4E"/>
        </w:rPr>
        <w:t>them build their strengths, resiliencies,</w:t>
      </w:r>
    </w:p>
    <w:p>
      <w:pPr>
        <w:pStyle w:val="BodyText"/>
        <w:spacing w:line="237" w:lineRule="auto"/>
        <w:ind w:left="149" w:right="72"/>
      </w:pPr>
      <w:r>
        <w:rPr>
          <w:color w:val="4E4E4E"/>
        </w:rPr>
        <w:t>and resources. This approach emphasizes what</w:t>
      </w:r>
      <w:r>
        <w:rPr>
          <w:color w:val="4E4E4E"/>
          <w:spacing w:val="-5"/>
        </w:rPr>
        <w:t> </w:t>
      </w:r>
      <w:r>
        <w:rPr>
          <w:color w:val="4E4E4E"/>
        </w:rPr>
        <w:t>is</w:t>
      </w:r>
      <w:r>
        <w:rPr>
          <w:color w:val="4E4E4E"/>
          <w:spacing w:val="-5"/>
        </w:rPr>
        <w:t> </w:t>
      </w:r>
      <w:r>
        <w:rPr>
          <w:color w:val="4E4E4E"/>
        </w:rPr>
        <w:t>“right”</w:t>
      </w:r>
      <w:r>
        <w:rPr>
          <w:color w:val="4E4E4E"/>
          <w:spacing w:val="-5"/>
        </w:rPr>
        <w:t> </w:t>
      </w:r>
      <w:r>
        <w:rPr>
          <w:color w:val="4E4E4E"/>
        </w:rPr>
        <w:t>or</w:t>
      </w:r>
      <w:r>
        <w:rPr>
          <w:color w:val="4E4E4E"/>
          <w:spacing w:val="-5"/>
        </w:rPr>
        <w:t> </w:t>
      </w:r>
      <w:r>
        <w:rPr>
          <w:color w:val="4E4E4E"/>
        </w:rPr>
        <w:t>already</w:t>
      </w:r>
      <w:r>
        <w:rPr>
          <w:color w:val="4E4E4E"/>
          <w:spacing w:val="-5"/>
        </w:rPr>
        <w:t> </w:t>
      </w:r>
      <w:r>
        <w:rPr>
          <w:color w:val="4E4E4E"/>
        </w:rPr>
        <w:t>working</w:t>
      </w:r>
      <w:r>
        <w:rPr>
          <w:color w:val="4E4E4E"/>
          <w:spacing w:val="-5"/>
        </w:rPr>
        <w:t> </w:t>
      </w:r>
      <w:r>
        <w:rPr>
          <w:color w:val="4E4E4E"/>
        </w:rPr>
        <w:t>for</w:t>
      </w:r>
      <w:r>
        <w:rPr>
          <w:color w:val="4E4E4E"/>
          <w:spacing w:val="-5"/>
        </w:rPr>
        <w:t> </w:t>
      </w:r>
      <w:r>
        <w:rPr>
          <w:color w:val="4E4E4E"/>
        </w:rPr>
        <w:t>clients regarding the strategies they use for coping and improving health and well-being. It emphasizes client resilience and functioning instead of client weakness and pathology.</w:t>
      </w:r>
    </w:p>
    <w:p>
      <w:pPr>
        <w:pStyle w:val="BodyText"/>
        <w:spacing w:line="237" w:lineRule="auto" w:before="173"/>
        <w:ind w:left="149" w:right="72"/>
      </w:pPr>
      <w:r>
        <w:rPr>
          <w:color w:val="4E4E4E"/>
        </w:rPr>
        <w:t>This chapter lays the groundwork for Chapters 3 and 4 by discussing how counselors can work with clients to identify their</w:t>
      </w:r>
      <w:r>
        <w:rPr>
          <w:color w:val="4E4E4E"/>
          <w:spacing w:val="-1"/>
        </w:rPr>
        <w:t> </w:t>
      </w:r>
      <w:r>
        <w:rPr>
          <w:color w:val="4E4E4E"/>
        </w:rPr>
        <w:t>natural</w:t>
      </w:r>
      <w:r>
        <w:rPr>
          <w:color w:val="4E4E4E"/>
          <w:spacing w:val="-1"/>
        </w:rPr>
        <w:t> </w:t>
      </w:r>
      <w:r>
        <w:rPr>
          <w:color w:val="4E4E4E"/>
        </w:rPr>
        <w:t>supports,</w:t>
      </w:r>
      <w:r>
        <w:rPr>
          <w:color w:val="4E4E4E"/>
          <w:spacing w:val="-1"/>
        </w:rPr>
        <w:t> </w:t>
      </w:r>
      <w:r>
        <w:rPr>
          <w:color w:val="4E4E4E"/>
        </w:rPr>
        <w:t>coping</w:t>
      </w:r>
      <w:r>
        <w:rPr>
          <w:color w:val="4E4E4E"/>
          <w:spacing w:val="-1"/>
        </w:rPr>
        <w:t> </w:t>
      </w:r>
      <w:r>
        <w:rPr>
          <w:color w:val="4E4E4E"/>
        </w:rPr>
        <w:t>skills, </w:t>
      </w:r>
      <w:r>
        <w:rPr>
          <w:color w:val="4E4E4E"/>
          <w:spacing w:val="-2"/>
        </w:rPr>
        <w:t>talents,</w:t>
      </w:r>
    </w:p>
    <w:p>
      <w:pPr>
        <w:pStyle w:val="BodyText"/>
        <w:spacing w:line="237" w:lineRule="auto" w:before="103"/>
        <w:ind w:left="149" w:right="362"/>
      </w:pPr>
      <w:r>
        <w:rPr/>
        <w:br w:type="column"/>
      </w:r>
      <w:r>
        <w:rPr>
          <w:color w:val="4E4E4E"/>
        </w:rPr>
        <w:t>abilities,</w:t>
      </w:r>
      <w:r>
        <w:rPr>
          <w:color w:val="4E4E4E"/>
          <w:spacing w:val="-5"/>
        </w:rPr>
        <w:t> </w:t>
      </w:r>
      <w:r>
        <w:rPr>
          <w:color w:val="4E4E4E"/>
        </w:rPr>
        <w:t>hopes,</w:t>
      </w:r>
      <w:r>
        <w:rPr>
          <w:color w:val="4E4E4E"/>
          <w:spacing w:val="-5"/>
        </w:rPr>
        <w:t> </w:t>
      </w:r>
      <w:r>
        <w:rPr>
          <w:color w:val="4E4E4E"/>
        </w:rPr>
        <w:t>and</w:t>
      </w:r>
      <w:r>
        <w:rPr>
          <w:color w:val="4E4E4E"/>
          <w:spacing w:val="-5"/>
        </w:rPr>
        <w:t> </w:t>
      </w:r>
      <w:r>
        <w:rPr>
          <w:color w:val="4E4E4E"/>
        </w:rPr>
        <w:t>dreams</w:t>
      </w:r>
      <w:r>
        <w:rPr>
          <w:color w:val="4E4E4E"/>
          <w:spacing w:val="-5"/>
        </w:rPr>
        <w:t> </w:t>
      </w:r>
      <w:r>
        <w:rPr>
          <w:color w:val="4E4E4E"/>
        </w:rPr>
        <w:t>for</w:t>
      </w:r>
      <w:r>
        <w:rPr>
          <w:color w:val="4E4E4E"/>
          <w:spacing w:val="-5"/>
        </w:rPr>
        <w:t> </w:t>
      </w:r>
      <w:r>
        <w:rPr>
          <w:color w:val="4E4E4E"/>
        </w:rPr>
        <w:t>the</w:t>
      </w:r>
      <w:r>
        <w:rPr>
          <w:color w:val="4E4E4E"/>
          <w:spacing w:val="-5"/>
        </w:rPr>
        <w:t> </w:t>
      </w:r>
      <w:r>
        <w:rPr>
          <w:color w:val="4E4E4E"/>
        </w:rPr>
        <w:t>future.</w:t>
      </w:r>
      <w:r>
        <w:rPr>
          <w:color w:val="4E4E4E"/>
          <w:spacing w:val="-5"/>
        </w:rPr>
        <w:t> </w:t>
      </w:r>
      <w:r>
        <w:rPr>
          <w:color w:val="4E4E4E"/>
        </w:rPr>
        <w:t>It provides a framework for recovery-oriented counseling by:</w:t>
      </w:r>
    </w:p>
    <w:p>
      <w:pPr>
        <w:pStyle w:val="ListParagraph"/>
        <w:numPr>
          <w:ilvl w:val="0"/>
          <w:numId w:val="17"/>
        </w:numPr>
        <w:tabs>
          <w:tab w:pos="419" w:val="left" w:leader="none"/>
        </w:tabs>
        <w:spacing w:line="235" w:lineRule="auto" w:before="150" w:after="0"/>
        <w:ind w:left="419" w:right="691" w:hanging="270"/>
        <w:jc w:val="left"/>
        <w:rPr>
          <w:sz w:val="21"/>
        </w:rPr>
      </w:pPr>
      <w:r>
        <w:rPr>
          <w:color w:val="4E4E4E"/>
          <w:sz w:val="21"/>
        </w:rPr>
        <w:t>Setting</w:t>
      </w:r>
      <w:r>
        <w:rPr>
          <w:color w:val="4E4E4E"/>
          <w:spacing w:val="-9"/>
          <w:sz w:val="21"/>
        </w:rPr>
        <w:t> </w:t>
      </w:r>
      <w:r>
        <w:rPr>
          <w:color w:val="4E4E4E"/>
          <w:sz w:val="21"/>
        </w:rPr>
        <w:t>out</w:t>
      </w:r>
      <w:r>
        <w:rPr>
          <w:color w:val="4E4E4E"/>
          <w:spacing w:val="-9"/>
          <w:sz w:val="21"/>
        </w:rPr>
        <w:t> </w:t>
      </w:r>
      <w:r>
        <w:rPr>
          <w:color w:val="4E4E4E"/>
          <w:sz w:val="21"/>
        </w:rPr>
        <w:t>competencies</w:t>
      </w:r>
      <w:r>
        <w:rPr>
          <w:color w:val="4E4E4E"/>
          <w:spacing w:val="-9"/>
          <w:sz w:val="21"/>
        </w:rPr>
        <w:t> </w:t>
      </w:r>
      <w:r>
        <w:rPr>
          <w:color w:val="4E4E4E"/>
          <w:sz w:val="21"/>
        </w:rPr>
        <w:t>for</w:t>
      </w:r>
      <w:r>
        <w:rPr>
          <w:color w:val="4E4E4E"/>
          <w:spacing w:val="-9"/>
          <w:sz w:val="21"/>
        </w:rPr>
        <w:t> </w:t>
      </w:r>
      <w:r>
        <w:rPr>
          <w:color w:val="4E4E4E"/>
          <w:sz w:val="21"/>
        </w:rPr>
        <w:t>counselors working with people in or considering </w:t>
      </w:r>
      <w:r>
        <w:rPr>
          <w:color w:val="4E4E4E"/>
          <w:spacing w:val="-2"/>
          <w:sz w:val="21"/>
        </w:rPr>
        <w:t>recovery.</w:t>
      </w:r>
    </w:p>
    <w:p>
      <w:pPr>
        <w:pStyle w:val="ListParagraph"/>
        <w:numPr>
          <w:ilvl w:val="0"/>
          <w:numId w:val="17"/>
        </w:numPr>
        <w:tabs>
          <w:tab w:pos="419" w:val="left" w:leader="none"/>
        </w:tabs>
        <w:spacing w:line="230" w:lineRule="auto" w:before="47" w:after="0"/>
        <w:ind w:left="419" w:right="430" w:hanging="270"/>
        <w:jc w:val="left"/>
        <w:rPr>
          <w:sz w:val="21"/>
        </w:rPr>
      </w:pPr>
      <w:r>
        <w:rPr>
          <w:color w:val="4E4E4E"/>
          <w:sz w:val="21"/>
        </w:rPr>
        <w:t>Highlighting</w:t>
      </w:r>
      <w:r>
        <w:rPr>
          <w:color w:val="4E4E4E"/>
          <w:spacing w:val="-15"/>
          <w:sz w:val="21"/>
        </w:rPr>
        <w:t> </w:t>
      </w:r>
      <w:r>
        <w:rPr>
          <w:color w:val="4E4E4E"/>
          <w:sz w:val="21"/>
        </w:rPr>
        <w:t>sociocultural</w:t>
      </w:r>
      <w:r>
        <w:rPr>
          <w:color w:val="4E4E4E"/>
          <w:spacing w:val="-15"/>
          <w:sz w:val="21"/>
        </w:rPr>
        <w:t> </w:t>
      </w:r>
      <w:r>
        <w:rPr>
          <w:color w:val="4E4E4E"/>
          <w:sz w:val="21"/>
        </w:rPr>
        <w:t>considerations</w:t>
      </w:r>
      <w:r>
        <w:rPr>
          <w:color w:val="4E4E4E"/>
          <w:spacing w:val="-15"/>
          <w:sz w:val="21"/>
        </w:rPr>
        <w:t> </w:t>
      </w:r>
      <w:r>
        <w:rPr>
          <w:color w:val="4E4E4E"/>
          <w:sz w:val="21"/>
        </w:rPr>
        <w:t>in recovery-oriented counseling.</w:t>
      </w:r>
    </w:p>
    <w:p>
      <w:pPr>
        <w:pStyle w:val="ListParagraph"/>
        <w:numPr>
          <w:ilvl w:val="0"/>
          <w:numId w:val="17"/>
        </w:numPr>
        <w:tabs>
          <w:tab w:pos="419" w:val="left" w:leader="none"/>
        </w:tabs>
        <w:spacing w:line="230" w:lineRule="auto" w:before="51" w:after="0"/>
        <w:ind w:left="419" w:right="934" w:hanging="270"/>
        <w:jc w:val="left"/>
        <w:rPr>
          <w:sz w:val="21"/>
        </w:rPr>
      </w:pPr>
      <w:r>
        <w:rPr>
          <w:color w:val="4E4E4E"/>
          <w:sz w:val="21"/>
        </w:rPr>
        <w:t>Discussing</w:t>
      </w:r>
      <w:r>
        <w:rPr>
          <w:color w:val="4E4E4E"/>
          <w:spacing w:val="-9"/>
          <w:sz w:val="21"/>
        </w:rPr>
        <w:t> </w:t>
      </w:r>
      <w:r>
        <w:rPr>
          <w:color w:val="4E4E4E"/>
          <w:sz w:val="21"/>
        </w:rPr>
        <w:t>the</w:t>
      </w:r>
      <w:r>
        <w:rPr>
          <w:color w:val="4E4E4E"/>
          <w:spacing w:val="-9"/>
          <w:sz w:val="21"/>
        </w:rPr>
        <w:t> </w:t>
      </w:r>
      <w:r>
        <w:rPr>
          <w:color w:val="4E4E4E"/>
          <w:sz w:val="21"/>
        </w:rPr>
        <w:t>elements</w:t>
      </w:r>
      <w:r>
        <w:rPr>
          <w:color w:val="4E4E4E"/>
          <w:spacing w:val="-9"/>
          <w:sz w:val="21"/>
        </w:rPr>
        <w:t> </w:t>
      </w:r>
      <w:r>
        <w:rPr>
          <w:color w:val="4E4E4E"/>
          <w:sz w:val="21"/>
        </w:rPr>
        <w:t>of</w:t>
      </w:r>
      <w:r>
        <w:rPr>
          <w:color w:val="4E4E4E"/>
          <w:spacing w:val="-9"/>
          <w:sz w:val="21"/>
        </w:rPr>
        <w:t> </w:t>
      </w:r>
      <w:r>
        <w:rPr>
          <w:color w:val="4E4E4E"/>
          <w:sz w:val="21"/>
        </w:rPr>
        <w:t>strengths- based counseling.</w:t>
      </w:r>
    </w:p>
    <w:p>
      <w:pPr>
        <w:pStyle w:val="ListParagraph"/>
        <w:numPr>
          <w:ilvl w:val="0"/>
          <w:numId w:val="17"/>
        </w:numPr>
        <w:tabs>
          <w:tab w:pos="419" w:val="left" w:leader="none"/>
        </w:tabs>
        <w:spacing w:line="230" w:lineRule="auto" w:before="51" w:after="0"/>
        <w:ind w:left="419" w:right="1029" w:hanging="270"/>
        <w:jc w:val="left"/>
        <w:rPr>
          <w:sz w:val="21"/>
        </w:rPr>
      </w:pPr>
      <w:r>
        <w:rPr>
          <w:color w:val="4E4E4E"/>
          <w:sz w:val="21"/>
        </w:rPr>
        <w:t>Covering</w:t>
      </w:r>
      <w:r>
        <w:rPr>
          <w:color w:val="4E4E4E"/>
          <w:spacing w:val="-8"/>
          <w:sz w:val="21"/>
        </w:rPr>
        <w:t> </w:t>
      </w:r>
      <w:r>
        <w:rPr>
          <w:color w:val="4E4E4E"/>
          <w:sz w:val="21"/>
        </w:rPr>
        <w:t>skills</w:t>
      </w:r>
      <w:r>
        <w:rPr>
          <w:color w:val="4E4E4E"/>
          <w:spacing w:val="-8"/>
          <w:sz w:val="21"/>
        </w:rPr>
        <w:t> </w:t>
      </w:r>
      <w:r>
        <w:rPr>
          <w:color w:val="4E4E4E"/>
          <w:sz w:val="21"/>
        </w:rPr>
        <w:t>that</w:t>
      </w:r>
      <w:r>
        <w:rPr>
          <w:color w:val="4E4E4E"/>
          <w:spacing w:val="-8"/>
          <w:sz w:val="21"/>
        </w:rPr>
        <w:t> </w:t>
      </w:r>
      <w:r>
        <w:rPr>
          <w:color w:val="4E4E4E"/>
          <w:sz w:val="21"/>
        </w:rPr>
        <w:t>are</w:t>
      </w:r>
      <w:r>
        <w:rPr>
          <w:color w:val="4E4E4E"/>
          <w:spacing w:val="-8"/>
          <w:sz w:val="21"/>
        </w:rPr>
        <w:t> </w:t>
      </w:r>
      <w:r>
        <w:rPr>
          <w:color w:val="4E4E4E"/>
          <w:sz w:val="21"/>
        </w:rPr>
        <w:t>important</w:t>
      </w:r>
      <w:r>
        <w:rPr>
          <w:color w:val="4E4E4E"/>
          <w:spacing w:val="-8"/>
          <w:sz w:val="21"/>
        </w:rPr>
        <w:t> </w:t>
      </w:r>
      <w:r>
        <w:rPr>
          <w:color w:val="4E4E4E"/>
          <w:sz w:val="21"/>
        </w:rPr>
        <w:t>for clients to develop in early recovery.</w:t>
      </w:r>
    </w:p>
    <w:p>
      <w:pPr>
        <w:pStyle w:val="ListParagraph"/>
        <w:numPr>
          <w:ilvl w:val="0"/>
          <w:numId w:val="17"/>
        </w:numPr>
        <w:tabs>
          <w:tab w:pos="419" w:val="left" w:leader="none"/>
        </w:tabs>
        <w:spacing w:line="230" w:lineRule="auto" w:before="51" w:after="0"/>
        <w:ind w:left="419" w:right="1382" w:hanging="270"/>
        <w:jc w:val="left"/>
        <w:rPr>
          <w:sz w:val="21"/>
        </w:rPr>
      </w:pPr>
      <w:r>
        <w:rPr>
          <w:color w:val="4E4E4E"/>
          <w:sz w:val="21"/>
        </w:rPr>
        <w:t>Describing</w:t>
      </w:r>
      <w:r>
        <w:rPr>
          <w:color w:val="4E4E4E"/>
          <w:spacing w:val="-19"/>
          <w:sz w:val="21"/>
        </w:rPr>
        <w:t> </w:t>
      </w:r>
      <w:r>
        <w:rPr>
          <w:color w:val="4E4E4E"/>
          <w:sz w:val="21"/>
        </w:rPr>
        <w:t>recovery</w:t>
      </w:r>
      <w:r>
        <w:rPr>
          <w:color w:val="4E4E4E"/>
          <w:spacing w:val="-18"/>
          <w:sz w:val="21"/>
        </w:rPr>
        <w:t> </w:t>
      </w:r>
      <w:r>
        <w:rPr>
          <w:color w:val="4E4E4E"/>
          <w:sz w:val="21"/>
        </w:rPr>
        <w:t>management checkups and check-ins.</w:t>
      </w:r>
    </w:p>
    <w:p>
      <w:pPr>
        <w:spacing w:after="0" w:line="230" w:lineRule="auto"/>
        <w:jc w:val="left"/>
        <w:rPr>
          <w:sz w:val="21"/>
        </w:rPr>
        <w:sectPr>
          <w:type w:val="continuous"/>
          <w:pgSz w:w="12240" w:h="15840"/>
          <w:pgMar w:header="0" w:footer="721" w:top="1340" w:bottom="900" w:left="940" w:right="720"/>
          <w:cols w:num="2" w:equalWidth="0">
            <w:col w:w="5047" w:space="173"/>
            <w:col w:w="5360"/>
          </w:cols>
        </w:sectPr>
      </w:pPr>
    </w:p>
    <w:p>
      <w:pPr>
        <w:pStyle w:val="BodyText"/>
        <w:spacing w:before="3"/>
        <w:ind w:left="0"/>
        <w:rPr>
          <w:sz w:val="19"/>
        </w:rPr>
      </w:pPr>
    </w:p>
    <w:p>
      <w:pPr>
        <w:spacing w:after="0"/>
        <w:rPr>
          <w:sz w:val="19"/>
        </w:rPr>
        <w:sectPr>
          <w:headerReference w:type="even" r:id="rId41"/>
          <w:headerReference w:type="default" r:id="rId42"/>
          <w:pgSz w:w="12240" w:h="15840"/>
          <w:pgMar w:header="576" w:footer="721" w:top="1340" w:bottom="920" w:left="940" w:right="720"/>
        </w:sectPr>
      </w:pPr>
    </w:p>
    <w:p>
      <w:pPr>
        <w:pStyle w:val="ListParagraph"/>
        <w:numPr>
          <w:ilvl w:val="0"/>
          <w:numId w:val="17"/>
        </w:numPr>
        <w:tabs>
          <w:tab w:pos="410" w:val="left" w:leader="none"/>
        </w:tabs>
        <w:spacing w:line="235" w:lineRule="auto" w:before="145" w:after="0"/>
        <w:ind w:left="410" w:right="328" w:hanging="270"/>
        <w:jc w:val="left"/>
        <w:rPr>
          <w:sz w:val="21"/>
        </w:rPr>
      </w:pPr>
      <w:r>
        <w:rPr>
          <w:color w:val="4E4E4E"/>
          <w:sz w:val="21"/>
        </w:rPr>
        <w:t>Introducing</w:t>
      </w:r>
      <w:r>
        <w:rPr>
          <w:color w:val="4E4E4E"/>
          <w:spacing w:val="-8"/>
          <w:sz w:val="21"/>
        </w:rPr>
        <w:t> </w:t>
      </w:r>
      <w:r>
        <w:rPr>
          <w:color w:val="4E4E4E"/>
          <w:sz w:val="21"/>
        </w:rPr>
        <w:t>an</w:t>
      </w:r>
      <w:r>
        <w:rPr>
          <w:color w:val="4E4E4E"/>
          <w:spacing w:val="-8"/>
          <w:sz w:val="21"/>
        </w:rPr>
        <w:t> </w:t>
      </w:r>
      <w:r>
        <w:rPr>
          <w:color w:val="4E4E4E"/>
          <w:sz w:val="21"/>
        </w:rPr>
        <w:t>approach</w:t>
      </w:r>
      <w:r>
        <w:rPr>
          <w:color w:val="4E4E4E"/>
          <w:spacing w:val="-8"/>
          <w:sz w:val="21"/>
        </w:rPr>
        <w:t> </w:t>
      </w:r>
      <w:r>
        <w:rPr>
          <w:color w:val="4E4E4E"/>
          <w:sz w:val="21"/>
        </w:rPr>
        <w:t>to</w:t>
      </w:r>
      <w:r>
        <w:rPr>
          <w:color w:val="4E4E4E"/>
          <w:spacing w:val="-8"/>
          <w:sz w:val="21"/>
        </w:rPr>
        <w:t> </w:t>
      </w:r>
      <w:r>
        <w:rPr>
          <w:color w:val="4E4E4E"/>
          <w:sz w:val="21"/>
        </w:rPr>
        <w:t>promoting</w:t>
      </w:r>
      <w:r>
        <w:rPr>
          <w:color w:val="4E4E4E"/>
          <w:spacing w:val="-8"/>
          <w:sz w:val="21"/>
        </w:rPr>
        <w:t> </w:t>
      </w:r>
      <w:r>
        <w:rPr>
          <w:color w:val="4E4E4E"/>
          <w:sz w:val="21"/>
        </w:rPr>
        <w:t>a healthy life for clients who are beyond early recovery.</w:t>
      </w:r>
    </w:p>
    <w:p>
      <w:pPr>
        <w:pStyle w:val="ListParagraph"/>
        <w:numPr>
          <w:ilvl w:val="0"/>
          <w:numId w:val="17"/>
        </w:numPr>
        <w:tabs>
          <w:tab w:pos="410" w:val="left" w:leader="none"/>
        </w:tabs>
        <w:spacing w:line="230" w:lineRule="auto" w:before="47" w:after="0"/>
        <w:ind w:left="410" w:right="38" w:hanging="270"/>
        <w:jc w:val="left"/>
        <w:rPr>
          <w:sz w:val="21"/>
        </w:rPr>
      </w:pPr>
      <w:r>
        <w:rPr>
          <w:color w:val="4E4E4E"/>
          <w:sz w:val="21"/>
        </w:rPr>
        <w:t>Discussing</w:t>
      </w:r>
      <w:r>
        <w:rPr>
          <w:color w:val="4E4E4E"/>
          <w:spacing w:val="-10"/>
          <w:sz w:val="21"/>
        </w:rPr>
        <w:t> </w:t>
      </w:r>
      <w:r>
        <w:rPr>
          <w:color w:val="4E4E4E"/>
          <w:sz w:val="21"/>
        </w:rPr>
        <w:t>counselor</w:t>
      </w:r>
      <w:r>
        <w:rPr>
          <w:color w:val="4E4E4E"/>
          <w:spacing w:val="-10"/>
          <w:sz w:val="21"/>
        </w:rPr>
        <w:t> </w:t>
      </w:r>
      <w:r>
        <w:rPr>
          <w:color w:val="4E4E4E"/>
          <w:sz w:val="21"/>
        </w:rPr>
        <w:t>responses</w:t>
      </w:r>
      <w:r>
        <w:rPr>
          <w:color w:val="4E4E4E"/>
          <w:spacing w:val="-10"/>
          <w:sz w:val="21"/>
        </w:rPr>
        <w:t> </w:t>
      </w:r>
      <w:r>
        <w:rPr>
          <w:color w:val="4E4E4E"/>
          <w:sz w:val="21"/>
        </w:rPr>
        <w:t>to</w:t>
      </w:r>
      <w:r>
        <w:rPr>
          <w:color w:val="4E4E4E"/>
          <w:spacing w:val="-10"/>
          <w:sz w:val="21"/>
        </w:rPr>
        <w:t> </w:t>
      </w:r>
      <w:r>
        <w:rPr>
          <w:color w:val="4E4E4E"/>
          <w:sz w:val="21"/>
        </w:rPr>
        <w:t>warning signs of a possible recurrence of use.</w:t>
      </w:r>
    </w:p>
    <w:p>
      <w:pPr>
        <w:pStyle w:val="ListParagraph"/>
        <w:numPr>
          <w:ilvl w:val="0"/>
          <w:numId w:val="17"/>
        </w:numPr>
        <w:tabs>
          <w:tab w:pos="410" w:val="left" w:leader="none"/>
        </w:tabs>
        <w:spacing w:line="235" w:lineRule="auto" w:before="46" w:after="0"/>
        <w:ind w:left="410" w:right="127" w:hanging="270"/>
        <w:jc w:val="left"/>
        <w:rPr>
          <w:sz w:val="21"/>
        </w:rPr>
      </w:pPr>
      <w:r>
        <w:rPr>
          <w:color w:val="4E4E4E"/>
          <w:sz w:val="21"/>
        </w:rPr>
        <w:t>Outlining</w:t>
      </w:r>
      <w:r>
        <w:rPr>
          <w:color w:val="4E4E4E"/>
          <w:spacing w:val="-7"/>
          <w:sz w:val="21"/>
        </w:rPr>
        <w:t> </w:t>
      </w:r>
      <w:r>
        <w:rPr>
          <w:color w:val="4E4E4E"/>
          <w:sz w:val="21"/>
        </w:rPr>
        <w:t>some</w:t>
      </w:r>
      <w:r>
        <w:rPr>
          <w:color w:val="4E4E4E"/>
          <w:spacing w:val="-7"/>
          <w:sz w:val="21"/>
        </w:rPr>
        <w:t> </w:t>
      </w:r>
      <w:r>
        <w:rPr>
          <w:color w:val="4E4E4E"/>
          <w:sz w:val="21"/>
        </w:rPr>
        <w:t>of</w:t>
      </w:r>
      <w:r>
        <w:rPr>
          <w:color w:val="4E4E4E"/>
          <w:spacing w:val="-7"/>
          <w:sz w:val="21"/>
        </w:rPr>
        <w:t> </w:t>
      </w:r>
      <w:r>
        <w:rPr>
          <w:color w:val="4E4E4E"/>
          <w:sz w:val="21"/>
        </w:rPr>
        <w:t>the</w:t>
      </w:r>
      <w:r>
        <w:rPr>
          <w:color w:val="4E4E4E"/>
          <w:spacing w:val="-7"/>
          <w:sz w:val="21"/>
        </w:rPr>
        <w:t> </w:t>
      </w:r>
      <w:r>
        <w:rPr>
          <w:color w:val="4E4E4E"/>
          <w:sz w:val="21"/>
        </w:rPr>
        <w:t>benefits</w:t>
      </w:r>
      <w:r>
        <w:rPr>
          <w:color w:val="4E4E4E"/>
          <w:spacing w:val="-7"/>
          <w:sz w:val="21"/>
        </w:rPr>
        <w:t> </w:t>
      </w:r>
      <w:r>
        <w:rPr>
          <w:color w:val="4E4E4E"/>
          <w:sz w:val="21"/>
        </w:rPr>
        <w:t>that</w:t>
      </w:r>
      <w:r>
        <w:rPr>
          <w:color w:val="4E4E4E"/>
          <w:spacing w:val="-7"/>
          <w:sz w:val="21"/>
        </w:rPr>
        <w:t> </w:t>
      </w:r>
      <w:r>
        <w:rPr>
          <w:color w:val="4E4E4E"/>
          <w:sz w:val="21"/>
        </w:rPr>
        <w:t>clients receive when counselors participate in recovery-oriented systems of care.</w:t>
      </w:r>
    </w:p>
    <w:p>
      <w:pPr>
        <w:pStyle w:val="BodyText"/>
        <w:spacing w:line="237" w:lineRule="auto" w:before="178"/>
        <w:ind w:right="55"/>
      </w:pPr>
      <w:r>
        <w:rPr>
          <w:color w:val="4E4E4E"/>
        </w:rPr>
        <w:t>The</w:t>
      </w:r>
      <w:r>
        <w:rPr>
          <w:color w:val="4E4E4E"/>
          <w:spacing w:val="-6"/>
        </w:rPr>
        <w:t> </w:t>
      </w:r>
      <w:r>
        <w:rPr>
          <w:color w:val="4E4E4E"/>
        </w:rPr>
        <w:t>chapter</w:t>
      </w:r>
      <w:r>
        <w:rPr>
          <w:color w:val="4E4E4E"/>
          <w:spacing w:val="-6"/>
        </w:rPr>
        <w:t> </w:t>
      </w:r>
      <w:r>
        <w:rPr>
          <w:color w:val="4E4E4E"/>
        </w:rPr>
        <w:t>also</w:t>
      </w:r>
      <w:r>
        <w:rPr>
          <w:color w:val="4E4E4E"/>
          <w:spacing w:val="-6"/>
        </w:rPr>
        <w:t> </w:t>
      </w:r>
      <w:r>
        <w:rPr>
          <w:color w:val="4E4E4E"/>
        </w:rPr>
        <w:t>looks</w:t>
      </w:r>
      <w:r>
        <w:rPr>
          <w:color w:val="4E4E4E"/>
          <w:spacing w:val="-6"/>
        </w:rPr>
        <w:t> </w:t>
      </w:r>
      <w:r>
        <w:rPr>
          <w:color w:val="4E4E4E"/>
        </w:rPr>
        <w:t>at</w:t>
      </w:r>
      <w:r>
        <w:rPr>
          <w:color w:val="4E4E4E"/>
          <w:spacing w:val="-6"/>
        </w:rPr>
        <w:t> </w:t>
      </w:r>
      <w:r>
        <w:rPr>
          <w:color w:val="4E4E4E"/>
        </w:rPr>
        <w:t>ways</w:t>
      </w:r>
      <w:r>
        <w:rPr>
          <w:color w:val="4E4E4E"/>
          <w:spacing w:val="-6"/>
        </w:rPr>
        <w:t> </w:t>
      </w:r>
      <w:r>
        <w:rPr>
          <w:color w:val="4E4E4E"/>
        </w:rPr>
        <w:t>that</w:t>
      </w:r>
      <w:r>
        <w:rPr>
          <w:color w:val="4E4E4E"/>
          <w:spacing w:val="-6"/>
        </w:rPr>
        <w:t> </w:t>
      </w:r>
      <w:r>
        <w:rPr>
          <w:color w:val="4E4E4E"/>
        </w:rPr>
        <w:t>payment systems can affect the delivery of care for counselors in healthcare and behavioral health service systems.</w:t>
      </w:r>
    </w:p>
    <w:p>
      <w:pPr>
        <w:pStyle w:val="BodyText"/>
        <w:spacing w:line="237" w:lineRule="auto" w:before="177"/>
        <w:ind w:right="55"/>
      </w:pPr>
      <w:r>
        <w:rPr>
          <w:color w:val="4E4E4E"/>
        </w:rPr>
        <w:t>Exhibit ES.1 in the Executive Summary contains</w:t>
      </w:r>
      <w:r>
        <w:rPr>
          <w:color w:val="4E4E4E"/>
          <w:spacing w:val="-7"/>
        </w:rPr>
        <w:t> </w:t>
      </w:r>
      <w:r>
        <w:rPr>
          <w:color w:val="4E4E4E"/>
        </w:rPr>
        <w:t>definitions</w:t>
      </w:r>
      <w:r>
        <w:rPr>
          <w:color w:val="4E4E4E"/>
          <w:spacing w:val="-7"/>
        </w:rPr>
        <w:t> </w:t>
      </w:r>
      <w:r>
        <w:rPr>
          <w:color w:val="4E4E4E"/>
        </w:rPr>
        <w:t>of</w:t>
      </w:r>
      <w:r>
        <w:rPr>
          <w:color w:val="4E4E4E"/>
          <w:spacing w:val="-7"/>
        </w:rPr>
        <w:t> </w:t>
      </w:r>
      <w:r>
        <w:rPr>
          <w:color w:val="4E4E4E"/>
        </w:rPr>
        <w:t>key</w:t>
      </w:r>
      <w:r>
        <w:rPr>
          <w:color w:val="4E4E4E"/>
          <w:spacing w:val="-7"/>
        </w:rPr>
        <w:t> </w:t>
      </w:r>
      <w:r>
        <w:rPr>
          <w:color w:val="4E4E4E"/>
        </w:rPr>
        <w:t>terms</w:t>
      </w:r>
      <w:r>
        <w:rPr>
          <w:color w:val="4E4E4E"/>
          <w:spacing w:val="-7"/>
        </w:rPr>
        <w:t> </w:t>
      </w:r>
      <w:r>
        <w:rPr>
          <w:color w:val="4E4E4E"/>
        </w:rPr>
        <w:t>that</w:t>
      </w:r>
      <w:r>
        <w:rPr>
          <w:color w:val="4E4E4E"/>
          <w:spacing w:val="-7"/>
        </w:rPr>
        <w:t> </w:t>
      </w:r>
      <w:r>
        <w:rPr>
          <w:color w:val="4E4E4E"/>
        </w:rPr>
        <w:t>appear in this and other chapters.</w:t>
      </w:r>
    </w:p>
    <w:p>
      <w:pPr>
        <w:pStyle w:val="BodyText"/>
        <w:spacing w:before="9"/>
        <w:ind w:left="0"/>
        <w:rPr>
          <w:sz w:val="20"/>
        </w:rPr>
      </w:pPr>
    </w:p>
    <w:p>
      <w:pPr>
        <w:pStyle w:val="Heading2"/>
        <w:spacing w:line="208" w:lineRule="auto" w:before="1"/>
        <w:ind w:right="1490"/>
      </w:pPr>
      <w:r>
        <w:rPr>
          <w:color w:val="5F5F5F"/>
        </w:rPr>
        <w:t>Competencies for </w:t>
      </w:r>
      <w:r>
        <w:rPr>
          <w:color w:val="5F5F5F"/>
          <w:spacing w:val="-4"/>
        </w:rPr>
        <w:t>Recovery-Oriented </w:t>
      </w:r>
      <w:r>
        <w:rPr>
          <w:color w:val="5F5F5F"/>
          <w:spacing w:val="-2"/>
        </w:rPr>
        <w:t>Counseling</w:t>
      </w:r>
    </w:p>
    <w:p>
      <w:pPr>
        <w:pStyle w:val="BodyText"/>
        <w:spacing w:line="237" w:lineRule="auto" w:before="45"/>
        <w:ind w:left="139" w:right="55"/>
      </w:pPr>
      <w:r>
        <w:rPr>
          <w:color w:val="4E4E4E"/>
        </w:rPr>
        <w:t>As Chapter 1 noted, counselors can provide recovery-oriented</w:t>
      </w:r>
      <w:r>
        <w:rPr>
          <w:color w:val="4E4E4E"/>
          <w:spacing w:val="-6"/>
        </w:rPr>
        <w:t> </w:t>
      </w:r>
      <w:r>
        <w:rPr>
          <w:color w:val="4E4E4E"/>
        </w:rPr>
        <w:t>counseling</w:t>
      </w:r>
      <w:r>
        <w:rPr>
          <w:color w:val="4E4E4E"/>
          <w:spacing w:val="-6"/>
        </w:rPr>
        <w:t> </w:t>
      </w:r>
      <w:r>
        <w:rPr>
          <w:color w:val="4E4E4E"/>
        </w:rPr>
        <w:t>in</w:t>
      </w:r>
      <w:r>
        <w:rPr>
          <w:color w:val="4E4E4E"/>
          <w:spacing w:val="-6"/>
        </w:rPr>
        <w:t> </w:t>
      </w:r>
      <w:r>
        <w:rPr>
          <w:color w:val="4E4E4E"/>
        </w:rPr>
        <w:t>a</w:t>
      </w:r>
      <w:r>
        <w:rPr>
          <w:color w:val="4E4E4E"/>
          <w:spacing w:val="-6"/>
        </w:rPr>
        <w:t> </w:t>
      </w:r>
      <w:r>
        <w:rPr>
          <w:color w:val="4E4E4E"/>
        </w:rPr>
        <w:t>wide</w:t>
      </w:r>
      <w:r>
        <w:rPr>
          <w:color w:val="4E4E4E"/>
          <w:spacing w:val="-6"/>
        </w:rPr>
        <w:t> </w:t>
      </w:r>
      <w:r>
        <w:rPr>
          <w:color w:val="4E4E4E"/>
        </w:rPr>
        <w:t>range of</w:t>
      </w:r>
      <w:r>
        <w:rPr>
          <w:color w:val="4E4E4E"/>
          <w:spacing w:val="-6"/>
        </w:rPr>
        <w:t> </w:t>
      </w:r>
      <w:r>
        <w:rPr>
          <w:color w:val="4E4E4E"/>
        </w:rPr>
        <w:t>settings.</w:t>
      </w:r>
      <w:r>
        <w:rPr>
          <w:color w:val="4E4E4E"/>
          <w:spacing w:val="-6"/>
        </w:rPr>
        <w:t> </w:t>
      </w:r>
      <w:r>
        <w:rPr>
          <w:color w:val="4E4E4E"/>
        </w:rPr>
        <w:t>This</w:t>
      </w:r>
      <w:r>
        <w:rPr>
          <w:color w:val="4E4E4E"/>
          <w:spacing w:val="-6"/>
        </w:rPr>
        <w:t> </w:t>
      </w:r>
      <w:r>
        <w:rPr>
          <w:color w:val="4E4E4E"/>
        </w:rPr>
        <w:t>diversity</w:t>
      </w:r>
      <w:r>
        <w:rPr>
          <w:color w:val="4E4E4E"/>
          <w:spacing w:val="-6"/>
        </w:rPr>
        <w:t> </w:t>
      </w:r>
      <w:r>
        <w:rPr>
          <w:color w:val="4E4E4E"/>
        </w:rPr>
        <w:t>is</w:t>
      </w:r>
      <w:r>
        <w:rPr>
          <w:color w:val="4E4E4E"/>
          <w:spacing w:val="-6"/>
        </w:rPr>
        <w:t> </w:t>
      </w:r>
      <w:r>
        <w:rPr>
          <w:color w:val="4E4E4E"/>
        </w:rPr>
        <w:t>a</w:t>
      </w:r>
      <w:r>
        <w:rPr>
          <w:color w:val="4E4E4E"/>
          <w:spacing w:val="-6"/>
        </w:rPr>
        <w:t> </w:t>
      </w:r>
      <w:r>
        <w:rPr>
          <w:color w:val="4E4E4E"/>
        </w:rPr>
        <w:t>strength,</w:t>
      </w:r>
      <w:r>
        <w:rPr>
          <w:color w:val="4E4E4E"/>
          <w:spacing w:val="-6"/>
        </w:rPr>
        <w:t> </w:t>
      </w:r>
      <w:r>
        <w:rPr>
          <w:color w:val="4E4E4E"/>
        </w:rPr>
        <w:t>given the need for supports for people seeking or in recovery. But to provide such clients with consistent, high-quality care, counselors need a common foundation of knowledge and skills.</w:t>
      </w:r>
      <w:r>
        <w:rPr>
          <w:color w:val="4E4E4E"/>
          <w:position w:val="7"/>
          <w:sz w:val="12"/>
        </w:rPr>
        <w:t>450</w:t>
      </w:r>
      <w:r>
        <w:rPr>
          <w:color w:val="4E4E4E"/>
          <w:spacing w:val="40"/>
          <w:position w:val="7"/>
          <w:sz w:val="12"/>
        </w:rPr>
        <w:t> </w:t>
      </w:r>
      <w:r>
        <w:rPr>
          <w:color w:val="4E4E4E"/>
        </w:rPr>
        <w:t>The consensus panel identified the following competencies for working with individuals who have problematic substance use or who are in recovery.</w:t>
      </w:r>
    </w:p>
    <w:p>
      <w:pPr>
        <w:pStyle w:val="Heading8"/>
        <w:numPr>
          <w:ilvl w:val="0"/>
          <w:numId w:val="17"/>
        </w:numPr>
        <w:tabs>
          <w:tab w:pos="410" w:val="left" w:leader="none"/>
        </w:tabs>
        <w:spacing w:line="235" w:lineRule="auto" w:before="145" w:after="0"/>
        <w:ind w:left="410" w:right="429" w:hanging="270"/>
        <w:jc w:val="left"/>
        <w:rPr>
          <w:b w:val="0"/>
        </w:rPr>
      </w:pPr>
      <w:r>
        <w:rPr>
          <w:color w:val="4E4E4E"/>
        </w:rPr>
        <w:t>Possess an understanding of substances,</w:t>
      </w:r>
      <w:r>
        <w:rPr>
          <w:color w:val="4E4E4E"/>
          <w:spacing w:val="-18"/>
        </w:rPr>
        <w:t> </w:t>
      </w:r>
      <w:r>
        <w:rPr>
          <w:color w:val="4E4E4E"/>
        </w:rPr>
        <w:t>problematic</w:t>
      </w:r>
      <w:r>
        <w:rPr>
          <w:color w:val="4E4E4E"/>
          <w:spacing w:val="-18"/>
        </w:rPr>
        <w:t> </w:t>
      </w:r>
      <w:r>
        <w:rPr>
          <w:color w:val="4E4E4E"/>
        </w:rPr>
        <w:t>substance use, and addiction treatment and recovery. </w:t>
      </w:r>
      <w:r>
        <w:rPr>
          <w:b w:val="0"/>
          <w:color w:val="4E4E4E"/>
        </w:rPr>
        <w:t>Counselors should:</w:t>
      </w:r>
    </w:p>
    <w:p>
      <w:pPr>
        <w:pStyle w:val="ListParagraph"/>
        <w:numPr>
          <w:ilvl w:val="1"/>
          <w:numId w:val="17"/>
        </w:numPr>
        <w:tabs>
          <w:tab w:pos="660" w:val="left" w:leader="none"/>
        </w:tabs>
        <w:spacing w:line="230" w:lineRule="auto" w:before="151" w:after="0"/>
        <w:ind w:left="660" w:right="415" w:hanging="270"/>
        <w:jc w:val="left"/>
        <w:rPr>
          <w:sz w:val="21"/>
        </w:rPr>
      </w:pPr>
      <w:r>
        <w:rPr>
          <w:color w:val="4E4E4E"/>
          <w:sz w:val="21"/>
        </w:rPr>
        <w:t>Based on data, understand the substances</w:t>
      </w:r>
      <w:r>
        <w:rPr>
          <w:color w:val="4E4E4E"/>
          <w:spacing w:val="-10"/>
          <w:sz w:val="21"/>
        </w:rPr>
        <w:t> </w:t>
      </w:r>
      <w:r>
        <w:rPr>
          <w:color w:val="4E4E4E"/>
          <w:sz w:val="21"/>
        </w:rPr>
        <w:t>most</w:t>
      </w:r>
      <w:r>
        <w:rPr>
          <w:color w:val="4E4E4E"/>
          <w:spacing w:val="-10"/>
          <w:sz w:val="21"/>
        </w:rPr>
        <w:t> </w:t>
      </w:r>
      <w:r>
        <w:rPr>
          <w:color w:val="4E4E4E"/>
          <w:sz w:val="21"/>
        </w:rPr>
        <w:t>prevalent</w:t>
      </w:r>
      <w:r>
        <w:rPr>
          <w:color w:val="4E4E4E"/>
          <w:spacing w:val="-10"/>
          <w:sz w:val="21"/>
        </w:rPr>
        <w:t> </w:t>
      </w:r>
      <w:r>
        <w:rPr>
          <w:color w:val="4E4E4E"/>
          <w:sz w:val="21"/>
        </w:rPr>
        <w:t>in</w:t>
      </w:r>
      <w:r>
        <w:rPr>
          <w:color w:val="4E4E4E"/>
          <w:spacing w:val="-10"/>
          <w:sz w:val="21"/>
        </w:rPr>
        <w:t> </w:t>
      </w:r>
      <w:r>
        <w:rPr>
          <w:color w:val="4E4E4E"/>
          <w:sz w:val="21"/>
        </w:rPr>
        <w:t>clients’ </w:t>
      </w:r>
      <w:r>
        <w:rPr>
          <w:color w:val="4E4E4E"/>
          <w:spacing w:val="-2"/>
          <w:sz w:val="21"/>
        </w:rPr>
        <w:t>communities.</w:t>
      </w:r>
    </w:p>
    <w:p>
      <w:pPr>
        <w:pStyle w:val="ListParagraph"/>
        <w:numPr>
          <w:ilvl w:val="1"/>
          <w:numId w:val="17"/>
        </w:numPr>
        <w:tabs>
          <w:tab w:pos="660" w:val="left" w:leader="none"/>
        </w:tabs>
        <w:spacing w:line="235" w:lineRule="auto" w:before="0" w:after="0"/>
        <w:ind w:left="660" w:right="230" w:hanging="270"/>
        <w:jc w:val="left"/>
        <w:rPr>
          <w:sz w:val="21"/>
        </w:rPr>
      </w:pPr>
      <w:r>
        <w:rPr>
          <w:color w:val="4E4E4E"/>
          <w:sz w:val="21"/>
        </w:rPr>
        <w:t>Understand concepts of problematic substance use and recovery, including factors that influence problematic substance use, who may work with individuals</w:t>
      </w:r>
      <w:r>
        <w:rPr>
          <w:color w:val="4E4E4E"/>
          <w:spacing w:val="-13"/>
          <w:sz w:val="21"/>
        </w:rPr>
        <w:t> </w:t>
      </w:r>
      <w:r>
        <w:rPr>
          <w:color w:val="4E4E4E"/>
          <w:sz w:val="21"/>
        </w:rPr>
        <w:t>with</w:t>
      </w:r>
      <w:r>
        <w:rPr>
          <w:color w:val="4E4E4E"/>
          <w:spacing w:val="-13"/>
          <w:sz w:val="21"/>
        </w:rPr>
        <w:t> </w:t>
      </w:r>
      <w:r>
        <w:rPr>
          <w:color w:val="4E4E4E"/>
          <w:sz w:val="21"/>
        </w:rPr>
        <w:t>problematic</w:t>
      </w:r>
      <w:r>
        <w:rPr>
          <w:color w:val="4E4E4E"/>
          <w:spacing w:val="-13"/>
          <w:sz w:val="21"/>
        </w:rPr>
        <w:t> </w:t>
      </w:r>
      <w:r>
        <w:rPr>
          <w:color w:val="4E4E4E"/>
          <w:sz w:val="21"/>
        </w:rPr>
        <w:t>substance use, and recovery and recovery pathways. (Chapter 1 discusses</w:t>
      </w:r>
    </w:p>
    <w:p>
      <w:pPr>
        <w:pStyle w:val="BodyText"/>
        <w:spacing w:line="250" w:lineRule="exact"/>
        <w:ind w:left="660"/>
      </w:pPr>
      <w:r>
        <w:rPr>
          <w:color w:val="4E4E4E"/>
        </w:rPr>
        <w:t>these </w:t>
      </w:r>
      <w:r>
        <w:rPr>
          <w:color w:val="4E4E4E"/>
          <w:spacing w:val="-2"/>
        </w:rPr>
        <w:t>topics.)</w:t>
      </w:r>
    </w:p>
    <w:p>
      <w:pPr>
        <w:pStyle w:val="ListParagraph"/>
        <w:numPr>
          <w:ilvl w:val="0"/>
          <w:numId w:val="19"/>
        </w:numPr>
        <w:tabs>
          <w:tab w:pos="408" w:val="left" w:leader="none"/>
          <w:tab w:pos="410" w:val="left" w:leader="none"/>
        </w:tabs>
        <w:spacing w:line="232" w:lineRule="auto" w:before="109" w:after="0"/>
        <w:ind w:left="410" w:right="1061" w:hanging="271"/>
        <w:jc w:val="left"/>
        <w:rPr>
          <w:sz w:val="21"/>
        </w:rPr>
      </w:pPr>
      <w:r>
        <w:rPr/>
        <w:br w:type="column"/>
      </w:r>
      <w:r>
        <w:rPr>
          <w:color w:val="4E4E4E"/>
          <w:sz w:val="21"/>
        </w:rPr>
        <w:t>Understand</w:t>
      </w:r>
      <w:r>
        <w:rPr>
          <w:color w:val="4E4E4E"/>
          <w:spacing w:val="-12"/>
          <w:sz w:val="21"/>
        </w:rPr>
        <w:t> </w:t>
      </w:r>
      <w:r>
        <w:rPr>
          <w:color w:val="4E4E4E"/>
          <w:sz w:val="21"/>
        </w:rPr>
        <w:t>specific</w:t>
      </w:r>
      <w:r>
        <w:rPr>
          <w:color w:val="4E4E4E"/>
          <w:spacing w:val="-12"/>
          <w:sz w:val="21"/>
        </w:rPr>
        <w:t> </w:t>
      </w:r>
      <w:r>
        <w:rPr>
          <w:color w:val="4E4E4E"/>
          <w:sz w:val="21"/>
        </w:rPr>
        <w:t>substance</w:t>
      </w:r>
      <w:r>
        <w:rPr>
          <w:color w:val="4E4E4E"/>
          <w:spacing w:val="-12"/>
          <w:sz w:val="21"/>
        </w:rPr>
        <w:t> </w:t>
      </w:r>
      <w:r>
        <w:rPr>
          <w:color w:val="4E4E4E"/>
          <w:sz w:val="21"/>
        </w:rPr>
        <w:t>use disorders (SUDs), such as alcohol use</w:t>
      </w:r>
      <w:r>
        <w:rPr>
          <w:color w:val="4E4E4E"/>
          <w:spacing w:val="-8"/>
          <w:sz w:val="21"/>
        </w:rPr>
        <w:t> </w:t>
      </w:r>
      <w:r>
        <w:rPr>
          <w:color w:val="4E4E4E"/>
          <w:sz w:val="21"/>
        </w:rPr>
        <w:t>disorder</w:t>
      </w:r>
      <w:r>
        <w:rPr>
          <w:color w:val="4E4E4E"/>
          <w:spacing w:val="-8"/>
          <w:sz w:val="21"/>
        </w:rPr>
        <w:t> </w:t>
      </w:r>
      <w:r>
        <w:rPr>
          <w:color w:val="4E4E4E"/>
          <w:sz w:val="21"/>
        </w:rPr>
        <w:t>(AUD)</w:t>
      </w:r>
      <w:r>
        <w:rPr>
          <w:color w:val="4E4E4E"/>
          <w:spacing w:val="-8"/>
          <w:sz w:val="21"/>
        </w:rPr>
        <w:t> </w:t>
      </w:r>
      <w:r>
        <w:rPr>
          <w:color w:val="4E4E4E"/>
          <w:sz w:val="21"/>
        </w:rPr>
        <w:t>and</w:t>
      </w:r>
      <w:r>
        <w:rPr>
          <w:color w:val="4E4E4E"/>
          <w:spacing w:val="-8"/>
          <w:sz w:val="21"/>
        </w:rPr>
        <w:t> </w:t>
      </w:r>
      <w:r>
        <w:rPr>
          <w:color w:val="4E4E4E"/>
          <w:sz w:val="21"/>
        </w:rPr>
        <w:t>opioid</w:t>
      </w:r>
      <w:r>
        <w:rPr>
          <w:color w:val="4E4E4E"/>
          <w:spacing w:val="-8"/>
          <w:sz w:val="21"/>
        </w:rPr>
        <w:t> </w:t>
      </w:r>
      <w:r>
        <w:rPr>
          <w:color w:val="4E4E4E"/>
          <w:sz w:val="21"/>
        </w:rPr>
        <w:t>use disorder (OUD).</w:t>
      </w:r>
    </w:p>
    <w:p>
      <w:pPr>
        <w:pStyle w:val="ListParagraph"/>
        <w:numPr>
          <w:ilvl w:val="0"/>
          <w:numId w:val="19"/>
        </w:numPr>
        <w:tabs>
          <w:tab w:pos="410" w:val="left" w:leader="none"/>
        </w:tabs>
        <w:spacing w:line="230" w:lineRule="auto" w:before="0" w:after="0"/>
        <w:ind w:left="410" w:right="861" w:hanging="270"/>
        <w:jc w:val="left"/>
        <w:rPr>
          <w:sz w:val="21"/>
        </w:rPr>
      </w:pPr>
      <w:r>
        <w:rPr>
          <w:color w:val="4E4E4E"/>
          <w:sz w:val="21"/>
        </w:rPr>
        <w:t>Understand</w:t>
      </w:r>
      <w:r>
        <w:rPr>
          <w:color w:val="4E4E4E"/>
          <w:spacing w:val="-18"/>
          <w:sz w:val="21"/>
        </w:rPr>
        <w:t> </w:t>
      </w:r>
      <w:r>
        <w:rPr>
          <w:color w:val="4E4E4E"/>
          <w:sz w:val="21"/>
        </w:rPr>
        <w:t>common</w:t>
      </w:r>
      <w:r>
        <w:rPr>
          <w:color w:val="4E4E4E"/>
          <w:spacing w:val="-18"/>
          <w:sz w:val="21"/>
        </w:rPr>
        <w:t> </w:t>
      </w:r>
      <w:r>
        <w:rPr>
          <w:color w:val="4E4E4E"/>
          <w:sz w:val="21"/>
        </w:rPr>
        <w:t>measurements of substance use, such as standard drink sizes.</w:t>
      </w:r>
    </w:p>
    <w:p>
      <w:pPr>
        <w:pStyle w:val="ListParagraph"/>
        <w:numPr>
          <w:ilvl w:val="0"/>
          <w:numId w:val="19"/>
        </w:numPr>
        <w:tabs>
          <w:tab w:pos="410" w:val="left" w:leader="none"/>
        </w:tabs>
        <w:spacing w:line="223" w:lineRule="auto" w:before="8" w:after="0"/>
        <w:ind w:left="410" w:right="839" w:hanging="270"/>
        <w:jc w:val="left"/>
        <w:rPr>
          <w:sz w:val="21"/>
        </w:rPr>
      </w:pPr>
      <w:r>
        <w:rPr>
          <w:color w:val="4E4E4E"/>
          <w:sz w:val="21"/>
        </w:rPr>
        <w:t>Know</w:t>
      </w:r>
      <w:r>
        <w:rPr>
          <w:color w:val="4E4E4E"/>
          <w:spacing w:val="-8"/>
          <w:sz w:val="21"/>
        </w:rPr>
        <w:t> </w:t>
      </w:r>
      <w:r>
        <w:rPr>
          <w:color w:val="4E4E4E"/>
          <w:sz w:val="21"/>
        </w:rPr>
        <w:t>commonly</w:t>
      </w:r>
      <w:r>
        <w:rPr>
          <w:color w:val="4E4E4E"/>
          <w:spacing w:val="-8"/>
          <w:sz w:val="21"/>
        </w:rPr>
        <w:t> </w:t>
      </w:r>
      <w:r>
        <w:rPr>
          <w:color w:val="4E4E4E"/>
          <w:sz w:val="21"/>
        </w:rPr>
        <w:t>used</w:t>
      </w:r>
      <w:r>
        <w:rPr>
          <w:color w:val="4E4E4E"/>
          <w:spacing w:val="-8"/>
          <w:sz w:val="21"/>
        </w:rPr>
        <w:t> </w:t>
      </w:r>
      <w:r>
        <w:rPr>
          <w:color w:val="4E4E4E"/>
          <w:sz w:val="21"/>
        </w:rPr>
        <w:t>drugs</w:t>
      </w:r>
      <w:r>
        <w:rPr>
          <w:color w:val="4E4E4E"/>
          <w:spacing w:val="-8"/>
          <w:sz w:val="21"/>
        </w:rPr>
        <w:t> </w:t>
      </w:r>
      <w:r>
        <w:rPr>
          <w:color w:val="4E4E4E"/>
          <w:sz w:val="21"/>
        </w:rPr>
        <w:t>and</w:t>
      </w:r>
      <w:r>
        <w:rPr>
          <w:color w:val="4E4E4E"/>
          <w:spacing w:val="-8"/>
          <w:sz w:val="21"/>
        </w:rPr>
        <w:t> </w:t>
      </w:r>
      <w:r>
        <w:rPr>
          <w:color w:val="4E4E4E"/>
          <w:sz w:val="21"/>
        </w:rPr>
        <w:t>the street names for them.</w:t>
      </w:r>
    </w:p>
    <w:p>
      <w:pPr>
        <w:pStyle w:val="ListParagraph"/>
        <w:numPr>
          <w:ilvl w:val="0"/>
          <w:numId w:val="19"/>
        </w:numPr>
        <w:tabs>
          <w:tab w:pos="410" w:val="left" w:leader="none"/>
        </w:tabs>
        <w:spacing w:line="223" w:lineRule="auto" w:before="11" w:after="0"/>
        <w:ind w:left="410" w:right="641" w:hanging="270"/>
        <w:jc w:val="left"/>
        <w:rPr>
          <w:sz w:val="21"/>
        </w:rPr>
      </w:pPr>
      <w:r>
        <w:rPr>
          <w:color w:val="4E4E4E"/>
          <w:sz w:val="21"/>
        </w:rPr>
        <w:t>Understand</w:t>
      </w:r>
      <w:r>
        <w:rPr>
          <w:color w:val="4E4E4E"/>
          <w:spacing w:val="-10"/>
          <w:sz w:val="21"/>
        </w:rPr>
        <w:t> </w:t>
      </w:r>
      <w:r>
        <w:rPr>
          <w:color w:val="4E4E4E"/>
          <w:sz w:val="21"/>
        </w:rPr>
        <w:t>the</w:t>
      </w:r>
      <w:r>
        <w:rPr>
          <w:color w:val="4E4E4E"/>
          <w:spacing w:val="-10"/>
          <w:sz w:val="21"/>
        </w:rPr>
        <w:t> </w:t>
      </w:r>
      <w:r>
        <w:rPr>
          <w:color w:val="4E4E4E"/>
          <w:sz w:val="21"/>
        </w:rPr>
        <w:t>symptoms</w:t>
      </w:r>
      <w:r>
        <w:rPr>
          <w:color w:val="4E4E4E"/>
          <w:spacing w:val="-10"/>
          <w:sz w:val="21"/>
        </w:rPr>
        <w:t> </w:t>
      </w:r>
      <w:r>
        <w:rPr>
          <w:color w:val="4E4E4E"/>
          <w:sz w:val="21"/>
        </w:rPr>
        <w:t>of</w:t>
      </w:r>
      <w:r>
        <w:rPr>
          <w:color w:val="4E4E4E"/>
          <w:spacing w:val="-10"/>
          <w:sz w:val="21"/>
        </w:rPr>
        <w:t> </w:t>
      </w:r>
      <w:r>
        <w:rPr>
          <w:color w:val="4E4E4E"/>
          <w:sz w:val="21"/>
        </w:rPr>
        <w:t>intoxica- tion and withdrawal.</w:t>
      </w:r>
    </w:p>
    <w:p>
      <w:pPr>
        <w:pStyle w:val="ListParagraph"/>
        <w:numPr>
          <w:ilvl w:val="0"/>
          <w:numId w:val="19"/>
        </w:numPr>
        <w:tabs>
          <w:tab w:pos="408" w:val="left" w:leader="none"/>
        </w:tabs>
        <w:spacing w:line="318" w:lineRule="exact" w:before="0" w:after="0"/>
        <w:ind w:left="408" w:right="0" w:hanging="269"/>
        <w:jc w:val="left"/>
        <w:rPr>
          <w:sz w:val="21"/>
        </w:rPr>
      </w:pPr>
      <w:r>
        <w:rPr>
          <w:color w:val="4E4E4E"/>
          <w:sz w:val="21"/>
        </w:rPr>
        <w:t>Recognize</w:t>
      </w:r>
      <w:r>
        <w:rPr>
          <w:color w:val="4E4E4E"/>
          <w:spacing w:val="-6"/>
          <w:sz w:val="21"/>
        </w:rPr>
        <w:t> </w:t>
      </w:r>
      <w:r>
        <w:rPr>
          <w:color w:val="4E4E4E"/>
          <w:sz w:val="21"/>
        </w:rPr>
        <w:t>warning</w:t>
      </w:r>
      <w:r>
        <w:rPr>
          <w:color w:val="4E4E4E"/>
          <w:spacing w:val="-4"/>
          <w:sz w:val="21"/>
        </w:rPr>
        <w:t> </w:t>
      </w:r>
      <w:r>
        <w:rPr>
          <w:color w:val="4E4E4E"/>
          <w:sz w:val="21"/>
        </w:rPr>
        <w:t>signs</w:t>
      </w:r>
      <w:r>
        <w:rPr>
          <w:color w:val="4E4E4E"/>
          <w:spacing w:val="-4"/>
          <w:sz w:val="21"/>
        </w:rPr>
        <w:t> </w:t>
      </w:r>
      <w:r>
        <w:rPr>
          <w:color w:val="4E4E4E"/>
          <w:sz w:val="21"/>
        </w:rPr>
        <w:t>for</w:t>
      </w:r>
      <w:r>
        <w:rPr>
          <w:color w:val="4E4E4E"/>
          <w:spacing w:val="-4"/>
          <w:sz w:val="21"/>
        </w:rPr>
        <w:t> </w:t>
      </w:r>
      <w:r>
        <w:rPr>
          <w:color w:val="4E4E4E"/>
          <w:spacing w:val="-2"/>
          <w:sz w:val="21"/>
        </w:rPr>
        <w:t>recurrence.</w:t>
      </w:r>
    </w:p>
    <w:p>
      <w:pPr>
        <w:pStyle w:val="ListParagraph"/>
        <w:numPr>
          <w:ilvl w:val="0"/>
          <w:numId w:val="19"/>
        </w:numPr>
        <w:tabs>
          <w:tab w:pos="410" w:val="left" w:leader="none"/>
        </w:tabs>
        <w:spacing w:line="235" w:lineRule="auto" w:before="0" w:after="0"/>
        <w:ind w:left="410" w:right="479" w:hanging="270"/>
        <w:jc w:val="left"/>
        <w:rPr>
          <w:sz w:val="21"/>
        </w:rPr>
      </w:pPr>
      <w:r>
        <w:rPr>
          <w:color w:val="4E4E4E"/>
          <w:sz w:val="21"/>
        </w:rPr>
        <w:t>Be familiar with common screening instruments for problematic substance use and mental health–related conditions that may co-occur with problematic substance use (e.g., Columbia</w:t>
      </w:r>
      <w:r>
        <w:rPr>
          <w:color w:val="4E4E4E"/>
          <w:spacing w:val="-11"/>
          <w:sz w:val="21"/>
        </w:rPr>
        <w:t> </w:t>
      </w:r>
      <w:r>
        <w:rPr>
          <w:color w:val="4E4E4E"/>
          <w:sz w:val="21"/>
        </w:rPr>
        <w:t>Suicide</w:t>
      </w:r>
      <w:r>
        <w:rPr>
          <w:color w:val="4E4E4E"/>
          <w:spacing w:val="-11"/>
          <w:sz w:val="21"/>
        </w:rPr>
        <w:t> </w:t>
      </w:r>
      <w:r>
        <w:rPr>
          <w:color w:val="4E4E4E"/>
          <w:sz w:val="21"/>
        </w:rPr>
        <w:t>Severity</w:t>
      </w:r>
      <w:r>
        <w:rPr>
          <w:color w:val="4E4E4E"/>
          <w:spacing w:val="-11"/>
          <w:sz w:val="21"/>
        </w:rPr>
        <w:t> </w:t>
      </w:r>
      <w:r>
        <w:rPr>
          <w:color w:val="4E4E4E"/>
          <w:sz w:val="21"/>
        </w:rPr>
        <w:t>Rating</w:t>
      </w:r>
      <w:r>
        <w:rPr>
          <w:color w:val="4E4E4E"/>
          <w:spacing w:val="-11"/>
          <w:sz w:val="21"/>
        </w:rPr>
        <w:t> </w:t>
      </w:r>
      <w:r>
        <w:rPr>
          <w:color w:val="4E4E4E"/>
          <w:sz w:val="21"/>
        </w:rPr>
        <w:t>Scale, AUDIT, PHQ, GAD, S2BI, CRAFFT, </w:t>
      </w:r>
      <w:r>
        <w:rPr>
          <w:color w:val="4E4E4E"/>
          <w:spacing w:val="-2"/>
          <w:sz w:val="21"/>
        </w:rPr>
        <w:t>PCPTSD).</w:t>
      </w:r>
    </w:p>
    <w:p>
      <w:pPr>
        <w:pStyle w:val="ListParagraph"/>
        <w:numPr>
          <w:ilvl w:val="0"/>
          <w:numId w:val="19"/>
        </w:numPr>
        <w:tabs>
          <w:tab w:pos="410" w:val="left" w:leader="none"/>
        </w:tabs>
        <w:spacing w:line="223" w:lineRule="auto" w:before="0" w:after="0"/>
        <w:ind w:left="410" w:right="537" w:hanging="270"/>
        <w:jc w:val="left"/>
        <w:rPr>
          <w:sz w:val="21"/>
        </w:rPr>
      </w:pPr>
      <w:r>
        <w:rPr>
          <w:color w:val="4E4E4E"/>
          <w:sz w:val="21"/>
        </w:rPr>
        <w:t>Understand the levels of care available for</w:t>
      </w:r>
      <w:r>
        <w:rPr>
          <w:color w:val="4E4E4E"/>
          <w:spacing w:val="-9"/>
          <w:sz w:val="21"/>
        </w:rPr>
        <w:t> </w:t>
      </w:r>
      <w:r>
        <w:rPr>
          <w:color w:val="4E4E4E"/>
          <w:sz w:val="21"/>
        </w:rPr>
        <w:t>treating</w:t>
      </w:r>
      <w:r>
        <w:rPr>
          <w:color w:val="4E4E4E"/>
          <w:spacing w:val="-9"/>
          <w:sz w:val="21"/>
        </w:rPr>
        <w:t> </w:t>
      </w:r>
      <w:r>
        <w:rPr>
          <w:color w:val="4E4E4E"/>
          <w:sz w:val="21"/>
        </w:rPr>
        <w:t>problematic</w:t>
      </w:r>
      <w:r>
        <w:rPr>
          <w:color w:val="4E4E4E"/>
          <w:spacing w:val="-9"/>
          <w:sz w:val="21"/>
        </w:rPr>
        <w:t> </w:t>
      </w:r>
      <w:r>
        <w:rPr>
          <w:color w:val="4E4E4E"/>
          <w:sz w:val="21"/>
        </w:rPr>
        <w:t>substance</w:t>
      </w:r>
      <w:r>
        <w:rPr>
          <w:color w:val="4E4E4E"/>
          <w:spacing w:val="-9"/>
          <w:sz w:val="21"/>
        </w:rPr>
        <w:t> </w:t>
      </w:r>
      <w:r>
        <w:rPr>
          <w:color w:val="4E4E4E"/>
          <w:sz w:val="21"/>
        </w:rPr>
        <w:t>use.</w:t>
      </w:r>
    </w:p>
    <w:p>
      <w:pPr>
        <w:pStyle w:val="ListParagraph"/>
        <w:numPr>
          <w:ilvl w:val="0"/>
          <w:numId w:val="19"/>
        </w:numPr>
        <w:tabs>
          <w:tab w:pos="408" w:val="left" w:leader="none"/>
          <w:tab w:pos="410" w:val="left" w:leader="none"/>
        </w:tabs>
        <w:spacing w:line="230" w:lineRule="auto" w:before="2" w:after="0"/>
        <w:ind w:left="410" w:right="367" w:hanging="271"/>
        <w:jc w:val="left"/>
        <w:rPr>
          <w:sz w:val="21"/>
        </w:rPr>
      </w:pPr>
      <w:r>
        <w:rPr>
          <w:color w:val="4E4E4E"/>
          <w:sz w:val="21"/>
        </w:rPr>
        <w:t>Have knowledge of Food and Drug Administration–approved medications used</w:t>
      </w:r>
      <w:r>
        <w:rPr>
          <w:color w:val="4E4E4E"/>
          <w:spacing w:val="-8"/>
          <w:sz w:val="21"/>
        </w:rPr>
        <w:t> </w:t>
      </w:r>
      <w:r>
        <w:rPr>
          <w:color w:val="4E4E4E"/>
          <w:sz w:val="21"/>
        </w:rPr>
        <w:t>to</w:t>
      </w:r>
      <w:r>
        <w:rPr>
          <w:color w:val="4E4E4E"/>
          <w:spacing w:val="-8"/>
          <w:sz w:val="21"/>
        </w:rPr>
        <w:t> </w:t>
      </w:r>
      <w:r>
        <w:rPr>
          <w:color w:val="4E4E4E"/>
          <w:sz w:val="21"/>
        </w:rPr>
        <w:t>treat</w:t>
      </w:r>
      <w:r>
        <w:rPr>
          <w:color w:val="4E4E4E"/>
          <w:spacing w:val="-8"/>
          <w:sz w:val="21"/>
        </w:rPr>
        <w:t> </w:t>
      </w:r>
      <w:r>
        <w:rPr>
          <w:color w:val="4E4E4E"/>
          <w:sz w:val="21"/>
        </w:rPr>
        <w:t>problematic</w:t>
      </w:r>
      <w:r>
        <w:rPr>
          <w:color w:val="4E4E4E"/>
          <w:spacing w:val="-8"/>
          <w:sz w:val="21"/>
        </w:rPr>
        <w:t> </w:t>
      </w:r>
      <w:r>
        <w:rPr>
          <w:color w:val="4E4E4E"/>
          <w:sz w:val="21"/>
        </w:rPr>
        <w:t>substance</w:t>
      </w:r>
      <w:r>
        <w:rPr>
          <w:color w:val="4E4E4E"/>
          <w:spacing w:val="-8"/>
          <w:sz w:val="21"/>
        </w:rPr>
        <w:t> </w:t>
      </w:r>
      <w:r>
        <w:rPr>
          <w:color w:val="4E4E4E"/>
          <w:sz w:val="21"/>
        </w:rPr>
        <w:t>use.</w:t>
      </w:r>
    </w:p>
    <w:p>
      <w:pPr>
        <w:pStyle w:val="ListParagraph"/>
        <w:numPr>
          <w:ilvl w:val="0"/>
          <w:numId w:val="19"/>
        </w:numPr>
        <w:tabs>
          <w:tab w:pos="410" w:val="left" w:leader="none"/>
        </w:tabs>
        <w:spacing w:line="235" w:lineRule="auto" w:before="0" w:after="0"/>
        <w:ind w:left="410" w:right="373" w:hanging="270"/>
        <w:jc w:val="left"/>
        <w:rPr>
          <w:sz w:val="21"/>
        </w:rPr>
      </w:pPr>
      <w:r>
        <w:rPr>
          <w:color w:val="4E4E4E"/>
          <w:sz w:val="21"/>
        </w:rPr>
        <w:t>Understand the principles of harm reduction</w:t>
      </w:r>
      <w:r>
        <w:rPr>
          <w:color w:val="4E4E4E"/>
          <w:spacing w:val="-7"/>
          <w:sz w:val="21"/>
        </w:rPr>
        <w:t> </w:t>
      </w:r>
      <w:r>
        <w:rPr>
          <w:color w:val="4E4E4E"/>
          <w:sz w:val="21"/>
        </w:rPr>
        <w:t>and</w:t>
      </w:r>
      <w:r>
        <w:rPr>
          <w:color w:val="4E4E4E"/>
          <w:spacing w:val="-7"/>
          <w:sz w:val="21"/>
        </w:rPr>
        <w:t> </w:t>
      </w:r>
      <w:r>
        <w:rPr>
          <w:color w:val="4E4E4E"/>
          <w:sz w:val="21"/>
        </w:rPr>
        <w:t>the</w:t>
      </w:r>
      <w:r>
        <w:rPr>
          <w:color w:val="4E4E4E"/>
          <w:spacing w:val="-7"/>
          <w:sz w:val="21"/>
        </w:rPr>
        <w:t> </w:t>
      </w:r>
      <w:r>
        <w:rPr>
          <w:color w:val="4E4E4E"/>
          <w:sz w:val="21"/>
        </w:rPr>
        <w:t>tools</w:t>
      </w:r>
      <w:r>
        <w:rPr>
          <w:color w:val="4E4E4E"/>
          <w:spacing w:val="-7"/>
          <w:sz w:val="21"/>
        </w:rPr>
        <w:t> </w:t>
      </w:r>
      <w:r>
        <w:rPr>
          <w:color w:val="4E4E4E"/>
          <w:sz w:val="21"/>
        </w:rPr>
        <w:t>used</w:t>
      </w:r>
      <w:r>
        <w:rPr>
          <w:color w:val="4E4E4E"/>
          <w:spacing w:val="-7"/>
          <w:sz w:val="21"/>
        </w:rPr>
        <w:t> </w:t>
      </w:r>
      <w:r>
        <w:rPr>
          <w:color w:val="4E4E4E"/>
          <w:sz w:val="21"/>
        </w:rPr>
        <w:t>to</w:t>
      </w:r>
      <w:r>
        <w:rPr>
          <w:color w:val="4E4E4E"/>
          <w:spacing w:val="-7"/>
          <w:sz w:val="21"/>
        </w:rPr>
        <w:t> </w:t>
      </w:r>
      <w:r>
        <w:rPr>
          <w:color w:val="4E4E4E"/>
          <w:sz w:val="21"/>
        </w:rPr>
        <w:t>minimize harm, such as opioid education and naloxone, fentanyl and xylazine test strip distribution, and syringe services </w:t>
      </w:r>
      <w:r>
        <w:rPr>
          <w:color w:val="4E4E4E"/>
          <w:spacing w:val="-2"/>
          <w:sz w:val="21"/>
        </w:rPr>
        <w:t>programs.</w:t>
      </w:r>
    </w:p>
    <w:p>
      <w:pPr>
        <w:pStyle w:val="ListParagraph"/>
        <w:numPr>
          <w:ilvl w:val="0"/>
          <w:numId w:val="19"/>
        </w:numPr>
        <w:tabs>
          <w:tab w:pos="410" w:val="left" w:leader="none"/>
        </w:tabs>
        <w:spacing w:line="223" w:lineRule="auto" w:before="0" w:after="0"/>
        <w:ind w:left="410" w:right="596" w:hanging="270"/>
        <w:jc w:val="left"/>
        <w:rPr>
          <w:sz w:val="21"/>
        </w:rPr>
      </w:pPr>
      <w:r>
        <w:rPr>
          <w:color w:val="4E4E4E"/>
          <w:sz w:val="21"/>
        </w:rPr>
        <w:t>Understand</w:t>
      </w:r>
      <w:r>
        <w:rPr>
          <w:color w:val="4E4E4E"/>
          <w:spacing w:val="-8"/>
          <w:sz w:val="21"/>
        </w:rPr>
        <w:t> </w:t>
      </w:r>
      <w:r>
        <w:rPr>
          <w:color w:val="4E4E4E"/>
          <w:sz w:val="21"/>
        </w:rPr>
        <w:t>the</w:t>
      </w:r>
      <w:r>
        <w:rPr>
          <w:color w:val="4E4E4E"/>
          <w:spacing w:val="-8"/>
          <w:sz w:val="21"/>
        </w:rPr>
        <w:t> </w:t>
      </w:r>
      <w:r>
        <w:rPr>
          <w:color w:val="4E4E4E"/>
          <w:sz w:val="21"/>
        </w:rPr>
        <w:t>impact</w:t>
      </w:r>
      <w:r>
        <w:rPr>
          <w:color w:val="4E4E4E"/>
          <w:spacing w:val="-8"/>
          <w:sz w:val="21"/>
        </w:rPr>
        <w:t> </w:t>
      </w:r>
      <w:r>
        <w:rPr>
          <w:color w:val="4E4E4E"/>
          <w:sz w:val="21"/>
        </w:rPr>
        <w:t>of</w:t>
      </w:r>
      <w:r>
        <w:rPr>
          <w:color w:val="4E4E4E"/>
          <w:spacing w:val="-8"/>
          <w:sz w:val="21"/>
        </w:rPr>
        <w:t> </w:t>
      </w:r>
      <w:r>
        <w:rPr>
          <w:color w:val="4E4E4E"/>
          <w:sz w:val="21"/>
        </w:rPr>
        <w:t>genetics</w:t>
      </w:r>
      <w:r>
        <w:rPr>
          <w:color w:val="4E4E4E"/>
          <w:spacing w:val="-8"/>
          <w:sz w:val="21"/>
        </w:rPr>
        <w:t> </w:t>
      </w:r>
      <w:r>
        <w:rPr>
          <w:color w:val="4E4E4E"/>
          <w:sz w:val="21"/>
        </w:rPr>
        <w:t>and epigenetics on substance use.</w:t>
      </w:r>
    </w:p>
    <w:p>
      <w:pPr>
        <w:pStyle w:val="ListParagraph"/>
        <w:numPr>
          <w:ilvl w:val="0"/>
          <w:numId w:val="19"/>
        </w:numPr>
        <w:tabs>
          <w:tab w:pos="410" w:val="left" w:leader="none"/>
        </w:tabs>
        <w:spacing w:line="232" w:lineRule="auto" w:before="0" w:after="0"/>
        <w:ind w:left="410" w:right="559" w:hanging="270"/>
        <w:jc w:val="left"/>
        <w:rPr>
          <w:sz w:val="21"/>
        </w:rPr>
      </w:pPr>
      <w:r>
        <w:rPr>
          <w:color w:val="4E4E4E"/>
          <w:sz w:val="21"/>
        </w:rPr>
        <w:t>Be</w:t>
      </w:r>
      <w:r>
        <w:rPr>
          <w:color w:val="4E4E4E"/>
          <w:spacing w:val="-11"/>
          <w:sz w:val="21"/>
        </w:rPr>
        <w:t> </w:t>
      </w:r>
      <w:r>
        <w:rPr>
          <w:color w:val="4E4E4E"/>
          <w:sz w:val="21"/>
        </w:rPr>
        <w:t>familiar</w:t>
      </w:r>
      <w:r>
        <w:rPr>
          <w:color w:val="4E4E4E"/>
          <w:spacing w:val="-11"/>
          <w:sz w:val="21"/>
        </w:rPr>
        <w:t> </w:t>
      </w:r>
      <w:r>
        <w:rPr>
          <w:color w:val="4E4E4E"/>
          <w:sz w:val="21"/>
        </w:rPr>
        <w:t>with</w:t>
      </w:r>
      <w:r>
        <w:rPr>
          <w:color w:val="4E4E4E"/>
          <w:spacing w:val="-11"/>
          <w:sz w:val="21"/>
        </w:rPr>
        <w:t> </w:t>
      </w:r>
      <w:r>
        <w:rPr>
          <w:color w:val="4E4E4E"/>
          <w:sz w:val="21"/>
        </w:rPr>
        <w:t>problematic</w:t>
      </w:r>
      <w:r>
        <w:rPr>
          <w:color w:val="4E4E4E"/>
          <w:spacing w:val="-11"/>
          <w:sz w:val="21"/>
        </w:rPr>
        <w:t> </w:t>
      </w:r>
      <w:r>
        <w:rPr>
          <w:color w:val="4E4E4E"/>
          <w:sz w:val="21"/>
        </w:rPr>
        <w:t>behavioral issues other than substance use, such as problematic gambling and sexual </w:t>
      </w:r>
      <w:r>
        <w:rPr>
          <w:color w:val="4E4E4E"/>
          <w:spacing w:val="-2"/>
          <w:sz w:val="21"/>
        </w:rPr>
        <w:t>behaviors.</w:t>
      </w:r>
    </w:p>
    <w:p>
      <w:pPr>
        <w:pStyle w:val="BodyText"/>
        <w:spacing w:before="176"/>
        <w:ind w:left="160"/>
      </w:pPr>
      <w:r>
        <w:rPr>
          <w:color w:val="4E4E4E"/>
        </w:rPr>
        <w:t>Selected supporting </w:t>
      </w:r>
      <w:r>
        <w:rPr>
          <w:color w:val="4E4E4E"/>
          <w:spacing w:val="-2"/>
        </w:rPr>
        <w:t>resources:</w:t>
      </w:r>
    </w:p>
    <w:p>
      <w:pPr>
        <w:pStyle w:val="ListParagraph"/>
        <w:numPr>
          <w:ilvl w:val="1"/>
          <w:numId w:val="19"/>
        </w:numPr>
        <w:tabs>
          <w:tab w:pos="700" w:val="left" w:leader="none"/>
        </w:tabs>
        <w:spacing w:line="213" w:lineRule="auto" w:before="173" w:after="0"/>
        <w:ind w:left="700" w:right="440" w:hanging="270"/>
        <w:jc w:val="left"/>
        <w:rPr>
          <w:sz w:val="21"/>
        </w:rPr>
      </w:pPr>
      <w:r>
        <w:rPr>
          <w:color w:val="4E4E4E"/>
          <w:sz w:val="21"/>
        </w:rPr>
        <w:t>Substance Abuse and Mental Health Services Administration (SAMHSA), Welcome</w:t>
      </w:r>
      <w:r>
        <w:rPr>
          <w:color w:val="4E4E4E"/>
          <w:spacing w:val="-11"/>
          <w:sz w:val="21"/>
        </w:rPr>
        <w:t> </w:t>
      </w:r>
      <w:r>
        <w:rPr>
          <w:color w:val="4E4E4E"/>
          <w:sz w:val="21"/>
        </w:rPr>
        <w:t>to</w:t>
      </w:r>
      <w:r>
        <w:rPr>
          <w:color w:val="4E4E4E"/>
          <w:spacing w:val="-11"/>
          <w:sz w:val="21"/>
        </w:rPr>
        <w:t> </w:t>
      </w:r>
      <w:r>
        <w:rPr>
          <w:color w:val="4E4E4E"/>
          <w:sz w:val="21"/>
        </w:rPr>
        <w:t>the</w:t>
      </w:r>
      <w:r>
        <w:rPr>
          <w:color w:val="4E4E4E"/>
          <w:spacing w:val="-11"/>
          <w:sz w:val="21"/>
        </w:rPr>
        <w:t> </w:t>
      </w:r>
      <w:r>
        <w:rPr>
          <w:color w:val="4E4E4E"/>
          <w:sz w:val="21"/>
        </w:rPr>
        <w:t>Center</w:t>
      </w:r>
      <w:r>
        <w:rPr>
          <w:color w:val="4E4E4E"/>
          <w:spacing w:val="-11"/>
          <w:sz w:val="21"/>
        </w:rPr>
        <w:t> </w:t>
      </w:r>
      <w:r>
        <w:rPr>
          <w:color w:val="4E4E4E"/>
          <w:sz w:val="21"/>
        </w:rPr>
        <w:t>for</w:t>
      </w:r>
      <w:r>
        <w:rPr>
          <w:color w:val="4E4E4E"/>
          <w:spacing w:val="-11"/>
          <w:sz w:val="21"/>
        </w:rPr>
        <w:t> </w:t>
      </w:r>
      <w:r>
        <w:rPr>
          <w:color w:val="4E4E4E"/>
          <w:sz w:val="21"/>
        </w:rPr>
        <w:t>Behavioral</w:t>
      </w:r>
    </w:p>
    <w:p>
      <w:pPr>
        <w:pStyle w:val="BodyText"/>
        <w:spacing w:line="237" w:lineRule="auto" w:before="4"/>
        <w:ind w:left="700"/>
      </w:pPr>
      <w:r>
        <w:rPr>
          <w:color w:val="4E4E4E"/>
          <w:spacing w:val="-2"/>
        </w:rPr>
        <w:t>Health</w:t>
      </w:r>
      <w:r>
        <w:rPr>
          <w:color w:val="4E4E4E"/>
          <w:spacing w:val="-13"/>
        </w:rPr>
        <w:t> </w:t>
      </w:r>
      <w:r>
        <w:rPr>
          <w:color w:val="4E4E4E"/>
          <w:spacing w:val="-2"/>
        </w:rPr>
        <w:t>Statistics</w:t>
      </w:r>
      <w:r>
        <w:rPr>
          <w:color w:val="4E4E4E"/>
          <w:spacing w:val="-13"/>
        </w:rPr>
        <w:t> </w:t>
      </w:r>
      <w:r>
        <w:rPr>
          <w:color w:val="4E4E4E"/>
          <w:spacing w:val="-2"/>
        </w:rPr>
        <w:t>and</w:t>
      </w:r>
      <w:r>
        <w:rPr>
          <w:color w:val="4E4E4E"/>
          <w:spacing w:val="-13"/>
        </w:rPr>
        <w:t> </w:t>
      </w:r>
      <w:r>
        <w:rPr>
          <w:color w:val="4E4E4E"/>
          <w:spacing w:val="-2"/>
        </w:rPr>
        <w:t>Quality</w:t>
      </w:r>
      <w:r>
        <w:rPr>
          <w:color w:val="4E4E4E"/>
          <w:spacing w:val="-13"/>
        </w:rPr>
        <w:t> </w:t>
      </w:r>
      <w:r>
        <w:rPr>
          <w:color w:val="4E4E4E"/>
          <w:spacing w:val="-2"/>
        </w:rPr>
        <w:t>(CBHSQ): </w:t>
      </w:r>
      <w:r>
        <w:rPr>
          <w:color w:val="5B5B5B"/>
          <w:spacing w:val="-2"/>
          <w:u w:val="single" w:color="5B5B5B"/>
        </w:rPr>
        <w:t>https://</w:t>
      </w:r>
      <w:hyperlink r:id="rId43">
        <w:r>
          <w:rPr>
            <w:color w:val="5B5B5B"/>
            <w:spacing w:val="-2"/>
            <w:u w:val="single" w:color="5B5B5B"/>
          </w:rPr>
          <w:t>www.samhsa.gov/data</w:t>
        </w:r>
      </w:hyperlink>
    </w:p>
    <w:p>
      <w:pPr>
        <w:spacing w:after="0" w:line="237" w:lineRule="auto"/>
        <w:sectPr>
          <w:type w:val="continuous"/>
          <w:pgSz w:w="12240" w:h="15840"/>
          <w:pgMar w:header="576" w:footer="721" w:top="1340" w:bottom="900" w:left="940" w:right="720"/>
          <w:cols w:num="2" w:equalWidth="0">
            <w:col w:w="4979" w:space="491"/>
            <w:col w:w="5110"/>
          </w:cols>
        </w:sectPr>
      </w:pPr>
    </w:p>
    <w:p>
      <w:pPr>
        <w:pStyle w:val="BodyText"/>
        <w:spacing w:before="3"/>
        <w:ind w:left="0"/>
        <w:rPr>
          <w:sz w:val="19"/>
        </w:rPr>
      </w:pPr>
    </w:p>
    <w:p>
      <w:pPr>
        <w:spacing w:after="0"/>
        <w:rPr>
          <w:sz w:val="19"/>
        </w:rPr>
        <w:sectPr>
          <w:footerReference w:type="default" r:id="rId44"/>
          <w:footerReference w:type="even" r:id="rId45"/>
          <w:pgSz w:w="12240" w:h="15840"/>
          <w:pgMar w:footer="721" w:header="576" w:top="1340" w:bottom="920" w:left="940" w:right="720"/>
          <w:pgNumType w:start="43"/>
        </w:sectPr>
      </w:pPr>
    </w:p>
    <w:p>
      <w:pPr>
        <w:pStyle w:val="ListParagraph"/>
        <w:numPr>
          <w:ilvl w:val="2"/>
          <w:numId w:val="19"/>
        </w:numPr>
        <w:tabs>
          <w:tab w:pos="950" w:val="left" w:leader="none"/>
        </w:tabs>
        <w:spacing w:line="194" w:lineRule="auto" w:before="186" w:after="0"/>
        <w:ind w:left="950" w:right="38" w:hanging="270"/>
        <w:jc w:val="left"/>
        <w:rPr>
          <w:sz w:val="21"/>
        </w:rPr>
      </w:pPr>
      <w:r>
        <w:rPr>
          <w:color w:val="4E4E4E"/>
          <w:sz w:val="21"/>
        </w:rPr>
        <w:t>SAMHSA, </w:t>
      </w:r>
      <w:r>
        <w:rPr>
          <w:i/>
          <w:color w:val="4E4E4E"/>
          <w:sz w:val="21"/>
        </w:rPr>
        <w:t>Alcohol Use: Facts &amp;</w:t>
      </w:r>
      <w:r>
        <w:rPr>
          <w:i/>
          <w:color w:val="4E4E4E"/>
          <w:sz w:val="21"/>
        </w:rPr>
        <w:t> Resources:</w:t>
      </w:r>
      <w:r>
        <w:rPr>
          <w:i/>
          <w:color w:val="4E4E4E"/>
          <w:spacing w:val="-19"/>
          <w:sz w:val="21"/>
        </w:rPr>
        <w:t> </w:t>
      </w:r>
      <w:r>
        <w:rPr>
          <w:color w:val="5B5B5B"/>
          <w:sz w:val="21"/>
          <w:u w:val="single" w:color="5B5B5B"/>
        </w:rPr>
        <w:t>https://</w:t>
      </w:r>
      <w:hyperlink r:id="rId46">
        <w:r>
          <w:rPr>
            <w:color w:val="5B5B5B"/>
            <w:sz w:val="21"/>
            <w:u w:val="single" w:color="5B5B5B"/>
          </w:rPr>
          <w:t>www.samhsa.gov/</w:t>
        </w:r>
      </w:hyperlink>
    </w:p>
    <w:p>
      <w:pPr>
        <w:pStyle w:val="BodyText"/>
        <w:spacing w:line="237" w:lineRule="auto" w:before="9"/>
        <w:ind w:left="950" w:right="127" w:hanging="1"/>
      </w:pPr>
      <w:r>
        <w:rPr>
          <w:color w:val="5B5B5B"/>
          <w:spacing w:val="-2"/>
          <w:u w:val="single" w:color="5B5B5B"/>
        </w:rPr>
        <w:t>sites/default/files/alcohol_use_facts_</w:t>
      </w:r>
      <w:r>
        <w:rPr>
          <w:color w:val="5B5B5B"/>
          <w:spacing w:val="-2"/>
        </w:rPr>
        <w:t> </w:t>
      </w:r>
      <w:r>
        <w:rPr>
          <w:color w:val="5B5B5B"/>
          <w:spacing w:val="-2"/>
          <w:u w:val="single" w:color="5B5B5B"/>
        </w:rPr>
        <w:t>and_resources_fact_sheet_2018_</w:t>
      </w:r>
      <w:r>
        <w:rPr>
          <w:color w:val="5B5B5B"/>
          <w:spacing w:val="-2"/>
        </w:rPr>
        <w:t> </w:t>
      </w:r>
      <w:r>
        <w:rPr>
          <w:color w:val="5B5B5B"/>
          <w:spacing w:val="-2"/>
          <w:u w:val="single" w:color="5B5B5B"/>
        </w:rPr>
        <w:t>data.pdf</w:t>
      </w:r>
    </w:p>
    <w:p>
      <w:pPr>
        <w:pStyle w:val="ListParagraph"/>
        <w:numPr>
          <w:ilvl w:val="2"/>
          <w:numId w:val="19"/>
        </w:numPr>
        <w:tabs>
          <w:tab w:pos="948" w:val="left" w:leader="none"/>
          <w:tab w:pos="950" w:val="left" w:leader="none"/>
        </w:tabs>
        <w:spacing w:line="213" w:lineRule="auto" w:before="20" w:after="0"/>
        <w:ind w:left="950" w:right="311" w:hanging="271"/>
        <w:jc w:val="left"/>
        <w:rPr>
          <w:sz w:val="21"/>
        </w:rPr>
      </w:pPr>
      <w:r>
        <w:rPr>
          <w:color w:val="4E4E4E"/>
          <w:sz w:val="21"/>
        </w:rPr>
        <w:t>SAMHSA,</w:t>
      </w:r>
      <w:r>
        <w:rPr>
          <w:color w:val="4E4E4E"/>
          <w:spacing w:val="-15"/>
          <w:sz w:val="21"/>
        </w:rPr>
        <w:t> </w:t>
      </w:r>
      <w:r>
        <w:rPr>
          <w:color w:val="4E4E4E"/>
          <w:sz w:val="21"/>
        </w:rPr>
        <w:t>Harm</w:t>
      </w:r>
      <w:r>
        <w:rPr>
          <w:color w:val="4E4E4E"/>
          <w:spacing w:val="-15"/>
          <w:sz w:val="21"/>
        </w:rPr>
        <w:t> </w:t>
      </w:r>
      <w:r>
        <w:rPr>
          <w:color w:val="4E4E4E"/>
          <w:sz w:val="21"/>
        </w:rPr>
        <w:t>Reduction:</w:t>
      </w:r>
      <w:r>
        <w:rPr>
          <w:color w:val="4E4E4E"/>
          <w:spacing w:val="-16"/>
          <w:sz w:val="21"/>
        </w:rPr>
        <w:t> </w:t>
      </w:r>
      <w:r>
        <w:rPr>
          <w:color w:val="5B5B5B"/>
          <w:sz w:val="21"/>
          <w:u w:val="single" w:color="5B5B5B"/>
        </w:rPr>
        <w:t>https://</w:t>
      </w:r>
      <w:r>
        <w:rPr>
          <w:color w:val="5B5B5B"/>
          <w:sz w:val="21"/>
        </w:rPr>
        <w:t> </w:t>
      </w:r>
      <w:hyperlink r:id="rId47">
        <w:r>
          <w:rPr>
            <w:color w:val="5B5B5B"/>
            <w:spacing w:val="-2"/>
            <w:sz w:val="21"/>
            <w:u w:val="single" w:color="5B5B5B"/>
          </w:rPr>
          <w:t>www.samhsa.gov/find-help/harm-</w:t>
        </w:r>
      </w:hyperlink>
      <w:r>
        <w:rPr>
          <w:color w:val="5B5B5B"/>
          <w:spacing w:val="-2"/>
          <w:sz w:val="21"/>
        </w:rPr>
        <w:t> </w:t>
      </w:r>
      <w:r>
        <w:rPr>
          <w:color w:val="5B5B5B"/>
          <w:spacing w:val="-2"/>
          <w:sz w:val="21"/>
          <w:u w:val="single" w:color="5B5B5B"/>
        </w:rPr>
        <w:t>reduction</w:t>
      </w:r>
    </w:p>
    <w:p>
      <w:pPr>
        <w:pStyle w:val="ListParagraph"/>
        <w:numPr>
          <w:ilvl w:val="2"/>
          <w:numId w:val="19"/>
        </w:numPr>
        <w:tabs>
          <w:tab w:pos="950" w:val="left" w:leader="none"/>
        </w:tabs>
        <w:spacing w:line="213" w:lineRule="auto" w:before="28" w:after="0"/>
        <w:ind w:left="950" w:right="301" w:hanging="270"/>
        <w:jc w:val="left"/>
        <w:rPr>
          <w:i/>
          <w:sz w:val="21"/>
        </w:rPr>
      </w:pPr>
      <w:r>
        <w:rPr>
          <w:color w:val="4E4E4E"/>
          <w:sz w:val="21"/>
        </w:rPr>
        <w:t>SAMHSA, Treatment Improvement Protocol (TIP) 42, </w:t>
      </w:r>
      <w:r>
        <w:rPr>
          <w:i/>
          <w:color w:val="4E4E4E"/>
          <w:sz w:val="21"/>
        </w:rPr>
        <w:t>Substance Use</w:t>
      </w:r>
      <w:r>
        <w:rPr>
          <w:i/>
          <w:color w:val="4E4E4E"/>
          <w:sz w:val="21"/>
        </w:rPr>
        <w:t> Disorder</w:t>
      </w:r>
      <w:r>
        <w:rPr>
          <w:i/>
          <w:color w:val="4E4E4E"/>
          <w:spacing w:val="-9"/>
          <w:sz w:val="21"/>
        </w:rPr>
        <w:t> </w:t>
      </w:r>
      <w:r>
        <w:rPr>
          <w:i/>
          <w:color w:val="4E4E4E"/>
          <w:sz w:val="21"/>
        </w:rPr>
        <w:t>Treatment</w:t>
      </w:r>
      <w:r>
        <w:rPr>
          <w:i/>
          <w:color w:val="4E4E4E"/>
          <w:spacing w:val="-9"/>
          <w:sz w:val="21"/>
        </w:rPr>
        <w:t> </w:t>
      </w:r>
      <w:r>
        <w:rPr>
          <w:i/>
          <w:color w:val="4E4E4E"/>
          <w:sz w:val="21"/>
        </w:rPr>
        <w:t>for</w:t>
      </w:r>
      <w:r>
        <w:rPr>
          <w:i/>
          <w:color w:val="4E4E4E"/>
          <w:spacing w:val="-9"/>
          <w:sz w:val="21"/>
        </w:rPr>
        <w:t> </w:t>
      </w:r>
      <w:r>
        <w:rPr>
          <w:i/>
          <w:color w:val="4E4E4E"/>
          <w:sz w:val="21"/>
        </w:rPr>
        <w:t>People</w:t>
      </w:r>
      <w:r>
        <w:rPr>
          <w:i/>
          <w:color w:val="4E4E4E"/>
          <w:spacing w:val="-9"/>
          <w:sz w:val="21"/>
        </w:rPr>
        <w:t> </w:t>
      </w:r>
      <w:r>
        <w:rPr>
          <w:i/>
          <w:color w:val="4E4E4E"/>
          <w:sz w:val="21"/>
        </w:rPr>
        <w:t>With</w:t>
      </w:r>
    </w:p>
    <w:p>
      <w:pPr>
        <w:pStyle w:val="BodyText"/>
        <w:spacing w:line="237" w:lineRule="auto" w:before="5"/>
        <w:ind w:left="950" w:right="582"/>
      </w:pPr>
      <w:r>
        <w:rPr>
          <w:i/>
          <w:color w:val="4E4E4E"/>
        </w:rPr>
        <w:t>Co-Occurring</w:t>
      </w:r>
      <w:r>
        <w:rPr>
          <w:i/>
          <w:color w:val="4E4E4E"/>
          <w:spacing w:val="-5"/>
        </w:rPr>
        <w:t> </w:t>
      </w:r>
      <w:r>
        <w:rPr>
          <w:i/>
          <w:color w:val="4E4E4E"/>
        </w:rPr>
        <w:t>Disorders,</w:t>
      </w:r>
      <w:r>
        <w:rPr>
          <w:i/>
          <w:color w:val="4E4E4E"/>
          <w:spacing w:val="-7"/>
        </w:rPr>
        <w:t> </w:t>
      </w:r>
      <w:r>
        <w:rPr>
          <w:color w:val="4E4E4E"/>
        </w:rPr>
        <w:t>Chapter 3</w:t>
      </w:r>
      <w:r>
        <w:rPr>
          <w:color w:val="4E4E4E"/>
          <w:spacing w:val="-9"/>
        </w:rPr>
        <w:t> </w:t>
      </w:r>
      <w:r>
        <w:rPr>
          <w:color w:val="4E4E4E"/>
        </w:rPr>
        <w:t>and</w:t>
      </w:r>
      <w:r>
        <w:rPr>
          <w:color w:val="4E4E4E"/>
          <w:spacing w:val="-9"/>
        </w:rPr>
        <w:t> </w:t>
      </w:r>
      <w:r>
        <w:rPr>
          <w:color w:val="4E4E4E"/>
        </w:rPr>
        <w:t>Appendix</w:t>
      </w:r>
      <w:r>
        <w:rPr>
          <w:color w:val="4E4E4E"/>
          <w:spacing w:val="-9"/>
        </w:rPr>
        <w:t> </w:t>
      </w:r>
      <w:r>
        <w:rPr>
          <w:color w:val="4E4E4E"/>
        </w:rPr>
        <w:t>B:</w:t>
      </w:r>
      <w:r>
        <w:rPr>
          <w:color w:val="4E4E4E"/>
          <w:spacing w:val="-11"/>
        </w:rPr>
        <w:t> </w:t>
      </w:r>
      <w:r>
        <w:rPr>
          <w:color w:val="5B5B5B"/>
          <w:u w:val="single" w:color="5B5B5B"/>
        </w:rPr>
        <w:t>https://store.</w:t>
      </w:r>
      <w:r>
        <w:rPr>
          <w:color w:val="5B5B5B"/>
        </w:rPr>
        <w:t> </w:t>
      </w:r>
      <w:r>
        <w:rPr>
          <w:color w:val="5B5B5B"/>
          <w:spacing w:val="-2"/>
          <w:u w:val="single" w:color="5B5B5B"/>
        </w:rPr>
        <w:t>samhsa.gov/product/tip-42-</w:t>
      </w:r>
      <w:r>
        <w:rPr>
          <w:color w:val="5B5B5B"/>
          <w:spacing w:val="-2"/>
        </w:rPr>
        <w:t> </w:t>
      </w:r>
      <w:r>
        <w:rPr>
          <w:color w:val="5B5B5B"/>
          <w:spacing w:val="-2"/>
          <w:u w:val="single" w:color="5B5B5B"/>
        </w:rPr>
        <w:t>substance-use-treatment-</w:t>
      </w:r>
      <w:r>
        <w:rPr>
          <w:color w:val="5B5B5B"/>
          <w:spacing w:val="-2"/>
        </w:rPr>
        <w:t> </w:t>
      </w:r>
      <w:r>
        <w:rPr>
          <w:color w:val="5B5B5B"/>
          <w:spacing w:val="-2"/>
          <w:u w:val="single" w:color="5B5B5B"/>
        </w:rPr>
        <w:t>persons-co-occurring-disorders/</w:t>
      </w:r>
      <w:r>
        <w:rPr>
          <w:color w:val="5B5B5B"/>
          <w:spacing w:val="-2"/>
        </w:rPr>
        <w:t> </w:t>
      </w:r>
      <w:r>
        <w:rPr>
          <w:color w:val="5B5B5B"/>
          <w:spacing w:val="-2"/>
          <w:u w:val="single" w:color="5B5B5B"/>
        </w:rPr>
        <w:t>PEP20-02-01-004</w:t>
      </w:r>
    </w:p>
    <w:p>
      <w:pPr>
        <w:pStyle w:val="ListParagraph"/>
        <w:numPr>
          <w:ilvl w:val="2"/>
          <w:numId w:val="19"/>
        </w:numPr>
        <w:tabs>
          <w:tab w:pos="950" w:val="left" w:leader="none"/>
        </w:tabs>
        <w:spacing w:line="213" w:lineRule="auto" w:before="19" w:after="0"/>
        <w:ind w:left="950" w:right="597" w:hanging="270"/>
        <w:jc w:val="left"/>
        <w:rPr>
          <w:sz w:val="21"/>
        </w:rPr>
      </w:pPr>
      <w:r>
        <w:rPr>
          <w:color w:val="4E4E4E"/>
          <w:sz w:val="21"/>
        </w:rPr>
        <w:t>SAMHSA, TIP 63, </w:t>
      </w:r>
      <w:r>
        <w:rPr>
          <w:i/>
          <w:color w:val="4E4E4E"/>
          <w:sz w:val="21"/>
        </w:rPr>
        <w:t>Medications</w:t>
      </w:r>
      <w:r>
        <w:rPr>
          <w:i/>
          <w:color w:val="4E4E4E"/>
          <w:spacing w:val="40"/>
          <w:sz w:val="21"/>
        </w:rPr>
        <w:t> </w:t>
      </w:r>
      <w:r>
        <w:rPr>
          <w:i/>
          <w:color w:val="4E4E4E"/>
          <w:sz w:val="21"/>
        </w:rPr>
        <w:t>for</w:t>
      </w:r>
      <w:r>
        <w:rPr>
          <w:i/>
          <w:color w:val="4E4E4E"/>
          <w:spacing w:val="-9"/>
          <w:sz w:val="21"/>
        </w:rPr>
        <w:t> </w:t>
      </w:r>
      <w:r>
        <w:rPr>
          <w:i/>
          <w:color w:val="4E4E4E"/>
          <w:sz w:val="21"/>
        </w:rPr>
        <w:t>Opioid</w:t>
      </w:r>
      <w:r>
        <w:rPr>
          <w:i/>
          <w:color w:val="4E4E4E"/>
          <w:spacing w:val="-9"/>
          <w:sz w:val="21"/>
        </w:rPr>
        <w:t> </w:t>
      </w:r>
      <w:r>
        <w:rPr>
          <w:i/>
          <w:color w:val="4E4E4E"/>
          <w:sz w:val="21"/>
        </w:rPr>
        <w:t>Use</w:t>
      </w:r>
      <w:r>
        <w:rPr>
          <w:i/>
          <w:color w:val="4E4E4E"/>
          <w:spacing w:val="-9"/>
          <w:sz w:val="21"/>
        </w:rPr>
        <w:t> </w:t>
      </w:r>
      <w:r>
        <w:rPr>
          <w:i/>
          <w:color w:val="4E4E4E"/>
          <w:sz w:val="21"/>
        </w:rPr>
        <w:t>Disorder:</w:t>
      </w:r>
      <w:r>
        <w:rPr>
          <w:i/>
          <w:color w:val="4E4E4E"/>
          <w:spacing w:val="-11"/>
          <w:sz w:val="21"/>
        </w:rPr>
        <w:t> </w:t>
      </w:r>
      <w:r>
        <w:rPr>
          <w:color w:val="5B5B5B"/>
          <w:sz w:val="21"/>
          <w:u w:val="single" w:color="5B5B5B"/>
        </w:rPr>
        <w:t>https://</w:t>
      </w:r>
      <w:r>
        <w:rPr>
          <w:color w:val="5B5B5B"/>
          <w:sz w:val="21"/>
        </w:rPr>
        <w:t> </w:t>
      </w:r>
      <w:r>
        <w:rPr>
          <w:color w:val="5B5B5B"/>
          <w:spacing w:val="-2"/>
          <w:sz w:val="21"/>
          <w:u w:val="single" w:color="5B5B5B"/>
        </w:rPr>
        <w:t>store.samhsa.gov/product/</w:t>
      </w:r>
    </w:p>
    <w:p>
      <w:pPr>
        <w:pStyle w:val="BodyText"/>
        <w:spacing w:line="237" w:lineRule="auto" w:before="4"/>
        <w:ind w:left="950" w:right="768"/>
      </w:pPr>
      <w:r>
        <w:rPr>
          <w:color w:val="5B5B5B"/>
          <w:spacing w:val="-2"/>
          <w:u w:val="single" w:color="5B5B5B"/>
        </w:rPr>
        <w:t>TIP-63-Medications-for-Opioid-</w:t>
      </w:r>
      <w:r>
        <w:rPr>
          <w:color w:val="5B5B5B"/>
          <w:spacing w:val="-2"/>
        </w:rPr>
        <w:t> </w:t>
      </w:r>
      <w:r>
        <w:rPr>
          <w:color w:val="5B5B5B"/>
          <w:spacing w:val="-2"/>
          <w:u w:val="single" w:color="5B5B5B"/>
        </w:rPr>
        <w:t>Use-Disorder-Full-Document/</w:t>
      </w:r>
      <w:r>
        <w:rPr>
          <w:color w:val="5B5B5B"/>
          <w:spacing w:val="-2"/>
        </w:rPr>
        <w:t> </w:t>
      </w:r>
      <w:r>
        <w:rPr>
          <w:color w:val="5B5B5B"/>
          <w:spacing w:val="-2"/>
          <w:u w:val="single" w:color="5B5B5B"/>
        </w:rPr>
        <w:t>PEP21-02-01-002</w:t>
      </w:r>
    </w:p>
    <w:p>
      <w:pPr>
        <w:pStyle w:val="ListParagraph"/>
        <w:numPr>
          <w:ilvl w:val="2"/>
          <w:numId w:val="19"/>
        </w:numPr>
        <w:tabs>
          <w:tab w:pos="950" w:val="left" w:leader="none"/>
        </w:tabs>
        <w:spacing w:line="213" w:lineRule="auto" w:before="21" w:after="0"/>
        <w:ind w:left="950" w:right="427" w:hanging="270"/>
        <w:jc w:val="left"/>
        <w:rPr>
          <w:sz w:val="21"/>
        </w:rPr>
      </w:pPr>
      <w:r>
        <w:rPr>
          <w:color w:val="4E4E4E"/>
          <w:sz w:val="21"/>
        </w:rPr>
        <w:t>State of Oklahoma, </w:t>
      </w:r>
      <w:r>
        <w:rPr>
          <w:i/>
          <w:color w:val="4E4E4E"/>
          <w:sz w:val="21"/>
        </w:rPr>
        <w:t>ASAM Quick</w:t>
      </w:r>
      <w:r>
        <w:rPr>
          <w:i/>
          <w:color w:val="4E4E4E"/>
          <w:sz w:val="21"/>
        </w:rPr>
        <w:t> Reference:</w:t>
      </w:r>
      <w:r>
        <w:rPr>
          <w:i/>
          <w:color w:val="4E4E4E"/>
          <w:spacing w:val="-19"/>
          <w:sz w:val="21"/>
        </w:rPr>
        <w:t> </w:t>
      </w:r>
      <w:r>
        <w:rPr>
          <w:color w:val="5B5B5B"/>
          <w:sz w:val="21"/>
          <w:u w:val="single" w:color="5B5B5B"/>
        </w:rPr>
        <w:t>https://oklahoma.gov/</w:t>
      </w:r>
      <w:r>
        <w:rPr>
          <w:color w:val="5B5B5B"/>
          <w:sz w:val="21"/>
        </w:rPr>
        <w:t> </w:t>
      </w:r>
      <w:r>
        <w:rPr>
          <w:color w:val="5B5B5B"/>
          <w:spacing w:val="-2"/>
          <w:sz w:val="21"/>
          <w:u w:val="single" w:color="5B5B5B"/>
        </w:rPr>
        <w:t>content/dam/ok/en/odmhsas/</w:t>
      </w:r>
    </w:p>
    <w:p>
      <w:pPr>
        <w:pStyle w:val="BodyText"/>
        <w:spacing w:line="237" w:lineRule="auto" w:before="5"/>
        <w:ind w:left="950" w:right="127"/>
      </w:pPr>
      <w:r>
        <w:rPr>
          <w:color w:val="5B5B5B"/>
          <w:spacing w:val="-2"/>
          <w:u w:val="single" w:color="5B5B5B"/>
        </w:rPr>
        <w:t>documents/a0003/asam-quick-</w:t>
      </w:r>
      <w:r>
        <w:rPr>
          <w:color w:val="5B5B5B"/>
          <w:spacing w:val="-2"/>
        </w:rPr>
        <w:t> </w:t>
      </w:r>
      <w:r>
        <w:rPr>
          <w:color w:val="5B5B5B"/>
          <w:spacing w:val="-2"/>
          <w:u w:val="single" w:color="5B5B5B"/>
        </w:rPr>
        <w:t>reference.pdf</w:t>
      </w:r>
    </w:p>
    <w:p>
      <w:pPr>
        <w:pStyle w:val="ListParagraph"/>
        <w:numPr>
          <w:ilvl w:val="2"/>
          <w:numId w:val="19"/>
        </w:numPr>
        <w:tabs>
          <w:tab w:pos="950" w:val="left" w:leader="none"/>
        </w:tabs>
        <w:spacing w:line="213" w:lineRule="auto" w:before="22" w:after="0"/>
        <w:ind w:left="950" w:right="154" w:hanging="270"/>
        <w:jc w:val="left"/>
        <w:rPr>
          <w:i/>
          <w:sz w:val="21"/>
        </w:rPr>
      </w:pPr>
      <w:r>
        <w:rPr>
          <w:color w:val="4E4E4E"/>
          <w:sz w:val="21"/>
        </w:rPr>
        <w:t>American</w:t>
      </w:r>
      <w:r>
        <w:rPr>
          <w:color w:val="4E4E4E"/>
          <w:spacing w:val="-13"/>
          <w:sz w:val="21"/>
        </w:rPr>
        <w:t> </w:t>
      </w:r>
      <w:r>
        <w:rPr>
          <w:color w:val="4E4E4E"/>
          <w:sz w:val="21"/>
        </w:rPr>
        <w:t>Association</w:t>
      </w:r>
      <w:r>
        <w:rPr>
          <w:color w:val="4E4E4E"/>
          <w:spacing w:val="-13"/>
          <w:sz w:val="21"/>
        </w:rPr>
        <w:t> </w:t>
      </w:r>
      <w:r>
        <w:rPr>
          <w:color w:val="4E4E4E"/>
          <w:sz w:val="21"/>
        </w:rPr>
        <w:t>for</w:t>
      </w:r>
      <w:r>
        <w:rPr>
          <w:color w:val="4E4E4E"/>
          <w:spacing w:val="-13"/>
          <w:sz w:val="21"/>
        </w:rPr>
        <w:t> </w:t>
      </w:r>
      <w:r>
        <w:rPr>
          <w:color w:val="4E4E4E"/>
          <w:sz w:val="21"/>
        </w:rPr>
        <w:t>Community Psychiatry, </w:t>
      </w:r>
      <w:r>
        <w:rPr>
          <w:i/>
          <w:color w:val="4E4E4E"/>
          <w:sz w:val="21"/>
        </w:rPr>
        <w:t>Level of Care Utilization</w:t>
      </w:r>
      <w:r>
        <w:rPr>
          <w:i/>
          <w:color w:val="4E4E4E"/>
          <w:sz w:val="21"/>
        </w:rPr>
        <w:t> System (LOCUS) Guide for Patients,</w:t>
      </w:r>
    </w:p>
    <w:p>
      <w:pPr>
        <w:spacing w:line="237" w:lineRule="auto" w:before="4"/>
        <w:ind w:left="950" w:right="127" w:firstLine="0"/>
        <w:jc w:val="left"/>
        <w:rPr>
          <w:sz w:val="21"/>
        </w:rPr>
      </w:pPr>
      <w:r>
        <w:rPr>
          <w:i/>
          <w:color w:val="4E4E4E"/>
          <w:sz w:val="21"/>
        </w:rPr>
        <w:t>Families, and Providers: </w:t>
      </w:r>
      <w:r>
        <w:rPr>
          <w:color w:val="5B5B5B"/>
          <w:sz w:val="21"/>
          <w:u w:val="single" w:color="5B5B5B"/>
        </w:rPr>
        <w:t>https://</w:t>
      </w:r>
      <w:r>
        <w:rPr>
          <w:color w:val="5B5B5B"/>
          <w:sz w:val="21"/>
        </w:rPr>
        <w:t> </w:t>
      </w:r>
      <w:r>
        <w:rPr>
          <w:color w:val="5B5B5B"/>
          <w:spacing w:val="-2"/>
          <w:sz w:val="21"/>
          <w:u w:val="single" w:color="5B5B5B"/>
        </w:rPr>
        <w:t>drive.google.com/file/d/1Xs3P_</w:t>
      </w:r>
      <w:r>
        <w:rPr>
          <w:color w:val="5B5B5B"/>
          <w:spacing w:val="-2"/>
          <w:sz w:val="21"/>
        </w:rPr>
        <w:t> </w:t>
      </w:r>
      <w:r>
        <w:rPr>
          <w:color w:val="5B5B5B"/>
          <w:spacing w:val="-2"/>
          <w:sz w:val="21"/>
          <w:u w:val="single" w:color="5B5B5B"/>
        </w:rPr>
        <w:t>CABJZ_poYcf1t1cmdiD3vlZWCNt/</w:t>
      </w:r>
      <w:r>
        <w:rPr>
          <w:color w:val="5B5B5B"/>
          <w:spacing w:val="-2"/>
          <w:sz w:val="21"/>
        </w:rPr>
        <w:t> </w:t>
      </w:r>
      <w:r>
        <w:rPr>
          <w:color w:val="5B5B5B"/>
          <w:spacing w:val="-4"/>
          <w:sz w:val="21"/>
          <w:u w:val="single" w:color="5B5B5B"/>
        </w:rPr>
        <w:t>view</w:t>
      </w:r>
    </w:p>
    <w:p>
      <w:pPr>
        <w:pStyle w:val="ListParagraph"/>
        <w:numPr>
          <w:ilvl w:val="0"/>
          <w:numId w:val="17"/>
        </w:numPr>
        <w:tabs>
          <w:tab w:pos="410" w:val="left" w:leader="none"/>
        </w:tabs>
        <w:spacing w:line="235" w:lineRule="auto" w:before="114" w:after="0"/>
        <w:ind w:left="410" w:right="256" w:hanging="270"/>
        <w:jc w:val="both"/>
        <w:rPr>
          <w:sz w:val="21"/>
        </w:rPr>
      </w:pPr>
      <w:r>
        <w:rPr>
          <w:b/>
          <w:color w:val="4E4E4E"/>
          <w:sz w:val="21"/>
        </w:rPr>
        <w:t>Possess an understanding of mental health–related</w:t>
      </w:r>
      <w:r>
        <w:rPr>
          <w:b/>
          <w:color w:val="4E4E4E"/>
          <w:spacing w:val="-18"/>
          <w:sz w:val="21"/>
        </w:rPr>
        <w:t> </w:t>
      </w:r>
      <w:r>
        <w:rPr>
          <w:b/>
          <w:color w:val="4E4E4E"/>
          <w:sz w:val="21"/>
        </w:rPr>
        <w:t>conditions.</w:t>
      </w:r>
      <w:r>
        <w:rPr>
          <w:b/>
          <w:color w:val="4E4E4E"/>
          <w:spacing w:val="-17"/>
          <w:sz w:val="21"/>
        </w:rPr>
        <w:t> </w:t>
      </w:r>
      <w:r>
        <w:rPr>
          <w:color w:val="4E4E4E"/>
          <w:sz w:val="21"/>
        </w:rPr>
        <w:t>Counselors </w:t>
      </w:r>
      <w:r>
        <w:rPr>
          <w:color w:val="4E4E4E"/>
          <w:spacing w:val="-2"/>
          <w:sz w:val="21"/>
        </w:rPr>
        <w:t>should:</w:t>
      </w:r>
    </w:p>
    <w:p>
      <w:pPr>
        <w:pStyle w:val="ListParagraph"/>
        <w:numPr>
          <w:ilvl w:val="1"/>
          <w:numId w:val="17"/>
        </w:numPr>
        <w:tabs>
          <w:tab w:pos="660" w:val="left" w:leader="none"/>
        </w:tabs>
        <w:spacing w:line="223" w:lineRule="auto" w:before="157" w:after="0"/>
        <w:ind w:left="660" w:right="319" w:hanging="270"/>
        <w:jc w:val="left"/>
        <w:rPr>
          <w:sz w:val="21"/>
        </w:rPr>
      </w:pPr>
      <w:r>
        <w:rPr>
          <w:color w:val="4E4E4E"/>
          <w:sz w:val="21"/>
        </w:rPr>
        <w:t>Be</w:t>
      </w:r>
      <w:r>
        <w:rPr>
          <w:color w:val="4E4E4E"/>
          <w:spacing w:val="-9"/>
          <w:sz w:val="21"/>
        </w:rPr>
        <w:t> </w:t>
      </w:r>
      <w:r>
        <w:rPr>
          <w:color w:val="4E4E4E"/>
          <w:sz w:val="21"/>
        </w:rPr>
        <w:t>familiar</w:t>
      </w:r>
      <w:r>
        <w:rPr>
          <w:color w:val="4E4E4E"/>
          <w:spacing w:val="-9"/>
          <w:sz w:val="21"/>
        </w:rPr>
        <w:t> </w:t>
      </w:r>
      <w:r>
        <w:rPr>
          <w:color w:val="4E4E4E"/>
          <w:sz w:val="21"/>
        </w:rPr>
        <w:t>with</w:t>
      </w:r>
      <w:r>
        <w:rPr>
          <w:color w:val="4E4E4E"/>
          <w:spacing w:val="-9"/>
          <w:sz w:val="21"/>
        </w:rPr>
        <w:t> </w:t>
      </w:r>
      <w:r>
        <w:rPr>
          <w:color w:val="4E4E4E"/>
          <w:sz w:val="21"/>
        </w:rPr>
        <w:t>common</w:t>
      </w:r>
      <w:r>
        <w:rPr>
          <w:color w:val="4E4E4E"/>
          <w:spacing w:val="-9"/>
          <w:sz w:val="21"/>
        </w:rPr>
        <w:t> </w:t>
      </w:r>
      <w:r>
        <w:rPr>
          <w:color w:val="4E4E4E"/>
          <w:sz w:val="21"/>
        </w:rPr>
        <w:t>co-occurring mental disorders.</w:t>
      </w:r>
    </w:p>
    <w:p>
      <w:pPr>
        <w:pStyle w:val="ListParagraph"/>
        <w:numPr>
          <w:ilvl w:val="1"/>
          <w:numId w:val="17"/>
        </w:numPr>
        <w:tabs>
          <w:tab w:pos="660" w:val="left" w:leader="none"/>
        </w:tabs>
        <w:spacing w:line="230" w:lineRule="auto" w:before="3" w:after="0"/>
        <w:ind w:left="660" w:right="172" w:hanging="270"/>
        <w:jc w:val="left"/>
        <w:rPr>
          <w:sz w:val="21"/>
        </w:rPr>
      </w:pPr>
      <w:r>
        <w:rPr>
          <w:color w:val="4E4E4E"/>
          <w:sz w:val="21"/>
        </w:rPr>
        <w:t>Understand</w:t>
      </w:r>
      <w:r>
        <w:rPr>
          <w:color w:val="4E4E4E"/>
          <w:spacing w:val="-12"/>
          <w:sz w:val="21"/>
        </w:rPr>
        <w:t> </w:t>
      </w:r>
      <w:r>
        <w:rPr>
          <w:color w:val="4E4E4E"/>
          <w:sz w:val="21"/>
        </w:rPr>
        <w:t>how</w:t>
      </w:r>
      <w:r>
        <w:rPr>
          <w:color w:val="4E4E4E"/>
          <w:spacing w:val="-12"/>
          <w:sz w:val="21"/>
        </w:rPr>
        <w:t> </w:t>
      </w:r>
      <w:r>
        <w:rPr>
          <w:color w:val="4E4E4E"/>
          <w:sz w:val="21"/>
        </w:rPr>
        <w:t>problematic</w:t>
      </w:r>
      <w:r>
        <w:rPr>
          <w:color w:val="4E4E4E"/>
          <w:spacing w:val="-12"/>
          <w:sz w:val="21"/>
        </w:rPr>
        <w:t> </w:t>
      </w:r>
      <w:r>
        <w:rPr>
          <w:color w:val="4E4E4E"/>
          <w:sz w:val="21"/>
        </w:rPr>
        <w:t>substance use may influence mental issues and </w:t>
      </w:r>
      <w:r>
        <w:rPr>
          <w:color w:val="4E4E4E"/>
          <w:spacing w:val="-2"/>
          <w:sz w:val="21"/>
        </w:rPr>
        <w:t>suicidality.</w:t>
      </w:r>
    </w:p>
    <w:p>
      <w:pPr>
        <w:pStyle w:val="ListParagraph"/>
        <w:numPr>
          <w:ilvl w:val="1"/>
          <w:numId w:val="17"/>
        </w:numPr>
        <w:tabs>
          <w:tab w:pos="660" w:val="left" w:leader="none"/>
        </w:tabs>
        <w:spacing w:line="223" w:lineRule="auto" w:before="120" w:after="0"/>
        <w:ind w:left="660" w:right="750" w:hanging="270"/>
        <w:jc w:val="left"/>
        <w:rPr>
          <w:sz w:val="21"/>
        </w:rPr>
      </w:pPr>
      <w:r>
        <w:rPr/>
        <w:br w:type="column"/>
      </w:r>
      <w:r>
        <w:rPr>
          <w:color w:val="4E4E4E"/>
          <w:sz w:val="21"/>
        </w:rPr>
        <w:t>Know</w:t>
      </w:r>
      <w:r>
        <w:rPr>
          <w:color w:val="4E4E4E"/>
          <w:spacing w:val="-8"/>
          <w:sz w:val="21"/>
        </w:rPr>
        <w:t> </w:t>
      </w:r>
      <w:r>
        <w:rPr>
          <w:color w:val="4E4E4E"/>
          <w:sz w:val="21"/>
        </w:rPr>
        <w:t>the</w:t>
      </w:r>
      <w:r>
        <w:rPr>
          <w:color w:val="4E4E4E"/>
          <w:spacing w:val="-8"/>
          <w:sz w:val="21"/>
        </w:rPr>
        <w:t> </w:t>
      </w:r>
      <w:r>
        <w:rPr>
          <w:color w:val="4E4E4E"/>
          <w:sz w:val="21"/>
        </w:rPr>
        <w:t>procedures</w:t>
      </w:r>
      <w:r>
        <w:rPr>
          <w:color w:val="4E4E4E"/>
          <w:spacing w:val="-8"/>
          <w:sz w:val="21"/>
        </w:rPr>
        <w:t> </w:t>
      </w:r>
      <w:r>
        <w:rPr>
          <w:color w:val="4E4E4E"/>
          <w:sz w:val="21"/>
        </w:rPr>
        <w:t>for</w:t>
      </w:r>
      <w:r>
        <w:rPr>
          <w:color w:val="4E4E4E"/>
          <w:spacing w:val="-8"/>
          <w:sz w:val="21"/>
        </w:rPr>
        <w:t> </w:t>
      </w:r>
      <w:r>
        <w:rPr>
          <w:color w:val="4E4E4E"/>
          <w:sz w:val="21"/>
        </w:rPr>
        <w:t>providing</w:t>
      </w:r>
      <w:r>
        <w:rPr>
          <w:color w:val="4E4E4E"/>
          <w:spacing w:val="-8"/>
          <w:sz w:val="21"/>
        </w:rPr>
        <w:t> </w:t>
      </w:r>
      <w:r>
        <w:rPr>
          <w:color w:val="4E4E4E"/>
          <w:sz w:val="21"/>
        </w:rPr>
        <w:t>or accessing crisis services.</w:t>
      </w:r>
    </w:p>
    <w:p>
      <w:pPr>
        <w:pStyle w:val="ListParagraph"/>
        <w:numPr>
          <w:ilvl w:val="1"/>
          <w:numId w:val="17"/>
        </w:numPr>
        <w:tabs>
          <w:tab w:pos="660" w:val="left" w:leader="none"/>
        </w:tabs>
        <w:spacing w:line="223" w:lineRule="auto" w:before="11" w:after="0"/>
        <w:ind w:left="660" w:right="461" w:hanging="270"/>
        <w:jc w:val="left"/>
        <w:rPr>
          <w:sz w:val="21"/>
        </w:rPr>
      </w:pPr>
      <w:r>
        <w:rPr>
          <w:color w:val="4E4E4E"/>
          <w:sz w:val="21"/>
        </w:rPr>
        <w:t>Know</w:t>
      </w:r>
      <w:r>
        <w:rPr>
          <w:color w:val="4E4E4E"/>
          <w:spacing w:val="-7"/>
          <w:sz w:val="21"/>
        </w:rPr>
        <w:t> </w:t>
      </w:r>
      <w:r>
        <w:rPr>
          <w:color w:val="4E4E4E"/>
          <w:sz w:val="21"/>
        </w:rPr>
        <w:t>the</w:t>
      </w:r>
      <w:r>
        <w:rPr>
          <w:color w:val="4E4E4E"/>
          <w:spacing w:val="-8"/>
          <w:sz w:val="21"/>
        </w:rPr>
        <w:t> </w:t>
      </w:r>
      <w:r>
        <w:rPr>
          <w:color w:val="4E4E4E"/>
          <w:sz w:val="21"/>
        </w:rPr>
        <w:t>procedures</w:t>
      </w:r>
      <w:r>
        <w:rPr>
          <w:color w:val="4E4E4E"/>
          <w:spacing w:val="-7"/>
          <w:sz w:val="21"/>
        </w:rPr>
        <w:t> </w:t>
      </w:r>
      <w:r>
        <w:rPr>
          <w:color w:val="4E4E4E"/>
          <w:sz w:val="21"/>
        </w:rPr>
        <w:t>for</w:t>
      </w:r>
      <w:r>
        <w:rPr>
          <w:color w:val="4E4E4E"/>
          <w:spacing w:val="-8"/>
          <w:sz w:val="21"/>
        </w:rPr>
        <w:t> </w:t>
      </w:r>
      <w:r>
        <w:rPr>
          <w:color w:val="4E4E4E"/>
          <w:sz w:val="21"/>
        </w:rPr>
        <w:t>the</w:t>
      </w:r>
      <w:r>
        <w:rPr>
          <w:color w:val="4E4E4E"/>
          <w:spacing w:val="-7"/>
          <w:sz w:val="21"/>
        </w:rPr>
        <w:t> </w:t>
      </w:r>
      <w:r>
        <w:rPr>
          <w:color w:val="4E4E4E"/>
          <w:sz w:val="21"/>
        </w:rPr>
        <w:t>mandatory psychiatric evaluation process.</w:t>
      </w:r>
    </w:p>
    <w:p>
      <w:pPr>
        <w:pStyle w:val="ListParagraph"/>
        <w:numPr>
          <w:ilvl w:val="1"/>
          <w:numId w:val="17"/>
        </w:numPr>
        <w:tabs>
          <w:tab w:pos="660" w:val="left" w:leader="none"/>
        </w:tabs>
        <w:spacing w:line="223" w:lineRule="auto" w:before="12" w:after="0"/>
        <w:ind w:left="660" w:right="874" w:hanging="270"/>
        <w:jc w:val="left"/>
        <w:rPr>
          <w:sz w:val="21"/>
        </w:rPr>
      </w:pPr>
      <w:r>
        <w:rPr>
          <w:color w:val="4E4E4E"/>
          <w:sz w:val="21"/>
        </w:rPr>
        <w:t>Have</w:t>
      </w:r>
      <w:r>
        <w:rPr>
          <w:color w:val="4E4E4E"/>
          <w:spacing w:val="-11"/>
          <w:sz w:val="21"/>
        </w:rPr>
        <w:t> </w:t>
      </w:r>
      <w:r>
        <w:rPr>
          <w:color w:val="4E4E4E"/>
          <w:sz w:val="21"/>
        </w:rPr>
        <w:t>knowledge</w:t>
      </w:r>
      <w:r>
        <w:rPr>
          <w:color w:val="4E4E4E"/>
          <w:spacing w:val="-11"/>
          <w:sz w:val="21"/>
        </w:rPr>
        <w:t> </w:t>
      </w:r>
      <w:r>
        <w:rPr>
          <w:color w:val="4E4E4E"/>
          <w:sz w:val="21"/>
        </w:rPr>
        <w:t>of</w:t>
      </w:r>
      <w:r>
        <w:rPr>
          <w:color w:val="4E4E4E"/>
          <w:spacing w:val="-11"/>
          <w:sz w:val="21"/>
        </w:rPr>
        <w:t> </w:t>
      </w:r>
      <w:r>
        <w:rPr>
          <w:color w:val="4E4E4E"/>
          <w:sz w:val="21"/>
        </w:rPr>
        <w:t>local</w:t>
      </w:r>
      <w:r>
        <w:rPr>
          <w:color w:val="4E4E4E"/>
          <w:spacing w:val="-11"/>
          <w:sz w:val="21"/>
        </w:rPr>
        <w:t> </w:t>
      </w:r>
      <w:r>
        <w:rPr>
          <w:color w:val="4E4E4E"/>
          <w:sz w:val="21"/>
        </w:rPr>
        <w:t>therapeutic resources available to clients.</w:t>
      </w:r>
    </w:p>
    <w:p>
      <w:pPr>
        <w:pStyle w:val="BodyText"/>
        <w:spacing w:before="181"/>
        <w:ind w:left="409"/>
      </w:pPr>
      <w:r>
        <w:rPr>
          <w:color w:val="4E4E4E"/>
        </w:rPr>
        <w:t>Selected supporting </w:t>
      </w:r>
      <w:r>
        <w:rPr>
          <w:color w:val="4E4E4E"/>
          <w:spacing w:val="-2"/>
        </w:rPr>
        <w:t>resources:</w:t>
      </w:r>
    </w:p>
    <w:p>
      <w:pPr>
        <w:pStyle w:val="ListParagraph"/>
        <w:numPr>
          <w:ilvl w:val="2"/>
          <w:numId w:val="17"/>
        </w:numPr>
        <w:tabs>
          <w:tab w:pos="950" w:val="left" w:leader="none"/>
        </w:tabs>
        <w:spacing w:line="213" w:lineRule="auto" w:before="173" w:after="0"/>
        <w:ind w:left="950" w:right="960" w:hanging="270"/>
        <w:jc w:val="left"/>
        <w:rPr>
          <w:i/>
          <w:sz w:val="21"/>
        </w:rPr>
      </w:pPr>
      <w:r>
        <w:rPr>
          <w:color w:val="4E4E4E"/>
          <w:sz w:val="21"/>
        </w:rPr>
        <w:t>SAMHSA,</w:t>
      </w:r>
      <w:r>
        <w:rPr>
          <w:color w:val="4E4E4E"/>
          <w:spacing w:val="-10"/>
          <w:sz w:val="21"/>
        </w:rPr>
        <w:t> </w:t>
      </w:r>
      <w:r>
        <w:rPr>
          <w:color w:val="4E4E4E"/>
          <w:sz w:val="21"/>
        </w:rPr>
        <w:t>TIP</w:t>
      </w:r>
      <w:r>
        <w:rPr>
          <w:color w:val="4E4E4E"/>
          <w:spacing w:val="-10"/>
          <w:sz w:val="21"/>
        </w:rPr>
        <w:t> </w:t>
      </w:r>
      <w:r>
        <w:rPr>
          <w:color w:val="4E4E4E"/>
          <w:sz w:val="21"/>
        </w:rPr>
        <w:t>42,</w:t>
      </w:r>
      <w:r>
        <w:rPr>
          <w:color w:val="4E4E4E"/>
          <w:spacing w:val="-12"/>
          <w:sz w:val="21"/>
        </w:rPr>
        <w:t> </w:t>
      </w:r>
      <w:r>
        <w:rPr>
          <w:i/>
          <w:color w:val="4E4E4E"/>
          <w:sz w:val="21"/>
        </w:rPr>
        <w:t>Substance</w:t>
      </w:r>
      <w:r>
        <w:rPr>
          <w:i/>
          <w:color w:val="4E4E4E"/>
          <w:spacing w:val="-10"/>
          <w:sz w:val="21"/>
        </w:rPr>
        <w:t> </w:t>
      </w:r>
      <w:r>
        <w:rPr>
          <w:i/>
          <w:color w:val="4E4E4E"/>
          <w:sz w:val="21"/>
        </w:rPr>
        <w:t>Use</w:t>
      </w:r>
      <w:r>
        <w:rPr>
          <w:i/>
          <w:color w:val="4E4E4E"/>
          <w:sz w:val="21"/>
        </w:rPr>
        <w:t> Disorder Treatment for People With Co-Occurring Disorders:</w:t>
      </w:r>
    </w:p>
    <w:p>
      <w:pPr>
        <w:pStyle w:val="BodyText"/>
        <w:spacing w:line="237" w:lineRule="auto" w:before="4"/>
        <w:ind w:left="950" w:right="712" w:hanging="1"/>
      </w:pPr>
      <w:r>
        <w:rPr>
          <w:color w:val="5B5B5B"/>
          <w:spacing w:val="-2"/>
          <w:u w:val="single" w:color="5B5B5B"/>
        </w:rPr>
        <w:t>https://store.samhsa.gov/product/</w:t>
      </w:r>
      <w:r>
        <w:rPr>
          <w:color w:val="5B5B5B"/>
          <w:spacing w:val="-2"/>
        </w:rPr>
        <w:t> </w:t>
      </w:r>
      <w:r>
        <w:rPr>
          <w:color w:val="5B5B5B"/>
          <w:spacing w:val="-2"/>
          <w:u w:val="single" w:color="5B5B5B"/>
        </w:rPr>
        <w:t>tip-42-substance-use-treatment-</w:t>
      </w:r>
      <w:r>
        <w:rPr>
          <w:color w:val="5B5B5B"/>
          <w:spacing w:val="-2"/>
        </w:rPr>
        <w:t> </w:t>
      </w:r>
      <w:r>
        <w:rPr>
          <w:color w:val="5B5B5B"/>
          <w:spacing w:val="-2"/>
          <w:u w:val="single" w:color="5B5B5B"/>
        </w:rPr>
        <w:t>persons-co-occurring-disorders/</w:t>
      </w:r>
      <w:r>
        <w:rPr>
          <w:color w:val="5B5B5B"/>
          <w:spacing w:val="-2"/>
        </w:rPr>
        <w:t> </w:t>
      </w:r>
      <w:r>
        <w:rPr>
          <w:color w:val="5B5B5B"/>
          <w:spacing w:val="-2"/>
          <w:u w:val="single" w:color="5B5B5B"/>
        </w:rPr>
        <w:t>PEP20-02-01-004</w:t>
      </w:r>
    </w:p>
    <w:p>
      <w:pPr>
        <w:pStyle w:val="ListParagraph"/>
        <w:numPr>
          <w:ilvl w:val="2"/>
          <w:numId w:val="17"/>
        </w:numPr>
        <w:tabs>
          <w:tab w:pos="950" w:val="left" w:leader="none"/>
        </w:tabs>
        <w:spacing w:line="213" w:lineRule="auto" w:before="21" w:after="0"/>
        <w:ind w:left="950" w:right="704" w:hanging="270"/>
        <w:jc w:val="left"/>
        <w:rPr>
          <w:sz w:val="21"/>
        </w:rPr>
      </w:pPr>
      <w:r>
        <w:rPr>
          <w:color w:val="4E4E4E"/>
          <w:sz w:val="21"/>
        </w:rPr>
        <w:t>SAMHSA, </w:t>
      </w:r>
      <w:r>
        <w:rPr>
          <w:i/>
          <w:color w:val="4E4E4E"/>
          <w:sz w:val="21"/>
        </w:rPr>
        <w:t>National Guidelines for</w:t>
      </w:r>
      <w:r>
        <w:rPr>
          <w:i/>
          <w:color w:val="4E4E4E"/>
          <w:sz w:val="21"/>
        </w:rPr>
        <w:t> Behavioral</w:t>
      </w:r>
      <w:r>
        <w:rPr>
          <w:i/>
          <w:color w:val="4E4E4E"/>
          <w:spacing w:val="-10"/>
          <w:sz w:val="21"/>
        </w:rPr>
        <w:t> </w:t>
      </w:r>
      <w:r>
        <w:rPr>
          <w:i/>
          <w:color w:val="4E4E4E"/>
          <w:sz w:val="21"/>
        </w:rPr>
        <w:t>Health</w:t>
      </w:r>
      <w:r>
        <w:rPr>
          <w:i/>
          <w:color w:val="4E4E4E"/>
          <w:spacing w:val="-10"/>
          <w:sz w:val="21"/>
        </w:rPr>
        <w:t> </w:t>
      </w:r>
      <w:r>
        <w:rPr>
          <w:i/>
          <w:color w:val="4E4E4E"/>
          <w:sz w:val="21"/>
        </w:rPr>
        <w:t>Crisis</w:t>
      </w:r>
      <w:r>
        <w:rPr>
          <w:i/>
          <w:color w:val="4E4E4E"/>
          <w:spacing w:val="-10"/>
          <w:sz w:val="21"/>
        </w:rPr>
        <w:t> </w:t>
      </w:r>
      <w:r>
        <w:rPr>
          <w:i/>
          <w:color w:val="4E4E4E"/>
          <w:sz w:val="21"/>
        </w:rPr>
        <w:t>Care:</w:t>
      </w:r>
      <w:r>
        <w:rPr>
          <w:i/>
          <w:color w:val="4E4E4E"/>
          <w:spacing w:val="-10"/>
          <w:sz w:val="21"/>
        </w:rPr>
        <w:t> </w:t>
      </w:r>
      <w:r>
        <w:rPr>
          <w:i/>
          <w:color w:val="4E4E4E"/>
          <w:sz w:val="21"/>
        </w:rPr>
        <w:t>Best Practice Toolkit: </w:t>
      </w:r>
      <w:r>
        <w:rPr>
          <w:color w:val="5B5B5B"/>
          <w:sz w:val="21"/>
          <w:u w:val="single" w:color="5B5B5B"/>
        </w:rPr>
        <w:t>https://</w:t>
      </w:r>
      <w:hyperlink r:id="rId48">
        <w:r>
          <w:rPr>
            <w:color w:val="5B5B5B"/>
            <w:sz w:val="21"/>
            <w:u w:val="single" w:color="5B5B5B"/>
          </w:rPr>
          <w:t>www.</w:t>
        </w:r>
      </w:hyperlink>
    </w:p>
    <w:p>
      <w:pPr>
        <w:pStyle w:val="BodyText"/>
        <w:spacing w:line="237" w:lineRule="auto" w:before="4"/>
        <w:ind w:left="950" w:right="740" w:hanging="1"/>
      </w:pPr>
      <w:r>
        <w:rPr>
          <w:color w:val="5B5B5B"/>
          <w:spacing w:val="-2"/>
          <w:u w:val="single" w:color="5B5B5B"/>
        </w:rPr>
        <w:t>samhsa.gov/sites/default/files/</w:t>
      </w:r>
      <w:r>
        <w:rPr>
          <w:color w:val="5B5B5B"/>
          <w:spacing w:val="-2"/>
        </w:rPr>
        <w:t> </w:t>
      </w:r>
      <w:r>
        <w:rPr>
          <w:color w:val="5B5B5B"/>
          <w:spacing w:val="-2"/>
          <w:u w:val="single" w:color="5B5B5B"/>
        </w:rPr>
        <w:t>national-guidelines-for-behavioral-</w:t>
      </w:r>
      <w:r>
        <w:rPr>
          <w:color w:val="5B5B5B"/>
          <w:spacing w:val="-2"/>
        </w:rPr>
        <w:t> </w:t>
      </w:r>
      <w:r>
        <w:rPr>
          <w:color w:val="5B5B5B"/>
          <w:spacing w:val="-2"/>
          <w:u w:val="single" w:color="5B5B5B"/>
        </w:rPr>
        <w:t>health-crisis-care-02242020.pdf</w:t>
      </w:r>
    </w:p>
    <w:p>
      <w:pPr>
        <w:pStyle w:val="Heading8"/>
        <w:numPr>
          <w:ilvl w:val="0"/>
          <w:numId w:val="17"/>
        </w:numPr>
        <w:tabs>
          <w:tab w:pos="410" w:val="left" w:leader="none"/>
        </w:tabs>
        <w:spacing w:line="235" w:lineRule="auto" w:before="115" w:after="0"/>
        <w:ind w:left="410" w:right="1092" w:hanging="270"/>
        <w:jc w:val="left"/>
      </w:pPr>
      <w:r>
        <w:rPr>
          <w:color w:val="4E4E4E"/>
        </w:rPr>
        <w:t>Have a general understanding</w:t>
      </w:r>
      <w:r>
        <w:rPr>
          <w:color w:val="4E4E4E"/>
          <w:spacing w:val="40"/>
        </w:rPr>
        <w:t> </w:t>
      </w:r>
      <w:r>
        <w:rPr>
          <w:color w:val="4E4E4E"/>
        </w:rPr>
        <w:t>of</w:t>
      </w:r>
      <w:r>
        <w:rPr>
          <w:color w:val="4E4E4E"/>
          <w:spacing w:val="-14"/>
        </w:rPr>
        <w:t> </w:t>
      </w:r>
      <w:r>
        <w:rPr>
          <w:color w:val="4E4E4E"/>
        </w:rPr>
        <w:t>common</w:t>
      </w:r>
      <w:r>
        <w:rPr>
          <w:color w:val="4E4E4E"/>
          <w:spacing w:val="-14"/>
        </w:rPr>
        <w:t> </w:t>
      </w:r>
      <w:r>
        <w:rPr>
          <w:color w:val="4E4E4E"/>
        </w:rPr>
        <w:t>co-occurring</w:t>
      </w:r>
      <w:r>
        <w:rPr>
          <w:color w:val="4E4E4E"/>
          <w:spacing w:val="-13"/>
        </w:rPr>
        <w:t> </w:t>
      </w:r>
      <w:r>
        <w:rPr>
          <w:color w:val="4E4E4E"/>
        </w:rPr>
        <w:t>medical conditions, including:</w:t>
      </w:r>
    </w:p>
    <w:p>
      <w:pPr>
        <w:pStyle w:val="ListParagraph"/>
        <w:numPr>
          <w:ilvl w:val="1"/>
          <w:numId w:val="17"/>
        </w:numPr>
        <w:tabs>
          <w:tab w:pos="658" w:val="left" w:leader="none"/>
        </w:tabs>
        <w:spacing w:line="327" w:lineRule="exact" w:before="137" w:after="0"/>
        <w:ind w:left="658" w:right="0" w:hanging="269"/>
        <w:jc w:val="left"/>
        <w:rPr>
          <w:sz w:val="21"/>
        </w:rPr>
      </w:pPr>
      <w:r>
        <w:rPr>
          <w:color w:val="4E4E4E"/>
          <w:spacing w:val="-4"/>
          <w:sz w:val="21"/>
        </w:rPr>
        <w:t>HIV.</w:t>
      </w:r>
    </w:p>
    <w:p>
      <w:pPr>
        <w:pStyle w:val="ListParagraph"/>
        <w:numPr>
          <w:ilvl w:val="1"/>
          <w:numId w:val="17"/>
        </w:numPr>
        <w:tabs>
          <w:tab w:pos="658" w:val="left" w:leader="none"/>
        </w:tabs>
        <w:spacing w:line="313" w:lineRule="exact" w:before="0" w:after="0"/>
        <w:ind w:left="658" w:right="0" w:hanging="269"/>
        <w:jc w:val="left"/>
        <w:rPr>
          <w:sz w:val="21"/>
        </w:rPr>
      </w:pPr>
      <w:r>
        <w:rPr>
          <w:color w:val="4E4E4E"/>
          <w:sz w:val="21"/>
        </w:rPr>
        <w:t>Sexually</w:t>
      </w:r>
      <w:r>
        <w:rPr>
          <w:color w:val="4E4E4E"/>
          <w:spacing w:val="-2"/>
          <w:sz w:val="21"/>
        </w:rPr>
        <w:t> </w:t>
      </w:r>
      <w:r>
        <w:rPr>
          <w:color w:val="4E4E4E"/>
          <w:sz w:val="21"/>
        </w:rPr>
        <w:t>transmitted</w:t>
      </w:r>
      <w:r>
        <w:rPr>
          <w:color w:val="4E4E4E"/>
          <w:spacing w:val="-2"/>
          <w:sz w:val="21"/>
        </w:rPr>
        <w:t> infections.</w:t>
      </w:r>
    </w:p>
    <w:p>
      <w:pPr>
        <w:pStyle w:val="ListParagraph"/>
        <w:numPr>
          <w:ilvl w:val="1"/>
          <w:numId w:val="17"/>
        </w:numPr>
        <w:tabs>
          <w:tab w:pos="658" w:val="left" w:leader="none"/>
        </w:tabs>
        <w:spacing w:line="313" w:lineRule="exact" w:before="0" w:after="0"/>
        <w:ind w:left="658" w:right="0" w:hanging="269"/>
        <w:jc w:val="left"/>
        <w:rPr>
          <w:sz w:val="21"/>
        </w:rPr>
      </w:pPr>
      <w:r>
        <w:rPr>
          <w:color w:val="4E4E4E"/>
          <w:sz w:val="21"/>
        </w:rPr>
        <w:t>Hepatitis</w:t>
      </w:r>
      <w:r>
        <w:rPr>
          <w:color w:val="4E4E4E"/>
          <w:spacing w:val="-3"/>
          <w:sz w:val="21"/>
        </w:rPr>
        <w:t> </w:t>
      </w:r>
      <w:r>
        <w:rPr>
          <w:color w:val="4E4E4E"/>
          <w:sz w:val="21"/>
        </w:rPr>
        <w:t>A,</w:t>
      </w:r>
      <w:r>
        <w:rPr>
          <w:color w:val="4E4E4E"/>
          <w:spacing w:val="-1"/>
          <w:sz w:val="21"/>
        </w:rPr>
        <w:t> </w:t>
      </w:r>
      <w:r>
        <w:rPr>
          <w:color w:val="4E4E4E"/>
          <w:sz w:val="21"/>
        </w:rPr>
        <w:t>B, and</w:t>
      </w:r>
      <w:r>
        <w:rPr>
          <w:color w:val="4E4E4E"/>
          <w:spacing w:val="-1"/>
          <w:sz w:val="21"/>
        </w:rPr>
        <w:t> </w:t>
      </w:r>
      <w:r>
        <w:rPr>
          <w:color w:val="4E4E4E"/>
          <w:sz w:val="21"/>
        </w:rPr>
        <w:t>C </w:t>
      </w:r>
      <w:r>
        <w:rPr>
          <w:color w:val="4E4E4E"/>
          <w:spacing w:val="-2"/>
          <w:sz w:val="21"/>
        </w:rPr>
        <w:t>viruses.</w:t>
      </w:r>
    </w:p>
    <w:p>
      <w:pPr>
        <w:pStyle w:val="ListParagraph"/>
        <w:numPr>
          <w:ilvl w:val="1"/>
          <w:numId w:val="17"/>
        </w:numPr>
        <w:tabs>
          <w:tab w:pos="660" w:val="left" w:leader="none"/>
        </w:tabs>
        <w:spacing w:line="223" w:lineRule="auto" w:before="6" w:after="0"/>
        <w:ind w:left="660" w:right="411" w:hanging="270"/>
        <w:jc w:val="left"/>
        <w:rPr>
          <w:sz w:val="21"/>
        </w:rPr>
      </w:pPr>
      <w:r>
        <w:rPr>
          <w:color w:val="4E4E4E"/>
          <w:sz w:val="21"/>
        </w:rPr>
        <w:t>Bacterial</w:t>
      </w:r>
      <w:r>
        <w:rPr>
          <w:color w:val="4E4E4E"/>
          <w:spacing w:val="-10"/>
          <w:sz w:val="21"/>
        </w:rPr>
        <w:t> </w:t>
      </w:r>
      <w:r>
        <w:rPr>
          <w:color w:val="4E4E4E"/>
          <w:sz w:val="21"/>
        </w:rPr>
        <w:t>and</w:t>
      </w:r>
      <w:r>
        <w:rPr>
          <w:color w:val="4E4E4E"/>
          <w:spacing w:val="-10"/>
          <w:sz w:val="21"/>
        </w:rPr>
        <w:t> </w:t>
      </w:r>
      <w:r>
        <w:rPr>
          <w:color w:val="4E4E4E"/>
          <w:sz w:val="21"/>
        </w:rPr>
        <w:t>fungal</w:t>
      </w:r>
      <w:r>
        <w:rPr>
          <w:color w:val="4E4E4E"/>
          <w:spacing w:val="-10"/>
          <w:sz w:val="21"/>
        </w:rPr>
        <w:t> </w:t>
      </w:r>
      <w:r>
        <w:rPr>
          <w:color w:val="4E4E4E"/>
          <w:sz w:val="21"/>
        </w:rPr>
        <w:t>infections,</w:t>
      </w:r>
      <w:r>
        <w:rPr>
          <w:color w:val="4E4E4E"/>
          <w:spacing w:val="-10"/>
          <w:sz w:val="21"/>
        </w:rPr>
        <w:t> </w:t>
      </w:r>
      <w:r>
        <w:rPr>
          <w:color w:val="4E4E4E"/>
          <w:sz w:val="21"/>
        </w:rPr>
        <w:t>including infective endocarditis.</w:t>
      </w:r>
    </w:p>
    <w:p>
      <w:pPr>
        <w:pStyle w:val="ListParagraph"/>
        <w:numPr>
          <w:ilvl w:val="1"/>
          <w:numId w:val="17"/>
        </w:numPr>
        <w:tabs>
          <w:tab w:pos="658" w:val="left" w:leader="none"/>
        </w:tabs>
        <w:spacing w:line="318" w:lineRule="exact" w:before="0" w:after="0"/>
        <w:ind w:left="658" w:right="0" w:hanging="269"/>
        <w:jc w:val="left"/>
        <w:rPr>
          <w:sz w:val="21"/>
        </w:rPr>
      </w:pPr>
      <w:r>
        <w:rPr>
          <w:color w:val="4E4E4E"/>
          <w:sz w:val="21"/>
        </w:rPr>
        <w:t>Alcohol-related</w:t>
      </w:r>
      <w:r>
        <w:rPr>
          <w:color w:val="4E4E4E"/>
          <w:spacing w:val="-1"/>
          <w:sz w:val="21"/>
        </w:rPr>
        <w:t> </w:t>
      </w:r>
      <w:r>
        <w:rPr>
          <w:color w:val="4E4E4E"/>
          <w:sz w:val="21"/>
        </w:rPr>
        <w:t>liver</w:t>
      </w:r>
      <w:r>
        <w:rPr>
          <w:color w:val="4E4E4E"/>
          <w:spacing w:val="-1"/>
          <w:sz w:val="21"/>
        </w:rPr>
        <w:t> </w:t>
      </w:r>
      <w:r>
        <w:rPr>
          <w:color w:val="4E4E4E"/>
          <w:spacing w:val="-2"/>
          <w:sz w:val="21"/>
        </w:rPr>
        <w:t>disease.</w:t>
      </w:r>
    </w:p>
    <w:p>
      <w:pPr>
        <w:pStyle w:val="ListParagraph"/>
        <w:numPr>
          <w:ilvl w:val="1"/>
          <w:numId w:val="17"/>
        </w:numPr>
        <w:tabs>
          <w:tab w:pos="660" w:val="left" w:leader="none"/>
        </w:tabs>
        <w:spacing w:line="223" w:lineRule="auto" w:before="7" w:after="0"/>
        <w:ind w:left="660" w:right="830" w:hanging="270"/>
        <w:jc w:val="left"/>
        <w:rPr>
          <w:sz w:val="21"/>
        </w:rPr>
      </w:pPr>
      <w:r>
        <w:rPr>
          <w:color w:val="4E4E4E"/>
          <w:sz w:val="21"/>
        </w:rPr>
        <w:t>Oral</w:t>
      </w:r>
      <w:r>
        <w:rPr>
          <w:color w:val="4E4E4E"/>
          <w:spacing w:val="-16"/>
          <w:sz w:val="21"/>
        </w:rPr>
        <w:t> </w:t>
      </w:r>
      <w:r>
        <w:rPr>
          <w:color w:val="4E4E4E"/>
          <w:sz w:val="21"/>
        </w:rPr>
        <w:t>diseases,</w:t>
      </w:r>
      <w:r>
        <w:rPr>
          <w:color w:val="4E4E4E"/>
          <w:spacing w:val="-16"/>
          <w:sz w:val="21"/>
        </w:rPr>
        <w:t> </w:t>
      </w:r>
      <w:r>
        <w:rPr>
          <w:color w:val="4E4E4E"/>
          <w:sz w:val="21"/>
        </w:rPr>
        <w:t>including</w:t>
      </w:r>
      <w:r>
        <w:rPr>
          <w:color w:val="4E4E4E"/>
          <w:spacing w:val="-16"/>
          <w:sz w:val="21"/>
        </w:rPr>
        <w:t> </w:t>
      </w:r>
      <w:r>
        <w:rPr>
          <w:color w:val="4E4E4E"/>
          <w:sz w:val="21"/>
        </w:rPr>
        <w:t>tooth</w:t>
      </w:r>
      <w:r>
        <w:rPr>
          <w:color w:val="4E4E4E"/>
          <w:spacing w:val="-16"/>
          <w:sz w:val="21"/>
        </w:rPr>
        <w:t> </w:t>
      </w:r>
      <w:r>
        <w:rPr>
          <w:color w:val="4E4E4E"/>
          <w:sz w:val="21"/>
        </w:rPr>
        <w:t>decay, gum disease, and dry mouth.</w:t>
      </w:r>
    </w:p>
    <w:p>
      <w:pPr>
        <w:pStyle w:val="ListParagraph"/>
        <w:numPr>
          <w:ilvl w:val="1"/>
          <w:numId w:val="17"/>
        </w:numPr>
        <w:tabs>
          <w:tab w:pos="660" w:val="left" w:leader="none"/>
        </w:tabs>
        <w:spacing w:line="230" w:lineRule="auto" w:before="2" w:after="0"/>
        <w:ind w:left="660" w:right="766" w:hanging="270"/>
        <w:jc w:val="left"/>
        <w:rPr>
          <w:sz w:val="12"/>
        </w:rPr>
      </w:pPr>
      <w:r>
        <w:rPr>
          <w:color w:val="4E4E4E"/>
          <w:sz w:val="21"/>
        </w:rPr>
        <w:t>Skin</w:t>
      </w:r>
      <w:r>
        <w:rPr>
          <w:color w:val="4E4E4E"/>
          <w:spacing w:val="-9"/>
          <w:sz w:val="21"/>
        </w:rPr>
        <w:t> </w:t>
      </w:r>
      <w:r>
        <w:rPr>
          <w:color w:val="4E4E4E"/>
          <w:sz w:val="21"/>
        </w:rPr>
        <w:t>manifestations</w:t>
      </w:r>
      <w:r>
        <w:rPr>
          <w:color w:val="4E4E4E"/>
          <w:spacing w:val="-9"/>
          <w:sz w:val="21"/>
        </w:rPr>
        <w:t> </w:t>
      </w:r>
      <w:r>
        <w:rPr>
          <w:color w:val="4E4E4E"/>
          <w:sz w:val="21"/>
        </w:rPr>
        <w:t>of</w:t>
      </w:r>
      <w:r>
        <w:rPr>
          <w:color w:val="4E4E4E"/>
          <w:spacing w:val="-9"/>
          <w:sz w:val="21"/>
        </w:rPr>
        <w:t> </w:t>
      </w:r>
      <w:r>
        <w:rPr>
          <w:color w:val="4E4E4E"/>
          <w:sz w:val="21"/>
        </w:rPr>
        <w:t>substance</w:t>
      </w:r>
      <w:r>
        <w:rPr>
          <w:color w:val="4E4E4E"/>
          <w:spacing w:val="-9"/>
          <w:sz w:val="21"/>
        </w:rPr>
        <w:t> </w:t>
      </w:r>
      <w:r>
        <w:rPr>
          <w:color w:val="4E4E4E"/>
          <w:sz w:val="21"/>
        </w:rPr>
        <w:t>use (e.g., rashes, scars, dry skin, dental </w:t>
      </w:r>
      <w:r>
        <w:rPr>
          <w:color w:val="4E4E4E"/>
          <w:spacing w:val="-2"/>
          <w:sz w:val="21"/>
        </w:rPr>
        <w:t>decay).</w:t>
      </w:r>
      <w:r>
        <w:rPr>
          <w:color w:val="4E4E4E"/>
          <w:spacing w:val="-2"/>
          <w:position w:val="7"/>
          <w:sz w:val="12"/>
        </w:rPr>
        <w:t>451</w:t>
      </w:r>
    </w:p>
    <w:p>
      <w:pPr>
        <w:pStyle w:val="ListParagraph"/>
        <w:numPr>
          <w:ilvl w:val="1"/>
          <w:numId w:val="17"/>
        </w:numPr>
        <w:tabs>
          <w:tab w:pos="658" w:val="left" w:leader="none"/>
        </w:tabs>
        <w:spacing w:line="316" w:lineRule="exact" w:before="0" w:after="0"/>
        <w:ind w:left="658" w:right="0" w:hanging="269"/>
        <w:jc w:val="both"/>
        <w:rPr>
          <w:sz w:val="21"/>
        </w:rPr>
      </w:pPr>
      <w:r>
        <w:rPr>
          <w:color w:val="4E4E4E"/>
          <w:sz w:val="21"/>
        </w:rPr>
        <w:t>Substance</w:t>
      </w:r>
      <w:r>
        <w:rPr>
          <w:color w:val="4E4E4E"/>
          <w:spacing w:val="-2"/>
          <w:sz w:val="21"/>
        </w:rPr>
        <w:t> </w:t>
      </w:r>
      <w:r>
        <w:rPr>
          <w:color w:val="4E4E4E"/>
          <w:sz w:val="21"/>
        </w:rPr>
        <w:t>use–associated</w:t>
      </w:r>
      <w:r>
        <w:rPr>
          <w:color w:val="4E4E4E"/>
          <w:spacing w:val="-1"/>
          <w:sz w:val="21"/>
        </w:rPr>
        <w:t> </w:t>
      </w:r>
      <w:r>
        <w:rPr>
          <w:color w:val="4E4E4E"/>
          <w:spacing w:val="-2"/>
          <w:sz w:val="21"/>
        </w:rPr>
        <w:t>dementia.</w:t>
      </w:r>
    </w:p>
    <w:p>
      <w:pPr>
        <w:pStyle w:val="ListParagraph"/>
        <w:numPr>
          <w:ilvl w:val="1"/>
          <w:numId w:val="17"/>
        </w:numPr>
        <w:tabs>
          <w:tab w:pos="660" w:val="left" w:leader="none"/>
        </w:tabs>
        <w:spacing w:line="230" w:lineRule="auto" w:before="0" w:after="0"/>
        <w:ind w:left="660" w:right="358" w:hanging="270"/>
        <w:jc w:val="both"/>
        <w:rPr>
          <w:sz w:val="21"/>
        </w:rPr>
      </w:pPr>
      <w:r>
        <w:rPr>
          <w:color w:val="4E4E4E"/>
          <w:sz w:val="21"/>
        </w:rPr>
        <w:t>Substance-induced</w:t>
      </w:r>
      <w:r>
        <w:rPr>
          <w:color w:val="4E4E4E"/>
          <w:spacing w:val="-6"/>
          <w:sz w:val="21"/>
        </w:rPr>
        <w:t> </w:t>
      </w:r>
      <w:r>
        <w:rPr>
          <w:color w:val="4E4E4E"/>
          <w:sz w:val="21"/>
        </w:rPr>
        <w:t>mental</w:t>
      </w:r>
      <w:r>
        <w:rPr>
          <w:color w:val="4E4E4E"/>
          <w:spacing w:val="-6"/>
          <w:sz w:val="21"/>
        </w:rPr>
        <w:t> </w:t>
      </w:r>
      <w:r>
        <w:rPr>
          <w:color w:val="4E4E4E"/>
          <w:sz w:val="21"/>
        </w:rPr>
        <w:t>disorders</w:t>
      </w:r>
      <w:r>
        <w:rPr>
          <w:color w:val="4E4E4E"/>
          <w:spacing w:val="-6"/>
          <w:sz w:val="21"/>
        </w:rPr>
        <w:t> </w:t>
      </w:r>
      <w:r>
        <w:rPr>
          <w:color w:val="4E4E4E"/>
          <w:sz w:val="21"/>
        </w:rPr>
        <w:t>and psychoses</w:t>
      </w:r>
      <w:r>
        <w:rPr>
          <w:color w:val="4E4E4E"/>
          <w:spacing w:val="-19"/>
          <w:sz w:val="21"/>
        </w:rPr>
        <w:t> </w:t>
      </w:r>
      <w:r>
        <w:rPr>
          <w:color w:val="4E4E4E"/>
          <w:sz w:val="21"/>
        </w:rPr>
        <w:t>(e.g.,</w:t>
      </w:r>
      <w:r>
        <w:rPr>
          <w:color w:val="4E4E4E"/>
          <w:spacing w:val="-18"/>
          <w:sz w:val="21"/>
        </w:rPr>
        <w:t> </w:t>
      </w:r>
      <w:r>
        <w:rPr>
          <w:color w:val="4E4E4E"/>
          <w:sz w:val="21"/>
        </w:rPr>
        <w:t>bipolar</w:t>
      </w:r>
      <w:r>
        <w:rPr>
          <w:color w:val="4E4E4E"/>
          <w:spacing w:val="-19"/>
          <w:sz w:val="21"/>
        </w:rPr>
        <w:t> </w:t>
      </w:r>
      <w:r>
        <w:rPr>
          <w:color w:val="4E4E4E"/>
          <w:sz w:val="21"/>
        </w:rPr>
        <w:t>disorder,</w:t>
      </w:r>
      <w:r>
        <w:rPr>
          <w:color w:val="4E4E4E"/>
          <w:spacing w:val="-18"/>
          <w:sz w:val="21"/>
        </w:rPr>
        <w:t> </w:t>
      </w:r>
      <w:r>
        <w:rPr>
          <w:color w:val="4E4E4E"/>
          <w:sz w:val="21"/>
        </w:rPr>
        <w:t>anxiety </w:t>
      </w:r>
      <w:r>
        <w:rPr>
          <w:color w:val="4E4E4E"/>
          <w:spacing w:val="-2"/>
          <w:sz w:val="21"/>
        </w:rPr>
        <w:t>disorder).</w:t>
      </w:r>
    </w:p>
    <w:p>
      <w:pPr>
        <w:spacing w:after="0" w:line="230" w:lineRule="auto"/>
        <w:jc w:val="both"/>
        <w:rPr>
          <w:sz w:val="21"/>
        </w:rPr>
        <w:sectPr>
          <w:type w:val="continuous"/>
          <w:pgSz w:w="12240" w:h="15840"/>
          <w:pgMar w:header="576" w:footer="721" w:top="1340" w:bottom="900" w:left="940" w:right="720"/>
          <w:cols w:num="2" w:equalWidth="0">
            <w:col w:w="5005" w:space="215"/>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100"/>
        <w:ind w:left="410"/>
      </w:pPr>
      <w:r>
        <w:rPr>
          <w:color w:val="4E4E4E"/>
        </w:rPr>
        <w:t>Selected supporting </w:t>
      </w:r>
      <w:r>
        <w:rPr>
          <w:color w:val="4E4E4E"/>
          <w:spacing w:val="-2"/>
        </w:rPr>
        <w:t>resource:</w:t>
      </w:r>
    </w:p>
    <w:p>
      <w:pPr>
        <w:pStyle w:val="ListParagraph"/>
        <w:numPr>
          <w:ilvl w:val="1"/>
          <w:numId w:val="17"/>
        </w:numPr>
        <w:tabs>
          <w:tab w:pos="660" w:val="left" w:leader="none"/>
        </w:tabs>
        <w:spacing w:line="235" w:lineRule="auto" w:before="144" w:after="0"/>
        <w:ind w:left="660" w:right="100" w:hanging="270"/>
        <w:jc w:val="left"/>
        <w:rPr>
          <w:sz w:val="21"/>
        </w:rPr>
      </w:pPr>
      <w:r>
        <w:rPr>
          <w:color w:val="4E4E4E"/>
          <w:sz w:val="21"/>
        </w:rPr>
        <w:t>National Institute on Drug Abuse, </w:t>
      </w:r>
      <w:r>
        <w:rPr>
          <w:i/>
          <w:color w:val="4E4E4E"/>
          <w:sz w:val="21"/>
        </w:rPr>
        <w:t>Common Comorbidities with Substance</w:t>
      </w:r>
      <w:r>
        <w:rPr>
          <w:i/>
          <w:color w:val="4E4E4E"/>
          <w:sz w:val="21"/>
        </w:rPr>
        <w:t> Use</w:t>
      </w:r>
      <w:r>
        <w:rPr>
          <w:i/>
          <w:color w:val="4E4E4E"/>
          <w:spacing w:val="-9"/>
          <w:sz w:val="21"/>
        </w:rPr>
        <w:t> </w:t>
      </w:r>
      <w:r>
        <w:rPr>
          <w:i/>
          <w:color w:val="4E4E4E"/>
          <w:sz w:val="21"/>
        </w:rPr>
        <w:t>Disorders</w:t>
      </w:r>
      <w:r>
        <w:rPr>
          <w:i/>
          <w:color w:val="4E4E4E"/>
          <w:spacing w:val="-9"/>
          <w:sz w:val="21"/>
        </w:rPr>
        <w:t> </w:t>
      </w:r>
      <w:r>
        <w:rPr>
          <w:i/>
          <w:color w:val="4E4E4E"/>
          <w:sz w:val="21"/>
        </w:rPr>
        <w:t>Research</w:t>
      </w:r>
      <w:r>
        <w:rPr>
          <w:i/>
          <w:color w:val="4E4E4E"/>
          <w:spacing w:val="-9"/>
          <w:sz w:val="21"/>
        </w:rPr>
        <w:t> </w:t>
      </w:r>
      <w:r>
        <w:rPr>
          <w:i/>
          <w:color w:val="4E4E4E"/>
          <w:sz w:val="21"/>
        </w:rPr>
        <w:t>Report:</w:t>
      </w:r>
      <w:r>
        <w:rPr>
          <w:i/>
          <w:color w:val="4E4E4E"/>
          <w:spacing w:val="-11"/>
          <w:sz w:val="21"/>
        </w:rPr>
        <w:t> </w:t>
      </w:r>
      <w:r>
        <w:rPr>
          <w:color w:val="5B5B5B"/>
          <w:sz w:val="21"/>
          <w:u w:val="single" w:color="5B5B5B"/>
        </w:rPr>
        <w:t>https://</w:t>
      </w:r>
      <w:r>
        <w:rPr>
          <w:color w:val="5B5B5B"/>
          <w:sz w:val="21"/>
        </w:rPr>
        <w:t> </w:t>
      </w:r>
      <w:r>
        <w:rPr>
          <w:color w:val="5B5B5B"/>
          <w:spacing w:val="-2"/>
          <w:sz w:val="21"/>
          <w:u w:val="single" w:color="5B5B5B"/>
        </w:rPr>
        <w:t>nida.nih.gov/publications/research-</w:t>
      </w:r>
      <w:r>
        <w:rPr>
          <w:color w:val="5B5B5B"/>
          <w:spacing w:val="-2"/>
          <w:sz w:val="21"/>
        </w:rPr>
        <w:t> </w:t>
      </w:r>
      <w:r>
        <w:rPr>
          <w:color w:val="5B5B5B"/>
          <w:spacing w:val="-2"/>
          <w:sz w:val="21"/>
          <w:u w:val="single" w:color="5B5B5B"/>
        </w:rPr>
        <w:t>reports/common-comorbidities-</w:t>
      </w:r>
      <w:r>
        <w:rPr>
          <w:color w:val="5B5B5B"/>
          <w:spacing w:val="-2"/>
          <w:sz w:val="21"/>
        </w:rPr>
        <w:t> </w:t>
      </w:r>
      <w:r>
        <w:rPr>
          <w:color w:val="5B5B5B"/>
          <w:spacing w:val="-2"/>
          <w:sz w:val="21"/>
          <w:u w:val="single" w:color="5B5B5B"/>
        </w:rPr>
        <w:t>substance-use-disorders/introduction</w:t>
      </w:r>
    </w:p>
    <w:p>
      <w:pPr>
        <w:pStyle w:val="Heading8"/>
        <w:numPr>
          <w:ilvl w:val="0"/>
          <w:numId w:val="17"/>
        </w:numPr>
        <w:tabs>
          <w:tab w:pos="409" w:val="left" w:leader="none"/>
        </w:tabs>
        <w:spacing w:line="287" w:lineRule="exact" w:before="143" w:after="0"/>
        <w:ind w:left="409" w:right="0" w:hanging="269"/>
        <w:jc w:val="left"/>
      </w:pPr>
      <w:r>
        <w:rPr>
          <w:color w:val="4E4E4E"/>
        </w:rPr>
        <w:t>Provide</w:t>
      </w:r>
      <w:r>
        <w:rPr>
          <w:color w:val="4E4E4E"/>
          <w:spacing w:val="-10"/>
        </w:rPr>
        <w:t> </w:t>
      </w:r>
      <w:r>
        <w:rPr>
          <w:color w:val="4E4E4E"/>
        </w:rPr>
        <w:t>trauma-informed</w:t>
      </w:r>
      <w:r>
        <w:rPr>
          <w:color w:val="4E4E4E"/>
          <w:spacing w:val="-10"/>
        </w:rPr>
        <w:t> </w:t>
      </w:r>
      <w:r>
        <w:rPr>
          <w:color w:val="4E4E4E"/>
          <w:spacing w:val="-2"/>
        </w:rPr>
        <w:t>care.</w:t>
      </w:r>
    </w:p>
    <w:p>
      <w:pPr>
        <w:pStyle w:val="BodyText"/>
        <w:spacing w:line="250" w:lineRule="exact"/>
        <w:ind w:left="410"/>
      </w:pPr>
      <w:r>
        <w:rPr>
          <w:color w:val="4E4E4E"/>
        </w:rPr>
        <w:t>Counselors </w:t>
      </w:r>
      <w:r>
        <w:rPr>
          <w:color w:val="4E4E4E"/>
          <w:spacing w:val="-2"/>
        </w:rPr>
        <w:t>should:</w:t>
      </w:r>
    </w:p>
    <w:p>
      <w:pPr>
        <w:pStyle w:val="ListParagraph"/>
        <w:numPr>
          <w:ilvl w:val="1"/>
          <w:numId w:val="17"/>
        </w:numPr>
        <w:tabs>
          <w:tab w:pos="660" w:val="left" w:leader="none"/>
        </w:tabs>
        <w:spacing w:line="223" w:lineRule="auto" w:before="158" w:after="0"/>
        <w:ind w:left="660" w:right="169" w:hanging="270"/>
        <w:jc w:val="left"/>
        <w:rPr>
          <w:sz w:val="21"/>
        </w:rPr>
      </w:pPr>
      <w:r>
        <w:rPr>
          <w:color w:val="4E4E4E"/>
          <w:sz w:val="21"/>
        </w:rPr>
        <w:t>Ensure</w:t>
      </w:r>
      <w:r>
        <w:rPr>
          <w:color w:val="4E4E4E"/>
          <w:spacing w:val="-10"/>
          <w:sz w:val="21"/>
        </w:rPr>
        <w:t> </w:t>
      </w:r>
      <w:r>
        <w:rPr>
          <w:color w:val="4E4E4E"/>
          <w:sz w:val="21"/>
        </w:rPr>
        <w:t>patients’</w:t>
      </w:r>
      <w:r>
        <w:rPr>
          <w:color w:val="4E4E4E"/>
          <w:spacing w:val="-10"/>
          <w:sz w:val="21"/>
        </w:rPr>
        <w:t> </w:t>
      </w:r>
      <w:r>
        <w:rPr>
          <w:color w:val="4E4E4E"/>
          <w:sz w:val="21"/>
        </w:rPr>
        <w:t>emotional</w:t>
      </w:r>
      <w:r>
        <w:rPr>
          <w:color w:val="4E4E4E"/>
          <w:spacing w:val="-10"/>
          <w:sz w:val="21"/>
        </w:rPr>
        <w:t> </w:t>
      </w:r>
      <w:r>
        <w:rPr>
          <w:color w:val="4E4E4E"/>
          <w:sz w:val="21"/>
        </w:rPr>
        <w:t>and</w:t>
      </w:r>
      <w:r>
        <w:rPr>
          <w:color w:val="4E4E4E"/>
          <w:spacing w:val="-10"/>
          <w:sz w:val="21"/>
        </w:rPr>
        <w:t> </w:t>
      </w:r>
      <w:r>
        <w:rPr>
          <w:color w:val="4E4E4E"/>
          <w:sz w:val="21"/>
        </w:rPr>
        <w:t>physical </w:t>
      </w:r>
      <w:r>
        <w:rPr>
          <w:color w:val="4E4E4E"/>
          <w:spacing w:val="-2"/>
          <w:sz w:val="21"/>
        </w:rPr>
        <w:t>safety.</w:t>
      </w:r>
    </w:p>
    <w:p>
      <w:pPr>
        <w:pStyle w:val="ListParagraph"/>
        <w:numPr>
          <w:ilvl w:val="1"/>
          <w:numId w:val="17"/>
        </w:numPr>
        <w:tabs>
          <w:tab w:pos="660" w:val="left" w:leader="none"/>
        </w:tabs>
        <w:spacing w:line="223" w:lineRule="auto" w:before="12" w:after="0"/>
        <w:ind w:left="660" w:right="856" w:hanging="270"/>
        <w:jc w:val="left"/>
        <w:rPr>
          <w:sz w:val="21"/>
        </w:rPr>
      </w:pPr>
      <w:r>
        <w:rPr>
          <w:color w:val="4E4E4E"/>
          <w:sz w:val="21"/>
        </w:rPr>
        <w:t>Know</w:t>
      </w:r>
      <w:r>
        <w:rPr>
          <w:color w:val="4E4E4E"/>
          <w:spacing w:val="-8"/>
          <w:sz w:val="21"/>
        </w:rPr>
        <w:t> </w:t>
      </w:r>
      <w:r>
        <w:rPr>
          <w:color w:val="4E4E4E"/>
          <w:sz w:val="21"/>
        </w:rPr>
        <w:t>the</w:t>
      </w:r>
      <w:r>
        <w:rPr>
          <w:color w:val="4E4E4E"/>
          <w:spacing w:val="-8"/>
          <w:sz w:val="21"/>
        </w:rPr>
        <w:t> </w:t>
      </w:r>
      <w:r>
        <w:rPr>
          <w:color w:val="4E4E4E"/>
          <w:sz w:val="21"/>
        </w:rPr>
        <w:t>signs</w:t>
      </w:r>
      <w:r>
        <w:rPr>
          <w:color w:val="4E4E4E"/>
          <w:spacing w:val="-8"/>
          <w:sz w:val="21"/>
        </w:rPr>
        <w:t> </w:t>
      </w:r>
      <w:r>
        <w:rPr>
          <w:color w:val="4E4E4E"/>
          <w:sz w:val="21"/>
        </w:rPr>
        <w:t>and</w:t>
      </w:r>
      <w:r>
        <w:rPr>
          <w:color w:val="4E4E4E"/>
          <w:spacing w:val="-8"/>
          <w:sz w:val="21"/>
        </w:rPr>
        <w:t> </w:t>
      </w:r>
      <w:r>
        <w:rPr>
          <w:color w:val="4E4E4E"/>
          <w:sz w:val="21"/>
        </w:rPr>
        <w:t>symptoms</w:t>
      </w:r>
      <w:r>
        <w:rPr>
          <w:color w:val="4E4E4E"/>
          <w:spacing w:val="-8"/>
          <w:sz w:val="21"/>
        </w:rPr>
        <w:t> </w:t>
      </w:r>
      <w:r>
        <w:rPr>
          <w:color w:val="4E4E4E"/>
          <w:sz w:val="21"/>
        </w:rPr>
        <w:t>of </w:t>
      </w:r>
      <w:r>
        <w:rPr>
          <w:color w:val="4E4E4E"/>
          <w:spacing w:val="-2"/>
          <w:sz w:val="21"/>
        </w:rPr>
        <w:t>trauma.</w:t>
      </w:r>
    </w:p>
    <w:p>
      <w:pPr>
        <w:pStyle w:val="ListParagraph"/>
        <w:numPr>
          <w:ilvl w:val="1"/>
          <w:numId w:val="17"/>
        </w:numPr>
        <w:tabs>
          <w:tab w:pos="660" w:val="left" w:leader="none"/>
        </w:tabs>
        <w:spacing w:line="223" w:lineRule="auto" w:before="11" w:after="0"/>
        <w:ind w:left="660" w:right="589" w:hanging="270"/>
        <w:jc w:val="left"/>
        <w:rPr>
          <w:sz w:val="21"/>
        </w:rPr>
      </w:pPr>
      <w:r>
        <w:rPr>
          <w:color w:val="4E4E4E"/>
          <w:sz w:val="21"/>
        </w:rPr>
        <w:t>Understand how chronic stress, adverse</w:t>
      </w:r>
      <w:r>
        <w:rPr>
          <w:color w:val="4E4E4E"/>
          <w:spacing w:val="-13"/>
          <w:sz w:val="21"/>
        </w:rPr>
        <w:t> </w:t>
      </w:r>
      <w:r>
        <w:rPr>
          <w:color w:val="4E4E4E"/>
          <w:sz w:val="21"/>
        </w:rPr>
        <w:t>childhood</w:t>
      </w:r>
      <w:r>
        <w:rPr>
          <w:color w:val="4E4E4E"/>
          <w:spacing w:val="-13"/>
          <w:sz w:val="21"/>
        </w:rPr>
        <w:t> </w:t>
      </w:r>
      <w:r>
        <w:rPr>
          <w:color w:val="4E4E4E"/>
          <w:sz w:val="21"/>
        </w:rPr>
        <w:t>experiences,</w:t>
      </w:r>
      <w:r>
        <w:rPr>
          <w:color w:val="4E4E4E"/>
          <w:spacing w:val="-13"/>
          <w:sz w:val="21"/>
        </w:rPr>
        <w:t> </w:t>
      </w:r>
      <w:r>
        <w:rPr>
          <w:color w:val="4E4E4E"/>
          <w:sz w:val="21"/>
        </w:rPr>
        <w:t>and</w:t>
      </w:r>
    </w:p>
    <w:p>
      <w:pPr>
        <w:pStyle w:val="BodyText"/>
        <w:spacing w:line="249" w:lineRule="exact" w:before="1"/>
        <w:ind w:left="660"/>
      </w:pPr>
      <w:r>
        <w:rPr>
          <w:color w:val="4E4E4E"/>
        </w:rPr>
        <w:t>discrimination can contribute to </w:t>
      </w:r>
      <w:r>
        <w:rPr>
          <w:color w:val="4E4E4E"/>
          <w:spacing w:val="-2"/>
        </w:rPr>
        <w:t>trauma.</w:t>
      </w:r>
    </w:p>
    <w:p>
      <w:pPr>
        <w:pStyle w:val="ListParagraph"/>
        <w:numPr>
          <w:ilvl w:val="1"/>
          <w:numId w:val="17"/>
        </w:numPr>
        <w:tabs>
          <w:tab w:pos="660" w:val="left" w:leader="none"/>
        </w:tabs>
        <w:spacing w:line="230" w:lineRule="auto" w:before="5" w:after="0"/>
        <w:ind w:left="660" w:right="100" w:hanging="270"/>
        <w:jc w:val="left"/>
        <w:rPr>
          <w:sz w:val="21"/>
        </w:rPr>
      </w:pPr>
      <w:r>
        <w:rPr>
          <w:color w:val="4E4E4E"/>
          <w:sz w:val="21"/>
        </w:rPr>
        <w:t>Understand the widespread impact of trauma</w:t>
      </w:r>
      <w:r>
        <w:rPr>
          <w:color w:val="4E4E4E"/>
          <w:spacing w:val="-8"/>
          <w:sz w:val="21"/>
        </w:rPr>
        <w:t> </w:t>
      </w:r>
      <w:r>
        <w:rPr>
          <w:color w:val="4E4E4E"/>
          <w:sz w:val="21"/>
        </w:rPr>
        <w:t>and</w:t>
      </w:r>
      <w:r>
        <w:rPr>
          <w:color w:val="4E4E4E"/>
          <w:spacing w:val="-8"/>
          <w:sz w:val="21"/>
        </w:rPr>
        <w:t> </w:t>
      </w:r>
      <w:r>
        <w:rPr>
          <w:color w:val="4E4E4E"/>
          <w:sz w:val="21"/>
        </w:rPr>
        <w:t>its</w:t>
      </w:r>
      <w:r>
        <w:rPr>
          <w:color w:val="4E4E4E"/>
          <w:spacing w:val="-8"/>
          <w:sz w:val="21"/>
        </w:rPr>
        <w:t> </w:t>
      </w:r>
      <w:r>
        <w:rPr>
          <w:color w:val="4E4E4E"/>
          <w:sz w:val="21"/>
        </w:rPr>
        <w:t>relationship</w:t>
      </w:r>
      <w:r>
        <w:rPr>
          <w:color w:val="4E4E4E"/>
          <w:spacing w:val="-8"/>
          <w:sz w:val="21"/>
        </w:rPr>
        <w:t> </w:t>
      </w:r>
      <w:r>
        <w:rPr>
          <w:color w:val="4E4E4E"/>
          <w:sz w:val="21"/>
        </w:rPr>
        <w:t>to</w:t>
      </w:r>
      <w:r>
        <w:rPr>
          <w:color w:val="4E4E4E"/>
          <w:spacing w:val="-8"/>
          <w:sz w:val="21"/>
        </w:rPr>
        <w:t> </w:t>
      </w:r>
      <w:r>
        <w:rPr>
          <w:color w:val="4E4E4E"/>
          <w:sz w:val="21"/>
        </w:rPr>
        <w:t>substance </w:t>
      </w:r>
      <w:r>
        <w:rPr>
          <w:color w:val="4E4E4E"/>
          <w:spacing w:val="-4"/>
          <w:sz w:val="21"/>
        </w:rPr>
        <w:t>use.</w:t>
      </w:r>
    </w:p>
    <w:p>
      <w:pPr>
        <w:pStyle w:val="ListParagraph"/>
        <w:numPr>
          <w:ilvl w:val="1"/>
          <w:numId w:val="17"/>
        </w:numPr>
        <w:tabs>
          <w:tab w:pos="660" w:val="left" w:leader="none"/>
        </w:tabs>
        <w:spacing w:line="223" w:lineRule="auto" w:before="9" w:after="0"/>
        <w:ind w:left="660" w:right="363" w:hanging="270"/>
        <w:jc w:val="left"/>
        <w:rPr>
          <w:sz w:val="21"/>
        </w:rPr>
      </w:pPr>
      <w:r>
        <w:rPr>
          <w:color w:val="4E4E4E"/>
          <w:sz w:val="21"/>
        </w:rPr>
        <w:t>Understand</w:t>
      </w:r>
      <w:r>
        <w:rPr>
          <w:color w:val="4E4E4E"/>
          <w:spacing w:val="-12"/>
          <w:sz w:val="21"/>
        </w:rPr>
        <w:t> </w:t>
      </w:r>
      <w:r>
        <w:rPr>
          <w:color w:val="4E4E4E"/>
          <w:sz w:val="21"/>
        </w:rPr>
        <w:t>reporting</w:t>
      </w:r>
      <w:r>
        <w:rPr>
          <w:color w:val="4E4E4E"/>
          <w:spacing w:val="-12"/>
          <w:sz w:val="21"/>
        </w:rPr>
        <w:t> </w:t>
      </w:r>
      <w:r>
        <w:rPr>
          <w:color w:val="4E4E4E"/>
          <w:sz w:val="21"/>
        </w:rPr>
        <w:t>mechanisms</w:t>
      </w:r>
      <w:r>
        <w:rPr>
          <w:color w:val="4E4E4E"/>
          <w:spacing w:val="-12"/>
          <w:sz w:val="21"/>
        </w:rPr>
        <w:t> </w:t>
      </w:r>
      <w:r>
        <w:rPr>
          <w:color w:val="4E4E4E"/>
          <w:sz w:val="21"/>
        </w:rPr>
        <w:t>for suspected violence or abuse.</w:t>
      </w:r>
    </w:p>
    <w:p>
      <w:pPr>
        <w:pStyle w:val="BodyText"/>
        <w:spacing w:before="181"/>
        <w:ind w:left="409"/>
      </w:pPr>
      <w:r>
        <w:rPr>
          <w:color w:val="4E4E4E"/>
        </w:rPr>
        <w:t>Selected supporting </w:t>
      </w:r>
      <w:r>
        <w:rPr>
          <w:color w:val="4E4E4E"/>
          <w:spacing w:val="-2"/>
        </w:rPr>
        <w:t>resource:</w:t>
      </w:r>
    </w:p>
    <w:p>
      <w:pPr>
        <w:pStyle w:val="ListParagraph"/>
        <w:numPr>
          <w:ilvl w:val="2"/>
          <w:numId w:val="17"/>
        </w:numPr>
        <w:tabs>
          <w:tab w:pos="950" w:val="left" w:leader="none"/>
        </w:tabs>
        <w:spacing w:line="194" w:lineRule="auto" w:before="192" w:after="0"/>
        <w:ind w:left="950" w:right="312" w:hanging="270"/>
        <w:jc w:val="left"/>
        <w:rPr>
          <w:i/>
          <w:sz w:val="21"/>
        </w:rPr>
      </w:pPr>
      <w:r>
        <w:rPr>
          <w:color w:val="4E4E4E"/>
          <w:sz w:val="21"/>
        </w:rPr>
        <w:t>SAMHSA,</w:t>
      </w:r>
      <w:r>
        <w:rPr>
          <w:color w:val="4E4E4E"/>
          <w:spacing w:val="-14"/>
          <w:sz w:val="21"/>
        </w:rPr>
        <w:t> </w:t>
      </w:r>
      <w:r>
        <w:rPr>
          <w:color w:val="4E4E4E"/>
          <w:sz w:val="21"/>
        </w:rPr>
        <w:t>TIP</w:t>
      </w:r>
      <w:r>
        <w:rPr>
          <w:color w:val="4E4E4E"/>
          <w:spacing w:val="-14"/>
          <w:sz w:val="21"/>
        </w:rPr>
        <w:t> </w:t>
      </w:r>
      <w:r>
        <w:rPr>
          <w:color w:val="4E4E4E"/>
          <w:sz w:val="21"/>
        </w:rPr>
        <w:t>57,</w:t>
      </w:r>
      <w:r>
        <w:rPr>
          <w:color w:val="4E4E4E"/>
          <w:spacing w:val="-15"/>
          <w:sz w:val="21"/>
        </w:rPr>
        <w:t> </w:t>
      </w:r>
      <w:r>
        <w:rPr>
          <w:i/>
          <w:color w:val="4E4E4E"/>
          <w:sz w:val="21"/>
        </w:rPr>
        <w:t>Trauma-Informed</w:t>
      </w:r>
      <w:r>
        <w:rPr>
          <w:i/>
          <w:color w:val="4E4E4E"/>
          <w:sz w:val="21"/>
        </w:rPr>
        <w:t> Care</w:t>
      </w:r>
      <w:r>
        <w:rPr>
          <w:i/>
          <w:color w:val="4E4E4E"/>
          <w:spacing w:val="-4"/>
          <w:sz w:val="21"/>
        </w:rPr>
        <w:t> </w:t>
      </w:r>
      <w:r>
        <w:rPr>
          <w:i/>
          <w:color w:val="4E4E4E"/>
          <w:sz w:val="21"/>
        </w:rPr>
        <w:t>in</w:t>
      </w:r>
      <w:r>
        <w:rPr>
          <w:i/>
          <w:color w:val="4E4E4E"/>
          <w:spacing w:val="-4"/>
          <w:sz w:val="21"/>
        </w:rPr>
        <w:t> </w:t>
      </w:r>
      <w:r>
        <w:rPr>
          <w:i/>
          <w:color w:val="4E4E4E"/>
          <w:sz w:val="21"/>
        </w:rPr>
        <w:t>Behavioral</w:t>
      </w:r>
      <w:r>
        <w:rPr>
          <w:i/>
          <w:color w:val="4E4E4E"/>
          <w:spacing w:val="-4"/>
          <w:sz w:val="21"/>
        </w:rPr>
        <w:t> </w:t>
      </w:r>
      <w:r>
        <w:rPr>
          <w:i/>
          <w:color w:val="4E4E4E"/>
          <w:sz w:val="21"/>
        </w:rPr>
        <w:t>Health</w:t>
      </w:r>
      <w:r>
        <w:rPr>
          <w:i/>
          <w:color w:val="4E4E4E"/>
          <w:spacing w:val="-4"/>
          <w:sz w:val="21"/>
        </w:rPr>
        <w:t> </w:t>
      </w:r>
      <w:r>
        <w:rPr>
          <w:i/>
          <w:color w:val="4E4E4E"/>
          <w:sz w:val="21"/>
        </w:rPr>
        <w:t>Services:</w:t>
      </w:r>
    </w:p>
    <w:p>
      <w:pPr>
        <w:pStyle w:val="BodyText"/>
        <w:spacing w:line="237" w:lineRule="auto" w:before="8"/>
        <w:ind w:left="950" w:right="383" w:hanging="1"/>
      </w:pPr>
      <w:r>
        <w:rPr>
          <w:color w:val="5B5B5B"/>
          <w:spacing w:val="-2"/>
          <w:u w:val="single" w:color="5B5B5B"/>
        </w:rPr>
        <w:t>https://store.samhsa.gov/product/</w:t>
      </w:r>
      <w:r>
        <w:rPr>
          <w:color w:val="5B5B5B"/>
          <w:spacing w:val="-2"/>
        </w:rPr>
        <w:t> </w:t>
      </w:r>
      <w:r>
        <w:rPr>
          <w:color w:val="5B5B5B"/>
          <w:spacing w:val="-2"/>
          <w:u w:val="single" w:color="5B5B5B"/>
        </w:rPr>
        <w:t>TIP-57-Trauma-Informed-Care-</w:t>
      </w:r>
    </w:p>
    <w:p>
      <w:pPr>
        <w:pStyle w:val="BodyText"/>
        <w:spacing w:line="237" w:lineRule="auto"/>
        <w:ind w:left="950" w:right="837"/>
      </w:pPr>
      <w:r>
        <w:rPr>
          <w:color w:val="5B5B5B"/>
          <w:spacing w:val="-2"/>
          <w:u w:val="single" w:color="5B5B5B"/>
        </w:rPr>
        <w:t>in-Behavioral-Health-Services/</w:t>
      </w:r>
      <w:r>
        <w:rPr>
          <w:color w:val="5B5B5B"/>
          <w:spacing w:val="-2"/>
        </w:rPr>
        <w:t> </w:t>
      </w:r>
      <w:r>
        <w:rPr>
          <w:color w:val="5B5B5B"/>
          <w:spacing w:val="-2"/>
          <w:u w:val="single" w:color="5B5B5B"/>
        </w:rPr>
        <w:t>SMA14-4816</w:t>
      </w:r>
      <w:r>
        <w:rPr>
          <w:color w:val="5B5B5B"/>
          <w:spacing w:val="40"/>
          <w:u w:val="single" w:color="5B5B5B"/>
        </w:rPr>
        <w:t> </w:t>
      </w:r>
    </w:p>
    <w:p>
      <w:pPr>
        <w:pStyle w:val="ListParagraph"/>
        <w:numPr>
          <w:ilvl w:val="0"/>
          <w:numId w:val="17"/>
        </w:numPr>
        <w:tabs>
          <w:tab w:pos="410" w:val="left" w:leader="none"/>
        </w:tabs>
        <w:spacing w:line="230" w:lineRule="auto" w:before="119" w:after="0"/>
        <w:ind w:left="410" w:right="113" w:hanging="270"/>
        <w:jc w:val="left"/>
        <w:rPr>
          <w:sz w:val="21"/>
        </w:rPr>
      </w:pPr>
      <w:r>
        <w:rPr>
          <w:b/>
          <w:color w:val="4E4E4E"/>
          <w:sz w:val="21"/>
        </w:rPr>
        <w:t>Understand how to establish a therapeutic</w:t>
      </w:r>
      <w:r>
        <w:rPr>
          <w:b/>
          <w:color w:val="4E4E4E"/>
          <w:spacing w:val="-13"/>
          <w:sz w:val="21"/>
        </w:rPr>
        <w:t> </w:t>
      </w:r>
      <w:r>
        <w:rPr>
          <w:b/>
          <w:color w:val="4E4E4E"/>
          <w:sz w:val="21"/>
        </w:rPr>
        <w:t>alliance.</w:t>
      </w:r>
      <w:r>
        <w:rPr>
          <w:b/>
          <w:color w:val="4E4E4E"/>
          <w:spacing w:val="-10"/>
          <w:sz w:val="21"/>
        </w:rPr>
        <w:t> </w:t>
      </w:r>
      <w:r>
        <w:rPr>
          <w:color w:val="4E4E4E"/>
          <w:sz w:val="21"/>
        </w:rPr>
        <w:t>Counselors</w:t>
      </w:r>
      <w:r>
        <w:rPr>
          <w:color w:val="4E4E4E"/>
          <w:spacing w:val="-13"/>
          <w:sz w:val="21"/>
        </w:rPr>
        <w:t> </w:t>
      </w:r>
      <w:r>
        <w:rPr>
          <w:color w:val="4E4E4E"/>
          <w:sz w:val="21"/>
        </w:rPr>
        <w:t>should:</w:t>
      </w:r>
    </w:p>
    <w:p>
      <w:pPr>
        <w:pStyle w:val="ListParagraph"/>
        <w:numPr>
          <w:ilvl w:val="1"/>
          <w:numId w:val="17"/>
        </w:numPr>
        <w:tabs>
          <w:tab w:pos="660" w:val="left" w:leader="none"/>
        </w:tabs>
        <w:spacing w:line="232" w:lineRule="auto" w:before="150" w:after="0"/>
        <w:ind w:left="660" w:right="38" w:hanging="270"/>
        <w:jc w:val="left"/>
        <w:rPr>
          <w:sz w:val="21"/>
        </w:rPr>
      </w:pPr>
      <w:r>
        <w:rPr>
          <w:color w:val="4E4E4E"/>
          <w:sz w:val="21"/>
        </w:rPr>
        <w:t>Know how to use motivational interviewing (MI) and motivational enhancement</w:t>
      </w:r>
      <w:r>
        <w:rPr>
          <w:color w:val="4E4E4E"/>
          <w:spacing w:val="-9"/>
          <w:sz w:val="21"/>
        </w:rPr>
        <w:t> </w:t>
      </w:r>
      <w:r>
        <w:rPr>
          <w:color w:val="4E4E4E"/>
          <w:sz w:val="21"/>
        </w:rPr>
        <w:t>to</w:t>
      </w:r>
      <w:r>
        <w:rPr>
          <w:color w:val="4E4E4E"/>
          <w:spacing w:val="-9"/>
          <w:sz w:val="21"/>
        </w:rPr>
        <w:t> </w:t>
      </w:r>
      <w:r>
        <w:rPr>
          <w:color w:val="4E4E4E"/>
          <w:sz w:val="21"/>
        </w:rPr>
        <w:t>promote</w:t>
      </w:r>
      <w:r>
        <w:rPr>
          <w:color w:val="4E4E4E"/>
          <w:spacing w:val="-9"/>
          <w:sz w:val="21"/>
        </w:rPr>
        <w:t> </w:t>
      </w:r>
      <w:r>
        <w:rPr>
          <w:color w:val="4E4E4E"/>
          <w:sz w:val="21"/>
        </w:rPr>
        <w:t>engagement</w:t>
      </w:r>
      <w:r>
        <w:rPr>
          <w:color w:val="4E4E4E"/>
          <w:spacing w:val="-9"/>
          <w:sz w:val="21"/>
        </w:rPr>
        <w:t> </w:t>
      </w:r>
      <w:r>
        <w:rPr>
          <w:color w:val="4E4E4E"/>
          <w:sz w:val="21"/>
        </w:rPr>
        <w:t>in recovery services.</w:t>
      </w:r>
    </w:p>
    <w:p>
      <w:pPr>
        <w:pStyle w:val="ListParagraph"/>
        <w:numPr>
          <w:ilvl w:val="1"/>
          <w:numId w:val="17"/>
        </w:numPr>
        <w:tabs>
          <w:tab w:pos="660" w:val="left" w:leader="none"/>
        </w:tabs>
        <w:spacing w:line="230" w:lineRule="auto" w:before="0" w:after="0"/>
        <w:ind w:left="660" w:right="148" w:hanging="270"/>
        <w:jc w:val="both"/>
        <w:rPr>
          <w:sz w:val="21"/>
        </w:rPr>
      </w:pPr>
      <w:r>
        <w:rPr>
          <w:color w:val="4E4E4E"/>
          <w:sz w:val="21"/>
        </w:rPr>
        <w:t>Understand</w:t>
      </w:r>
      <w:r>
        <w:rPr>
          <w:color w:val="4E4E4E"/>
          <w:spacing w:val="-15"/>
          <w:sz w:val="21"/>
        </w:rPr>
        <w:t> </w:t>
      </w:r>
      <w:r>
        <w:rPr>
          <w:color w:val="4E4E4E"/>
          <w:sz w:val="21"/>
        </w:rPr>
        <w:t>the</w:t>
      </w:r>
      <w:r>
        <w:rPr>
          <w:color w:val="4E4E4E"/>
          <w:spacing w:val="-15"/>
          <w:sz w:val="21"/>
        </w:rPr>
        <w:t> </w:t>
      </w:r>
      <w:r>
        <w:rPr>
          <w:color w:val="4E4E4E"/>
          <w:sz w:val="21"/>
        </w:rPr>
        <w:t>importance</w:t>
      </w:r>
      <w:r>
        <w:rPr>
          <w:color w:val="4E4E4E"/>
          <w:spacing w:val="-15"/>
          <w:sz w:val="21"/>
        </w:rPr>
        <w:t> </w:t>
      </w:r>
      <w:r>
        <w:rPr>
          <w:color w:val="4E4E4E"/>
          <w:sz w:val="21"/>
        </w:rPr>
        <w:t>of</w:t>
      </w:r>
      <w:r>
        <w:rPr>
          <w:color w:val="4E4E4E"/>
          <w:spacing w:val="-15"/>
          <w:sz w:val="21"/>
        </w:rPr>
        <w:t> </w:t>
      </w:r>
      <w:r>
        <w:rPr>
          <w:color w:val="4E4E4E"/>
          <w:sz w:val="21"/>
        </w:rPr>
        <w:t>empathy, authenticity,</w:t>
      </w:r>
      <w:r>
        <w:rPr>
          <w:color w:val="4E4E4E"/>
          <w:spacing w:val="-15"/>
          <w:sz w:val="21"/>
        </w:rPr>
        <w:t> </w:t>
      </w:r>
      <w:r>
        <w:rPr>
          <w:color w:val="4E4E4E"/>
          <w:sz w:val="21"/>
        </w:rPr>
        <w:t>warmth,</w:t>
      </w:r>
      <w:r>
        <w:rPr>
          <w:color w:val="4E4E4E"/>
          <w:spacing w:val="-15"/>
          <w:sz w:val="21"/>
        </w:rPr>
        <w:t> </w:t>
      </w:r>
      <w:r>
        <w:rPr>
          <w:color w:val="4E4E4E"/>
          <w:sz w:val="21"/>
        </w:rPr>
        <w:t>and</w:t>
      </w:r>
      <w:r>
        <w:rPr>
          <w:color w:val="4E4E4E"/>
          <w:spacing w:val="-15"/>
          <w:sz w:val="21"/>
        </w:rPr>
        <w:t> </w:t>
      </w:r>
      <w:r>
        <w:rPr>
          <w:color w:val="4E4E4E"/>
          <w:sz w:val="21"/>
        </w:rPr>
        <w:t>unconditional positive regard.</w:t>
      </w:r>
    </w:p>
    <w:p>
      <w:pPr>
        <w:pStyle w:val="ListParagraph"/>
        <w:numPr>
          <w:ilvl w:val="1"/>
          <w:numId w:val="17"/>
        </w:numPr>
        <w:tabs>
          <w:tab w:pos="659" w:val="left" w:leader="none"/>
        </w:tabs>
        <w:spacing w:line="316" w:lineRule="exact" w:before="0" w:after="0"/>
        <w:ind w:left="659" w:right="0" w:hanging="269"/>
        <w:jc w:val="both"/>
        <w:rPr>
          <w:sz w:val="21"/>
        </w:rPr>
      </w:pPr>
      <w:r>
        <w:rPr>
          <w:color w:val="4E4E4E"/>
          <w:sz w:val="21"/>
        </w:rPr>
        <w:t>Use</w:t>
      </w:r>
      <w:r>
        <w:rPr>
          <w:color w:val="4E4E4E"/>
          <w:spacing w:val="-1"/>
          <w:sz w:val="21"/>
        </w:rPr>
        <w:t> </w:t>
      </w:r>
      <w:r>
        <w:rPr>
          <w:color w:val="4E4E4E"/>
          <w:sz w:val="21"/>
        </w:rPr>
        <w:t>inclusive,</w:t>
      </w:r>
      <w:r>
        <w:rPr>
          <w:color w:val="4E4E4E"/>
          <w:spacing w:val="-1"/>
          <w:sz w:val="21"/>
        </w:rPr>
        <w:t> </w:t>
      </w:r>
      <w:r>
        <w:rPr>
          <w:color w:val="4E4E4E"/>
          <w:sz w:val="21"/>
        </w:rPr>
        <w:t>nonstigmatizing </w:t>
      </w:r>
      <w:r>
        <w:rPr>
          <w:color w:val="4E4E4E"/>
          <w:spacing w:val="-2"/>
          <w:sz w:val="21"/>
        </w:rPr>
        <w:t>language.</w:t>
      </w:r>
    </w:p>
    <w:p>
      <w:pPr>
        <w:pStyle w:val="ListParagraph"/>
        <w:numPr>
          <w:ilvl w:val="1"/>
          <w:numId w:val="17"/>
        </w:numPr>
        <w:tabs>
          <w:tab w:pos="660" w:val="left" w:leader="none"/>
        </w:tabs>
        <w:spacing w:line="223" w:lineRule="auto" w:before="5" w:after="0"/>
        <w:ind w:left="660" w:right="444" w:hanging="270"/>
        <w:jc w:val="both"/>
        <w:rPr>
          <w:sz w:val="21"/>
        </w:rPr>
      </w:pPr>
      <w:r>
        <w:rPr>
          <w:color w:val="4E4E4E"/>
          <w:sz w:val="21"/>
        </w:rPr>
        <w:t>Maintain compassionate, consistent, respectful,</w:t>
      </w:r>
      <w:r>
        <w:rPr>
          <w:color w:val="4E4E4E"/>
          <w:spacing w:val="-12"/>
          <w:sz w:val="21"/>
        </w:rPr>
        <w:t> </w:t>
      </w:r>
      <w:r>
        <w:rPr>
          <w:color w:val="4E4E4E"/>
          <w:sz w:val="21"/>
        </w:rPr>
        <w:t>and</w:t>
      </w:r>
      <w:r>
        <w:rPr>
          <w:color w:val="4E4E4E"/>
          <w:spacing w:val="-12"/>
          <w:sz w:val="21"/>
        </w:rPr>
        <w:t> </w:t>
      </w:r>
      <w:r>
        <w:rPr>
          <w:color w:val="4E4E4E"/>
          <w:sz w:val="21"/>
        </w:rPr>
        <w:t>open</w:t>
      </w:r>
      <w:r>
        <w:rPr>
          <w:color w:val="4E4E4E"/>
          <w:spacing w:val="-12"/>
          <w:sz w:val="21"/>
        </w:rPr>
        <w:t> </w:t>
      </w:r>
      <w:r>
        <w:rPr>
          <w:color w:val="4E4E4E"/>
          <w:sz w:val="21"/>
        </w:rPr>
        <w:t>communication.</w:t>
      </w:r>
    </w:p>
    <w:p>
      <w:pPr>
        <w:pStyle w:val="ListParagraph"/>
        <w:numPr>
          <w:ilvl w:val="1"/>
          <w:numId w:val="17"/>
        </w:numPr>
        <w:tabs>
          <w:tab w:pos="660" w:val="left" w:leader="none"/>
        </w:tabs>
        <w:spacing w:line="223" w:lineRule="auto" w:before="12" w:after="0"/>
        <w:ind w:left="660" w:right="453" w:hanging="270"/>
        <w:jc w:val="both"/>
        <w:rPr>
          <w:sz w:val="21"/>
        </w:rPr>
      </w:pPr>
      <w:r>
        <w:rPr>
          <w:color w:val="4E4E4E"/>
          <w:sz w:val="21"/>
        </w:rPr>
        <w:t>Use</w:t>
      </w:r>
      <w:r>
        <w:rPr>
          <w:color w:val="4E4E4E"/>
          <w:spacing w:val="-9"/>
          <w:sz w:val="21"/>
        </w:rPr>
        <w:t> </w:t>
      </w:r>
      <w:r>
        <w:rPr>
          <w:color w:val="4E4E4E"/>
          <w:sz w:val="21"/>
        </w:rPr>
        <w:t>reflection</w:t>
      </w:r>
      <w:r>
        <w:rPr>
          <w:color w:val="4E4E4E"/>
          <w:spacing w:val="-9"/>
          <w:sz w:val="21"/>
        </w:rPr>
        <w:t> </w:t>
      </w:r>
      <w:r>
        <w:rPr>
          <w:color w:val="4E4E4E"/>
          <w:sz w:val="21"/>
        </w:rPr>
        <w:t>techniques</w:t>
      </w:r>
      <w:r>
        <w:rPr>
          <w:color w:val="4E4E4E"/>
          <w:spacing w:val="-9"/>
          <w:sz w:val="21"/>
        </w:rPr>
        <w:t> </w:t>
      </w:r>
      <w:r>
        <w:rPr>
          <w:color w:val="4E4E4E"/>
          <w:sz w:val="21"/>
        </w:rPr>
        <w:t>to</w:t>
      </w:r>
      <w:r>
        <w:rPr>
          <w:color w:val="4E4E4E"/>
          <w:spacing w:val="-9"/>
          <w:sz w:val="21"/>
        </w:rPr>
        <w:t> </w:t>
      </w:r>
      <w:r>
        <w:rPr>
          <w:color w:val="4E4E4E"/>
          <w:sz w:val="21"/>
        </w:rPr>
        <w:t>facilitate emotional awareness and insight.</w:t>
      </w:r>
    </w:p>
    <w:p>
      <w:pPr>
        <w:pStyle w:val="BodyText"/>
        <w:spacing w:before="100"/>
        <w:ind w:left="410"/>
      </w:pPr>
      <w:r>
        <w:rPr/>
        <w:br w:type="column"/>
      </w:r>
      <w:r>
        <w:rPr>
          <w:color w:val="4E4E4E"/>
        </w:rPr>
        <w:t>Selected supporting </w:t>
      </w:r>
      <w:r>
        <w:rPr>
          <w:color w:val="4E4E4E"/>
          <w:spacing w:val="-2"/>
        </w:rPr>
        <w:t>resource:</w:t>
      </w:r>
    </w:p>
    <w:p>
      <w:pPr>
        <w:pStyle w:val="ListParagraph"/>
        <w:numPr>
          <w:ilvl w:val="2"/>
          <w:numId w:val="17"/>
        </w:numPr>
        <w:tabs>
          <w:tab w:pos="950" w:val="left" w:leader="none"/>
        </w:tabs>
        <w:spacing w:line="213" w:lineRule="auto" w:before="173" w:after="0"/>
        <w:ind w:left="950" w:right="644" w:hanging="270"/>
        <w:jc w:val="left"/>
        <w:rPr>
          <w:sz w:val="21"/>
        </w:rPr>
      </w:pPr>
      <w:r>
        <w:rPr>
          <w:color w:val="4E4E4E"/>
          <w:sz w:val="21"/>
        </w:rPr>
        <w:t>SAMHSA, TIP 35, </w:t>
      </w:r>
      <w:r>
        <w:rPr>
          <w:i/>
          <w:color w:val="4E4E4E"/>
          <w:sz w:val="21"/>
        </w:rPr>
        <w:t>Enhancing</w:t>
      </w:r>
      <w:r>
        <w:rPr>
          <w:i/>
          <w:color w:val="4E4E4E"/>
          <w:sz w:val="21"/>
        </w:rPr>
        <w:t> Motivation</w:t>
      </w:r>
      <w:r>
        <w:rPr>
          <w:i/>
          <w:color w:val="4E4E4E"/>
          <w:spacing w:val="-9"/>
          <w:sz w:val="21"/>
        </w:rPr>
        <w:t> </w:t>
      </w:r>
      <w:r>
        <w:rPr>
          <w:i/>
          <w:color w:val="4E4E4E"/>
          <w:sz w:val="21"/>
        </w:rPr>
        <w:t>for</w:t>
      </w:r>
      <w:r>
        <w:rPr>
          <w:i/>
          <w:color w:val="4E4E4E"/>
          <w:spacing w:val="-9"/>
          <w:sz w:val="21"/>
        </w:rPr>
        <w:t> </w:t>
      </w:r>
      <w:r>
        <w:rPr>
          <w:i/>
          <w:color w:val="4E4E4E"/>
          <w:sz w:val="21"/>
        </w:rPr>
        <w:t>Change</w:t>
      </w:r>
      <w:r>
        <w:rPr>
          <w:i/>
          <w:color w:val="4E4E4E"/>
          <w:spacing w:val="-9"/>
          <w:sz w:val="21"/>
        </w:rPr>
        <w:t> </w:t>
      </w:r>
      <w:r>
        <w:rPr>
          <w:i/>
          <w:color w:val="4E4E4E"/>
          <w:sz w:val="21"/>
        </w:rPr>
        <w:t>in</w:t>
      </w:r>
      <w:r>
        <w:rPr>
          <w:i/>
          <w:color w:val="4E4E4E"/>
          <w:spacing w:val="-9"/>
          <w:sz w:val="21"/>
        </w:rPr>
        <w:t> </w:t>
      </w:r>
      <w:r>
        <w:rPr>
          <w:i/>
          <w:color w:val="4E4E4E"/>
          <w:sz w:val="21"/>
        </w:rPr>
        <w:t>Substance Use Disorder Treatment: </w:t>
      </w:r>
      <w:r>
        <w:rPr>
          <w:color w:val="5B5B5B"/>
          <w:sz w:val="21"/>
          <w:u w:val="single" w:color="5B5B5B"/>
        </w:rPr>
        <w:t>https://</w:t>
      </w:r>
    </w:p>
    <w:p>
      <w:pPr>
        <w:pStyle w:val="BodyText"/>
        <w:spacing w:line="237" w:lineRule="auto" w:before="5"/>
        <w:ind w:left="950" w:right="476" w:hanging="1"/>
      </w:pPr>
      <w:r>
        <w:rPr>
          <w:color w:val="5B5B5B"/>
          <w:spacing w:val="-2"/>
          <w:u w:val="single" w:color="5B5B5B"/>
        </w:rPr>
        <w:t>store.samhsa.gov/product/TIP-35-</w:t>
      </w:r>
      <w:r>
        <w:rPr>
          <w:color w:val="5B5B5B"/>
          <w:spacing w:val="-2"/>
        </w:rPr>
        <w:t> </w:t>
      </w:r>
      <w:r>
        <w:rPr>
          <w:color w:val="5B5B5B"/>
          <w:spacing w:val="-2"/>
          <w:u w:val="single" w:color="5B5B5B"/>
        </w:rPr>
        <w:t>Enhancing-Motivation-for-Change-in-</w:t>
      </w:r>
      <w:r>
        <w:rPr>
          <w:color w:val="5B5B5B"/>
          <w:spacing w:val="-2"/>
        </w:rPr>
        <w:t> </w:t>
      </w:r>
      <w:r>
        <w:rPr>
          <w:color w:val="5B5B5B"/>
          <w:spacing w:val="-2"/>
          <w:u w:val="single" w:color="5B5B5B"/>
        </w:rPr>
        <w:t>Substance-Use-Disorder-Treatment/</w:t>
      </w:r>
      <w:r>
        <w:rPr>
          <w:color w:val="5B5B5B"/>
          <w:spacing w:val="-2"/>
        </w:rPr>
        <w:t> </w:t>
      </w:r>
      <w:r>
        <w:rPr>
          <w:color w:val="5B5B5B"/>
          <w:spacing w:val="-2"/>
          <w:u w:val="single" w:color="5B5B5B"/>
        </w:rPr>
        <w:t>PEP19-02-01-003</w:t>
      </w:r>
    </w:p>
    <w:p>
      <w:pPr>
        <w:pStyle w:val="ListParagraph"/>
        <w:numPr>
          <w:ilvl w:val="0"/>
          <w:numId w:val="17"/>
        </w:numPr>
        <w:tabs>
          <w:tab w:pos="410" w:val="left" w:leader="none"/>
        </w:tabs>
        <w:spacing w:line="230" w:lineRule="auto" w:before="118" w:after="0"/>
        <w:ind w:left="410" w:right="1543" w:hanging="270"/>
        <w:jc w:val="left"/>
        <w:rPr>
          <w:sz w:val="21"/>
        </w:rPr>
      </w:pPr>
      <w:r>
        <w:rPr>
          <w:b/>
          <w:color w:val="4E4E4E"/>
          <w:sz w:val="21"/>
        </w:rPr>
        <w:t>Identify and address health disparities.</w:t>
      </w:r>
      <w:r>
        <w:rPr>
          <w:b/>
          <w:color w:val="4E4E4E"/>
          <w:spacing w:val="-18"/>
          <w:sz w:val="21"/>
        </w:rPr>
        <w:t> </w:t>
      </w:r>
      <w:r>
        <w:rPr>
          <w:color w:val="4E4E4E"/>
          <w:sz w:val="21"/>
        </w:rPr>
        <w:t>Counselors</w:t>
      </w:r>
      <w:r>
        <w:rPr>
          <w:color w:val="4E4E4E"/>
          <w:spacing w:val="-19"/>
          <w:sz w:val="21"/>
        </w:rPr>
        <w:t> </w:t>
      </w:r>
      <w:r>
        <w:rPr>
          <w:color w:val="4E4E4E"/>
          <w:sz w:val="21"/>
        </w:rPr>
        <w:t>should:</w:t>
      </w:r>
    </w:p>
    <w:p>
      <w:pPr>
        <w:pStyle w:val="ListParagraph"/>
        <w:numPr>
          <w:ilvl w:val="1"/>
          <w:numId w:val="17"/>
        </w:numPr>
        <w:tabs>
          <w:tab w:pos="660" w:val="left" w:leader="none"/>
        </w:tabs>
        <w:spacing w:line="230" w:lineRule="auto" w:before="153" w:after="0"/>
        <w:ind w:left="660" w:right="829" w:hanging="270"/>
        <w:jc w:val="left"/>
        <w:rPr>
          <w:sz w:val="21"/>
        </w:rPr>
      </w:pPr>
      <w:r>
        <w:rPr>
          <w:color w:val="4E4E4E"/>
          <w:sz w:val="21"/>
        </w:rPr>
        <w:t>Understand structural competency and</w:t>
      </w:r>
      <w:r>
        <w:rPr>
          <w:color w:val="4E4E4E"/>
          <w:spacing w:val="-8"/>
          <w:sz w:val="21"/>
        </w:rPr>
        <w:t> </w:t>
      </w:r>
      <w:r>
        <w:rPr>
          <w:color w:val="4E4E4E"/>
          <w:sz w:val="21"/>
        </w:rPr>
        <w:t>inequities</w:t>
      </w:r>
      <w:r>
        <w:rPr>
          <w:color w:val="4E4E4E"/>
          <w:spacing w:val="-8"/>
          <w:sz w:val="21"/>
        </w:rPr>
        <w:t> </w:t>
      </w:r>
      <w:r>
        <w:rPr>
          <w:color w:val="4E4E4E"/>
          <w:sz w:val="21"/>
        </w:rPr>
        <w:t>that</w:t>
      </w:r>
      <w:r>
        <w:rPr>
          <w:color w:val="4E4E4E"/>
          <w:spacing w:val="-8"/>
          <w:sz w:val="21"/>
        </w:rPr>
        <w:t> </w:t>
      </w:r>
      <w:r>
        <w:rPr>
          <w:color w:val="4E4E4E"/>
          <w:sz w:val="21"/>
        </w:rPr>
        <w:t>contribute</w:t>
      </w:r>
      <w:r>
        <w:rPr>
          <w:color w:val="4E4E4E"/>
          <w:spacing w:val="-8"/>
          <w:sz w:val="21"/>
        </w:rPr>
        <w:t> </w:t>
      </w:r>
      <w:r>
        <w:rPr>
          <w:color w:val="4E4E4E"/>
          <w:sz w:val="21"/>
        </w:rPr>
        <w:t>to</w:t>
      </w:r>
      <w:r>
        <w:rPr>
          <w:color w:val="4E4E4E"/>
          <w:spacing w:val="-8"/>
          <w:sz w:val="21"/>
        </w:rPr>
        <w:t> </w:t>
      </w:r>
      <w:r>
        <w:rPr>
          <w:color w:val="4E4E4E"/>
          <w:sz w:val="21"/>
        </w:rPr>
        <w:t>and perpetuate health disparities.</w:t>
      </w:r>
    </w:p>
    <w:p>
      <w:pPr>
        <w:pStyle w:val="ListParagraph"/>
        <w:numPr>
          <w:ilvl w:val="1"/>
          <w:numId w:val="17"/>
        </w:numPr>
        <w:tabs>
          <w:tab w:pos="660" w:val="left" w:leader="none"/>
        </w:tabs>
        <w:spacing w:line="232" w:lineRule="auto" w:before="0" w:after="0"/>
        <w:ind w:left="660" w:right="409" w:hanging="270"/>
        <w:jc w:val="left"/>
        <w:rPr>
          <w:sz w:val="21"/>
        </w:rPr>
      </w:pPr>
      <w:r>
        <w:rPr>
          <w:color w:val="4E4E4E"/>
          <w:sz w:val="21"/>
        </w:rPr>
        <w:t>Understand race, gender, ethnicity, class, sexual orientation, gender identity,</w:t>
      </w:r>
      <w:r>
        <w:rPr>
          <w:color w:val="4E4E4E"/>
          <w:spacing w:val="-16"/>
          <w:sz w:val="21"/>
        </w:rPr>
        <w:t> </w:t>
      </w:r>
      <w:r>
        <w:rPr>
          <w:color w:val="4E4E4E"/>
          <w:sz w:val="21"/>
        </w:rPr>
        <w:t>physical</w:t>
      </w:r>
      <w:r>
        <w:rPr>
          <w:color w:val="4E4E4E"/>
          <w:spacing w:val="-16"/>
          <w:sz w:val="21"/>
        </w:rPr>
        <w:t> </w:t>
      </w:r>
      <w:r>
        <w:rPr>
          <w:color w:val="4E4E4E"/>
          <w:sz w:val="21"/>
        </w:rPr>
        <w:t>and</w:t>
      </w:r>
      <w:r>
        <w:rPr>
          <w:color w:val="4E4E4E"/>
          <w:spacing w:val="-16"/>
          <w:sz w:val="21"/>
        </w:rPr>
        <w:t> </w:t>
      </w:r>
      <w:r>
        <w:rPr>
          <w:color w:val="4E4E4E"/>
          <w:sz w:val="21"/>
        </w:rPr>
        <w:t>mental</w:t>
      </w:r>
      <w:r>
        <w:rPr>
          <w:color w:val="4E4E4E"/>
          <w:spacing w:val="-16"/>
          <w:sz w:val="21"/>
        </w:rPr>
        <w:t> </w:t>
      </w:r>
      <w:r>
        <w:rPr>
          <w:color w:val="4E4E4E"/>
          <w:sz w:val="21"/>
        </w:rPr>
        <w:t>disabilities, and other dimensions of individual and group identity.</w:t>
      </w:r>
    </w:p>
    <w:p>
      <w:pPr>
        <w:pStyle w:val="ListParagraph"/>
        <w:numPr>
          <w:ilvl w:val="1"/>
          <w:numId w:val="17"/>
        </w:numPr>
        <w:tabs>
          <w:tab w:pos="660" w:val="left" w:leader="none"/>
        </w:tabs>
        <w:spacing w:line="223" w:lineRule="auto" w:before="10" w:after="0"/>
        <w:ind w:left="660" w:right="557" w:hanging="270"/>
        <w:jc w:val="left"/>
        <w:rPr>
          <w:sz w:val="21"/>
        </w:rPr>
      </w:pPr>
      <w:r>
        <w:rPr>
          <w:color w:val="4E4E4E"/>
          <w:sz w:val="21"/>
        </w:rPr>
        <w:t>Recognize</w:t>
      </w:r>
      <w:r>
        <w:rPr>
          <w:color w:val="4E4E4E"/>
          <w:spacing w:val="-11"/>
          <w:sz w:val="21"/>
        </w:rPr>
        <w:t> </w:t>
      </w:r>
      <w:r>
        <w:rPr>
          <w:color w:val="4E4E4E"/>
          <w:sz w:val="21"/>
        </w:rPr>
        <w:t>and</w:t>
      </w:r>
      <w:r>
        <w:rPr>
          <w:color w:val="4E4E4E"/>
          <w:spacing w:val="-11"/>
          <w:sz w:val="21"/>
        </w:rPr>
        <w:t> </w:t>
      </w:r>
      <w:r>
        <w:rPr>
          <w:color w:val="4E4E4E"/>
          <w:sz w:val="21"/>
        </w:rPr>
        <w:t>manage</w:t>
      </w:r>
      <w:r>
        <w:rPr>
          <w:color w:val="4E4E4E"/>
          <w:spacing w:val="-11"/>
          <w:sz w:val="21"/>
        </w:rPr>
        <w:t> </w:t>
      </w:r>
      <w:r>
        <w:rPr>
          <w:color w:val="4E4E4E"/>
          <w:sz w:val="21"/>
        </w:rPr>
        <w:t>one’s</w:t>
      </w:r>
      <w:r>
        <w:rPr>
          <w:color w:val="4E4E4E"/>
          <w:spacing w:val="-11"/>
          <w:sz w:val="21"/>
        </w:rPr>
        <w:t> </w:t>
      </w:r>
      <w:r>
        <w:rPr>
          <w:color w:val="4E4E4E"/>
          <w:sz w:val="21"/>
        </w:rPr>
        <w:t>own</w:t>
      </w:r>
      <w:r>
        <w:rPr>
          <w:color w:val="4E4E4E"/>
          <w:spacing w:val="-11"/>
          <w:sz w:val="21"/>
        </w:rPr>
        <w:t> </w:t>
      </w:r>
      <w:r>
        <w:rPr>
          <w:color w:val="4E4E4E"/>
          <w:sz w:val="21"/>
        </w:rPr>
        <w:t>bias, including implicit biases.</w:t>
      </w:r>
    </w:p>
    <w:p>
      <w:pPr>
        <w:pStyle w:val="ListParagraph"/>
        <w:numPr>
          <w:ilvl w:val="1"/>
          <w:numId w:val="17"/>
        </w:numPr>
        <w:tabs>
          <w:tab w:pos="660" w:val="left" w:leader="none"/>
        </w:tabs>
        <w:spacing w:line="223" w:lineRule="auto" w:before="11" w:after="0"/>
        <w:ind w:left="660" w:right="1113" w:hanging="270"/>
        <w:jc w:val="left"/>
        <w:rPr>
          <w:sz w:val="21"/>
        </w:rPr>
      </w:pPr>
      <w:r>
        <w:rPr>
          <w:color w:val="4E4E4E"/>
          <w:sz w:val="21"/>
        </w:rPr>
        <w:t>Present</w:t>
      </w:r>
      <w:r>
        <w:rPr>
          <w:color w:val="4E4E4E"/>
          <w:spacing w:val="-10"/>
          <w:sz w:val="21"/>
        </w:rPr>
        <w:t> </w:t>
      </w:r>
      <w:r>
        <w:rPr>
          <w:color w:val="4E4E4E"/>
          <w:sz w:val="21"/>
        </w:rPr>
        <w:t>information</w:t>
      </w:r>
      <w:r>
        <w:rPr>
          <w:color w:val="4E4E4E"/>
          <w:spacing w:val="-10"/>
          <w:sz w:val="21"/>
        </w:rPr>
        <w:t> </w:t>
      </w:r>
      <w:r>
        <w:rPr>
          <w:color w:val="4E4E4E"/>
          <w:sz w:val="21"/>
        </w:rPr>
        <w:t>in</w:t>
      </w:r>
      <w:r>
        <w:rPr>
          <w:color w:val="4E4E4E"/>
          <w:spacing w:val="-11"/>
          <w:sz w:val="21"/>
        </w:rPr>
        <w:t> </w:t>
      </w:r>
      <w:r>
        <w:rPr>
          <w:color w:val="4E4E4E"/>
          <w:sz w:val="21"/>
        </w:rPr>
        <w:t>a</w:t>
      </w:r>
      <w:r>
        <w:rPr>
          <w:color w:val="4E4E4E"/>
          <w:spacing w:val="-10"/>
          <w:sz w:val="21"/>
        </w:rPr>
        <w:t> </w:t>
      </w:r>
      <w:r>
        <w:rPr>
          <w:color w:val="4E4E4E"/>
          <w:sz w:val="21"/>
        </w:rPr>
        <w:t>culturally responsive way.</w:t>
      </w:r>
    </w:p>
    <w:p>
      <w:pPr>
        <w:pStyle w:val="ListParagraph"/>
        <w:numPr>
          <w:ilvl w:val="1"/>
          <w:numId w:val="17"/>
        </w:numPr>
        <w:tabs>
          <w:tab w:pos="660" w:val="left" w:leader="none"/>
        </w:tabs>
        <w:spacing w:line="223" w:lineRule="auto" w:before="12" w:after="0"/>
        <w:ind w:left="660" w:right="540" w:hanging="270"/>
        <w:jc w:val="left"/>
        <w:rPr>
          <w:sz w:val="21"/>
        </w:rPr>
      </w:pPr>
      <w:r>
        <w:rPr>
          <w:color w:val="4E4E4E"/>
          <w:sz w:val="21"/>
        </w:rPr>
        <w:t>Understand</w:t>
      </w:r>
      <w:r>
        <w:rPr>
          <w:color w:val="4E4E4E"/>
          <w:spacing w:val="-13"/>
          <w:sz w:val="21"/>
        </w:rPr>
        <w:t> </w:t>
      </w:r>
      <w:r>
        <w:rPr>
          <w:color w:val="4E4E4E"/>
          <w:sz w:val="21"/>
        </w:rPr>
        <w:t>bystander</w:t>
      </w:r>
      <w:r>
        <w:rPr>
          <w:color w:val="4E4E4E"/>
          <w:spacing w:val="-13"/>
          <w:sz w:val="21"/>
        </w:rPr>
        <w:t> </w:t>
      </w:r>
      <w:r>
        <w:rPr>
          <w:color w:val="4E4E4E"/>
          <w:sz w:val="21"/>
        </w:rPr>
        <w:t>interventions</w:t>
      </w:r>
      <w:r>
        <w:rPr>
          <w:color w:val="4E4E4E"/>
          <w:spacing w:val="-13"/>
          <w:sz w:val="21"/>
        </w:rPr>
        <w:t> </w:t>
      </w:r>
      <w:r>
        <w:rPr>
          <w:color w:val="4E4E4E"/>
          <w:sz w:val="21"/>
        </w:rPr>
        <w:t>for </w:t>
      </w:r>
      <w:r>
        <w:rPr>
          <w:color w:val="4E4E4E"/>
          <w:spacing w:val="-2"/>
          <w:sz w:val="21"/>
        </w:rPr>
        <w:t>discrimination.</w:t>
      </w:r>
    </w:p>
    <w:p>
      <w:pPr>
        <w:pStyle w:val="BodyText"/>
        <w:spacing w:before="180"/>
        <w:ind w:left="409"/>
      </w:pPr>
      <w:r>
        <w:rPr>
          <w:color w:val="4E4E4E"/>
        </w:rPr>
        <w:t>Selected supporting </w:t>
      </w:r>
      <w:r>
        <w:rPr>
          <w:color w:val="4E4E4E"/>
          <w:spacing w:val="-2"/>
        </w:rPr>
        <w:t>resources:</w:t>
      </w:r>
    </w:p>
    <w:p>
      <w:pPr>
        <w:pStyle w:val="ListParagraph"/>
        <w:numPr>
          <w:ilvl w:val="2"/>
          <w:numId w:val="17"/>
        </w:numPr>
        <w:tabs>
          <w:tab w:pos="950" w:val="left" w:leader="none"/>
        </w:tabs>
        <w:spacing w:line="213" w:lineRule="auto" w:before="173" w:after="0"/>
        <w:ind w:left="950" w:right="1330" w:hanging="270"/>
        <w:jc w:val="left"/>
        <w:rPr>
          <w:sz w:val="21"/>
        </w:rPr>
      </w:pPr>
      <w:r>
        <w:rPr>
          <w:color w:val="4E4E4E"/>
          <w:sz w:val="21"/>
        </w:rPr>
        <w:t>Centers for Disease Control and</w:t>
      </w:r>
      <w:r>
        <w:rPr>
          <w:color w:val="4E4E4E"/>
          <w:spacing w:val="-14"/>
          <w:sz w:val="21"/>
        </w:rPr>
        <w:t> </w:t>
      </w:r>
      <w:r>
        <w:rPr>
          <w:color w:val="4E4E4E"/>
          <w:sz w:val="21"/>
        </w:rPr>
        <w:t>Prevention</w:t>
      </w:r>
      <w:r>
        <w:rPr>
          <w:color w:val="4E4E4E"/>
          <w:spacing w:val="-14"/>
          <w:sz w:val="21"/>
        </w:rPr>
        <w:t> </w:t>
      </w:r>
      <w:r>
        <w:rPr>
          <w:color w:val="4E4E4E"/>
          <w:sz w:val="21"/>
        </w:rPr>
        <w:t>(CDC),</w:t>
      </w:r>
      <w:r>
        <w:rPr>
          <w:color w:val="4E4E4E"/>
          <w:spacing w:val="-14"/>
          <w:sz w:val="21"/>
        </w:rPr>
        <w:t> </w:t>
      </w:r>
      <w:r>
        <w:rPr>
          <w:color w:val="4E4E4E"/>
          <w:sz w:val="21"/>
        </w:rPr>
        <w:t>Social Determinants of Health at</w:t>
      </w:r>
    </w:p>
    <w:p>
      <w:pPr>
        <w:pStyle w:val="BodyText"/>
        <w:spacing w:line="237" w:lineRule="auto" w:before="5"/>
        <w:ind w:left="950" w:right="362" w:hanging="1"/>
      </w:pPr>
      <w:r>
        <w:rPr>
          <w:color w:val="4E4E4E"/>
        </w:rPr>
        <w:t>CDC: </w:t>
      </w:r>
      <w:r>
        <w:rPr>
          <w:color w:val="5B5B5B"/>
          <w:u w:val="single" w:color="5B5B5B"/>
        </w:rPr>
        <w:t>https://</w:t>
      </w:r>
      <w:hyperlink r:id="rId49">
        <w:r>
          <w:rPr>
            <w:color w:val="5B5B5B"/>
            <w:u w:val="single" w:color="5B5B5B"/>
          </w:rPr>
          <w:t>www.cdc.gov/</w:t>
        </w:r>
      </w:hyperlink>
      <w:r>
        <w:rPr>
          <w:color w:val="5B5B5B"/>
        </w:rPr>
        <w:t> </w:t>
      </w:r>
      <w:r>
        <w:rPr>
          <w:color w:val="5B5B5B"/>
          <w:spacing w:val="-2"/>
          <w:u w:val="single" w:color="5B5B5B"/>
        </w:rPr>
        <w:t>socialdeterminants/about.html</w:t>
      </w:r>
    </w:p>
    <w:p>
      <w:pPr>
        <w:pStyle w:val="ListParagraph"/>
        <w:numPr>
          <w:ilvl w:val="2"/>
          <w:numId w:val="17"/>
        </w:numPr>
        <w:tabs>
          <w:tab w:pos="950" w:val="left" w:leader="none"/>
        </w:tabs>
        <w:spacing w:line="194" w:lineRule="auto" w:before="41" w:after="0"/>
        <w:ind w:left="950" w:right="734" w:hanging="270"/>
        <w:jc w:val="left"/>
        <w:rPr>
          <w:sz w:val="21"/>
        </w:rPr>
      </w:pPr>
      <w:r>
        <w:rPr>
          <w:color w:val="4E4E4E"/>
          <w:sz w:val="21"/>
        </w:rPr>
        <w:t>SAMHSA, TIP 59, </w:t>
      </w:r>
      <w:r>
        <w:rPr>
          <w:i/>
          <w:color w:val="4E4E4E"/>
          <w:sz w:val="21"/>
        </w:rPr>
        <w:t>Improving</w:t>
      </w:r>
      <w:r>
        <w:rPr>
          <w:i/>
          <w:color w:val="4E4E4E"/>
          <w:sz w:val="21"/>
        </w:rPr>
        <w:t> Cultural Competence: </w:t>
      </w:r>
      <w:r>
        <w:rPr>
          <w:color w:val="5B5B5B"/>
          <w:sz w:val="21"/>
          <w:u w:val="single" w:color="5B5B5B"/>
        </w:rPr>
        <w:t>https://</w:t>
      </w:r>
    </w:p>
    <w:p>
      <w:pPr>
        <w:pStyle w:val="BodyText"/>
        <w:spacing w:line="237" w:lineRule="auto" w:before="8"/>
        <w:ind w:left="950" w:right="734" w:hanging="1"/>
      </w:pPr>
      <w:r>
        <w:rPr>
          <w:color w:val="5B5B5B"/>
          <w:spacing w:val="-2"/>
          <w:u w:val="single" w:color="5B5B5B"/>
        </w:rPr>
        <w:t>store.samhsa.gov/product/TIP-59-</w:t>
      </w:r>
      <w:r>
        <w:rPr>
          <w:color w:val="5B5B5B"/>
          <w:spacing w:val="-2"/>
        </w:rPr>
        <w:t> </w:t>
      </w:r>
      <w:r>
        <w:rPr>
          <w:color w:val="5B5B5B"/>
          <w:spacing w:val="-2"/>
          <w:u w:val="single" w:color="5B5B5B"/>
        </w:rPr>
        <w:t>Improving-Cultural-Competence/</w:t>
      </w:r>
      <w:r>
        <w:rPr>
          <w:color w:val="5B5B5B"/>
          <w:spacing w:val="-2"/>
        </w:rPr>
        <w:t> </w:t>
      </w:r>
      <w:r>
        <w:rPr>
          <w:color w:val="5B5B5B"/>
          <w:spacing w:val="-2"/>
          <w:u w:val="single" w:color="5B5B5B"/>
        </w:rPr>
        <w:t>SMA15-4849</w:t>
      </w:r>
    </w:p>
    <w:p>
      <w:pPr>
        <w:pStyle w:val="ListParagraph"/>
        <w:numPr>
          <w:ilvl w:val="2"/>
          <w:numId w:val="17"/>
        </w:numPr>
        <w:tabs>
          <w:tab w:pos="950" w:val="left" w:leader="none"/>
        </w:tabs>
        <w:spacing w:line="213" w:lineRule="auto" w:before="21" w:after="0"/>
        <w:ind w:left="950" w:right="1036" w:hanging="270"/>
        <w:jc w:val="both"/>
        <w:rPr>
          <w:i/>
          <w:sz w:val="21"/>
        </w:rPr>
      </w:pPr>
      <w:r>
        <w:rPr>
          <w:color w:val="4E4E4E"/>
          <w:sz w:val="21"/>
        </w:rPr>
        <w:t>SAMHSA’s</w:t>
      </w:r>
      <w:r>
        <w:rPr>
          <w:color w:val="4E4E4E"/>
          <w:spacing w:val="-19"/>
          <w:sz w:val="21"/>
        </w:rPr>
        <w:t> </w:t>
      </w:r>
      <w:r>
        <w:rPr>
          <w:color w:val="4E4E4E"/>
          <w:sz w:val="21"/>
        </w:rPr>
        <w:t>Addiction</w:t>
      </w:r>
      <w:r>
        <w:rPr>
          <w:color w:val="4E4E4E"/>
          <w:spacing w:val="-18"/>
          <w:sz w:val="21"/>
        </w:rPr>
        <w:t> </w:t>
      </w:r>
      <w:r>
        <w:rPr>
          <w:color w:val="4E4E4E"/>
          <w:sz w:val="21"/>
        </w:rPr>
        <w:t>Technology Transfer</w:t>
      </w:r>
      <w:r>
        <w:rPr>
          <w:color w:val="4E4E4E"/>
          <w:spacing w:val="-19"/>
          <w:sz w:val="21"/>
        </w:rPr>
        <w:t> </w:t>
      </w:r>
      <w:r>
        <w:rPr>
          <w:color w:val="4E4E4E"/>
          <w:sz w:val="21"/>
        </w:rPr>
        <w:t>Center</w:t>
      </w:r>
      <w:r>
        <w:rPr>
          <w:color w:val="4E4E4E"/>
          <w:spacing w:val="-18"/>
          <w:sz w:val="21"/>
        </w:rPr>
        <w:t> </w:t>
      </w:r>
      <w:r>
        <w:rPr>
          <w:color w:val="4E4E4E"/>
          <w:sz w:val="21"/>
        </w:rPr>
        <w:t>(ATTC)</w:t>
      </w:r>
      <w:r>
        <w:rPr>
          <w:color w:val="4E4E4E"/>
          <w:spacing w:val="-19"/>
          <w:sz w:val="21"/>
        </w:rPr>
        <w:t> </w:t>
      </w:r>
      <w:r>
        <w:rPr>
          <w:color w:val="4E4E4E"/>
          <w:sz w:val="21"/>
        </w:rPr>
        <w:t>Network Southeast, </w:t>
      </w:r>
      <w:r>
        <w:rPr>
          <w:i/>
          <w:color w:val="4E4E4E"/>
          <w:sz w:val="21"/>
        </w:rPr>
        <w:t>Improving African-</w:t>
      </w:r>
    </w:p>
    <w:p>
      <w:pPr>
        <w:spacing w:line="237" w:lineRule="auto" w:before="5"/>
        <w:ind w:left="950" w:right="739" w:firstLine="0"/>
        <w:jc w:val="left"/>
        <w:rPr>
          <w:sz w:val="21"/>
        </w:rPr>
      </w:pPr>
      <w:r>
        <w:rPr>
          <w:i/>
          <w:color w:val="4E4E4E"/>
          <w:sz w:val="21"/>
        </w:rPr>
        <w:t>American Retention In Substance</w:t>
      </w:r>
      <w:r>
        <w:rPr>
          <w:i/>
          <w:color w:val="4E4E4E"/>
          <w:sz w:val="21"/>
        </w:rPr>
        <w:t> Abuse Treatment: Implicit Racial Bias</w:t>
      </w:r>
      <w:r>
        <w:rPr>
          <w:i/>
          <w:color w:val="4E4E4E"/>
          <w:spacing w:val="-13"/>
          <w:sz w:val="21"/>
        </w:rPr>
        <w:t> </w:t>
      </w:r>
      <w:r>
        <w:rPr>
          <w:i/>
          <w:color w:val="4E4E4E"/>
          <w:sz w:val="21"/>
        </w:rPr>
        <w:t>and</w:t>
      </w:r>
      <w:r>
        <w:rPr>
          <w:i/>
          <w:color w:val="4E4E4E"/>
          <w:spacing w:val="-13"/>
          <w:sz w:val="21"/>
        </w:rPr>
        <w:t> </w:t>
      </w:r>
      <w:r>
        <w:rPr>
          <w:i/>
          <w:color w:val="4E4E4E"/>
          <w:sz w:val="21"/>
        </w:rPr>
        <w:t>Microaggression:</w:t>
      </w:r>
      <w:r>
        <w:rPr>
          <w:i/>
          <w:color w:val="4E4E4E"/>
          <w:spacing w:val="-14"/>
          <w:sz w:val="21"/>
        </w:rPr>
        <w:t> </w:t>
      </w:r>
      <w:r>
        <w:rPr>
          <w:color w:val="5B5B5B"/>
          <w:sz w:val="21"/>
          <w:u w:val="single" w:color="5B5B5B"/>
        </w:rPr>
        <w:t>https://</w:t>
      </w:r>
      <w:r>
        <w:rPr>
          <w:color w:val="5B5B5B"/>
          <w:sz w:val="21"/>
        </w:rPr>
        <w:t> </w:t>
      </w:r>
      <w:r>
        <w:rPr>
          <w:color w:val="5B5B5B"/>
          <w:spacing w:val="-2"/>
          <w:sz w:val="21"/>
          <w:u w:val="single" w:color="5B5B5B"/>
        </w:rPr>
        <w:t>attcnetwork.org/sites/default/</w:t>
      </w:r>
      <w:r>
        <w:rPr>
          <w:color w:val="5B5B5B"/>
          <w:spacing w:val="-2"/>
          <w:sz w:val="21"/>
        </w:rPr>
        <w:t> </w:t>
      </w:r>
      <w:r>
        <w:rPr>
          <w:color w:val="5B5B5B"/>
          <w:spacing w:val="-2"/>
          <w:sz w:val="21"/>
          <w:u w:val="single" w:color="5B5B5B"/>
        </w:rPr>
        <w:t>files/2019-12/SE%20ATTC%20</w:t>
      </w:r>
    </w:p>
    <w:p>
      <w:pPr>
        <w:pStyle w:val="BodyText"/>
        <w:spacing w:line="250" w:lineRule="exact"/>
        <w:ind w:left="950"/>
      </w:pPr>
      <w:r>
        <w:rPr>
          <w:color w:val="5B5B5B"/>
          <w:spacing w:val="-2"/>
          <w:u w:val="single" w:color="5B5B5B"/>
        </w:rPr>
        <w:t>Brochure%20IRB%26M_final.pdf</w:t>
      </w:r>
    </w:p>
    <w:p>
      <w:pPr>
        <w:spacing w:after="0" w:line="250" w:lineRule="exact"/>
        <w:sectPr>
          <w:type w:val="continuous"/>
          <w:pgSz w:w="12240" w:h="15840"/>
          <w:pgMar w:header="576" w:footer="721" w:top="1340" w:bottom="900" w:left="940" w:right="720"/>
          <w:cols w:num="2" w:equalWidth="0">
            <w:col w:w="5032" w:space="188"/>
            <w:col w:w="5360"/>
          </w:cols>
        </w:sectPr>
      </w:pPr>
    </w:p>
    <w:p>
      <w:pPr>
        <w:pStyle w:val="BodyText"/>
        <w:ind w:left="0"/>
        <w:rPr>
          <w:sz w:val="20"/>
        </w:rPr>
      </w:pPr>
    </w:p>
    <w:p>
      <w:pPr>
        <w:pStyle w:val="BodyText"/>
        <w:spacing w:before="5" w:after="1"/>
        <w:ind w:left="0"/>
        <w:rPr>
          <w:sz w:val="17"/>
        </w:rPr>
      </w:pPr>
    </w:p>
    <w:p>
      <w:pPr>
        <w:tabs>
          <w:tab w:pos="5360" w:val="left" w:leader="none"/>
        </w:tabs>
        <w:spacing w:line="240" w:lineRule="auto"/>
        <w:ind w:left="140" w:right="0" w:firstLine="0"/>
        <w:rPr>
          <w:sz w:val="20"/>
        </w:rPr>
      </w:pPr>
      <w:r>
        <w:rPr>
          <w:position w:val="16"/>
          <w:sz w:val="20"/>
        </w:rPr>
        <mc:AlternateContent>
          <mc:Choice Requires="wps">
            <w:drawing>
              <wp:inline distT="0" distB="0" distL="0" distR="0">
                <wp:extent cx="3086100" cy="5035550"/>
                <wp:effectExtent l="9525" t="0" r="0" b="3175"/>
                <wp:docPr id="237" name="Textbox 237"/>
                <wp:cNvGraphicFramePr>
                  <a:graphicFrameLocks/>
                </wp:cNvGraphicFramePr>
                <a:graphic>
                  <a:graphicData uri="http://schemas.microsoft.com/office/word/2010/wordprocessingShape">
                    <wps:wsp>
                      <wps:cNvPr id="237" name="Textbox 237"/>
                      <wps:cNvSpPr txBox="1"/>
                      <wps:spPr>
                        <a:xfrm>
                          <a:off x="0" y="0"/>
                          <a:ext cx="3086100" cy="5035550"/>
                        </a:xfrm>
                        <a:prstGeom prst="rect">
                          <a:avLst/>
                        </a:prstGeom>
                        <a:ln w="6350">
                          <a:solidFill>
                            <a:srgbClr val="707070"/>
                          </a:solidFill>
                          <a:prstDash val="solid"/>
                        </a:ln>
                      </wps:spPr>
                      <wps:txbx>
                        <w:txbxContent>
                          <w:p>
                            <w:pPr>
                              <w:spacing w:before="127"/>
                              <w:ind w:left="183" w:right="0" w:firstLine="0"/>
                              <w:jc w:val="left"/>
                              <w:rPr>
                                <w:b/>
                                <w:sz w:val="22"/>
                              </w:rPr>
                            </w:pPr>
                            <w:r>
                              <w:rPr>
                                <w:b/>
                                <w:color w:val="373737"/>
                                <w:spacing w:val="11"/>
                                <w:sz w:val="22"/>
                              </w:rPr>
                              <w:t>STRUCTURAL</w:t>
                            </w:r>
                            <w:r>
                              <w:rPr>
                                <w:b/>
                                <w:color w:val="373737"/>
                                <w:spacing w:val="25"/>
                                <w:sz w:val="22"/>
                              </w:rPr>
                              <w:t> </w:t>
                            </w:r>
                            <w:r>
                              <w:rPr>
                                <w:b/>
                                <w:color w:val="373737"/>
                                <w:spacing w:val="9"/>
                                <w:sz w:val="22"/>
                              </w:rPr>
                              <w:t>COMPETENCY</w:t>
                            </w:r>
                          </w:p>
                          <w:p>
                            <w:pPr>
                              <w:spacing w:line="264" w:lineRule="auto" w:before="157"/>
                              <w:ind w:left="180" w:right="893" w:firstLine="0"/>
                              <w:jc w:val="left"/>
                              <w:rPr>
                                <w:sz w:val="18"/>
                              </w:rPr>
                            </w:pPr>
                            <w:r>
                              <w:rPr>
                                <w:color w:val="424242"/>
                                <w:sz w:val="18"/>
                              </w:rPr>
                              <w:t>Structural competency is the ability to see and address clients’ symptoms, attitudes,</w:t>
                            </w:r>
                            <w:r>
                              <w:rPr>
                                <w:color w:val="424242"/>
                                <w:spacing w:val="-8"/>
                                <w:sz w:val="18"/>
                              </w:rPr>
                              <w:t> </w:t>
                            </w:r>
                            <w:r>
                              <w:rPr>
                                <w:color w:val="424242"/>
                                <w:sz w:val="18"/>
                              </w:rPr>
                              <w:t>and</w:t>
                            </w:r>
                            <w:r>
                              <w:rPr>
                                <w:color w:val="424242"/>
                                <w:spacing w:val="-8"/>
                                <w:sz w:val="18"/>
                              </w:rPr>
                              <w:t> </w:t>
                            </w:r>
                            <w:r>
                              <w:rPr>
                                <w:color w:val="424242"/>
                                <w:sz w:val="18"/>
                              </w:rPr>
                              <w:t>conditions—not</w:t>
                            </w:r>
                            <w:r>
                              <w:rPr>
                                <w:color w:val="424242"/>
                                <w:spacing w:val="-8"/>
                                <w:sz w:val="18"/>
                              </w:rPr>
                              <w:t> </w:t>
                            </w:r>
                            <w:r>
                              <w:rPr>
                                <w:color w:val="424242"/>
                                <w:sz w:val="18"/>
                              </w:rPr>
                              <w:t>only</w:t>
                            </w:r>
                            <w:r>
                              <w:rPr>
                                <w:color w:val="424242"/>
                                <w:spacing w:val="-8"/>
                                <w:sz w:val="18"/>
                              </w:rPr>
                              <w:t> </w:t>
                            </w:r>
                            <w:r>
                              <w:rPr>
                                <w:color w:val="424242"/>
                                <w:sz w:val="18"/>
                              </w:rPr>
                              <w:t>as</w:t>
                            </w:r>
                            <w:r>
                              <w:rPr>
                                <w:color w:val="424242"/>
                                <w:spacing w:val="-8"/>
                                <w:sz w:val="18"/>
                              </w:rPr>
                              <w:t> </w:t>
                            </w:r>
                            <w:r>
                              <w:rPr>
                                <w:color w:val="424242"/>
                                <w:sz w:val="18"/>
                              </w:rPr>
                              <w:t>the product of social determinants, but also of the policies, governance, and systems</w:t>
                            </w:r>
                          </w:p>
                          <w:p>
                            <w:pPr>
                              <w:spacing w:line="264" w:lineRule="auto" w:before="0"/>
                              <w:ind w:left="179" w:right="286" w:firstLine="0"/>
                              <w:jc w:val="left"/>
                              <w:rPr>
                                <w:sz w:val="18"/>
                              </w:rPr>
                            </w:pPr>
                            <w:r>
                              <w:rPr>
                                <w:color w:val="424242"/>
                                <w:sz w:val="18"/>
                              </w:rPr>
                              <w:t>(collectively, “structure”) that create those determinants.</w:t>
                            </w:r>
                            <w:r>
                              <w:rPr>
                                <w:color w:val="424242"/>
                                <w:position w:val="6"/>
                                <w:sz w:val="10"/>
                              </w:rPr>
                              <w:t>452,453,454</w:t>
                            </w:r>
                            <w:r>
                              <w:rPr>
                                <w:color w:val="424242"/>
                                <w:spacing w:val="40"/>
                                <w:position w:val="6"/>
                                <w:sz w:val="10"/>
                              </w:rPr>
                              <w:t> </w:t>
                            </w:r>
                            <w:r>
                              <w:rPr>
                                <w:color w:val="424242"/>
                                <w:sz w:val="18"/>
                              </w:rPr>
                              <w:t>It also teaches providers to reframe their perceptions of clients who are receiving</w:t>
                            </w:r>
                            <w:r>
                              <w:rPr>
                                <w:color w:val="424242"/>
                                <w:spacing w:val="-5"/>
                                <w:sz w:val="18"/>
                              </w:rPr>
                              <w:t> </w:t>
                            </w:r>
                            <w:r>
                              <w:rPr>
                                <w:color w:val="424242"/>
                                <w:sz w:val="18"/>
                              </w:rPr>
                              <w:t>treatment</w:t>
                            </w:r>
                            <w:r>
                              <w:rPr>
                                <w:color w:val="424242"/>
                                <w:spacing w:val="-5"/>
                                <w:sz w:val="18"/>
                              </w:rPr>
                              <w:t> </w:t>
                            </w:r>
                            <w:r>
                              <w:rPr>
                                <w:color w:val="424242"/>
                                <w:sz w:val="18"/>
                              </w:rPr>
                              <w:t>and</w:t>
                            </w:r>
                            <w:r>
                              <w:rPr>
                                <w:color w:val="424242"/>
                                <w:spacing w:val="-5"/>
                                <w:sz w:val="18"/>
                              </w:rPr>
                              <w:t> </w:t>
                            </w:r>
                            <w:r>
                              <w:rPr>
                                <w:color w:val="424242"/>
                                <w:sz w:val="18"/>
                              </w:rPr>
                              <w:t>to</w:t>
                            </w:r>
                            <w:r>
                              <w:rPr>
                                <w:color w:val="424242"/>
                                <w:spacing w:val="-5"/>
                                <w:sz w:val="18"/>
                              </w:rPr>
                              <w:t> </w:t>
                            </w:r>
                            <w:r>
                              <w:rPr>
                                <w:color w:val="424242"/>
                                <w:sz w:val="18"/>
                              </w:rPr>
                              <w:t>see</w:t>
                            </w:r>
                            <w:r>
                              <w:rPr>
                                <w:color w:val="424242"/>
                                <w:spacing w:val="-5"/>
                                <w:sz w:val="18"/>
                              </w:rPr>
                              <w:t> </w:t>
                            </w:r>
                            <w:r>
                              <w:rPr>
                                <w:color w:val="424242"/>
                                <w:sz w:val="18"/>
                              </w:rPr>
                              <w:t>those</w:t>
                            </w:r>
                            <w:r>
                              <w:rPr>
                                <w:color w:val="424242"/>
                                <w:spacing w:val="-5"/>
                                <w:sz w:val="18"/>
                              </w:rPr>
                              <w:t> </w:t>
                            </w:r>
                            <w:r>
                              <w:rPr>
                                <w:color w:val="424242"/>
                                <w:sz w:val="18"/>
                              </w:rPr>
                              <w:t>individuals from a more holistic perspective.</w:t>
                            </w:r>
                            <w:r>
                              <w:rPr>
                                <w:color w:val="424242"/>
                                <w:position w:val="6"/>
                                <w:sz w:val="10"/>
                              </w:rPr>
                              <w:t>455</w:t>
                            </w:r>
                            <w:r>
                              <w:rPr>
                                <w:color w:val="424242"/>
                                <w:spacing w:val="40"/>
                                <w:position w:val="6"/>
                                <w:sz w:val="10"/>
                              </w:rPr>
                              <w:t> </w:t>
                            </w:r>
                            <w:r>
                              <w:rPr>
                                <w:color w:val="424242"/>
                                <w:sz w:val="18"/>
                              </w:rPr>
                              <w:t>Structural competency</w:t>
                            </w:r>
                            <w:r>
                              <w:rPr>
                                <w:color w:val="424242"/>
                                <w:spacing w:val="-7"/>
                                <w:sz w:val="18"/>
                              </w:rPr>
                              <w:t> </w:t>
                            </w:r>
                            <w:r>
                              <w:rPr>
                                <w:color w:val="424242"/>
                                <w:sz w:val="18"/>
                              </w:rPr>
                              <w:t>was</w:t>
                            </w:r>
                            <w:r>
                              <w:rPr>
                                <w:color w:val="424242"/>
                                <w:spacing w:val="-7"/>
                                <w:sz w:val="18"/>
                              </w:rPr>
                              <w:t> </w:t>
                            </w:r>
                            <w:r>
                              <w:rPr>
                                <w:color w:val="424242"/>
                                <w:sz w:val="18"/>
                              </w:rPr>
                              <w:t>developed</w:t>
                            </w:r>
                            <w:r>
                              <w:rPr>
                                <w:color w:val="424242"/>
                                <w:spacing w:val="-7"/>
                                <w:sz w:val="18"/>
                              </w:rPr>
                              <w:t> </w:t>
                            </w:r>
                            <w:r>
                              <w:rPr>
                                <w:color w:val="424242"/>
                                <w:sz w:val="18"/>
                              </w:rPr>
                              <w:t>for</w:t>
                            </w:r>
                            <w:r>
                              <w:rPr>
                                <w:color w:val="424242"/>
                                <w:spacing w:val="-7"/>
                                <w:sz w:val="18"/>
                              </w:rPr>
                              <w:t> </w:t>
                            </w:r>
                            <w:r>
                              <w:rPr>
                                <w:color w:val="424242"/>
                                <w:sz w:val="18"/>
                              </w:rPr>
                              <w:t>use</w:t>
                            </w:r>
                            <w:r>
                              <w:rPr>
                                <w:color w:val="424242"/>
                                <w:spacing w:val="-7"/>
                                <w:sz w:val="18"/>
                              </w:rPr>
                              <w:t> </w:t>
                            </w:r>
                            <w:r>
                              <w:rPr>
                                <w:color w:val="424242"/>
                                <w:sz w:val="18"/>
                              </w:rPr>
                              <w:t>with</w:t>
                            </w:r>
                            <w:r>
                              <w:rPr>
                                <w:color w:val="424242"/>
                                <w:spacing w:val="-7"/>
                                <w:sz w:val="18"/>
                              </w:rPr>
                              <w:t> </w:t>
                            </w:r>
                            <w:r>
                              <w:rPr>
                                <w:color w:val="424242"/>
                                <w:sz w:val="18"/>
                              </w:rPr>
                              <w:t>medical students but can also be applied to SUD treatment and recovery.</w:t>
                            </w:r>
                          </w:p>
                          <w:p>
                            <w:pPr>
                              <w:spacing w:line="264" w:lineRule="auto" w:before="81"/>
                              <w:ind w:left="179" w:right="174" w:firstLine="0"/>
                              <w:jc w:val="left"/>
                              <w:rPr>
                                <w:sz w:val="18"/>
                              </w:rPr>
                            </w:pPr>
                            <w:r>
                              <w:rPr>
                                <w:color w:val="424242"/>
                                <w:sz w:val="18"/>
                              </w:rPr>
                              <w:t>For</w:t>
                            </w:r>
                            <w:r>
                              <w:rPr>
                                <w:color w:val="424242"/>
                                <w:spacing w:val="-6"/>
                                <w:sz w:val="18"/>
                              </w:rPr>
                              <w:t> </w:t>
                            </w:r>
                            <w:r>
                              <w:rPr>
                                <w:color w:val="424242"/>
                                <w:sz w:val="18"/>
                              </w:rPr>
                              <w:t>example,</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may</w:t>
                            </w:r>
                            <w:r>
                              <w:rPr>
                                <w:color w:val="424242"/>
                                <w:spacing w:val="-6"/>
                                <w:sz w:val="18"/>
                              </w:rPr>
                              <w:t> </w:t>
                            </w:r>
                            <w:r>
                              <w:rPr>
                                <w:color w:val="424242"/>
                                <w:sz w:val="18"/>
                              </w:rPr>
                              <w:t>fail</w:t>
                            </w:r>
                            <w:r>
                              <w:rPr>
                                <w:color w:val="424242"/>
                                <w:spacing w:val="-6"/>
                                <w:sz w:val="18"/>
                              </w:rPr>
                              <w:t> </w:t>
                            </w:r>
                            <w:r>
                              <w:rPr>
                                <w:color w:val="424242"/>
                                <w:sz w:val="18"/>
                              </w:rPr>
                              <w:t>to</w:t>
                            </w:r>
                            <w:r>
                              <w:rPr>
                                <w:color w:val="424242"/>
                                <w:spacing w:val="-6"/>
                                <w:sz w:val="18"/>
                              </w:rPr>
                              <w:t> </w:t>
                            </w:r>
                            <w:r>
                              <w:rPr>
                                <w:color w:val="424242"/>
                                <w:sz w:val="18"/>
                              </w:rPr>
                              <w:t>receive</w:t>
                            </w:r>
                            <w:r>
                              <w:rPr>
                                <w:color w:val="424242"/>
                                <w:spacing w:val="-6"/>
                                <w:sz w:val="18"/>
                              </w:rPr>
                              <w:t> </w:t>
                            </w:r>
                            <w:r>
                              <w:rPr>
                                <w:color w:val="424242"/>
                                <w:sz w:val="18"/>
                              </w:rPr>
                              <w:t>needed services. Rather than judge the individual to be unreliable</w:t>
                            </w:r>
                            <w:r>
                              <w:rPr>
                                <w:color w:val="424242"/>
                                <w:spacing w:val="-4"/>
                                <w:sz w:val="18"/>
                              </w:rPr>
                              <w:t> </w:t>
                            </w:r>
                            <w:r>
                              <w:rPr>
                                <w:color w:val="424242"/>
                                <w:sz w:val="18"/>
                              </w:rPr>
                              <w:t>and</w:t>
                            </w:r>
                            <w:r>
                              <w:rPr>
                                <w:color w:val="424242"/>
                                <w:spacing w:val="-4"/>
                                <w:sz w:val="18"/>
                              </w:rPr>
                              <w:t> </w:t>
                            </w:r>
                            <w:r>
                              <w:rPr>
                                <w:color w:val="424242"/>
                                <w:sz w:val="18"/>
                              </w:rPr>
                              <w:t>lacking</w:t>
                            </w:r>
                            <w:r>
                              <w:rPr>
                                <w:color w:val="424242"/>
                                <w:spacing w:val="-4"/>
                                <w:sz w:val="18"/>
                              </w:rPr>
                              <w:t> </w:t>
                            </w:r>
                            <w:r>
                              <w:rPr>
                                <w:color w:val="424242"/>
                                <w:sz w:val="18"/>
                              </w:rPr>
                              <w:t>commitment</w:t>
                            </w:r>
                            <w:r>
                              <w:rPr>
                                <w:color w:val="424242"/>
                                <w:spacing w:val="-4"/>
                                <w:sz w:val="18"/>
                              </w:rPr>
                              <w:t> </w:t>
                            </w:r>
                            <w:r>
                              <w:rPr>
                                <w:color w:val="424242"/>
                                <w:sz w:val="18"/>
                              </w:rPr>
                              <w:t>to</w:t>
                            </w:r>
                            <w:r>
                              <w:rPr>
                                <w:color w:val="424242"/>
                                <w:spacing w:val="-4"/>
                                <w:sz w:val="18"/>
                              </w:rPr>
                              <w:t> </w:t>
                            </w:r>
                            <w:r>
                              <w:rPr>
                                <w:color w:val="424242"/>
                                <w:sz w:val="18"/>
                              </w:rPr>
                              <w:t>recovery, structural competency asks the counselor to reflect on factors that may have contributed</w:t>
                            </w:r>
                          </w:p>
                          <w:p>
                            <w:pPr>
                              <w:spacing w:line="264" w:lineRule="auto" w:before="0"/>
                              <w:ind w:left="179" w:right="447" w:firstLine="0"/>
                              <w:jc w:val="left"/>
                              <w:rPr>
                                <w:sz w:val="18"/>
                              </w:rPr>
                            </w:pPr>
                            <w:r>
                              <w:rPr>
                                <w:color w:val="424242"/>
                                <w:sz w:val="18"/>
                              </w:rPr>
                              <w:t>to</w:t>
                            </w:r>
                            <w:r>
                              <w:rPr>
                                <w:color w:val="424242"/>
                                <w:spacing w:val="-6"/>
                                <w:sz w:val="18"/>
                              </w:rPr>
                              <w:t> </w:t>
                            </w:r>
                            <w:r>
                              <w:rPr>
                                <w:color w:val="424242"/>
                                <w:sz w:val="18"/>
                              </w:rPr>
                              <w:t>the</w:t>
                            </w:r>
                            <w:r>
                              <w:rPr>
                                <w:color w:val="424242"/>
                                <w:spacing w:val="-6"/>
                                <w:sz w:val="18"/>
                              </w:rPr>
                              <w:t> </w:t>
                            </w:r>
                            <w:r>
                              <w:rPr>
                                <w:color w:val="424242"/>
                                <w:sz w:val="18"/>
                              </w:rPr>
                              <w:t>situation.</w:t>
                            </w:r>
                            <w:r>
                              <w:rPr>
                                <w:color w:val="424242"/>
                                <w:spacing w:val="-6"/>
                                <w:sz w:val="18"/>
                              </w:rPr>
                              <w:t> </w:t>
                            </w:r>
                            <w:r>
                              <w:rPr>
                                <w:color w:val="424242"/>
                                <w:sz w:val="18"/>
                              </w:rPr>
                              <w:t>Social</w:t>
                            </w:r>
                            <w:r>
                              <w:rPr>
                                <w:color w:val="424242"/>
                                <w:spacing w:val="-6"/>
                                <w:sz w:val="18"/>
                              </w:rPr>
                              <w:t> </w:t>
                            </w:r>
                            <w:r>
                              <w:rPr>
                                <w:color w:val="424242"/>
                                <w:sz w:val="18"/>
                              </w:rPr>
                              <w:t>determinants</w:t>
                            </w:r>
                            <w:r>
                              <w:rPr>
                                <w:color w:val="424242"/>
                                <w:spacing w:val="-6"/>
                                <w:sz w:val="18"/>
                              </w:rPr>
                              <w:t> </w:t>
                            </w:r>
                            <w:r>
                              <w:rPr>
                                <w:color w:val="424242"/>
                                <w:sz w:val="18"/>
                              </w:rPr>
                              <w:t>of</w:t>
                            </w:r>
                            <w:r>
                              <w:rPr>
                                <w:color w:val="424242"/>
                                <w:spacing w:val="-6"/>
                                <w:sz w:val="18"/>
                              </w:rPr>
                              <w:t> </w:t>
                            </w:r>
                            <w:r>
                              <w:rPr>
                                <w:color w:val="424242"/>
                                <w:sz w:val="18"/>
                              </w:rPr>
                              <w:t>health, such as availability of transportation, may be</w:t>
                            </w:r>
                            <w:r>
                              <w:rPr>
                                <w:color w:val="424242"/>
                                <w:spacing w:val="40"/>
                                <w:sz w:val="18"/>
                              </w:rPr>
                              <w:t> </w:t>
                            </w:r>
                            <w:r>
                              <w:rPr>
                                <w:color w:val="424242"/>
                                <w:sz w:val="18"/>
                              </w:rPr>
                              <w:t>a consideration. But so, too, may be a lack of case management, which may occur because</w:t>
                            </w:r>
                          </w:p>
                          <w:p>
                            <w:pPr>
                              <w:spacing w:line="264" w:lineRule="auto" w:before="0"/>
                              <w:ind w:left="179" w:right="174" w:firstLine="0"/>
                              <w:jc w:val="left"/>
                              <w:rPr>
                                <w:sz w:val="18"/>
                              </w:rPr>
                            </w:pPr>
                            <w:r>
                              <w:rPr>
                                <w:color w:val="424242"/>
                                <w:sz w:val="18"/>
                              </w:rPr>
                              <w:t>providers</w:t>
                            </w:r>
                            <w:r>
                              <w:rPr>
                                <w:color w:val="424242"/>
                                <w:spacing w:val="-7"/>
                                <w:sz w:val="18"/>
                              </w:rPr>
                              <w:t> </w:t>
                            </w:r>
                            <w:r>
                              <w:rPr>
                                <w:color w:val="424242"/>
                                <w:sz w:val="18"/>
                              </w:rPr>
                              <w:t>cannot</w:t>
                            </w:r>
                            <w:r>
                              <w:rPr>
                                <w:color w:val="424242"/>
                                <w:spacing w:val="-7"/>
                                <w:sz w:val="18"/>
                              </w:rPr>
                              <w:t> </w:t>
                            </w:r>
                            <w:r>
                              <w:rPr>
                                <w:color w:val="424242"/>
                                <w:sz w:val="18"/>
                              </w:rPr>
                              <w:t>be</w:t>
                            </w:r>
                            <w:r>
                              <w:rPr>
                                <w:color w:val="424242"/>
                                <w:spacing w:val="-7"/>
                                <w:sz w:val="18"/>
                              </w:rPr>
                              <w:t> </w:t>
                            </w:r>
                            <w:r>
                              <w:rPr>
                                <w:color w:val="424242"/>
                                <w:sz w:val="18"/>
                              </w:rPr>
                              <w:t>reimbursed</w:t>
                            </w:r>
                            <w:r>
                              <w:rPr>
                                <w:color w:val="424242"/>
                                <w:spacing w:val="-7"/>
                                <w:sz w:val="18"/>
                              </w:rPr>
                              <w:t> </w:t>
                            </w:r>
                            <w:r>
                              <w:rPr>
                                <w:color w:val="424242"/>
                                <w:sz w:val="18"/>
                              </w:rPr>
                              <w:t>by</w:t>
                            </w:r>
                            <w:r>
                              <w:rPr>
                                <w:color w:val="424242"/>
                                <w:spacing w:val="-7"/>
                                <w:sz w:val="18"/>
                              </w:rPr>
                              <w:t> </w:t>
                            </w:r>
                            <w:r>
                              <w:rPr>
                                <w:color w:val="424242"/>
                                <w:sz w:val="18"/>
                              </w:rPr>
                              <w:t>insurance</w:t>
                            </w:r>
                            <w:r>
                              <w:rPr>
                                <w:color w:val="424242"/>
                                <w:spacing w:val="-7"/>
                                <w:sz w:val="18"/>
                              </w:rPr>
                              <w:t> </w:t>
                            </w:r>
                            <w:r>
                              <w:rPr>
                                <w:color w:val="424242"/>
                                <w:sz w:val="18"/>
                              </w:rPr>
                              <w:t>for time spent on those activities.</w:t>
                            </w:r>
                          </w:p>
                          <w:p>
                            <w:pPr>
                              <w:spacing w:line="264" w:lineRule="auto" w:before="82"/>
                              <w:ind w:left="179" w:right="174" w:firstLine="0"/>
                              <w:jc w:val="left"/>
                              <w:rPr>
                                <w:sz w:val="18"/>
                              </w:rPr>
                            </w:pPr>
                            <w:r>
                              <w:rPr>
                                <w:color w:val="424242"/>
                                <w:sz w:val="18"/>
                              </w:rPr>
                              <w:t>More information about structural competency and</w:t>
                            </w:r>
                            <w:r>
                              <w:rPr>
                                <w:color w:val="424242"/>
                                <w:spacing w:val="-7"/>
                                <w:sz w:val="18"/>
                              </w:rPr>
                              <w:t> </w:t>
                            </w:r>
                            <w:r>
                              <w:rPr>
                                <w:color w:val="424242"/>
                                <w:sz w:val="18"/>
                              </w:rPr>
                              <w:t>structural</w:t>
                            </w:r>
                            <w:r>
                              <w:rPr>
                                <w:color w:val="424242"/>
                                <w:spacing w:val="-7"/>
                                <w:sz w:val="18"/>
                              </w:rPr>
                              <w:t> </w:t>
                            </w:r>
                            <w:r>
                              <w:rPr>
                                <w:color w:val="424242"/>
                                <w:sz w:val="18"/>
                              </w:rPr>
                              <w:t>competency</w:t>
                            </w:r>
                            <w:r>
                              <w:rPr>
                                <w:color w:val="424242"/>
                                <w:spacing w:val="-7"/>
                                <w:sz w:val="18"/>
                              </w:rPr>
                              <w:t> </w:t>
                            </w:r>
                            <w:r>
                              <w:rPr>
                                <w:color w:val="424242"/>
                                <w:sz w:val="18"/>
                              </w:rPr>
                              <w:t>training</w:t>
                            </w:r>
                            <w:r>
                              <w:rPr>
                                <w:color w:val="424242"/>
                                <w:spacing w:val="-7"/>
                                <w:sz w:val="18"/>
                              </w:rPr>
                              <w:t> </w:t>
                            </w:r>
                            <w:r>
                              <w:rPr>
                                <w:color w:val="424242"/>
                                <w:sz w:val="18"/>
                              </w:rPr>
                              <w:t>is</w:t>
                            </w:r>
                            <w:r>
                              <w:rPr>
                                <w:color w:val="424242"/>
                                <w:spacing w:val="-7"/>
                                <w:sz w:val="18"/>
                              </w:rPr>
                              <w:t> </w:t>
                            </w:r>
                            <w:r>
                              <w:rPr>
                                <w:color w:val="424242"/>
                                <w:sz w:val="18"/>
                              </w:rPr>
                              <w:t>available</w:t>
                            </w:r>
                            <w:r>
                              <w:rPr>
                                <w:color w:val="424242"/>
                                <w:spacing w:val="-7"/>
                                <w:sz w:val="18"/>
                              </w:rPr>
                              <w:t> </w:t>
                            </w:r>
                            <w:r>
                              <w:rPr>
                                <w:color w:val="424242"/>
                                <w:sz w:val="18"/>
                              </w:rPr>
                              <w:t>at </w:t>
                            </w:r>
                            <w:r>
                              <w:rPr>
                                <w:color w:val="5B5B5B"/>
                                <w:sz w:val="18"/>
                                <w:u w:val="single" w:color="5B5B5B"/>
                              </w:rPr>
                              <w:t>https://structuralcompetency.org/</w:t>
                            </w:r>
                            <w:r>
                              <w:rPr>
                                <w:color w:val="424242"/>
                                <w:sz w:val="18"/>
                              </w:rPr>
                              <w:t>;</w:t>
                            </w:r>
                            <w:r>
                              <w:rPr>
                                <w:color w:val="424242"/>
                                <w:spacing w:val="-16"/>
                                <w:sz w:val="18"/>
                              </w:rPr>
                              <w:t> </w:t>
                            </w:r>
                            <w:r>
                              <w:rPr>
                                <w:color w:val="424242"/>
                                <w:sz w:val="18"/>
                              </w:rPr>
                              <w:t>the</w:t>
                            </w:r>
                            <w:r>
                              <w:rPr>
                                <w:color w:val="424242"/>
                                <w:spacing w:val="-16"/>
                                <w:sz w:val="18"/>
                              </w:rPr>
                              <w:t> </w:t>
                            </w:r>
                            <w:r>
                              <w:rPr>
                                <w:color w:val="424242"/>
                                <w:sz w:val="18"/>
                              </w:rPr>
                              <w:t>Structural Competency Working Group website can be accessed at </w:t>
                            </w:r>
                            <w:r>
                              <w:rPr>
                                <w:color w:val="5B5B5B"/>
                                <w:sz w:val="18"/>
                                <w:u w:val="single" w:color="5B5B5B"/>
                              </w:rPr>
                              <w:t>https://</w:t>
                            </w:r>
                            <w:hyperlink r:id="rId50">
                              <w:r>
                                <w:rPr>
                                  <w:color w:val="5B5B5B"/>
                                  <w:sz w:val="18"/>
                                  <w:u w:val="single" w:color="5B5B5B"/>
                                </w:rPr>
                                <w:t>www.structcomp.org/</w:t>
                              </w:r>
                              <w:r>
                                <w:rPr>
                                  <w:color w:val="424242"/>
                                  <w:sz w:val="18"/>
                                </w:rPr>
                                <w:t>.</w:t>
                              </w:r>
                            </w:hyperlink>
                          </w:p>
                        </w:txbxContent>
                      </wps:txbx>
                      <wps:bodyPr wrap="square" lIns="0" tIns="0" rIns="0" bIns="0" rtlCol="0">
                        <a:noAutofit/>
                      </wps:bodyPr>
                    </wps:wsp>
                  </a:graphicData>
                </a:graphic>
              </wp:inline>
            </w:drawing>
          </mc:Choice>
          <mc:Fallback>
            <w:pict>
              <v:shape style="width:243pt;height:396.5pt;mso-position-horizontal-relative:char;mso-position-vertical-relative:line" type="#_x0000_t202" id="docshape217" filled="false" stroked="true" strokeweight=".5pt" strokecolor="#707070">
                <w10:anchorlock/>
                <v:textbox inset="0,0,0,0">
                  <w:txbxContent>
                    <w:p>
                      <w:pPr>
                        <w:spacing w:before="127"/>
                        <w:ind w:left="183" w:right="0" w:firstLine="0"/>
                        <w:jc w:val="left"/>
                        <w:rPr>
                          <w:b/>
                          <w:sz w:val="22"/>
                        </w:rPr>
                      </w:pPr>
                      <w:r>
                        <w:rPr>
                          <w:b/>
                          <w:color w:val="373737"/>
                          <w:spacing w:val="11"/>
                          <w:sz w:val="22"/>
                        </w:rPr>
                        <w:t>STRUCTURAL</w:t>
                      </w:r>
                      <w:r>
                        <w:rPr>
                          <w:b/>
                          <w:color w:val="373737"/>
                          <w:spacing w:val="25"/>
                          <w:sz w:val="22"/>
                        </w:rPr>
                        <w:t> </w:t>
                      </w:r>
                      <w:r>
                        <w:rPr>
                          <w:b/>
                          <w:color w:val="373737"/>
                          <w:spacing w:val="9"/>
                          <w:sz w:val="22"/>
                        </w:rPr>
                        <w:t>COMPETENCY</w:t>
                      </w:r>
                    </w:p>
                    <w:p>
                      <w:pPr>
                        <w:spacing w:line="264" w:lineRule="auto" w:before="157"/>
                        <w:ind w:left="180" w:right="893" w:firstLine="0"/>
                        <w:jc w:val="left"/>
                        <w:rPr>
                          <w:sz w:val="18"/>
                        </w:rPr>
                      </w:pPr>
                      <w:r>
                        <w:rPr>
                          <w:color w:val="424242"/>
                          <w:sz w:val="18"/>
                        </w:rPr>
                        <w:t>Structural competency is the ability to see and address clients’ symptoms, attitudes,</w:t>
                      </w:r>
                      <w:r>
                        <w:rPr>
                          <w:color w:val="424242"/>
                          <w:spacing w:val="-8"/>
                          <w:sz w:val="18"/>
                        </w:rPr>
                        <w:t> </w:t>
                      </w:r>
                      <w:r>
                        <w:rPr>
                          <w:color w:val="424242"/>
                          <w:sz w:val="18"/>
                        </w:rPr>
                        <w:t>and</w:t>
                      </w:r>
                      <w:r>
                        <w:rPr>
                          <w:color w:val="424242"/>
                          <w:spacing w:val="-8"/>
                          <w:sz w:val="18"/>
                        </w:rPr>
                        <w:t> </w:t>
                      </w:r>
                      <w:r>
                        <w:rPr>
                          <w:color w:val="424242"/>
                          <w:sz w:val="18"/>
                        </w:rPr>
                        <w:t>conditions—not</w:t>
                      </w:r>
                      <w:r>
                        <w:rPr>
                          <w:color w:val="424242"/>
                          <w:spacing w:val="-8"/>
                          <w:sz w:val="18"/>
                        </w:rPr>
                        <w:t> </w:t>
                      </w:r>
                      <w:r>
                        <w:rPr>
                          <w:color w:val="424242"/>
                          <w:sz w:val="18"/>
                        </w:rPr>
                        <w:t>only</w:t>
                      </w:r>
                      <w:r>
                        <w:rPr>
                          <w:color w:val="424242"/>
                          <w:spacing w:val="-8"/>
                          <w:sz w:val="18"/>
                        </w:rPr>
                        <w:t> </w:t>
                      </w:r>
                      <w:r>
                        <w:rPr>
                          <w:color w:val="424242"/>
                          <w:sz w:val="18"/>
                        </w:rPr>
                        <w:t>as</w:t>
                      </w:r>
                      <w:r>
                        <w:rPr>
                          <w:color w:val="424242"/>
                          <w:spacing w:val="-8"/>
                          <w:sz w:val="18"/>
                        </w:rPr>
                        <w:t> </w:t>
                      </w:r>
                      <w:r>
                        <w:rPr>
                          <w:color w:val="424242"/>
                          <w:sz w:val="18"/>
                        </w:rPr>
                        <w:t>the product of social determinants, but also of the policies, governance, and systems</w:t>
                      </w:r>
                    </w:p>
                    <w:p>
                      <w:pPr>
                        <w:spacing w:line="264" w:lineRule="auto" w:before="0"/>
                        <w:ind w:left="179" w:right="286" w:firstLine="0"/>
                        <w:jc w:val="left"/>
                        <w:rPr>
                          <w:sz w:val="18"/>
                        </w:rPr>
                      </w:pPr>
                      <w:r>
                        <w:rPr>
                          <w:color w:val="424242"/>
                          <w:sz w:val="18"/>
                        </w:rPr>
                        <w:t>(collectively, “structure”) that create those determinants.</w:t>
                      </w:r>
                      <w:r>
                        <w:rPr>
                          <w:color w:val="424242"/>
                          <w:position w:val="6"/>
                          <w:sz w:val="10"/>
                        </w:rPr>
                        <w:t>452,453,454</w:t>
                      </w:r>
                      <w:r>
                        <w:rPr>
                          <w:color w:val="424242"/>
                          <w:spacing w:val="40"/>
                          <w:position w:val="6"/>
                          <w:sz w:val="10"/>
                        </w:rPr>
                        <w:t> </w:t>
                      </w:r>
                      <w:r>
                        <w:rPr>
                          <w:color w:val="424242"/>
                          <w:sz w:val="18"/>
                        </w:rPr>
                        <w:t>It also teaches providers to reframe their perceptions of clients who are receiving</w:t>
                      </w:r>
                      <w:r>
                        <w:rPr>
                          <w:color w:val="424242"/>
                          <w:spacing w:val="-5"/>
                          <w:sz w:val="18"/>
                        </w:rPr>
                        <w:t> </w:t>
                      </w:r>
                      <w:r>
                        <w:rPr>
                          <w:color w:val="424242"/>
                          <w:sz w:val="18"/>
                        </w:rPr>
                        <w:t>treatment</w:t>
                      </w:r>
                      <w:r>
                        <w:rPr>
                          <w:color w:val="424242"/>
                          <w:spacing w:val="-5"/>
                          <w:sz w:val="18"/>
                        </w:rPr>
                        <w:t> </w:t>
                      </w:r>
                      <w:r>
                        <w:rPr>
                          <w:color w:val="424242"/>
                          <w:sz w:val="18"/>
                        </w:rPr>
                        <w:t>and</w:t>
                      </w:r>
                      <w:r>
                        <w:rPr>
                          <w:color w:val="424242"/>
                          <w:spacing w:val="-5"/>
                          <w:sz w:val="18"/>
                        </w:rPr>
                        <w:t> </w:t>
                      </w:r>
                      <w:r>
                        <w:rPr>
                          <w:color w:val="424242"/>
                          <w:sz w:val="18"/>
                        </w:rPr>
                        <w:t>to</w:t>
                      </w:r>
                      <w:r>
                        <w:rPr>
                          <w:color w:val="424242"/>
                          <w:spacing w:val="-5"/>
                          <w:sz w:val="18"/>
                        </w:rPr>
                        <w:t> </w:t>
                      </w:r>
                      <w:r>
                        <w:rPr>
                          <w:color w:val="424242"/>
                          <w:sz w:val="18"/>
                        </w:rPr>
                        <w:t>see</w:t>
                      </w:r>
                      <w:r>
                        <w:rPr>
                          <w:color w:val="424242"/>
                          <w:spacing w:val="-5"/>
                          <w:sz w:val="18"/>
                        </w:rPr>
                        <w:t> </w:t>
                      </w:r>
                      <w:r>
                        <w:rPr>
                          <w:color w:val="424242"/>
                          <w:sz w:val="18"/>
                        </w:rPr>
                        <w:t>those</w:t>
                      </w:r>
                      <w:r>
                        <w:rPr>
                          <w:color w:val="424242"/>
                          <w:spacing w:val="-5"/>
                          <w:sz w:val="18"/>
                        </w:rPr>
                        <w:t> </w:t>
                      </w:r>
                      <w:r>
                        <w:rPr>
                          <w:color w:val="424242"/>
                          <w:sz w:val="18"/>
                        </w:rPr>
                        <w:t>individuals from a more holistic perspective.</w:t>
                      </w:r>
                      <w:r>
                        <w:rPr>
                          <w:color w:val="424242"/>
                          <w:position w:val="6"/>
                          <w:sz w:val="10"/>
                        </w:rPr>
                        <w:t>455</w:t>
                      </w:r>
                      <w:r>
                        <w:rPr>
                          <w:color w:val="424242"/>
                          <w:spacing w:val="40"/>
                          <w:position w:val="6"/>
                          <w:sz w:val="10"/>
                        </w:rPr>
                        <w:t> </w:t>
                      </w:r>
                      <w:r>
                        <w:rPr>
                          <w:color w:val="424242"/>
                          <w:sz w:val="18"/>
                        </w:rPr>
                        <w:t>Structural competency</w:t>
                      </w:r>
                      <w:r>
                        <w:rPr>
                          <w:color w:val="424242"/>
                          <w:spacing w:val="-7"/>
                          <w:sz w:val="18"/>
                        </w:rPr>
                        <w:t> </w:t>
                      </w:r>
                      <w:r>
                        <w:rPr>
                          <w:color w:val="424242"/>
                          <w:sz w:val="18"/>
                        </w:rPr>
                        <w:t>was</w:t>
                      </w:r>
                      <w:r>
                        <w:rPr>
                          <w:color w:val="424242"/>
                          <w:spacing w:val="-7"/>
                          <w:sz w:val="18"/>
                        </w:rPr>
                        <w:t> </w:t>
                      </w:r>
                      <w:r>
                        <w:rPr>
                          <w:color w:val="424242"/>
                          <w:sz w:val="18"/>
                        </w:rPr>
                        <w:t>developed</w:t>
                      </w:r>
                      <w:r>
                        <w:rPr>
                          <w:color w:val="424242"/>
                          <w:spacing w:val="-7"/>
                          <w:sz w:val="18"/>
                        </w:rPr>
                        <w:t> </w:t>
                      </w:r>
                      <w:r>
                        <w:rPr>
                          <w:color w:val="424242"/>
                          <w:sz w:val="18"/>
                        </w:rPr>
                        <w:t>for</w:t>
                      </w:r>
                      <w:r>
                        <w:rPr>
                          <w:color w:val="424242"/>
                          <w:spacing w:val="-7"/>
                          <w:sz w:val="18"/>
                        </w:rPr>
                        <w:t> </w:t>
                      </w:r>
                      <w:r>
                        <w:rPr>
                          <w:color w:val="424242"/>
                          <w:sz w:val="18"/>
                        </w:rPr>
                        <w:t>use</w:t>
                      </w:r>
                      <w:r>
                        <w:rPr>
                          <w:color w:val="424242"/>
                          <w:spacing w:val="-7"/>
                          <w:sz w:val="18"/>
                        </w:rPr>
                        <w:t> </w:t>
                      </w:r>
                      <w:r>
                        <w:rPr>
                          <w:color w:val="424242"/>
                          <w:sz w:val="18"/>
                        </w:rPr>
                        <w:t>with</w:t>
                      </w:r>
                      <w:r>
                        <w:rPr>
                          <w:color w:val="424242"/>
                          <w:spacing w:val="-7"/>
                          <w:sz w:val="18"/>
                        </w:rPr>
                        <w:t> </w:t>
                      </w:r>
                      <w:r>
                        <w:rPr>
                          <w:color w:val="424242"/>
                          <w:sz w:val="18"/>
                        </w:rPr>
                        <w:t>medical students but can also be applied to SUD treatment and recovery.</w:t>
                      </w:r>
                    </w:p>
                    <w:p>
                      <w:pPr>
                        <w:spacing w:line="264" w:lineRule="auto" w:before="81"/>
                        <w:ind w:left="179" w:right="174" w:firstLine="0"/>
                        <w:jc w:val="left"/>
                        <w:rPr>
                          <w:sz w:val="18"/>
                        </w:rPr>
                      </w:pPr>
                      <w:r>
                        <w:rPr>
                          <w:color w:val="424242"/>
                          <w:sz w:val="18"/>
                        </w:rPr>
                        <w:t>For</w:t>
                      </w:r>
                      <w:r>
                        <w:rPr>
                          <w:color w:val="424242"/>
                          <w:spacing w:val="-6"/>
                          <w:sz w:val="18"/>
                        </w:rPr>
                        <w:t> </w:t>
                      </w:r>
                      <w:r>
                        <w:rPr>
                          <w:color w:val="424242"/>
                          <w:sz w:val="18"/>
                        </w:rPr>
                        <w:t>example,</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may</w:t>
                      </w:r>
                      <w:r>
                        <w:rPr>
                          <w:color w:val="424242"/>
                          <w:spacing w:val="-6"/>
                          <w:sz w:val="18"/>
                        </w:rPr>
                        <w:t> </w:t>
                      </w:r>
                      <w:r>
                        <w:rPr>
                          <w:color w:val="424242"/>
                          <w:sz w:val="18"/>
                        </w:rPr>
                        <w:t>fail</w:t>
                      </w:r>
                      <w:r>
                        <w:rPr>
                          <w:color w:val="424242"/>
                          <w:spacing w:val="-6"/>
                          <w:sz w:val="18"/>
                        </w:rPr>
                        <w:t> </w:t>
                      </w:r>
                      <w:r>
                        <w:rPr>
                          <w:color w:val="424242"/>
                          <w:sz w:val="18"/>
                        </w:rPr>
                        <w:t>to</w:t>
                      </w:r>
                      <w:r>
                        <w:rPr>
                          <w:color w:val="424242"/>
                          <w:spacing w:val="-6"/>
                          <w:sz w:val="18"/>
                        </w:rPr>
                        <w:t> </w:t>
                      </w:r>
                      <w:r>
                        <w:rPr>
                          <w:color w:val="424242"/>
                          <w:sz w:val="18"/>
                        </w:rPr>
                        <w:t>receive</w:t>
                      </w:r>
                      <w:r>
                        <w:rPr>
                          <w:color w:val="424242"/>
                          <w:spacing w:val="-6"/>
                          <w:sz w:val="18"/>
                        </w:rPr>
                        <w:t> </w:t>
                      </w:r>
                      <w:r>
                        <w:rPr>
                          <w:color w:val="424242"/>
                          <w:sz w:val="18"/>
                        </w:rPr>
                        <w:t>needed services. Rather than judge the individual to be unreliable</w:t>
                      </w:r>
                      <w:r>
                        <w:rPr>
                          <w:color w:val="424242"/>
                          <w:spacing w:val="-4"/>
                          <w:sz w:val="18"/>
                        </w:rPr>
                        <w:t> </w:t>
                      </w:r>
                      <w:r>
                        <w:rPr>
                          <w:color w:val="424242"/>
                          <w:sz w:val="18"/>
                        </w:rPr>
                        <w:t>and</w:t>
                      </w:r>
                      <w:r>
                        <w:rPr>
                          <w:color w:val="424242"/>
                          <w:spacing w:val="-4"/>
                          <w:sz w:val="18"/>
                        </w:rPr>
                        <w:t> </w:t>
                      </w:r>
                      <w:r>
                        <w:rPr>
                          <w:color w:val="424242"/>
                          <w:sz w:val="18"/>
                        </w:rPr>
                        <w:t>lacking</w:t>
                      </w:r>
                      <w:r>
                        <w:rPr>
                          <w:color w:val="424242"/>
                          <w:spacing w:val="-4"/>
                          <w:sz w:val="18"/>
                        </w:rPr>
                        <w:t> </w:t>
                      </w:r>
                      <w:r>
                        <w:rPr>
                          <w:color w:val="424242"/>
                          <w:sz w:val="18"/>
                        </w:rPr>
                        <w:t>commitment</w:t>
                      </w:r>
                      <w:r>
                        <w:rPr>
                          <w:color w:val="424242"/>
                          <w:spacing w:val="-4"/>
                          <w:sz w:val="18"/>
                        </w:rPr>
                        <w:t> </w:t>
                      </w:r>
                      <w:r>
                        <w:rPr>
                          <w:color w:val="424242"/>
                          <w:sz w:val="18"/>
                        </w:rPr>
                        <w:t>to</w:t>
                      </w:r>
                      <w:r>
                        <w:rPr>
                          <w:color w:val="424242"/>
                          <w:spacing w:val="-4"/>
                          <w:sz w:val="18"/>
                        </w:rPr>
                        <w:t> </w:t>
                      </w:r>
                      <w:r>
                        <w:rPr>
                          <w:color w:val="424242"/>
                          <w:sz w:val="18"/>
                        </w:rPr>
                        <w:t>recovery, structural competency asks the counselor to reflect on factors that may have contributed</w:t>
                      </w:r>
                    </w:p>
                    <w:p>
                      <w:pPr>
                        <w:spacing w:line="264" w:lineRule="auto" w:before="0"/>
                        <w:ind w:left="179" w:right="447" w:firstLine="0"/>
                        <w:jc w:val="left"/>
                        <w:rPr>
                          <w:sz w:val="18"/>
                        </w:rPr>
                      </w:pPr>
                      <w:r>
                        <w:rPr>
                          <w:color w:val="424242"/>
                          <w:sz w:val="18"/>
                        </w:rPr>
                        <w:t>to</w:t>
                      </w:r>
                      <w:r>
                        <w:rPr>
                          <w:color w:val="424242"/>
                          <w:spacing w:val="-6"/>
                          <w:sz w:val="18"/>
                        </w:rPr>
                        <w:t> </w:t>
                      </w:r>
                      <w:r>
                        <w:rPr>
                          <w:color w:val="424242"/>
                          <w:sz w:val="18"/>
                        </w:rPr>
                        <w:t>the</w:t>
                      </w:r>
                      <w:r>
                        <w:rPr>
                          <w:color w:val="424242"/>
                          <w:spacing w:val="-6"/>
                          <w:sz w:val="18"/>
                        </w:rPr>
                        <w:t> </w:t>
                      </w:r>
                      <w:r>
                        <w:rPr>
                          <w:color w:val="424242"/>
                          <w:sz w:val="18"/>
                        </w:rPr>
                        <w:t>situation.</w:t>
                      </w:r>
                      <w:r>
                        <w:rPr>
                          <w:color w:val="424242"/>
                          <w:spacing w:val="-6"/>
                          <w:sz w:val="18"/>
                        </w:rPr>
                        <w:t> </w:t>
                      </w:r>
                      <w:r>
                        <w:rPr>
                          <w:color w:val="424242"/>
                          <w:sz w:val="18"/>
                        </w:rPr>
                        <w:t>Social</w:t>
                      </w:r>
                      <w:r>
                        <w:rPr>
                          <w:color w:val="424242"/>
                          <w:spacing w:val="-6"/>
                          <w:sz w:val="18"/>
                        </w:rPr>
                        <w:t> </w:t>
                      </w:r>
                      <w:r>
                        <w:rPr>
                          <w:color w:val="424242"/>
                          <w:sz w:val="18"/>
                        </w:rPr>
                        <w:t>determinants</w:t>
                      </w:r>
                      <w:r>
                        <w:rPr>
                          <w:color w:val="424242"/>
                          <w:spacing w:val="-6"/>
                          <w:sz w:val="18"/>
                        </w:rPr>
                        <w:t> </w:t>
                      </w:r>
                      <w:r>
                        <w:rPr>
                          <w:color w:val="424242"/>
                          <w:sz w:val="18"/>
                        </w:rPr>
                        <w:t>of</w:t>
                      </w:r>
                      <w:r>
                        <w:rPr>
                          <w:color w:val="424242"/>
                          <w:spacing w:val="-6"/>
                          <w:sz w:val="18"/>
                        </w:rPr>
                        <w:t> </w:t>
                      </w:r>
                      <w:r>
                        <w:rPr>
                          <w:color w:val="424242"/>
                          <w:sz w:val="18"/>
                        </w:rPr>
                        <w:t>health, such as availability of transportation, may be</w:t>
                      </w:r>
                      <w:r>
                        <w:rPr>
                          <w:color w:val="424242"/>
                          <w:spacing w:val="40"/>
                          <w:sz w:val="18"/>
                        </w:rPr>
                        <w:t> </w:t>
                      </w:r>
                      <w:r>
                        <w:rPr>
                          <w:color w:val="424242"/>
                          <w:sz w:val="18"/>
                        </w:rPr>
                        <w:t>a consideration. But so, too, may be a lack of case management, which may occur because</w:t>
                      </w:r>
                    </w:p>
                    <w:p>
                      <w:pPr>
                        <w:spacing w:line="264" w:lineRule="auto" w:before="0"/>
                        <w:ind w:left="179" w:right="174" w:firstLine="0"/>
                        <w:jc w:val="left"/>
                        <w:rPr>
                          <w:sz w:val="18"/>
                        </w:rPr>
                      </w:pPr>
                      <w:r>
                        <w:rPr>
                          <w:color w:val="424242"/>
                          <w:sz w:val="18"/>
                        </w:rPr>
                        <w:t>providers</w:t>
                      </w:r>
                      <w:r>
                        <w:rPr>
                          <w:color w:val="424242"/>
                          <w:spacing w:val="-7"/>
                          <w:sz w:val="18"/>
                        </w:rPr>
                        <w:t> </w:t>
                      </w:r>
                      <w:r>
                        <w:rPr>
                          <w:color w:val="424242"/>
                          <w:sz w:val="18"/>
                        </w:rPr>
                        <w:t>cannot</w:t>
                      </w:r>
                      <w:r>
                        <w:rPr>
                          <w:color w:val="424242"/>
                          <w:spacing w:val="-7"/>
                          <w:sz w:val="18"/>
                        </w:rPr>
                        <w:t> </w:t>
                      </w:r>
                      <w:r>
                        <w:rPr>
                          <w:color w:val="424242"/>
                          <w:sz w:val="18"/>
                        </w:rPr>
                        <w:t>be</w:t>
                      </w:r>
                      <w:r>
                        <w:rPr>
                          <w:color w:val="424242"/>
                          <w:spacing w:val="-7"/>
                          <w:sz w:val="18"/>
                        </w:rPr>
                        <w:t> </w:t>
                      </w:r>
                      <w:r>
                        <w:rPr>
                          <w:color w:val="424242"/>
                          <w:sz w:val="18"/>
                        </w:rPr>
                        <w:t>reimbursed</w:t>
                      </w:r>
                      <w:r>
                        <w:rPr>
                          <w:color w:val="424242"/>
                          <w:spacing w:val="-7"/>
                          <w:sz w:val="18"/>
                        </w:rPr>
                        <w:t> </w:t>
                      </w:r>
                      <w:r>
                        <w:rPr>
                          <w:color w:val="424242"/>
                          <w:sz w:val="18"/>
                        </w:rPr>
                        <w:t>by</w:t>
                      </w:r>
                      <w:r>
                        <w:rPr>
                          <w:color w:val="424242"/>
                          <w:spacing w:val="-7"/>
                          <w:sz w:val="18"/>
                        </w:rPr>
                        <w:t> </w:t>
                      </w:r>
                      <w:r>
                        <w:rPr>
                          <w:color w:val="424242"/>
                          <w:sz w:val="18"/>
                        </w:rPr>
                        <w:t>insurance</w:t>
                      </w:r>
                      <w:r>
                        <w:rPr>
                          <w:color w:val="424242"/>
                          <w:spacing w:val="-7"/>
                          <w:sz w:val="18"/>
                        </w:rPr>
                        <w:t> </w:t>
                      </w:r>
                      <w:r>
                        <w:rPr>
                          <w:color w:val="424242"/>
                          <w:sz w:val="18"/>
                        </w:rPr>
                        <w:t>for time spent on those activities.</w:t>
                      </w:r>
                    </w:p>
                    <w:p>
                      <w:pPr>
                        <w:spacing w:line="264" w:lineRule="auto" w:before="82"/>
                        <w:ind w:left="179" w:right="174" w:firstLine="0"/>
                        <w:jc w:val="left"/>
                        <w:rPr>
                          <w:sz w:val="18"/>
                        </w:rPr>
                      </w:pPr>
                      <w:r>
                        <w:rPr>
                          <w:color w:val="424242"/>
                          <w:sz w:val="18"/>
                        </w:rPr>
                        <w:t>More information about structural competency and</w:t>
                      </w:r>
                      <w:r>
                        <w:rPr>
                          <w:color w:val="424242"/>
                          <w:spacing w:val="-7"/>
                          <w:sz w:val="18"/>
                        </w:rPr>
                        <w:t> </w:t>
                      </w:r>
                      <w:r>
                        <w:rPr>
                          <w:color w:val="424242"/>
                          <w:sz w:val="18"/>
                        </w:rPr>
                        <w:t>structural</w:t>
                      </w:r>
                      <w:r>
                        <w:rPr>
                          <w:color w:val="424242"/>
                          <w:spacing w:val="-7"/>
                          <w:sz w:val="18"/>
                        </w:rPr>
                        <w:t> </w:t>
                      </w:r>
                      <w:r>
                        <w:rPr>
                          <w:color w:val="424242"/>
                          <w:sz w:val="18"/>
                        </w:rPr>
                        <w:t>competency</w:t>
                      </w:r>
                      <w:r>
                        <w:rPr>
                          <w:color w:val="424242"/>
                          <w:spacing w:val="-7"/>
                          <w:sz w:val="18"/>
                        </w:rPr>
                        <w:t> </w:t>
                      </w:r>
                      <w:r>
                        <w:rPr>
                          <w:color w:val="424242"/>
                          <w:sz w:val="18"/>
                        </w:rPr>
                        <w:t>training</w:t>
                      </w:r>
                      <w:r>
                        <w:rPr>
                          <w:color w:val="424242"/>
                          <w:spacing w:val="-7"/>
                          <w:sz w:val="18"/>
                        </w:rPr>
                        <w:t> </w:t>
                      </w:r>
                      <w:r>
                        <w:rPr>
                          <w:color w:val="424242"/>
                          <w:sz w:val="18"/>
                        </w:rPr>
                        <w:t>is</w:t>
                      </w:r>
                      <w:r>
                        <w:rPr>
                          <w:color w:val="424242"/>
                          <w:spacing w:val="-7"/>
                          <w:sz w:val="18"/>
                        </w:rPr>
                        <w:t> </w:t>
                      </w:r>
                      <w:r>
                        <w:rPr>
                          <w:color w:val="424242"/>
                          <w:sz w:val="18"/>
                        </w:rPr>
                        <w:t>available</w:t>
                      </w:r>
                      <w:r>
                        <w:rPr>
                          <w:color w:val="424242"/>
                          <w:spacing w:val="-7"/>
                          <w:sz w:val="18"/>
                        </w:rPr>
                        <w:t> </w:t>
                      </w:r>
                      <w:r>
                        <w:rPr>
                          <w:color w:val="424242"/>
                          <w:sz w:val="18"/>
                        </w:rPr>
                        <w:t>at </w:t>
                      </w:r>
                      <w:r>
                        <w:rPr>
                          <w:color w:val="5B5B5B"/>
                          <w:sz w:val="18"/>
                          <w:u w:val="single" w:color="5B5B5B"/>
                        </w:rPr>
                        <w:t>https://structuralcompetency.org/</w:t>
                      </w:r>
                      <w:r>
                        <w:rPr>
                          <w:color w:val="424242"/>
                          <w:sz w:val="18"/>
                        </w:rPr>
                        <w:t>;</w:t>
                      </w:r>
                      <w:r>
                        <w:rPr>
                          <w:color w:val="424242"/>
                          <w:spacing w:val="-16"/>
                          <w:sz w:val="18"/>
                        </w:rPr>
                        <w:t> </w:t>
                      </w:r>
                      <w:r>
                        <w:rPr>
                          <w:color w:val="424242"/>
                          <w:sz w:val="18"/>
                        </w:rPr>
                        <w:t>the</w:t>
                      </w:r>
                      <w:r>
                        <w:rPr>
                          <w:color w:val="424242"/>
                          <w:spacing w:val="-16"/>
                          <w:sz w:val="18"/>
                        </w:rPr>
                        <w:t> </w:t>
                      </w:r>
                      <w:r>
                        <w:rPr>
                          <w:color w:val="424242"/>
                          <w:sz w:val="18"/>
                        </w:rPr>
                        <w:t>Structural Competency Working Group website can be accessed at </w:t>
                      </w:r>
                      <w:r>
                        <w:rPr>
                          <w:color w:val="5B5B5B"/>
                          <w:sz w:val="18"/>
                          <w:u w:val="single" w:color="5B5B5B"/>
                        </w:rPr>
                        <w:t>https://</w:t>
                      </w:r>
                      <w:hyperlink r:id="rId50">
                        <w:r>
                          <w:rPr>
                            <w:color w:val="5B5B5B"/>
                            <w:sz w:val="18"/>
                            <w:u w:val="single" w:color="5B5B5B"/>
                          </w:rPr>
                          <w:t>www.structcomp.org/</w:t>
                        </w:r>
                        <w:r>
                          <w:rPr>
                            <w:color w:val="424242"/>
                            <w:sz w:val="18"/>
                          </w:rPr>
                          <w:t>.</w:t>
                        </w:r>
                      </w:hyperlink>
                    </w:p>
                  </w:txbxContent>
                </v:textbox>
                <v:stroke dashstyle="solid"/>
              </v:shape>
            </w:pict>
          </mc:Fallback>
        </mc:AlternateContent>
      </w:r>
      <w:r>
        <w:rPr>
          <w:position w:val="16"/>
          <w:sz w:val="20"/>
        </w:rPr>
      </w:r>
      <w:r>
        <w:rPr>
          <w:position w:val="16"/>
          <w:sz w:val="20"/>
        </w:rPr>
        <w:tab/>
      </w:r>
      <w:r>
        <w:rPr>
          <w:sz w:val="20"/>
        </w:rPr>
        <mc:AlternateContent>
          <mc:Choice Requires="wps">
            <w:drawing>
              <wp:inline distT="0" distB="0" distL="0" distR="0">
                <wp:extent cx="3092450" cy="5144135"/>
                <wp:effectExtent l="0" t="0" r="0" b="8889"/>
                <wp:docPr id="238" name="Group 238"/>
                <wp:cNvGraphicFramePr>
                  <a:graphicFrameLocks/>
                </wp:cNvGraphicFramePr>
                <a:graphic>
                  <a:graphicData uri="http://schemas.microsoft.com/office/word/2010/wordprocessingGroup">
                    <wpg:wgp>
                      <wpg:cNvPr id="238" name="Group 238"/>
                      <wpg:cNvGrpSpPr/>
                      <wpg:grpSpPr>
                        <a:xfrm>
                          <a:off x="0" y="0"/>
                          <a:ext cx="3092450" cy="5144135"/>
                          <a:chExt cx="3092450" cy="5144135"/>
                        </a:xfrm>
                      </wpg:grpSpPr>
                      <wps:wsp>
                        <wps:cNvPr id="239" name="Textbox 239"/>
                        <wps:cNvSpPr txBox="1"/>
                        <wps:spPr>
                          <a:xfrm>
                            <a:off x="6350" y="6350"/>
                            <a:ext cx="3079750" cy="489584"/>
                          </a:xfrm>
                          <a:prstGeom prst="rect">
                            <a:avLst/>
                          </a:prstGeom>
                          <a:solidFill>
                            <a:srgbClr val="6F6F6F"/>
                          </a:solidFill>
                        </wps:spPr>
                        <wps:txbx>
                          <w:txbxContent>
                            <w:p>
                              <w:pPr>
                                <w:spacing w:line="247" w:lineRule="auto" w:before="62"/>
                                <w:ind w:left="179" w:right="174" w:firstLine="0"/>
                                <w:jc w:val="left"/>
                                <w:rPr>
                                  <w:b/>
                                  <w:color w:val="000000"/>
                                  <w:sz w:val="24"/>
                                </w:rPr>
                              </w:pPr>
                              <w:r>
                                <w:rPr>
                                  <w:b/>
                                  <w:color w:val="FFFFFF"/>
                                  <w:sz w:val="24"/>
                                </w:rPr>
                                <w:t>RESOURCE ALERT: TOOLS FOR ASSESSING SDOH</w:t>
                              </w:r>
                            </w:p>
                          </w:txbxContent>
                        </wps:txbx>
                        <wps:bodyPr wrap="square" lIns="0" tIns="0" rIns="0" bIns="0" rtlCol="0">
                          <a:noAutofit/>
                        </wps:bodyPr>
                      </wps:wsp>
                      <wps:wsp>
                        <wps:cNvPr id="240" name="Graphic 240"/>
                        <wps:cNvSpPr/>
                        <wps:spPr>
                          <a:xfrm>
                            <a:off x="3175" y="3175"/>
                            <a:ext cx="3086100" cy="5137785"/>
                          </a:xfrm>
                          <a:custGeom>
                            <a:avLst/>
                            <a:gdLst/>
                            <a:ahLst/>
                            <a:cxnLst/>
                            <a:rect l="l" t="t" r="r" b="b"/>
                            <a:pathLst>
                              <a:path w="3086100" h="5137785">
                                <a:moveTo>
                                  <a:pt x="0" y="5137162"/>
                                </a:moveTo>
                                <a:lnTo>
                                  <a:pt x="3086100" y="5137162"/>
                                </a:lnTo>
                                <a:lnTo>
                                  <a:pt x="3086100" y="0"/>
                                </a:lnTo>
                                <a:lnTo>
                                  <a:pt x="0" y="0"/>
                                </a:lnTo>
                                <a:lnTo>
                                  <a:pt x="0" y="5137162"/>
                                </a:lnTo>
                                <a:close/>
                              </a:path>
                            </a:pathLst>
                          </a:custGeom>
                          <a:ln w="6350">
                            <a:solidFill>
                              <a:srgbClr val="707070"/>
                            </a:solidFill>
                            <a:prstDash val="solid"/>
                          </a:ln>
                        </wps:spPr>
                        <wps:bodyPr wrap="square" lIns="0" tIns="0" rIns="0" bIns="0" rtlCol="0">
                          <a:prstTxWarp prst="textNoShape">
                            <a:avLst/>
                          </a:prstTxWarp>
                          <a:noAutofit/>
                        </wps:bodyPr>
                      </wps:wsp>
                      <wps:wsp>
                        <wps:cNvPr id="241" name="Textbox 241"/>
                        <wps:cNvSpPr txBox="1"/>
                        <wps:spPr>
                          <a:xfrm>
                            <a:off x="6350" y="495731"/>
                            <a:ext cx="3079750" cy="4641850"/>
                          </a:xfrm>
                          <a:prstGeom prst="rect">
                            <a:avLst/>
                          </a:prstGeom>
                        </wps:spPr>
                        <wps:txbx>
                          <w:txbxContent>
                            <w:p>
                              <w:pPr>
                                <w:spacing w:before="42"/>
                                <w:ind w:left="179" w:right="0" w:firstLine="0"/>
                                <w:jc w:val="left"/>
                                <w:rPr>
                                  <w:sz w:val="18"/>
                                </w:rPr>
                              </w:pPr>
                              <w:r>
                                <w:rPr>
                                  <w:color w:val="424242"/>
                                  <w:sz w:val="18"/>
                                </w:rPr>
                                <w:t>Tools</w:t>
                              </w:r>
                              <w:r>
                                <w:rPr>
                                  <w:color w:val="424242"/>
                                  <w:spacing w:val="-4"/>
                                  <w:sz w:val="18"/>
                                </w:rPr>
                                <w:t> </w:t>
                              </w:r>
                              <w:r>
                                <w:rPr>
                                  <w:color w:val="424242"/>
                                  <w:sz w:val="18"/>
                                </w:rPr>
                                <w:t>to</w:t>
                              </w:r>
                              <w:r>
                                <w:rPr>
                                  <w:color w:val="424242"/>
                                  <w:spacing w:val="-4"/>
                                  <w:sz w:val="18"/>
                                </w:rPr>
                                <w:t> </w:t>
                              </w:r>
                              <w:r>
                                <w:rPr>
                                  <w:color w:val="424242"/>
                                  <w:sz w:val="18"/>
                                </w:rPr>
                                <w:t>assess</w:t>
                              </w:r>
                              <w:r>
                                <w:rPr>
                                  <w:color w:val="424242"/>
                                  <w:spacing w:val="-3"/>
                                  <w:sz w:val="18"/>
                                </w:rPr>
                                <w:t> </w:t>
                              </w:r>
                              <w:r>
                                <w:rPr>
                                  <w:color w:val="424242"/>
                                  <w:sz w:val="18"/>
                                </w:rPr>
                                <w:t>SDOH</w:t>
                              </w:r>
                              <w:r>
                                <w:rPr>
                                  <w:color w:val="424242"/>
                                  <w:spacing w:val="-4"/>
                                  <w:sz w:val="18"/>
                                </w:rPr>
                                <w:t> </w:t>
                              </w:r>
                              <w:r>
                                <w:rPr>
                                  <w:color w:val="424242"/>
                                  <w:sz w:val="18"/>
                                </w:rPr>
                                <w:t>include</w:t>
                              </w:r>
                              <w:r>
                                <w:rPr>
                                  <w:color w:val="424242"/>
                                  <w:spacing w:val="-4"/>
                                  <w:sz w:val="18"/>
                                </w:rPr>
                                <w:t> </w:t>
                              </w:r>
                              <w:r>
                                <w:rPr>
                                  <w:color w:val="424242"/>
                                  <w:sz w:val="18"/>
                                </w:rPr>
                                <w:t>the</w:t>
                              </w:r>
                              <w:r>
                                <w:rPr>
                                  <w:color w:val="424242"/>
                                  <w:spacing w:val="-3"/>
                                  <w:sz w:val="18"/>
                                </w:rPr>
                                <w:t> </w:t>
                              </w:r>
                              <w:r>
                                <w:rPr>
                                  <w:color w:val="424242"/>
                                  <w:spacing w:val="-2"/>
                                  <w:sz w:val="18"/>
                                </w:rPr>
                                <w:t>following:</w:t>
                              </w:r>
                            </w:p>
                            <w:p>
                              <w:pPr>
                                <w:numPr>
                                  <w:ilvl w:val="0"/>
                                  <w:numId w:val="20"/>
                                </w:numPr>
                                <w:tabs>
                                  <w:tab w:pos="359" w:val="left" w:leader="none"/>
                                </w:tabs>
                                <w:spacing w:line="261" w:lineRule="auto" w:before="50"/>
                                <w:ind w:left="359" w:right="203" w:hanging="180"/>
                                <w:jc w:val="left"/>
                                <w:rPr>
                                  <w:sz w:val="18"/>
                                </w:rPr>
                              </w:pPr>
                              <w:r>
                                <w:rPr>
                                  <w:color w:val="424242"/>
                                  <w:sz w:val="18"/>
                                </w:rPr>
                                <w:t>The P</w:t>
                              </w:r>
                              <w:r>
                                <w:rPr>
                                  <w:b/>
                                  <w:color w:val="424242"/>
                                  <w:sz w:val="18"/>
                                </w:rPr>
                                <w:t>rotocol for Responding to &amp; Assessing Patients’ Assets, Risks &amp; Experiences</w:t>
                              </w:r>
                              <w:r>
                                <w:rPr>
                                  <w:b/>
                                  <w:color w:val="424242"/>
                                  <w:spacing w:val="-11"/>
                                  <w:sz w:val="18"/>
                                </w:rPr>
                                <w:t> </w:t>
                              </w:r>
                              <w:r>
                                <w:rPr>
                                  <w:color w:val="424242"/>
                                  <w:sz w:val="18"/>
                                </w:rPr>
                                <w:t>collects</w:t>
                              </w:r>
                              <w:r>
                                <w:rPr>
                                  <w:color w:val="424242"/>
                                  <w:spacing w:val="-13"/>
                                  <w:sz w:val="18"/>
                                </w:rPr>
                                <w:t> </w:t>
                              </w:r>
                              <w:r>
                                <w:rPr>
                                  <w:color w:val="424242"/>
                                  <w:sz w:val="18"/>
                                </w:rPr>
                                <w:t>demographic</w:t>
                              </w:r>
                              <w:r>
                                <w:rPr>
                                  <w:color w:val="424242"/>
                                  <w:spacing w:val="-13"/>
                                  <w:sz w:val="18"/>
                                </w:rPr>
                                <w:t> </w:t>
                              </w:r>
                              <w:r>
                                <w:rPr>
                                  <w:color w:val="424242"/>
                                  <w:sz w:val="18"/>
                                </w:rPr>
                                <w:t>information and information about a client’s needs using items within the domains of money and resources, family and home, and social and emotional health.</w:t>
                              </w:r>
                              <w:r>
                                <w:rPr>
                                  <w:color w:val="424242"/>
                                  <w:position w:val="6"/>
                                  <w:sz w:val="10"/>
                                </w:rPr>
                                <w:t>456</w:t>
                              </w:r>
                              <w:r>
                                <w:rPr>
                                  <w:color w:val="424242"/>
                                  <w:spacing w:val="40"/>
                                  <w:position w:val="6"/>
                                  <w:sz w:val="10"/>
                                </w:rPr>
                                <w:t> </w:t>
                              </w:r>
                              <w:r>
                                <w:rPr>
                                  <w:color w:val="424242"/>
                                  <w:sz w:val="18"/>
                                </w:rPr>
                                <w:t>The tool is available at </w:t>
                              </w:r>
                              <w:r>
                                <w:rPr>
                                  <w:color w:val="5B5B5B"/>
                                  <w:spacing w:val="-2"/>
                                  <w:sz w:val="18"/>
                                  <w:u w:val="single" w:color="5B5B5B"/>
                                </w:rPr>
                                <w:t>https://prapare.org/</w:t>
                              </w:r>
                              <w:r>
                                <w:rPr>
                                  <w:color w:val="424242"/>
                                  <w:spacing w:val="-2"/>
                                  <w:sz w:val="18"/>
                                </w:rPr>
                                <w:t>.</w:t>
                              </w:r>
                            </w:p>
                            <w:p>
                              <w:pPr>
                                <w:numPr>
                                  <w:ilvl w:val="0"/>
                                  <w:numId w:val="20"/>
                                </w:numPr>
                                <w:tabs>
                                  <w:tab w:pos="359" w:val="left" w:leader="none"/>
                                </w:tabs>
                                <w:spacing w:line="240" w:lineRule="exact" w:before="12"/>
                                <w:ind w:left="359" w:right="262" w:hanging="180"/>
                                <w:jc w:val="left"/>
                                <w:rPr>
                                  <w:sz w:val="18"/>
                                </w:rPr>
                              </w:pPr>
                              <w:r>
                                <w:rPr>
                                  <w:color w:val="424242"/>
                                  <w:sz w:val="18"/>
                                </w:rPr>
                                <w:t>The </w:t>
                              </w:r>
                              <w:r>
                                <w:rPr>
                                  <w:b/>
                                  <w:color w:val="424242"/>
                                  <w:sz w:val="18"/>
                                </w:rPr>
                                <w:t>Health Leads Social Needs Screening Toolkit,</w:t>
                              </w:r>
                              <w:r>
                                <w:rPr>
                                  <w:b/>
                                  <w:color w:val="424242"/>
                                  <w:spacing w:val="-6"/>
                                  <w:sz w:val="18"/>
                                </w:rPr>
                                <w:t> </w:t>
                              </w:r>
                              <w:r>
                                <w:rPr>
                                  <w:color w:val="424242"/>
                                  <w:sz w:val="18"/>
                                </w:rPr>
                                <w:t>validated</w:t>
                              </w:r>
                              <w:r>
                                <w:rPr>
                                  <w:color w:val="424242"/>
                                  <w:spacing w:val="-7"/>
                                  <w:sz w:val="18"/>
                                </w:rPr>
                                <w:t> </w:t>
                              </w:r>
                              <w:r>
                                <w:rPr>
                                  <w:color w:val="424242"/>
                                  <w:sz w:val="18"/>
                                </w:rPr>
                                <w:t>by</w:t>
                              </w:r>
                              <w:r>
                                <w:rPr>
                                  <w:color w:val="424242"/>
                                  <w:spacing w:val="-7"/>
                                  <w:sz w:val="18"/>
                                </w:rPr>
                                <w:t> </w:t>
                              </w:r>
                              <w:r>
                                <w:rPr>
                                  <w:color w:val="424242"/>
                                  <w:sz w:val="18"/>
                                </w:rPr>
                                <w:t>the</w:t>
                              </w:r>
                              <w:r>
                                <w:rPr>
                                  <w:color w:val="424242"/>
                                  <w:spacing w:val="-7"/>
                                  <w:sz w:val="18"/>
                                </w:rPr>
                                <w:t> </w:t>
                              </w:r>
                              <w:r>
                                <w:rPr>
                                  <w:color w:val="424242"/>
                                  <w:sz w:val="18"/>
                                </w:rPr>
                                <w:t>Centers</w:t>
                              </w:r>
                              <w:r>
                                <w:rPr>
                                  <w:color w:val="424242"/>
                                  <w:spacing w:val="-7"/>
                                  <w:sz w:val="18"/>
                                </w:rPr>
                                <w:t> </w:t>
                              </w:r>
                              <w:r>
                                <w:rPr>
                                  <w:color w:val="424242"/>
                                  <w:sz w:val="18"/>
                                </w:rPr>
                                <w:t>for</w:t>
                              </w:r>
                              <w:r>
                                <w:rPr>
                                  <w:color w:val="424242"/>
                                  <w:spacing w:val="-7"/>
                                  <w:sz w:val="18"/>
                                </w:rPr>
                                <w:t> </w:t>
                              </w:r>
                              <w:r>
                                <w:rPr>
                                  <w:color w:val="424242"/>
                                  <w:sz w:val="18"/>
                                </w:rPr>
                                <w:t>Medicare &amp; Medicaid Services and CDC, includes tools</w:t>
                              </w:r>
                              <w:r>
                                <w:rPr>
                                  <w:color w:val="424242"/>
                                  <w:spacing w:val="40"/>
                                  <w:sz w:val="18"/>
                                </w:rPr>
                                <w:t> </w:t>
                              </w:r>
                              <w:r>
                                <w:rPr>
                                  <w:color w:val="424242"/>
                                  <w:sz w:val="18"/>
                                </w:rPr>
                                <w:t>to screen for social needs in various clinical settings.</w:t>
                              </w:r>
                              <w:r>
                                <w:rPr>
                                  <w:color w:val="424242"/>
                                  <w:position w:val="6"/>
                                  <w:sz w:val="10"/>
                                </w:rPr>
                                <w:t>457</w:t>
                              </w:r>
                              <w:r>
                                <w:rPr>
                                  <w:color w:val="424242"/>
                                  <w:spacing w:val="40"/>
                                  <w:position w:val="6"/>
                                  <w:sz w:val="10"/>
                                </w:rPr>
                                <w:t> </w:t>
                              </w:r>
                              <w:r>
                                <w:rPr>
                                  <w:color w:val="424242"/>
                                  <w:sz w:val="18"/>
                                </w:rPr>
                                <w:t>The toolkit is available at </w:t>
                              </w:r>
                              <w:r>
                                <w:rPr>
                                  <w:color w:val="5B5B5B"/>
                                  <w:sz w:val="18"/>
                                  <w:u w:val="single" w:color="5B5B5B"/>
                                </w:rPr>
                                <w:t>https://</w:t>
                              </w:r>
                              <w:r>
                                <w:rPr>
                                  <w:color w:val="5B5B5B"/>
                                  <w:sz w:val="18"/>
                                </w:rPr>
                                <w:t> </w:t>
                              </w:r>
                              <w:r>
                                <w:rPr>
                                  <w:color w:val="5B5B5B"/>
                                  <w:spacing w:val="-2"/>
                                  <w:sz w:val="18"/>
                                  <w:u w:val="single" w:color="5B5B5B"/>
                                </w:rPr>
                                <w:t>healthleadsusa.org/communications-center/</w:t>
                              </w:r>
                            </w:p>
                            <w:p>
                              <w:pPr>
                                <w:spacing w:line="214" w:lineRule="exact" w:before="10"/>
                                <w:ind w:left="359" w:right="0" w:firstLine="0"/>
                                <w:jc w:val="left"/>
                                <w:rPr>
                                  <w:sz w:val="18"/>
                                </w:rPr>
                              </w:pPr>
                              <w:r>
                                <w:rPr>
                                  <w:color w:val="5B5B5B"/>
                                  <w:spacing w:val="-2"/>
                                  <w:sz w:val="18"/>
                                  <w:u w:val="single" w:color="5B5B5B"/>
                                </w:rPr>
                                <w:t>resources/the-health-leads-screening-toolkit/</w:t>
                              </w:r>
                              <w:r>
                                <w:rPr>
                                  <w:color w:val="424242"/>
                                  <w:spacing w:val="-2"/>
                                  <w:sz w:val="18"/>
                                </w:rPr>
                                <w:t>.</w:t>
                              </w:r>
                            </w:p>
                            <w:p>
                              <w:pPr>
                                <w:numPr>
                                  <w:ilvl w:val="0"/>
                                  <w:numId w:val="20"/>
                                </w:numPr>
                                <w:tabs>
                                  <w:tab w:pos="359" w:val="left" w:leader="none"/>
                                </w:tabs>
                                <w:spacing w:line="259" w:lineRule="auto" w:before="0"/>
                                <w:ind w:left="359" w:right="527" w:hanging="180"/>
                                <w:jc w:val="left"/>
                                <w:rPr>
                                  <w:sz w:val="18"/>
                                </w:rPr>
                              </w:pPr>
                              <w:r>
                                <w:rPr>
                                  <w:color w:val="424242"/>
                                  <w:sz w:val="18"/>
                                </w:rPr>
                                <w:t>The </w:t>
                              </w:r>
                              <w:r>
                                <w:rPr>
                                  <w:b/>
                                  <w:color w:val="424242"/>
                                  <w:sz w:val="18"/>
                                </w:rPr>
                                <w:t>HealthBegins Upstream Risks Screening Tool &amp; Guide, </w:t>
                              </w:r>
                              <w:r>
                                <w:rPr>
                                  <w:color w:val="424242"/>
                                  <w:sz w:val="18"/>
                                </w:rPr>
                                <w:t>which is also appropriate</w:t>
                              </w:r>
                              <w:r>
                                <w:rPr>
                                  <w:color w:val="424242"/>
                                  <w:spacing w:val="-7"/>
                                  <w:sz w:val="18"/>
                                </w:rPr>
                                <w:t> </w:t>
                              </w:r>
                              <w:r>
                                <w:rPr>
                                  <w:color w:val="424242"/>
                                  <w:sz w:val="18"/>
                                </w:rPr>
                                <w:t>for</w:t>
                              </w:r>
                              <w:r>
                                <w:rPr>
                                  <w:color w:val="424242"/>
                                  <w:spacing w:val="-7"/>
                                  <w:sz w:val="18"/>
                                </w:rPr>
                                <w:t> </w:t>
                              </w:r>
                              <w:r>
                                <w:rPr>
                                  <w:color w:val="424242"/>
                                  <w:sz w:val="18"/>
                                </w:rPr>
                                <w:t>a</w:t>
                              </w:r>
                              <w:r>
                                <w:rPr>
                                  <w:color w:val="424242"/>
                                  <w:spacing w:val="-7"/>
                                  <w:sz w:val="18"/>
                                </w:rPr>
                                <w:t> </w:t>
                              </w:r>
                              <w:r>
                                <w:rPr>
                                  <w:color w:val="424242"/>
                                  <w:sz w:val="18"/>
                                </w:rPr>
                                <w:t>variety</w:t>
                              </w:r>
                              <w:r>
                                <w:rPr>
                                  <w:color w:val="424242"/>
                                  <w:spacing w:val="-7"/>
                                  <w:sz w:val="18"/>
                                </w:rPr>
                                <w:t> </w:t>
                              </w:r>
                              <w:r>
                                <w:rPr>
                                  <w:color w:val="424242"/>
                                  <w:sz w:val="18"/>
                                </w:rPr>
                                <w:t>of</w:t>
                              </w:r>
                              <w:r>
                                <w:rPr>
                                  <w:color w:val="424242"/>
                                  <w:spacing w:val="-7"/>
                                  <w:sz w:val="18"/>
                                </w:rPr>
                                <w:t> </w:t>
                              </w:r>
                              <w:r>
                                <w:rPr>
                                  <w:color w:val="424242"/>
                                  <w:sz w:val="18"/>
                                </w:rPr>
                                <w:t>clinical</w:t>
                              </w:r>
                              <w:r>
                                <w:rPr>
                                  <w:color w:val="424242"/>
                                  <w:spacing w:val="-7"/>
                                  <w:sz w:val="18"/>
                                </w:rPr>
                                <w:t> </w:t>
                              </w:r>
                              <w:r>
                                <w:rPr>
                                  <w:color w:val="424242"/>
                                  <w:sz w:val="18"/>
                                </w:rPr>
                                <w:t>settings, captures information about SDOH.</w:t>
                              </w:r>
                              <w:r>
                                <w:rPr>
                                  <w:color w:val="424242"/>
                                  <w:position w:val="6"/>
                                  <w:sz w:val="10"/>
                                </w:rPr>
                                <w:t>458</w:t>
                              </w:r>
                              <w:r>
                                <w:rPr>
                                  <w:color w:val="424242"/>
                                  <w:spacing w:val="40"/>
                                  <w:position w:val="6"/>
                                  <w:sz w:val="10"/>
                                </w:rPr>
                                <w:t> </w:t>
                              </w:r>
                              <w:r>
                                <w:rPr>
                                  <w:color w:val="424242"/>
                                  <w:sz w:val="18"/>
                                </w:rPr>
                                <w:t>The screening tool is available at </w:t>
                              </w:r>
                              <w:r>
                                <w:rPr>
                                  <w:color w:val="5B5B5B"/>
                                  <w:sz w:val="18"/>
                                  <w:u w:val="single" w:color="5B5B5B"/>
                                </w:rPr>
                                <w:t>https://</w:t>
                              </w:r>
                              <w:hyperlink r:id="rId48">
                                <w:r>
                                  <w:rPr>
                                    <w:color w:val="5B5B5B"/>
                                    <w:sz w:val="18"/>
                                    <w:u w:val="single" w:color="5B5B5B"/>
                                  </w:rPr>
                                  <w:t>www.</w:t>
                                </w:r>
                              </w:hyperlink>
                              <w:r>
                                <w:rPr>
                                  <w:color w:val="5B5B5B"/>
                                  <w:sz w:val="18"/>
                                </w:rPr>
                                <w:t> </w:t>
                              </w:r>
                              <w:r>
                                <w:rPr>
                                  <w:color w:val="5B5B5B"/>
                                  <w:spacing w:val="-2"/>
                                  <w:sz w:val="18"/>
                                  <w:u w:val="single" w:color="5B5B5B"/>
                                </w:rPr>
                                <w:t>aamc.org/media/25736/download</w:t>
                              </w:r>
                              <w:r>
                                <w:rPr>
                                  <w:color w:val="424242"/>
                                  <w:spacing w:val="-2"/>
                                  <w:sz w:val="18"/>
                                </w:rPr>
                                <w:t>.</w:t>
                              </w:r>
                            </w:p>
                            <w:p>
                              <w:pPr>
                                <w:spacing w:line="266" w:lineRule="auto" w:before="179"/>
                                <w:ind w:left="180" w:right="179" w:firstLine="0"/>
                                <w:jc w:val="left"/>
                                <w:rPr>
                                  <w:sz w:val="18"/>
                                </w:rPr>
                              </w:pPr>
                              <w:r>
                                <w:rPr>
                                  <w:color w:val="424242"/>
                                  <w:sz w:val="18"/>
                                </w:rPr>
                                <w:t>These and similar tools can help counselors better</w:t>
                              </w:r>
                              <w:r>
                                <w:rPr>
                                  <w:color w:val="424242"/>
                                  <w:spacing w:val="-7"/>
                                  <w:sz w:val="18"/>
                                </w:rPr>
                                <w:t> </w:t>
                              </w:r>
                              <w:r>
                                <w:rPr>
                                  <w:color w:val="424242"/>
                                  <w:sz w:val="18"/>
                                </w:rPr>
                                <w:t>understand</w:t>
                              </w:r>
                              <w:r>
                                <w:rPr>
                                  <w:color w:val="424242"/>
                                  <w:spacing w:val="-7"/>
                                  <w:sz w:val="18"/>
                                </w:rPr>
                                <w:t> </w:t>
                              </w:r>
                              <w:r>
                                <w:rPr>
                                  <w:color w:val="424242"/>
                                  <w:sz w:val="18"/>
                                </w:rPr>
                                <w:t>clients’</w:t>
                              </w:r>
                              <w:r>
                                <w:rPr>
                                  <w:color w:val="424242"/>
                                  <w:spacing w:val="-7"/>
                                  <w:sz w:val="18"/>
                                </w:rPr>
                                <w:t> </w:t>
                              </w:r>
                              <w:r>
                                <w:rPr>
                                  <w:color w:val="424242"/>
                                  <w:sz w:val="18"/>
                                </w:rPr>
                                <w:t>SDOH</w:t>
                              </w:r>
                              <w:r>
                                <w:rPr>
                                  <w:color w:val="424242"/>
                                  <w:spacing w:val="-7"/>
                                  <w:sz w:val="18"/>
                                </w:rPr>
                                <w:t> </w:t>
                              </w:r>
                              <w:r>
                                <w:rPr>
                                  <w:color w:val="424242"/>
                                  <w:sz w:val="18"/>
                                </w:rPr>
                                <w:t>to</w:t>
                              </w:r>
                              <w:r>
                                <w:rPr>
                                  <w:color w:val="424242"/>
                                  <w:spacing w:val="-7"/>
                                  <w:sz w:val="18"/>
                                </w:rPr>
                                <w:t> </w:t>
                              </w:r>
                              <w:r>
                                <w:rPr>
                                  <w:color w:val="424242"/>
                                  <w:sz w:val="18"/>
                                </w:rPr>
                                <w:t>address</w:t>
                              </w:r>
                              <w:r>
                                <w:rPr>
                                  <w:color w:val="424242"/>
                                  <w:spacing w:val="-7"/>
                                  <w:sz w:val="18"/>
                                </w:rPr>
                                <w:t> </w:t>
                              </w:r>
                              <w:r>
                                <w:rPr>
                                  <w:color w:val="424242"/>
                                  <w:sz w:val="18"/>
                                </w:rPr>
                                <w:t>those that are modifiable as needed. Other resources and tools related to SDOH are available at </w:t>
                              </w:r>
                              <w:r>
                                <w:rPr>
                                  <w:color w:val="5B5B5B"/>
                                  <w:spacing w:val="-2"/>
                                  <w:sz w:val="18"/>
                                  <w:u w:val="single" w:color="5B5B5B"/>
                                </w:rPr>
                                <w:t>https://</w:t>
                              </w:r>
                              <w:hyperlink r:id="rId51">
                                <w:r>
                                  <w:rPr>
                                    <w:color w:val="5B5B5B"/>
                                    <w:spacing w:val="-2"/>
                                    <w:sz w:val="18"/>
                                    <w:u w:val="single" w:color="5B5B5B"/>
                                  </w:rPr>
                                  <w:t>www.cdc.gov/socialdeterminants/tools/</w:t>
                                </w:r>
                              </w:hyperlink>
                              <w:r>
                                <w:rPr>
                                  <w:color w:val="5B5B5B"/>
                                  <w:spacing w:val="-2"/>
                                  <w:sz w:val="18"/>
                                </w:rPr>
                                <w:t> </w:t>
                              </w:r>
                              <w:r>
                                <w:rPr>
                                  <w:color w:val="5B5B5B"/>
                                  <w:spacing w:val="-2"/>
                                  <w:sz w:val="18"/>
                                  <w:u w:val="single" w:color="5B5B5B"/>
                                </w:rPr>
                                <w:t>index.htm</w:t>
                              </w:r>
                              <w:r>
                                <w:rPr>
                                  <w:color w:val="424242"/>
                                  <w:spacing w:val="-2"/>
                                  <w:sz w:val="18"/>
                                </w:rPr>
                                <w:t>.</w:t>
                              </w:r>
                            </w:p>
                          </w:txbxContent>
                        </wps:txbx>
                        <wps:bodyPr wrap="square" lIns="0" tIns="0" rIns="0" bIns="0" rtlCol="0">
                          <a:noAutofit/>
                        </wps:bodyPr>
                      </wps:wsp>
                    </wpg:wgp>
                  </a:graphicData>
                </a:graphic>
              </wp:inline>
            </w:drawing>
          </mc:Choice>
          <mc:Fallback>
            <w:pict>
              <v:group style="width:243.5pt;height:405.05pt;mso-position-horizontal-relative:char;mso-position-vertical-relative:line" id="docshapegroup218" coordorigin="0,0" coordsize="4870,8101">
                <v:shape style="position:absolute;left:10;top:10;width:4850;height:771" type="#_x0000_t202" id="docshape219" filled="true" fillcolor="#6f6f6f" stroked="false">
                  <v:textbox inset="0,0,0,0">
                    <w:txbxContent>
                      <w:p>
                        <w:pPr>
                          <w:spacing w:line="247" w:lineRule="auto" w:before="62"/>
                          <w:ind w:left="179" w:right="174" w:firstLine="0"/>
                          <w:jc w:val="left"/>
                          <w:rPr>
                            <w:b/>
                            <w:color w:val="000000"/>
                            <w:sz w:val="24"/>
                          </w:rPr>
                        </w:pPr>
                        <w:r>
                          <w:rPr>
                            <w:b/>
                            <w:color w:val="FFFFFF"/>
                            <w:sz w:val="24"/>
                          </w:rPr>
                          <w:t>RESOURCE ALERT: TOOLS FOR ASSESSING SDOH</w:t>
                        </w:r>
                      </w:p>
                    </w:txbxContent>
                  </v:textbox>
                  <v:fill type="solid"/>
                  <w10:wrap type="none"/>
                </v:shape>
                <v:rect style="position:absolute;left:5;top:5;width:4860;height:8091" id="docshape220" filled="false" stroked="true" strokeweight=".5pt" strokecolor="#707070">
                  <v:stroke dashstyle="solid"/>
                </v:rect>
                <v:shape style="position:absolute;left:10;top:780;width:4850;height:7310" type="#_x0000_t202" id="docshape221" filled="false" stroked="false">
                  <v:textbox inset="0,0,0,0">
                    <w:txbxContent>
                      <w:p>
                        <w:pPr>
                          <w:spacing w:before="42"/>
                          <w:ind w:left="179" w:right="0" w:firstLine="0"/>
                          <w:jc w:val="left"/>
                          <w:rPr>
                            <w:sz w:val="18"/>
                          </w:rPr>
                        </w:pPr>
                        <w:r>
                          <w:rPr>
                            <w:color w:val="424242"/>
                            <w:sz w:val="18"/>
                          </w:rPr>
                          <w:t>Tools</w:t>
                        </w:r>
                        <w:r>
                          <w:rPr>
                            <w:color w:val="424242"/>
                            <w:spacing w:val="-4"/>
                            <w:sz w:val="18"/>
                          </w:rPr>
                          <w:t> </w:t>
                        </w:r>
                        <w:r>
                          <w:rPr>
                            <w:color w:val="424242"/>
                            <w:sz w:val="18"/>
                          </w:rPr>
                          <w:t>to</w:t>
                        </w:r>
                        <w:r>
                          <w:rPr>
                            <w:color w:val="424242"/>
                            <w:spacing w:val="-4"/>
                            <w:sz w:val="18"/>
                          </w:rPr>
                          <w:t> </w:t>
                        </w:r>
                        <w:r>
                          <w:rPr>
                            <w:color w:val="424242"/>
                            <w:sz w:val="18"/>
                          </w:rPr>
                          <w:t>assess</w:t>
                        </w:r>
                        <w:r>
                          <w:rPr>
                            <w:color w:val="424242"/>
                            <w:spacing w:val="-3"/>
                            <w:sz w:val="18"/>
                          </w:rPr>
                          <w:t> </w:t>
                        </w:r>
                        <w:r>
                          <w:rPr>
                            <w:color w:val="424242"/>
                            <w:sz w:val="18"/>
                          </w:rPr>
                          <w:t>SDOH</w:t>
                        </w:r>
                        <w:r>
                          <w:rPr>
                            <w:color w:val="424242"/>
                            <w:spacing w:val="-4"/>
                            <w:sz w:val="18"/>
                          </w:rPr>
                          <w:t> </w:t>
                        </w:r>
                        <w:r>
                          <w:rPr>
                            <w:color w:val="424242"/>
                            <w:sz w:val="18"/>
                          </w:rPr>
                          <w:t>include</w:t>
                        </w:r>
                        <w:r>
                          <w:rPr>
                            <w:color w:val="424242"/>
                            <w:spacing w:val="-4"/>
                            <w:sz w:val="18"/>
                          </w:rPr>
                          <w:t> </w:t>
                        </w:r>
                        <w:r>
                          <w:rPr>
                            <w:color w:val="424242"/>
                            <w:sz w:val="18"/>
                          </w:rPr>
                          <w:t>the</w:t>
                        </w:r>
                        <w:r>
                          <w:rPr>
                            <w:color w:val="424242"/>
                            <w:spacing w:val="-3"/>
                            <w:sz w:val="18"/>
                          </w:rPr>
                          <w:t> </w:t>
                        </w:r>
                        <w:r>
                          <w:rPr>
                            <w:color w:val="424242"/>
                            <w:spacing w:val="-2"/>
                            <w:sz w:val="18"/>
                          </w:rPr>
                          <w:t>following:</w:t>
                        </w:r>
                      </w:p>
                      <w:p>
                        <w:pPr>
                          <w:numPr>
                            <w:ilvl w:val="0"/>
                            <w:numId w:val="20"/>
                          </w:numPr>
                          <w:tabs>
                            <w:tab w:pos="359" w:val="left" w:leader="none"/>
                          </w:tabs>
                          <w:spacing w:line="261" w:lineRule="auto" w:before="50"/>
                          <w:ind w:left="359" w:right="203" w:hanging="180"/>
                          <w:jc w:val="left"/>
                          <w:rPr>
                            <w:sz w:val="18"/>
                          </w:rPr>
                        </w:pPr>
                        <w:r>
                          <w:rPr>
                            <w:color w:val="424242"/>
                            <w:sz w:val="18"/>
                          </w:rPr>
                          <w:t>The P</w:t>
                        </w:r>
                        <w:r>
                          <w:rPr>
                            <w:b/>
                            <w:color w:val="424242"/>
                            <w:sz w:val="18"/>
                          </w:rPr>
                          <w:t>rotocol for Responding to &amp; Assessing Patients’ Assets, Risks &amp; Experiences</w:t>
                        </w:r>
                        <w:r>
                          <w:rPr>
                            <w:b/>
                            <w:color w:val="424242"/>
                            <w:spacing w:val="-11"/>
                            <w:sz w:val="18"/>
                          </w:rPr>
                          <w:t> </w:t>
                        </w:r>
                        <w:r>
                          <w:rPr>
                            <w:color w:val="424242"/>
                            <w:sz w:val="18"/>
                          </w:rPr>
                          <w:t>collects</w:t>
                        </w:r>
                        <w:r>
                          <w:rPr>
                            <w:color w:val="424242"/>
                            <w:spacing w:val="-13"/>
                            <w:sz w:val="18"/>
                          </w:rPr>
                          <w:t> </w:t>
                        </w:r>
                        <w:r>
                          <w:rPr>
                            <w:color w:val="424242"/>
                            <w:sz w:val="18"/>
                          </w:rPr>
                          <w:t>demographic</w:t>
                        </w:r>
                        <w:r>
                          <w:rPr>
                            <w:color w:val="424242"/>
                            <w:spacing w:val="-13"/>
                            <w:sz w:val="18"/>
                          </w:rPr>
                          <w:t> </w:t>
                        </w:r>
                        <w:r>
                          <w:rPr>
                            <w:color w:val="424242"/>
                            <w:sz w:val="18"/>
                          </w:rPr>
                          <w:t>information and information about a client’s needs using items within the domains of money and resources, family and home, and social and emotional health.</w:t>
                        </w:r>
                        <w:r>
                          <w:rPr>
                            <w:color w:val="424242"/>
                            <w:position w:val="6"/>
                            <w:sz w:val="10"/>
                          </w:rPr>
                          <w:t>456</w:t>
                        </w:r>
                        <w:r>
                          <w:rPr>
                            <w:color w:val="424242"/>
                            <w:spacing w:val="40"/>
                            <w:position w:val="6"/>
                            <w:sz w:val="10"/>
                          </w:rPr>
                          <w:t> </w:t>
                        </w:r>
                        <w:r>
                          <w:rPr>
                            <w:color w:val="424242"/>
                            <w:sz w:val="18"/>
                          </w:rPr>
                          <w:t>The tool is available at </w:t>
                        </w:r>
                        <w:r>
                          <w:rPr>
                            <w:color w:val="5B5B5B"/>
                            <w:spacing w:val="-2"/>
                            <w:sz w:val="18"/>
                            <w:u w:val="single" w:color="5B5B5B"/>
                          </w:rPr>
                          <w:t>https://prapare.org/</w:t>
                        </w:r>
                        <w:r>
                          <w:rPr>
                            <w:color w:val="424242"/>
                            <w:spacing w:val="-2"/>
                            <w:sz w:val="18"/>
                          </w:rPr>
                          <w:t>.</w:t>
                        </w:r>
                      </w:p>
                      <w:p>
                        <w:pPr>
                          <w:numPr>
                            <w:ilvl w:val="0"/>
                            <w:numId w:val="20"/>
                          </w:numPr>
                          <w:tabs>
                            <w:tab w:pos="359" w:val="left" w:leader="none"/>
                          </w:tabs>
                          <w:spacing w:line="240" w:lineRule="exact" w:before="12"/>
                          <w:ind w:left="359" w:right="262" w:hanging="180"/>
                          <w:jc w:val="left"/>
                          <w:rPr>
                            <w:sz w:val="18"/>
                          </w:rPr>
                        </w:pPr>
                        <w:r>
                          <w:rPr>
                            <w:color w:val="424242"/>
                            <w:sz w:val="18"/>
                          </w:rPr>
                          <w:t>The </w:t>
                        </w:r>
                        <w:r>
                          <w:rPr>
                            <w:b/>
                            <w:color w:val="424242"/>
                            <w:sz w:val="18"/>
                          </w:rPr>
                          <w:t>Health Leads Social Needs Screening Toolkit,</w:t>
                        </w:r>
                        <w:r>
                          <w:rPr>
                            <w:b/>
                            <w:color w:val="424242"/>
                            <w:spacing w:val="-6"/>
                            <w:sz w:val="18"/>
                          </w:rPr>
                          <w:t> </w:t>
                        </w:r>
                        <w:r>
                          <w:rPr>
                            <w:color w:val="424242"/>
                            <w:sz w:val="18"/>
                          </w:rPr>
                          <w:t>validated</w:t>
                        </w:r>
                        <w:r>
                          <w:rPr>
                            <w:color w:val="424242"/>
                            <w:spacing w:val="-7"/>
                            <w:sz w:val="18"/>
                          </w:rPr>
                          <w:t> </w:t>
                        </w:r>
                        <w:r>
                          <w:rPr>
                            <w:color w:val="424242"/>
                            <w:sz w:val="18"/>
                          </w:rPr>
                          <w:t>by</w:t>
                        </w:r>
                        <w:r>
                          <w:rPr>
                            <w:color w:val="424242"/>
                            <w:spacing w:val="-7"/>
                            <w:sz w:val="18"/>
                          </w:rPr>
                          <w:t> </w:t>
                        </w:r>
                        <w:r>
                          <w:rPr>
                            <w:color w:val="424242"/>
                            <w:sz w:val="18"/>
                          </w:rPr>
                          <w:t>the</w:t>
                        </w:r>
                        <w:r>
                          <w:rPr>
                            <w:color w:val="424242"/>
                            <w:spacing w:val="-7"/>
                            <w:sz w:val="18"/>
                          </w:rPr>
                          <w:t> </w:t>
                        </w:r>
                        <w:r>
                          <w:rPr>
                            <w:color w:val="424242"/>
                            <w:sz w:val="18"/>
                          </w:rPr>
                          <w:t>Centers</w:t>
                        </w:r>
                        <w:r>
                          <w:rPr>
                            <w:color w:val="424242"/>
                            <w:spacing w:val="-7"/>
                            <w:sz w:val="18"/>
                          </w:rPr>
                          <w:t> </w:t>
                        </w:r>
                        <w:r>
                          <w:rPr>
                            <w:color w:val="424242"/>
                            <w:sz w:val="18"/>
                          </w:rPr>
                          <w:t>for</w:t>
                        </w:r>
                        <w:r>
                          <w:rPr>
                            <w:color w:val="424242"/>
                            <w:spacing w:val="-7"/>
                            <w:sz w:val="18"/>
                          </w:rPr>
                          <w:t> </w:t>
                        </w:r>
                        <w:r>
                          <w:rPr>
                            <w:color w:val="424242"/>
                            <w:sz w:val="18"/>
                          </w:rPr>
                          <w:t>Medicare &amp; Medicaid Services and CDC, includes tools</w:t>
                        </w:r>
                        <w:r>
                          <w:rPr>
                            <w:color w:val="424242"/>
                            <w:spacing w:val="40"/>
                            <w:sz w:val="18"/>
                          </w:rPr>
                          <w:t> </w:t>
                        </w:r>
                        <w:r>
                          <w:rPr>
                            <w:color w:val="424242"/>
                            <w:sz w:val="18"/>
                          </w:rPr>
                          <w:t>to screen for social needs in various clinical settings.</w:t>
                        </w:r>
                        <w:r>
                          <w:rPr>
                            <w:color w:val="424242"/>
                            <w:position w:val="6"/>
                            <w:sz w:val="10"/>
                          </w:rPr>
                          <w:t>457</w:t>
                        </w:r>
                        <w:r>
                          <w:rPr>
                            <w:color w:val="424242"/>
                            <w:spacing w:val="40"/>
                            <w:position w:val="6"/>
                            <w:sz w:val="10"/>
                          </w:rPr>
                          <w:t> </w:t>
                        </w:r>
                        <w:r>
                          <w:rPr>
                            <w:color w:val="424242"/>
                            <w:sz w:val="18"/>
                          </w:rPr>
                          <w:t>The toolkit is available at </w:t>
                        </w:r>
                        <w:r>
                          <w:rPr>
                            <w:color w:val="5B5B5B"/>
                            <w:sz w:val="18"/>
                            <w:u w:val="single" w:color="5B5B5B"/>
                          </w:rPr>
                          <w:t>https://</w:t>
                        </w:r>
                        <w:r>
                          <w:rPr>
                            <w:color w:val="5B5B5B"/>
                            <w:sz w:val="18"/>
                          </w:rPr>
                          <w:t> </w:t>
                        </w:r>
                        <w:r>
                          <w:rPr>
                            <w:color w:val="5B5B5B"/>
                            <w:spacing w:val="-2"/>
                            <w:sz w:val="18"/>
                            <w:u w:val="single" w:color="5B5B5B"/>
                          </w:rPr>
                          <w:t>healthleadsusa.org/communications-center/</w:t>
                        </w:r>
                      </w:p>
                      <w:p>
                        <w:pPr>
                          <w:spacing w:line="214" w:lineRule="exact" w:before="10"/>
                          <w:ind w:left="359" w:right="0" w:firstLine="0"/>
                          <w:jc w:val="left"/>
                          <w:rPr>
                            <w:sz w:val="18"/>
                          </w:rPr>
                        </w:pPr>
                        <w:r>
                          <w:rPr>
                            <w:color w:val="5B5B5B"/>
                            <w:spacing w:val="-2"/>
                            <w:sz w:val="18"/>
                            <w:u w:val="single" w:color="5B5B5B"/>
                          </w:rPr>
                          <w:t>resources/the-health-leads-screening-toolkit/</w:t>
                        </w:r>
                        <w:r>
                          <w:rPr>
                            <w:color w:val="424242"/>
                            <w:spacing w:val="-2"/>
                            <w:sz w:val="18"/>
                          </w:rPr>
                          <w:t>.</w:t>
                        </w:r>
                      </w:p>
                      <w:p>
                        <w:pPr>
                          <w:numPr>
                            <w:ilvl w:val="0"/>
                            <w:numId w:val="20"/>
                          </w:numPr>
                          <w:tabs>
                            <w:tab w:pos="359" w:val="left" w:leader="none"/>
                          </w:tabs>
                          <w:spacing w:line="259" w:lineRule="auto" w:before="0"/>
                          <w:ind w:left="359" w:right="527" w:hanging="180"/>
                          <w:jc w:val="left"/>
                          <w:rPr>
                            <w:sz w:val="18"/>
                          </w:rPr>
                        </w:pPr>
                        <w:r>
                          <w:rPr>
                            <w:color w:val="424242"/>
                            <w:sz w:val="18"/>
                          </w:rPr>
                          <w:t>The </w:t>
                        </w:r>
                        <w:r>
                          <w:rPr>
                            <w:b/>
                            <w:color w:val="424242"/>
                            <w:sz w:val="18"/>
                          </w:rPr>
                          <w:t>HealthBegins Upstream Risks Screening Tool &amp; Guide, </w:t>
                        </w:r>
                        <w:r>
                          <w:rPr>
                            <w:color w:val="424242"/>
                            <w:sz w:val="18"/>
                          </w:rPr>
                          <w:t>which is also appropriate</w:t>
                        </w:r>
                        <w:r>
                          <w:rPr>
                            <w:color w:val="424242"/>
                            <w:spacing w:val="-7"/>
                            <w:sz w:val="18"/>
                          </w:rPr>
                          <w:t> </w:t>
                        </w:r>
                        <w:r>
                          <w:rPr>
                            <w:color w:val="424242"/>
                            <w:sz w:val="18"/>
                          </w:rPr>
                          <w:t>for</w:t>
                        </w:r>
                        <w:r>
                          <w:rPr>
                            <w:color w:val="424242"/>
                            <w:spacing w:val="-7"/>
                            <w:sz w:val="18"/>
                          </w:rPr>
                          <w:t> </w:t>
                        </w:r>
                        <w:r>
                          <w:rPr>
                            <w:color w:val="424242"/>
                            <w:sz w:val="18"/>
                          </w:rPr>
                          <w:t>a</w:t>
                        </w:r>
                        <w:r>
                          <w:rPr>
                            <w:color w:val="424242"/>
                            <w:spacing w:val="-7"/>
                            <w:sz w:val="18"/>
                          </w:rPr>
                          <w:t> </w:t>
                        </w:r>
                        <w:r>
                          <w:rPr>
                            <w:color w:val="424242"/>
                            <w:sz w:val="18"/>
                          </w:rPr>
                          <w:t>variety</w:t>
                        </w:r>
                        <w:r>
                          <w:rPr>
                            <w:color w:val="424242"/>
                            <w:spacing w:val="-7"/>
                            <w:sz w:val="18"/>
                          </w:rPr>
                          <w:t> </w:t>
                        </w:r>
                        <w:r>
                          <w:rPr>
                            <w:color w:val="424242"/>
                            <w:sz w:val="18"/>
                          </w:rPr>
                          <w:t>of</w:t>
                        </w:r>
                        <w:r>
                          <w:rPr>
                            <w:color w:val="424242"/>
                            <w:spacing w:val="-7"/>
                            <w:sz w:val="18"/>
                          </w:rPr>
                          <w:t> </w:t>
                        </w:r>
                        <w:r>
                          <w:rPr>
                            <w:color w:val="424242"/>
                            <w:sz w:val="18"/>
                          </w:rPr>
                          <w:t>clinical</w:t>
                        </w:r>
                        <w:r>
                          <w:rPr>
                            <w:color w:val="424242"/>
                            <w:spacing w:val="-7"/>
                            <w:sz w:val="18"/>
                          </w:rPr>
                          <w:t> </w:t>
                        </w:r>
                        <w:r>
                          <w:rPr>
                            <w:color w:val="424242"/>
                            <w:sz w:val="18"/>
                          </w:rPr>
                          <w:t>settings, captures information about SDOH.</w:t>
                        </w:r>
                        <w:r>
                          <w:rPr>
                            <w:color w:val="424242"/>
                            <w:position w:val="6"/>
                            <w:sz w:val="10"/>
                          </w:rPr>
                          <w:t>458</w:t>
                        </w:r>
                        <w:r>
                          <w:rPr>
                            <w:color w:val="424242"/>
                            <w:spacing w:val="40"/>
                            <w:position w:val="6"/>
                            <w:sz w:val="10"/>
                          </w:rPr>
                          <w:t> </w:t>
                        </w:r>
                        <w:r>
                          <w:rPr>
                            <w:color w:val="424242"/>
                            <w:sz w:val="18"/>
                          </w:rPr>
                          <w:t>The screening tool is available at </w:t>
                        </w:r>
                        <w:r>
                          <w:rPr>
                            <w:color w:val="5B5B5B"/>
                            <w:sz w:val="18"/>
                            <w:u w:val="single" w:color="5B5B5B"/>
                          </w:rPr>
                          <w:t>https://</w:t>
                        </w:r>
                        <w:hyperlink r:id="rId48">
                          <w:r>
                            <w:rPr>
                              <w:color w:val="5B5B5B"/>
                              <w:sz w:val="18"/>
                              <w:u w:val="single" w:color="5B5B5B"/>
                            </w:rPr>
                            <w:t>www.</w:t>
                          </w:r>
                        </w:hyperlink>
                        <w:r>
                          <w:rPr>
                            <w:color w:val="5B5B5B"/>
                            <w:sz w:val="18"/>
                          </w:rPr>
                          <w:t> </w:t>
                        </w:r>
                        <w:r>
                          <w:rPr>
                            <w:color w:val="5B5B5B"/>
                            <w:spacing w:val="-2"/>
                            <w:sz w:val="18"/>
                            <w:u w:val="single" w:color="5B5B5B"/>
                          </w:rPr>
                          <w:t>aamc.org/media/25736/download</w:t>
                        </w:r>
                        <w:r>
                          <w:rPr>
                            <w:color w:val="424242"/>
                            <w:spacing w:val="-2"/>
                            <w:sz w:val="18"/>
                          </w:rPr>
                          <w:t>.</w:t>
                        </w:r>
                      </w:p>
                      <w:p>
                        <w:pPr>
                          <w:spacing w:line="266" w:lineRule="auto" w:before="179"/>
                          <w:ind w:left="180" w:right="179" w:firstLine="0"/>
                          <w:jc w:val="left"/>
                          <w:rPr>
                            <w:sz w:val="18"/>
                          </w:rPr>
                        </w:pPr>
                        <w:r>
                          <w:rPr>
                            <w:color w:val="424242"/>
                            <w:sz w:val="18"/>
                          </w:rPr>
                          <w:t>These and similar tools can help counselors better</w:t>
                        </w:r>
                        <w:r>
                          <w:rPr>
                            <w:color w:val="424242"/>
                            <w:spacing w:val="-7"/>
                            <w:sz w:val="18"/>
                          </w:rPr>
                          <w:t> </w:t>
                        </w:r>
                        <w:r>
                          <w:rPr>
                            <w:color w:val="424242"/>
                            <w:sz w:val="18"/>
                          </w:rPr>
                          <w:t>understand</w:t>
                        </w:r>
                        <w:r>
                          <w:rPr>
                            <w:color w:val="424242"/>
                            <w:spacing w:val="-7"/>
                            <w:sz w:val="18"/>
                          </w:rPr>
                          <w:t> </w:t>
                        </w:r>
                        <w:r>
                          <w:rPr>
                            <w:color w:val="424242"/>
                            <w:sz w:val="18"/>
                          </w:rPr>
                          <w:t>clients’</w:t>
                        </w:r>
                        <w:r>
                          <w:rPr>
                            <w:color w:val="424242"/>
                            <w:spacing w:val="-7"/>
                            <w:sz w:val="18"/>
                          </w:rPr>
                          <w:t> </w:t>
                        </w:r>
                        <w:r>
                          <w:rPr>
                            <w:color w:val="424242"/>
                            <w:sz w:val="18"/>
                          </w:rPr>
                          <w:t>SDOH</w:t>
                        </w:r>
                        <w:r>
                          <w:rPr>
                            <w:color w:val="424242"/>
                            <w:spacing w:val="-7"/>
                            <w:sz w:val="18"/>
                          </w:rPr>
                          <w:t> </w:t>
                        </w:r>
                        <w:r>
                          <w:rPr>
                            <w:color w:val="424242"/>
                            <w:sz w:val="18"/>
                          </w:rPr>
                          <w:t>to</w:t>
                        </w:r>
                        <w:r>
                          <w:rPr>
                            <w:color w:val="424242"/>
                            <w:spacing w:val="-7"/>
                            <w:sz w:val="18"/>
                          </w:rPr>
                          <w:t> </w:t>
                        </w:r>
                        <w:r>
                          <w:rPr>
                            <w:color w:val="424242"/>
                            <w:sz w:val="18"/>
                          </w:rPr>
                          <w:t>address</w:t>
                        </w:r>
                        <w:r>
                          <w:rPr>
                            <w:color w:val="424242"/>
                            <w:spacing w:val="-7"/>
                            <w:sz w:val="18"/>
                          </w:rPr>
                          <w:t> </w:t>
                        </w:r>
                        <w:r>
                          <w:rPr>
                            <w:color w:val="424242"/>
                            <w:sz w:val="18"/>
                          </w:rPr>
                          <w:t>those that are modifiable as needed. Other resources and tools related to SDOH are available at </w:t>
                        </w:r>
                        <w:r>
                          <w:rPr>
                            <w:color w:val="5B5B5B"/>
                            <w:spacing w:val="-2"/>
                            <w:sz w:val="18"/>
                            <w:u w:val="single" w:color="5B5B5B"/>
                          </w:rPr>
                          <w:t>https://</w:t>
                        </w:r>
                        <w:hyperlink r:id="rId51">
                          <w:r>
                            <w:rPr>
                              <w:color w:val="5B5B5B"/>
                              <w:spacing w:val="-2"/>
                              <w:sz w:val="18"/>
                              <w:u w:val="single" w:color="5B5B5B"/>
                            </w:rPr>
                            <w:t>www.cdc.gov/socialdeterminants/tools/</w:t>
                          </w:r>
                        </w:hyperlink>
                        <w:r>
                          <w:rPr>
                            <w:color w:val="5B5B5B"/>
                            <w:spacing w:val="-2"/>
                            <w:sz w:val="18"/>
                          </w:rPr>
                          <w:t> </w:t>
                        </w:r>
                        <w:r>
                          <w:rPr>
                            <w:color w:val="5B5B5B"/>
                            <w:spacing w:val="-2"/>
                            <w:sz w:val="18"/>
                            <w:u w:val="single" w:color="5B5B5B"/>
                          </w:rPr>
                          <w:t>index.htm</w:t>
                        </w:r>
                        <w:r>
                          <w:rPr>
                            <w:color w:val="424242"/>
                            <w:spacing w:val="-2"/>
                            <w:sz w:val="18"/>
                          </w:rPr>
                          <w:t>.</w:t>
                        </w:r>
                      </w:p>
                    </w:txbxContent>
                  </v:textbox>
                  <w10:wrap type="none"/>
                </v:shape>
              </v:group>
            </w:pict>
          </mc:Fallback>
        </mc:AlternateContent>
      </w:r>
      <w:r>
        <w:rPr>
          <w:sz w:val="20"/>
        </w:rPr>
      </w:r>
    </w:p>
    <w:p>
      <w:pPr>
        <w:spacing w:after="0" w:line="240" w:lineRule="auto"/>
        <w:rPr>
          <w:sz w:val="20"/>
        </w:rPr>
        <w:sectPr>
          <w:pgSz w:w="12240" w:h="15840"/>
          <w:pgMar w:header="576" w:footer="721" w:top="1340" w:bottom="920" w:left="940" w:right="720"/>
        </w:sectPr>
      </w:pPr>
    </w:p>
    <w:p>
      <w:pPr>
        <w:pStyle w:val="Heading8"/>
        <w:numPr>
          <w:ilvl w:val="0"/>
          <w:numId w:val="17"/>
        </w:numPr>
        <w:tabs>
          <w:tab w:pos="410" w:val="left" w:leader="none"/>
        </w:tabs>
        <w:spacing w:line="235" w:lineRule="auto" w:before="0" w:after="0"/>
        <w:ind w:left="410" w:right="342" w:hanging="270"/>
        <w:jc w:val="left"/>
        <w:rPr>
          <w:b w:val="0"/>
        </w:rPr>
      </w:pPr>
      <w:r>
        <w:rPr>
          <w:color w:val="4E4E4E"/>
        </w:rPr>
        <w:t>Understand how to assess social determinants</w:t>
      </w:r>
      <w:r>
        <w:rPr>
          <w:color w:val="4E4E4E"/>
          <w:spacing w:val="-10"/>
        </w:rPr>
        <w:t> </w:t>
      </w:r>
      <w:r>
        <w:rPr>
          <w:color w:val="4E4E4E"/>
        </w:rPr>
        <w:t>of</w:t>
      </w:r>
      <w:r>
        <w:rPr>
          <w:color w:val="4E4E4E"/>
          <w:spacing w:val="-10"/>
        </w:rPr>
        <w:t> </w:t>
      </w:r>
      <w:r>
        <w:rPr>
          <w:color w:val="4E4E4E"/>
        </w:rPr>
        <w:t>health</w:t>
      </w:r>
      <w:r>
        <w:rPr>
          <w:color w:val="4E4E4E"/>
          <w:spacing w:val="-10"/>
        </w:rPr>
        <w:t> </w:t>
      </w:r>
      <w:r>
        <w:rPr>
          <w:color w:val="4E4E4E"/>
        </w:rPr>
        <w:t>(SDOH)</w:t>
      </w:r>
      <w:r>
        <w:rPr>
          <w:color w:val="4E4E4E"/>
          <w:spacing w:val="-10"/>
        </w:rPr>
        <w:t> </w:t>
      </w:r>
      <w:r>
        <w:rPr>
          <w:color w:val="4E4E4E"/>
        </w:rPr>
        <w:t>with individual clients. </w:t>
      </w:r>
      <w:r>
        <w:rPr>
          <w:b w:val="0"/>
          <w:color w:val="4E4E4E"/>
        </w:rPr>
        <w:t>Counselors should:</w:t>
      </w:r>
    </w:p>
    <w:p>
      <w:pPr>
        <w:pStyle w:val="ListParagraph"/>
        <w:numPr>
          <w:ilvl w:val="1"/>
          <w:numId w:val="17"/>
        </w:numPr>
        <w:tabs>
          <w:tab w:pos="660" w:val="left" w:leader="none"/>
        </w:tabs>
        <w:spacing w:line="230" w:lineRule="auto" w:before="30" w:after="0"/>
        <w:ind w:left="660" w:right="102" w:hanging="270"/>
        <w:jc w:val="left"/>
        <w:rPr>
          <w:sz w:val="21"/>
        </w:rPr>
      </w:pPr>
      <w:r>
        <w:rPr>
          <w:color w:val="4E4E4E"/>
          <w:sz w:val="21"/>
        </w:rPr>
        <w:t>Understand</w:t>
      </w:r>
      <w:r>
        <w:rPr>
          <w:color w:val="4E4E4E"/>
          <w:spacing w:val="-9"/>
          <w:sz w:val="21"/>
        </w:rPr>
        <w:t> </w:t>
      </w:r>
      <w:r>
        <w:rPr>
          <w:color w:val="4E4E4E"/>
          <w:sz w:val="21"/>
        </w:rPr>
        <w:t>the</w:t>
      </w:r>
      <w:r>
        <w:rPr>
          <w:color w:val="4E4E4E"/>
          <w:spacing w:val="-9"/>
          <w:sz w:val="21"/>
        </w:rPr>
        <w:t> </w:t>
      </w:r>
      <w:r>
        <w:rPr>
          <w:color w:val="4E4E4E"/>
          <w:sz w:val="21"/>
        </w:rPr>
        <w:t>conditions</w:t>
      </w:r>
      <w:r>
        <w:rPr>
          <w:color w:val="4E4E4E"/>
          <w:spacing w:val="-9"/>
          <w:sz w:val="21"/>
        </w:rPr>
        <w:t> </w:t>
      </w:r>
      <w:r>
        <w:rPr>
          <w:color w:val="4E4E4E"/>
          <w:sz w:val="21"/>
        </w:rPr>
        <w:t>where</w:t>
      </w:r>
      <w:r>
        <w:rPr>
          <w:color w:val="4E4E4E"/>
          <w:spacing w:val="-9"/>
          <w:sz w:val="21"/>
        </w:rPr>
        <w:t> </w:t>
      </w:r>
      <w:r>
        <w:rPr>
          <w:color w:val="4E4E4E"/>
          <w:sz w:val="21"/>
        </w:rPr>
        <w:t>people in the area live, learn, work, worship, and play.</w:t>
      </w:r>
    </w:p>
    <w:p>
      <w:pPr>
        <w:pStyle w:val="ListParagraph"/>
        <w:numPr>
          <w:ilvl w:val="1"/>
          <w:numId w:val="17"/>
        </w:numPr>
        <w:tabs>
          <w:tab w:pos="660" w:val="left" w:leader="none"/>
        </w:tabs>
        <w:spacing w:line="223" w:lineRule="auto" w:before="9" w:after="0"/>
        <w:ind w:left="660" w:right="235" w:hanging="270"/>
        <w:jc w:val="left"/>
        <w:rPr>
          <w:sz w:val="21"/>
        </w:rPr>
      </w:pPr>
      <w:r>
        <w:rPr>
          <w:color w:val="4E4E4E"/>
          <w:sz w:val="21"/>
        </w:rPr>
        <w:t>Be</w:t>
      </w:r>
      <w:r>
        <w:rPr>
          <w:color w:val="4E4E4E"/>
          <w:spacing w:val="-9"/>
          <w:sz w:val="21"/>
        </w:rPr>
        <w:t> </w:t>
      </w:r>
      <w:r>
        <w:rPr>
          <w:color w:val="4E4E4E"/>
          <w:sz w:val="21"/>
        </w:rPr>
        <w:t>familiar</w:t>
      </w:r>
      <w:r>
        <w:rPr>
          <w:color w:val="4E4E4E"/>
          <w:spacing w:val="-9"/>
          <w:sz w:val="21"/>
        </w:rPr>
        <w:t> </w:t>
      </w:r>
      <w:r>
        <w:rPr>
          <w:color w:val="4E4E4E"/>
          <w:sz w:val="21"/>
        </w:rPr>
        <w:t>with</w:t>
      </w:r>
      <w:r>
        <w:rPr>
          <w:color w:val="4E4E4E"/>
          <w:spacing w:val="-9"/>
          <w:sz w:val="21"/>
        </w:rPr>
        <w:t> </w:t>
      </w:r>
      <w:r>
        <w:rPr>
          <w:color w:val="4E4E4E"/>
          <w:sz w:val="21"/>
        </w:rPr>
        <w:t>relevant</w:t>
      </w:r>
      <w:r>
        <w:rPr>
          <w:color w:val="4E4E4E"/>
          <w:spacing w:val="-9"/>
          <w:sz w:val="21"/>
        </w:rPr>
        <w:t> </w:t>
      </w:r>
      <w:r>
        <w:rPr>
          <w:color w:val="4E4E4E"/>
          <w:sz w:val="21"/>
        </w:rPr>
        <w:t>data</w:t>
      </w:r>
      <w:r>
        <w:rPr>
          <w:color w:val="4E4E4E"/>
          <w:spacing w:val="-9"/>
          <w:sz w:val="21"/>
        </w:rPr>
        <w:t> </w:t>
      </w:r>
      <w:r>
        <w:rPr>
          <w:color w:val="4E4E4E"/>
          <w:sz w:val="21"/>
        </w:rPr>
        <w:t>available about the community served.</w:t>
      </w:r>
    </w:p>
    <w:p>
      <w:pPr>
        <w:pStyle w:val="ListParagraph"/>
        <w:numPr>
          <w:ilvl w:val="1"/>
          <w:numId w:val="17"/>
        </w:numPr>
        <w:tabs>
          <w:tab w:pos="660" w:val="left" w:leader="none"/>
        </w:tabs>
        <w:spacing w:line="230" w:lineRule="auto" w:before="3" w:after="0"/>
        <w:ind w:left="660" w:right="38" w:hanging="270"/>
        <w:jc w:val="left"/>
        <w:rPr>
          <w:sz w:val="21"/>
        </w:rPr>
      </w:pPr>
      <w:r>
        <w:rPr>
          <w:color w:val="4E4E4E"/>
          <w:sz w:val="21"/>
        </w:rPr>
        <w:t>Assess clients for the impact of SDOH</w:t>
      </w:r>
      <w:r>
        <w:rPr>
          <w:color w:val="4E4E4E"/>
          <w:spacing w:val="40"/>
          <w:sz w:val="21"/>
        </w:rPr>
        <w:t> </w:t>
      </w:r>
      <w:r>
        <w:rPr>
          <w:color w:val="4E4E4E"/>
          <w:sz w:val="21"/>
        </w:rPr>
        <w:t>on</w:t>
      </w:r>
      <w:r>
        <w:rPr>
          <w:color w:val="4E4E4E"/>
          <w:spacing w:val="-11"/>
          <w:sz w:val="21"/>
        </w:rPr>
        <w:t> </w:t>
      </w:r>
      <w:r>
        <w:rPr>
          <w:color w:val="4E4E4E"/>
          <w:sz w:val="21"/>
        </w:rPr>
        <w:t>their</w:t>
      </w:r>
      <w:r>
        <w:rPr>
          <w:color w:val="4E4E4E"/>
          <w:spacing w:val="-11"/>
          <w:sz w:val="21"/>
        </w:rPr>
        <w:t> </w:t>
      </w:r>
      <w:r>
        <w:rPr>
          <w:color w:val="4E4E4E"/>
          <w:sz w:val="21"/>
        </w:rPr>
        <w:t>lives</w:t>
      </w:r>
      <w:r>
        <w:rPr>
          <w:color w:val="4E4E4E"/>
          <w:spacing w:val="-11"/>
          <w:sz w:val="21"/>
        </w:rPr>
        <w:t> </w:t>
      </w:r>
      <w:r>
        <w:rPr>
          <w:color w:val="4E4E4E"/>
          <w:sz w:val="21"/>
        </w:rPr>
        <w:t>(The</w:t>
      </w:r>
      <w:r>
        <w:rPr>
          <w:color w:val="4E4E4E"/>
          <w:spacing w:val="-11"/>
          <w:sz w:val="21"/>
        </w:rPr>
        <w:t> </w:t>
      </w:r>
      <w:r>
        <w:rPr>
          <w:color w:val="4E4E4E"/>
          <w:sz w:val="21"/>
        </w:rPr>
        <w:t>“Resource</w:t>
      </w:r>
      <w:r>
        <w:rPr>
          <w:color w:val="4E4E4E"/>
          <w:spacing w:val="-11"/>
          <w:sz w:val="21"/>
        </w:rPr>
        <w:t> </w:t>
      </w:r>
      <w:r>
        <w:rPr>
          <w:color w:val="4E4E4E"/>
          <w:sz w:val="21"/>
        </w:rPr>
        <w:t>Alert:</w:t>
      </w:r>
      <w:r>
        <w:rPr>
          <w:color w:val="4E4E4E"/>
          <w:spacing w:val="-11"/>
          <w:sz w:val="21"/>
        </w:rPr>
        <w:t> </w:t>
      </w:r>
      <w:r>
        <w:rPr>
          <w:color w:val="4E4E4E"/>
          <w:sz w:val="21"/>
        </w:rPr>
        <w:t>Tools for Assessing SDOH” lists helpful tools).</w:t>
      </w:r>
    </w:p>
    <w:p>
      <w:pPr>
        <w:pStyle w:val="ListParagraph"/>
        <w:numPr>
          <w:ilvl w:val="0"/>
          <w:numId w:val="17"/>
        </w:numPr>
        <w:tabs>
          <w:tab w:pos="410" w:val="left" w:leader="none"/>
        </w:tabs>
        <w:spacing w:line="230" w:lineRule="auto" w:before="184" w:after="0"/>
        <w:ind w:left="410" w:right="572" w:hanging="270"/>
        <w:jc w:val="left"/>
        <w:rPr>
          <w:sz w:val="21"/>
        </w:rPr>
      </w:pPr>
      <w:r>
        <w:rPr/>
        <w:br w:type="column"/>
      </w:r>
      <w:r>
        <w:rPr>
          <w:b/>
          <w:color w:val="4E4E4E"/>
          <w:sz w:val="21"/>
        </w:rPr>
        <w:t>Use a strengths-based, person- centered</w:t>
      </w:r>
      <w:r>
        <w:rPr>
          <w:b/>
          <w:color w:val="4E4E4E"/>
          <w:spacing w:val="-13"/>
          <w:sz w:val="21"/>
        </w:rPr>
        <w:t> </w:t>
      </w:r>
      <w:r>
        <w:rPr>
          <w:b/>
          <w:color w:val="4E4E4E"/>
          <w:sz w:val="21"/>
        </w:rPr>
        <w:t>approach.</w:t>
      </w:r>
      <w:r>
        <w:rPr>
          <w:b/>
          <w:color w:val="4E4E4E"/>
          <w:spacing w:val="-11"/>
          <w:sz w:val="21"/>
        </w:rPr>
        <w:t> </w:t>
      </w:r>
      <w:r>
        <w:rPr>
          <w:color w:val="4E4E4E"/>
          <w:sz w:val="21"/>
        </w:rPr>
        <w:t>Counselors</w:t>
      </w:r>
      <w:r>
        <w:rPr>
          <w:color w:val="4E4E4E"/>
          <w:spacing w:val="-13"/>
          <w:sz w:val="21"/>
        </w:rPr>
        <w:t> </w:t>
      </w:r>
      <w:r>
        <w:rPr>
          <w:color w:val="4E4E4E"/>
          <w:sz w:val="21"/>
        </w:rPr>
        <w:t>should:</w:t>
      </w:r>
    </w:p>
    <w:p>
      <w:pPr>
        <w:pStyle w:val="ListParagraph"/>
        <w:numPr>
          <w:ilvl w:val="1"/>
          <w:numId w:val="17"/>
        </w:numPr>
        <w:tabs>
          <w:tab w:pos="660" w:val="left" w:leader="none"/>
        </w:tabs>
        <w:spacing w:line="230" w:lineRule="auto" w:before="45" w:after="0"/>
        <w:ind w:left="660" w:right="482" w:hanging="270"/>
        <w:jc w:val="left"/>
        <w:rPr>
          <w:sz w:val="21"/>
        </w:rPr>
      </w:pPr>
      <w:r>
        <w:rPr>
          <w:color w:val="4E4E4E"/>
          <w:sz w:val="21"/>
        </w:rPr>
        <w:t>Provide services based on the client’s most</w:t>
      </w:r>
      <w:r>
        <w:rPr>
          <w:color w:val="4E4E4E"/>
          <w:spacing w:val="-11"/>
          <w:sz w:val="21"/>
        </w:rPr>
        <w:t> </w:t>
      </w:r>
      <w:r>
        <w:rPr>
          <w:color w:val="4E4E4E"/>
          <w:sz w:val="21"/>
        </w:rPr>
        <w:t>urgent</w:t>
      </w:r>
      <w:r>
        <w:rPr>
          <w:color w:val="4E4E4E"/>
          <w:spacing w:val="-11"/>
          <w:sz w:val="21"/>
        </w:rPr>
        <w:t> </w:t>
      </w:r>
      <w:r>
        <w:rPr>
          <w:color w:val="4E4E4E"/>
          <w:sz w:val="21"/>
        </w:rPr>
        <w:t>needs</w:t>
      </w:r>
      <w:r>
        <w:rPr>
          <w:color w:val="4E4E4E"/>
          <w:spacing w:val="-11"/>
          <w:sz w:val="21"/>
        </w:rPr>
        <w:t> </w:t>
      </w:r>
      <w:r>
        <w:rPr>
          <w:color w:val="4E4E4E"/>
          <w:sz w:val="21"/>
        </w:rPr>
        <w:t>(e.g.,</w:t>
      </w:r>
      <w:r>
        <w:rPr>
          <w:color w:val="4E4E4E"/>
          <w:spacing w:val="-11"/>
          <w:sz w:val="21"/>
        </w:rPr>
        <w:t> </w:t>
      </w:r>
      <w:r>
        <w:rPr>
          <w:color w:val="4E4E4E"/>
          <w:sz w:val="21"/>
        </w:rPr>
        <w:t>housing,</w:t>
      </w:r>
      <w:r>
        <w:rPr>
          <w:color w:val="4E4E4E"/>
          <w:spacing w:val="-11"/>
          <w:sz w:val="21"/>
        </w:rPr>
        <w:t> </w:t>
      </w:r>
      <w:r>
        <w:rPr>
          <w:color w:val="4E4E4E"/>
          <w:sz w:val="21"/>
        </w:rPr>
        <w:t>food, child care).</w:t>
      </w:r>
    </w:p>
    <w:p>
      <w:pPr>
        <w:pStyle w:val="ListParagraph"/>
        <w:numPr>
          <w:ilvl w:val="1"/>
          <w:numId w:val="17"/>
        </w:numPr>
        <w:tabs>
          <w:tab w:pos="660" w:val="left" w:leader="none"/>
        </w:tabs>
        <w:spacing w:line="230" w:lineRule="auto" w:before="0" w:after="0"/>
        <w:ind w:left="660" w:right="423" w:hanging="270"/>
        <w:jc w:val="left"/>
        <w:rPr>
          <w:sz w:val="21"/>
        </w:rPr>
      </w:pPr>
      <w:r>
        <w:rPr>
          <w:color w:val="4E4E4E"/>
          <w:sz w:val="21"/>
        </w:rPr>
        <w:t>Understand and work with the client’s recovery capital (defined in the “Recovery</w:t>
      </w:r>
      <w:r>
        <w:rPr>
          <w:color w:val="4E4E4E"/>
          <w:spacing w:val="-16"/>
          <w:sz w:val="21"/>
        </w:rPr>
        <w:t> </w:t>
      </w:r>
      <w:r>
        <w:rPr>
          <w:color w:val="4E4E4E"/>
          <w:sz w:val="21"/>
        </w:rPr>
        <w:t>Capital</w:t>
      </w:r>
      <w:r>
        <w:rPr>
          <w:color w:val="4E4E4E"/>
          <w:spacing w:val="-16"/>
          <w:sz w:val="21"/>
        </w:rPr>
        <w:t> </w:t>
      </w:r>
      <w:r>
        <w:rPr>
          <w:color w:val="4E4E4E"/>
          <w:sz w:val="21"/>
        </w:rPr>
        <w:t>Assessment”</w:t>
      </w:r>
      <w:r>
        <w:rPr>
          <w:color w:val="4E4E4E"/>
          <w:spacing w:val="-16"/>
          <w:sz w:val="21"/>
        </w:rPr>
        <w:t> </w:t>
      </w:r>
      <w:r>
        <w:rPr>
          <w:color w:val="4E4E4E"/>
          <w:sz w:val="21"/>
        </w:rPr>
        <w:t>section).</w:t>
      </w:r>
    </w:p>
    <w:p>
      <w:pPr>
        <w:pStyle w:val="ListParagraph"/>
        <w:numPr>
          <w:ilvl w:val="1"/>
          <w:numId w:val="17"/>
        </w:numPr>
        <w:tabs>
          <w:tab w:pos="660" w:val="left" w:leader="none"/>
        </w:tabs>
        <w:spacing w:line="223" w:lineRule="auto" w:before="9" w:after="0"/>
        <w:ind w:left="660" w:right="569" w:hanging="270"/>
        <w:jc w:val="left"/>
        <w:rPr>
          <w:sz w:val="21"/>
        </w:rPr>
      </w:pPr>
      <w:r>
        <w:rPr>
          <w:color w:val="4E4E4E"/>
          <w:sz w:val="21"/>
        </w:rPr>
        <w:t>Provide</w:t>
      </w:r>
      <w:r>
        <w:rPr>
          <w:color w:val="4E4E4E"/>
          <w:spacing w:val="-19"/>
          <w:sz w:val="21"/>
        </w:rPr>
        <w:t> </w:t>
      </w:r>
      <w:r>
        <w:rPr>
          <w:color w:val="4E4E4E"/>
          <w:sz w:val="21"/>
        </w:rPr>
        <w:t>individualized,</w:t>
      </w:r>
      <w:r>
        <w:rPr>
          <w:color w:val="4E4E4E"/>
          <w:spacing w:val="-18"/>
          <w:sz w:val="21"/>
        </w:rPr>
        <w:t> </w:t>
      </w:r>
      <w:r>
        <w:rPr>
          <w:color w:val="4E4E4E"/>
          <w:sz w:val="21"/>
        </w:rPr>
        <w:t>age-appropriate </w:t>
      </w:r>
      <w:r>
        <w:rPr>
          <w:color w:val="4E4E4E"/>
          <w:spacing w:val="-2"/>
          <w:sz w:val="21"/>
        </w:rPr>
        <w:t>services.</w:t>
      </w:r>
    </w:p>
    <w:p>
      <w:pPr>
        <w:pStyle w:val="ListParagraph"/>
        <w:numPr>
          <w:ilvl w:val="1"/>
          <w:numId w:val="17"/>
        </w:numPr>
        <w:tabs>
          <w:tab w:pos="660" w:val="left" w:leader="none"/>
        </w:tabs>
        <w:spacing w:line="223" w:lineRule="auto" w:before="11" w:after="0"/>
        <w:ind w:left="660" w:right="1014" w:hanging="270"/>
        <w:jc w:val="left"/>
        <w:rPr>
          <w:sz w:val="21"/>
        </w:rPr>
      </w:pPr>
      <w:r>
        <w:rPr>
          <w:color w:val="4E4E4E"/>
          <w:sz w:val="21"/>
        </w:rPr>
        <w:t>Understand</w:t>
      </w:r>
      <w:r>
        <w:rPr>
          <w:color w:val="4E4E4E"/>
          <w:spacing w:val="-19"/>
          <w:sz w:val="21"/>
        </w:rPr>
        <w:t> </w:t>
      </w:r>
      <w:r>
        <w:rPr>
          <w:color w:val="4E4E4E"/>
          <w:sz w:val="21"/>
        </w:rPr>
        <w:t>individual</w:t>
      </w:r>
      <w:r>
        <w:rPr>
          <w:color w:val="4E4E4E"/>
          <w:spacing w:val="-18"/>
          <w:sz w:val="21"/>
        </w:rPr>
        <w:t> </w:t>
      </w:r>
      <w:r>
        <w:rPr>
          <w:color w:val="4E4E4E"/>
          <w:sz w:val="21"/>
        </w:rPr>
        <w:t>preferences, needs, and values.</w:t>
      </w:r>
    </w:p>
    <w:p>
      <w:pPr>
        <w:pStyle w:val="ListParagraph"/>
        <w:numPr>
          <w:ilvl w:val="1"/>
          <w:numId w:val="17"/>
        </w:numPr>
        <w:tabs>
          <w:tab w:pos="658" w:val="left" w:leader="none"/>
        </w:tabs>
        <w:spacing w:line="332" w:lineRule="exact" w:before="0" w:after="0"/>
        <w:ind w:left="658" w:right="0" w:hanging="269"/>
        <w:jc w:val="left"/>
        <w:rPr>
          <w:sz w:val="21"/>
        </w:rPr>
      </w:pPr>
      <w:r>
        <w:rPr>
          <w:color w:val="4E4E4E"/>
          <w:sz w:val="21"/>
        </w:rPr>
        <w:t>Engage in shared decision </w:t>
      </w:r>
      <w:r>
        <w:rPr>
          <w:color w:val="4E4E4E"/>
          <w:spacing w:val="-2"/>
          <w:sz w:val="21"/>
        </w:rPr>
        <w:t>making.</w:t>
      </w:r>
    </w:p>
    <w:p>
      <w:pPr>
        <w:spacing w:after="0" w:line="332" w:lineRule="exact"/>
        <w:jc w:val="left"/>
        <w:rPr>
          <w:sz w:val="21"/>
        </w:rPr>
        <w:sectPr>
          <w:type w:val="continuous"/>
          <w:pgSz w:w="12240" w:h="15840"/>
          <w:pgMar w:header="576" w:footer="721" w:top="1340" w:bottom="900" w:left="940" w:right="720"/>
          <w:cols w:num="2" w:equalWidth="0">
            <w:col w:w="5028" w:space="193"/>
            <w:col w:w="5359"/>
          </w:cols>
        </w:sectPr>
      </w:pPr>
    </w:p>
    <w:p>
      <w:pPr>
        <w:pStyle w:val="BodyText"/>
        <w:spacing w:before="3"/>
        <w:ind w:left="0"/>
        <w:rPr>
          <w:sz w:val="19"/>
        </w:rPr>
      </w:pPr>
    </w:p>
    <w:p>
      <w:pPr>
        <w:spacing w:after="0"/>
        <w:rPr>
          <w:sz w:val="19"/>
        </w:rPr>
        <w:sectPr>
          <w:pgSz w:w="12240" w:h="15840"/>
          <w:pgMar w:header="576" w:footer="721" w:top="1340" w:bottom="920" w:left="940" w:right="720"/>
        </w:sectPr>
      </w:pPr>
    </w:p>
    <w:p>
      <w:pPr>
        <w:pStyle w:val="BodyText"/>
        <w:spacing w:before="171"/>
        <w:ind w:left="410"/>
      </w:pPr>
      <w:r>
        <w:rPr>
          <w:color w:val="4E4E4E"/>
        </w:rPr>
        <w:t>Selected supporting </w:t>
      </w:r>
      <w:r>
        <w:rPr>
          <w:color w:val="4E4E4E"/>
          <w:spacing w:val="-2"/>
        </w:rPr>
        <w:t>resources:</w:t>
      </w:r>
    </w:p>
    <w:p>
      <w:pPr>
        <w:pStyle w:val="ListParagraph"/>
        <w:numPr>
          <w:ilvl w:val="2"/>
          <w:numId w:val="17"/>
        </w:numPr>
        <w:tabs>
          <w:tab w:pos="950" w:val="left" w:leader="none"/>
        </w:tabs>
        <w:spacing w:line="213" w:lineRule="auto" w:before="173" w:after="0"/>
        <w:ind w:left="950" w:right="366" w:hanging="270"/>
        <w:jc w:val="left"/>
        <w:rPr>
          <w:sz w:val="21"/>
        </w:rPr>
      </w:pPr>
      <w:r>
        <w:rPr>
          <w:color w:val="4E4E4E"/>
          <w:sz w:val="21"/>
        </w:rPr>
        <w:t>SAMHSA,</w:t>
      </w:r>
      <w:r>
        <w:rPr>
          <w:color w:val="4E4E4E"/>
          <w:spacing w:val="-19"/>
          <w:sz w:val="21"/>
        </w:rPr>
        <w:t> </w:t>
      </w:r>
      <w:r>
        <w:rPr>
          <w:color w:val="4E4E4E"/>
          <w:sz w:val="21"/>
        </w:rPr>
        <w:t>Shared</w:t>
      </w:r>
      <w:r>
        <w:rPr>
          <w:color w:val="4E4E4E"/>
          <w:spacing w:val="-18"/>
          <w:sz w:val="21"/>
        </w:rPr>
        <w:t> </w:t>
      </w:r>
      <w:r>
        <w:rPr>
          <w:color w:val="4E4E4E"/>
          <w:sz w:val="21"/>
        </w:rPr>
        <w:t>Decision-Making Tools:</w:t>
      </w:r>
      <w:r>
        <w:rPr>
          <w:color w:val="5B5B5B"/>
          <w:sz w:val="21"/>
          <w:u w:val="single" w:color="5B5B5B"/>
        </w:rPr>
        <w:t> https://</w:t>
      </w:r>
      <w:hyperlink r:id="rId46">
        <w:r>
          <w:rPr>
            <w:color w:val="5B5B5B"/>
            <w:sz w:val="21"/>
            <w:u w:val="single" w:color="5B5B5B"/>
          </w:rPr>
          <w:t>www.samhsa.gov/</w:t>
        </w:r>
      </w:hyperlink>
      <w:r>
        <w:rPr>
          <w:color w:val="5B5B5B"/>
          <w:sz w:val="21"/>
        </w:rPr>
        <w:t> </w:t>
      </w:r>
      <w:r>
        <w:rPr>
          <w:color w:val="5B5B5B"/>
          <w:spacing w:val="-2"/>
          <w:sz w:val="21"/>
          <w:u w:val="single" w:color="5B5B5B"/>
        </w:rPr>
        <w:t>brss-tacs/recovery-support-tools/</w:t>
      </w:r>
    </w:p>
    <w:p>
      <w:pPr>
        <w:pStyle w:val="BodyText"/>
        <w:spacing w:line="253" w:lineRule="exact" w:before="2"/>
        <w:ind w:left="950"/>
      </w:pPr>
      <w:r>
        <w:rPr>
          <w:color w:val="5B5B5B"/>
          <w:u w:val="single" w:color="5B5B5B"/>
        </w:rPr>
        <w:t>shared-decision-</w:t>
      </w:r>
      <w:r>
        <w:rPr>
          <w:color w:val="5B5B5B"/>
          <w:spacing w:val="-2"/>
          <w:u w:val="single" w:color="5B5B5B"/>
        </w:rPr>
        <w:t>making</w:t>
      </w:r>
    </w:p>
    <w:p>
      <w:pPr>
        <w:pStyle w:val="ListParagraph"/>
        <w:numPr>
          <w:ilvl w:val="2"/>
          <w:numId w:val="17"/>
        </w:numPr>
        <w:tabs>
          <w:tab w:pos="950" w:val="left" w:leader="none"/>
        </w:tabs>
        <w:spacing w:line="213" w:lineRule="auto" w:before="25" w:after="0"/>
        <w:ind w:left="950" w:right="347" w:hanging="270"/>
        <w:jc w:val="left"/>
        <w:rPr>
          <w:sz w:val="21"/>
        </w:rPr>
      </w:pPr>
      <w:r>
        <w:rPr>
          <w:color w:val="4E4E4E"/>
          <w:sz w:val="21"/>
        </w:rPr>
        <w:t>SAMHSA, TIP 26, </w:t>
      </w:r>
      <w:r>
        <w:rPr>
          <w:i/>
          <w:color w:val="4E4E4E"/>
          <w:sz w:val="21"/>
        </w:rPr>
        <w:t>Treating</w:t>
      </w:r>
      <w:r>
        <w:rPr>
          <w:i/>
          <w:color w:val="4E4E4E"/>
          <w:sz w:val="21"/>
        </w:rPr>
        <w:t> Substance Use Disorder in Older Adults:</w:t>
      </w:r>
      <w:r>
        <w:rPr>
          <w:color w:val="5B5B5B"/>
          <w:spacing w:val="-19"/>
          <w:sz w:val="21"/>
          <w:u w:val="single" w:color="5B5B5B"/>
        </w:rPr>
        <w:t> </w:t>
      </w:r>
      <w:r>
        <w:rPr>
          <w:color w:val="5B5B5B"/>
          <w:sz w:val="21"/>
          <w:u w:val="single" w:color="5B5B5B"/>
        </w:rPr>
        <w:t>https://store.samhsa.gov/</w:t>
      </w:r>
    </w:p>
    <w:p>
      <w:pPr>
        <w:pStyle w:val="BodyText"/>
        <w:spacing w:line="237" w:lineRule="auto" w:before="4"/>
        <w:ind w:left="950" w:right="215"/>
      </w:pPr>
      <w:r>
        <w:rPr>
          <w:color w:val="5B5B5B"/>
          <w:spacing w:val="-2"/>
          <w:u w:val="single" w:color="5B5B5B"/>
        </w:rPr>
        <w:t>product/treatment-improvement-</w:t>
      </w:r>
      <w:r>
        <w:rPr>
          <w:color w:val="5B5B5B"/>
          <w:spacing w:val="-2"/>
        </w:rPr>
        <w:t> </w:t>
      </w:r>
      <w:r>
        <w:rPr>
          <w:color w:val="5B5B5B"/>
          <w:spacing w:val="-2"/>
          <w:u w:val="single" w:color="5B5B5B"/>
        </w:rPr>
        <w:t>protocol-tip-26-treating-substance-</w:t>
      </w:r>
      <w:r>
        <w:rPr>
          <w:color w:val="5B5B5B"/>
          <w:spacing w:val="-2"/>
        </w:rPr>
        <w:t> </w:t>
      </w:r>
      <w:r>
        <w:rPr>
          <w:color w:val="5B5B5B"/>
          <w:spacing w:val="-2"/>
          <w:u w:val="single" w:color="5B5B5B"/>
        </w:rPr>
        <w:t>use-disorder-in-older-adults/</w:t>
      </w:r>
      <w:r>
        <w:rPr>
          <w:color w:val="5B5B5B"/>
          <w:spacing w:val="-2"/>
        </w:rPr>
        <w:t> </w:t>
      </w:r>
      <w:r>
        <w:rPr>
          <w:color w:val="5B5B5B"/>
          <w:spacing w:val="-2"/>
          <w:u w:val="single" w:color="5B5B5B"/>
        </w:rPr>
        <w:t>PEP20-02-01-011</w:t>
      </w:r>
    </w:p>
    <w:p>
      <w:pPr>
        <w:pStyle w:val="ListParagraph"/>
        <w:numPr>
          <w:ilvl w:val="2"/>
          <w:numId w:val="17"/>
        </w:numPr>
        <w:tabs>
          <w:tab w:pos="950" w:val="left" w:leader="none"/>
        </w:tabs>
        <w:spacing w:line="213" w:lineRule="auto" w:before="21" w:after="0"/>
        <w:ind w:left="950" w:right="206" w:hanging="270"/>
        <w:jc w:val="left"/>
        <w:rPr>
          <w:sz w:val="21"/>
        </w:rPr>
      </w:pPr>
      <w:r>
        <w:rPr>
          <w:color w:val="4E4E4E"/>
          <w:sz w:val="21"/>
        </w:rPr>
        <w:t>SAMHSA, TIP 35, </w:t>
      </w:r>
      <w:r>
        <w:rPr>
          <w:i/>
          <w:color w:val="4E4E4E"/>
          <w:sz w:val="21"/>
        </w:rPr>
        <w:t>Enhancing</w:t>
      </w:r>
      <w:r>
        <w:rPr>
          <w:i/>
          <w:color w:val="4E4E4E"/>
          <w:sz w:val="21"/>
        </w:rPr>
        <w:t> Motivation</w:t>
      </w:r>
      <w:r>
        <w:rPr>
          <w:i/>
          <w:color w:val="4E4E4E"/>
          <w:spacing w:val="-9"/>
          <w:sz w:val="21"/>
        </w:rPr>
        <w:t> </w:t>
      </w:r>
      <w:r>
        <w:rPr>
          <w:i/>
          <w:color w:val="4E4E4E"/>
          <w:sz w:val="21"/>
        </w:rPr>
        <w:t>for</w:t>
      </w:r>
      <w:r>
        <w:rPr>
          <w:i/>
          <w:color w:val="4E4E4E"/>
          <w:spacing w:val="-9"/>
          <w:sz w:val="21"/>
        </w:rPr>
        <w:t> </w:t>
      </w:r>
      <w:r>
        <w:rPr>
          <w:i/>
          <w:color w:val="4E4E4E"/>
          <w:sz w:val="21"/>
        </w:rPr>
        <w:t>Change</w:t>
      </w:r>
      <w:r>
        <w:rPr>
          <w:i/>
          <w:color w:val="4E4E4E"/>
          <w:spacing w:val="-9"/>
          <w:sz w:val="21"/>
        </w:rPr>
        <w:t> </w:t>
      </w:r>
      <w:r>
        <w:rPr>
          <w:i/>
          <w:color w:val="4E4E4E"/>
          <w:sz w:val="21"/>
        </w:rPr>
        <w:t>in</w:t>
      </w:r>
      <w:r>
        <w:rPr>
          <w:i/>
          <w:color w:val="4E4E4E"/>
          <w:spacing w:val="-9"/>
          <w:sz w:val="21"/>
        </w:rPr>
        <w:t> </w:t>
      </w:r>
      <w:r>
        <w:rPr>
          <w:i/>
          <w:color w:val="4E4E4E"/>
          <w:sz w:val="21"/>
        </w:rPr>
        <w:t>Substance Use Disorder Treatment: </w:t>
      </w:r>
      <w:r>
        <w:rPr>
          <w:color w:val="5B5B5B"/>
          <w:sz w:val="21"/>
          <w:u w:val="single" w:color="5B5B5B"/>
        </w:rPr>
        <w:t>https://</w:t>
      </w:r>
    </w:p>
    <w:p>
      <w:pPr>
        <w:pStyle w:val="BodyText"/>
        <w:spacing w:line="237" w:lineRule="auto" w:before="4"/>
        <w:ind w:left="950" w:right="38" w:hanging="1"/>
      </w:pPr>
      <w:r>
        <w:rPr>
          <w:color w:val="5B5B5B"/>
          <w:spacing w:val="-2"/>
          <w:u w:val="single" w:color="5B5B5B"/>
        </w:rPr>
        <w:t>store.samhsa.gov/product/TIP-35-</w:t>
      </w:r>
      <w:r>
        <w:rPr>
          <w:color w:val="5B5B5B"/>
          <w:spacing w:val="-2"/>
        </w:rPr>
        <w:t> </w:t>
      </w:r>
      <w:r>
        <w:rPr>
          <w:color w:val="5B5B5B"/>
          <w:spacing w:val="-2"/>
          <w:u w:val="single" w:color="5B5B5B"/>
        </w:rPr>
        <w:t>Enhancing-Motivation-for-Change-in-</w:t>
      </w:r>
      <w:r>
        <w:rPr>
          <w:color w:val="5B5B5B"/>
          <w:spacing w:val="-2"/>
        </w:rPr>
        <w:t> </w:t>
      </w:r>
      <w:r>
        <w:rPr>
          <w:color w:val="5B5B5B"/>
          <w:spacing w:val="-2"/>
          <w:u w:val="single" w:color="5B5B5B"/>
        </w:rPr>
        <w:t>Substance-Use-Disorder-Treatment/</w:t>
      </w:r>
      <w:r>
        <w:rPr>
          <w:color w:val="5B5B5B"/>
          <w:spacing w:val="-2"/>
        </w:rPr>
        <w:t> </w:t>
      </w:r>
      <w:r>
        <w:rPr>
          <w:color w:val="5B5B5B"/>
          <w:spacing w:val="-2"/>
          <w:u w:val="single" w:color="5B5B5B"/>
        </w:rPr>
        <w:t>PEP19-02-01-003</w:t>
      </w:r>
      <w:r>
        <w:rPr>
          <w:color w:val="5B5B5B"/>
          <w:spacing w:val="40"/>
          <w:u w:val="single" w:color="5B5B5B"/>
        </w:rPr>
        <w:t> </w:t>
      </w:r>
    </w:p>
    <w:p>
      <w:pPr>
        <w:pStyle w:val="ListParagraph"/>
        <w:numPr>
          <w:ilvl w:val="2"/>
          <w:numId w:val="17"/>
        </w:numPr>
        <w:tabs>
          <w:tab w:pos="950" w:val="left" w:leader="none"/>
        </w:tabs>
        <w:spacing w:line="213" w:lineRule="auto" w:before="21" w:after="0"/>
        <w:ind w:left="950" w:right="783" w:hanging="270"/>
        <w:jc w:val="left"/>
        <w:rPr>
          <w:i/>
          <w:sz w:val="21"/>
        </w:rPr>
      </w:pPr>
      <w:r>
        <w:rPr>
          <w:color w:val="4E4E4E"/>
          <w:sz w:val="21"/>
        </w:rPr>
        <w:t>SAMHSA, TIP 51, </w:t>
      </w:r>
      <w:r>
        <w:rPr>
          <w:i/>
          <w:color w:val="4E4E4E"/>
          <w:sz w:val="21"/>
        </w:rPr>
        <w:t>Substance</w:t>
      </w:r>
      <w:r>
        <w:rPr>
          <w:i/>
          <w:color w:val="4E4E4E"/>
          <w:sz w:val="21"/>
        </w:rPr>
        <w:t> Abuse Treatment: Addressing the</w:t>
      </w:r>
      <w:r>
        <w:rPr>
          <w:i/>
          <w:color w:val="4E4E4E"/>
          <w:spacing w:val="-10"/>
          <w:sz w:val="21"/>
        </w:rPr>
        <w:t> </w:t>
      </w:r>
      <w:r>
        <w:rPr>
          <w:i/>
          <w:color w:val="4E4E4E"/>
          <w:sz w:val="21"/>
        </w:rPr>
        <w:t>Specific</w:t>
      </w:r>
      <w:r>
        <w:rPr>
          <w:i/>
          <w:color w:val="4E4E4E"/>
          <w:spacing w:val="-10"/>
          <w:sz w:val="21"/>
        </w:rPr>
        <w:t> </w:t>
      </w:r>
      <w:r>
        <w:rPr>
          <w:i/>
          <w:color w:val="4E4E4E"/>
          <w:sz w:val="21"/>
        </w:rPr>
        <w:t>Needs</w:t>
      </w:r>
      <w:r>
        <w:rPr>
          <w:i/>
          <w:color w:val="4E4E4E"/>
          <w:spacing w:val="-10"/>
          <w:sz w:val="21"/>
        </w:rPr>
        <w:t> </w:t>
      </w:r>
      <w:r>
        <w:rPr>
          <w:i/>
          <w:color w:val="4E4E4E"/>
          <w:sz w:val="21"/>
        </w:rPr>
        <w:t>of</w:t>
      </w:r>
      <w:r>
        <w:rPr>
          <w:i/>
          <w:color w:val="4E4E4E"/>
          <w:spacing w:val="-10"/>
          <w:sz w:val="21"/>
        </w:rPr>
        <w:t> </w:t>
      </w:r>
      <w:r>
        <w:rPr>
          <w:i/>
          <w:color w:val="4E4E4E"/>
          <w:sz w:val="21"/>
        </w:rPr>
        <w:t>Women:</w:t>
      </w:r>
    </w:p>
    <w:p>
      <w:pPr>
        <w:pStyle w:val="BodyText"/>
        <w:spacing w:line="237" w:lineRule="auto" w:before="4"/>
        <w:ind w:left="950" w:right="723" w:hanging="1"/>
      </w:pPr>
      <w:r>
        <w:rPr>
          <w:color w:val="5B5B5B"/>
          <w:spacing w:val="-2"/>
          <w:u w:val="single" w:color="5B5B5B"/>
        </w:rPr>
        <w:t>https://store.samhsa.gov/</w:t>
      </w:r>
      <w:r>
        <w:rPr>
          <w:color w:val="5B5B5B"/>
          <w:spacing w:val="-2"/>
        </w:rPr>
        <w:t> </w:t>
      </w:r>
      <w:r>
        <w:rPr>
          <w:color w:val="5B5B5B"/>
          <w:spacing w:val="-2"/>
          <w:u w:val="single" w:color="5B5B5B"/>
        </w:rPr>
        <w:t>product/TIP-51-Substance-</w:t>
      </w:r>
      <w:r>
        <w:rPr>
          <w:color w:val="5B5B5B"/>
          <w:spacing w:val="-2"/>
        </w:rPr>
        <w:t> </w:t>
      </w:r>
      <w:r>
        <w:rPr>
          <w:color w:val="5B5B5B"/>
          <w:spacing w:val="-2"/>
          <w:u w:val="single" w:color="5B5B5B"/>
        </w:rPr>
        <w:t>Abuse-Treatment-Addressing-</w:t>
      </w:r>
      <w:r>
        <w:rPr>
          <w:color w:val="5B5B5B"/>
          <w:spacing w:val="-2"/>
        </w:rPr>
        <w:t> </w:t>
      </w:r>
      <w:r>
        <w:rPr>
          <w:color w:val="5B5B5B"/>
          <w:spacing w:val="-2"/>
          <w:u w:val="single" w:color="5B5B5B"/>
        </w:rPr>
        <w:t>the-Specific-Needs-of-Women/</w:t>
      </w:r>
      <w:r>
        <w:rPr>
          <w:color w:val="5B5B5B"/>
          <w:spacing w:val="-2"/>
        </w:rPr>
        <w:t> </w:t>
      </w:r>
      <w:r>
        <w:rPr>
          <w:color w:val="5B5B5B"/>
          <w:spacing w:val="-2"/>
          <w:u w:val="single" w:color="5B5B5B"/>
        </w:rPr>
        <w:t>SMA15-4426</w:t>
      </w:r>
    </w:p>
    <w:p>
      <w:pPr>
        <w:pStyle w:val="ListParagraph"/>
        <w:numPr>
          <w:ilvl w:val="2"/>
          <w:numId w:val="17"/>
        </w:numPr>
        <w:tabs>
          <w:tab w:pos="950" w:val="left" w:leader="none"/>
        </w:tabs>
        <w:spacing w:line="194" w:lineRule="auto" w:before="39" w:after="0"/>
        <w:ind w:left="950" w:right="807" w:hanging="270"/>
        <w:jc w:val="left"/>
        <w:rPr>
          <w:i/>
          <w:sz w:val="21"/>
        </w:rPr>
      </w:pPr>
      <w:r>
        <w:rPr>
          <w:color w:val="4E4E4E"/>
          <w:sz w:val="21"/>
        </w:rPr>
        <w:t>SAMHSA, TIP 56, </w:t>
      </w:r>
      <w:r>
        <w:rPr>
          <w:i/>
          <w:color w:val="4E4E4E"/>
          <w:sz w:val="21"/>
        </w:rPr>
        <w:t>Addressing</w:t>
      </w:r>
      <w:r>
        <w:rPr>
          <w:i/>
          <w:color w:val="4E4E4E"/>
          <w:sz w:val="21"/>
        </w:rPr>
        <w:t> the</w:t>
      </w:r>
      <w:r>
        <w:rPr>
          <w:i/>
          <w:color w:val="4E4E4E"/>
          <w:spacing w:val="-13"/>
          <w:sz w:val="21"/>
        </w:rPr>
        <w:t> </w:t>
      </w:r>
      <w:r>
        <w:rPr>
          <w:i/>
          <w:color w:val="4E4E4E"/>
          <w:sz w:val="21"/>
        </w:rPr>
        <w:t>Specific</w:t>
      </w:r>
      <w:r>
        <w:rPr>
          <w:i/>
          <w:color w:val="4E4E4E"/>
          <w:spacing w:val="-13"/>
          <w:sz w:val="21"/>
        </w:rPr>
        <w:t> </w:t>
      </w:r>
      <w:r>
        <w:rPr>
          <w:i/>
          <w:color w:val="4E4E4E"/>
          <w:sz w:val="21"/>
        </w:rPr>
        <w:t>Behavioral</w:t>
      </w:r>
      <w:r>
        <w:rPr>
          <w:i/>
          <w:color w:val="4E4E4E"/>
          <w:spacing w:val="-13"/>
          <w:sz w:val="21"/>
        </w:rPr>
        <w:t> </w:t>
      </w:r>
      <w:r>
        <w:rPr>
          <w:i/>
          <w:color w:val="4E4E4E"/>
          <w:sz w:val="21"/>
        </w:rPr>
        <w:t>Health</w:t>
      </w:r>
    </w:p>
    <w:p>
      <w:pPr>
        <w:pStyle w:val="BodyText"/>
        <w:spacing w:line="237" w:lineRule="auto" w:before="8"/>
        <w:ind w:left="950" w:right="933"/>
      </w:pPr>
      <w:r>
        <w:rPr>
          <w:i/>
          <w:color w:val="4E4E4E"/>
        </w:rPr>
        <w:t>Needs</w:t>
      </w:r>
      <w:r>
        <w:rPr>
          <w:i/>
          <w:color w:val="4E4E4E"/>
          <w:spacing w:val="-13"/>
        </w:rPr>
        <w:t> </w:t>
      </w:r>
      <w:r>
        <w:rPr>
          <w:i/>
          <w:color w:val="4E4E4E"/>
        </w:rPr>
        <w:t>of</w:t>
      </w:r>
      <w:r>
        <w:rPr>
          <w:i/>
          <w:color w:val="4E4E4E"/>
          <w:spacing w:val="-13"/>
        </w:rPr>
        <w:t> </w:t>
      </w:r>
      <w:r>
        <w:rPr>
          <w:i/>
          <w:color w:val="4E4E4E"/>
        </w:rPr>
        <w:t>Men:</w:t>
      </w:r>
      <w:r>
        <w:rPr>
          <w:i/>
          <w:color w:val="4E4E4E"/>
          <w:spacing w:val="-13"/>
        </w:rPr>
        <w:t> </w:t>
      </w:r>
      <w:r>
        <w:rPr>
          <w:color w:val="5B5B5B"/>
          <w:u w:val="single" w:color="5B5B5B"/>
        </w:rPr>
        <w:t>https://store.</w:t>
      </w:r>
      <w:r>
        <w:rPr>
          <w:color w:val="5B5B5B"/>
        </w:rPr>
        <w:t> </w:t>
      </w:r>
      <w:r>
        <w:rPr>
          <w:color w:val="5B5B5B"/>
          <w:spacing w:val="-2"/>
          <w:u w:val="single" w:color="5B5B5B"/>
        </w:rPr>
        <w:t>samhsa.gov/product/TIP-</w:t>
      </w:r>
      <w:r>
        <w:rPr>
          <w:color w:val="5B5B5B"/>
          <w:spacing w:val="-2"/>
        </w:rPr>
        <w:t> </w:t>
      </w:r>
      <w:r>
        <w:rPr>
          <w:color w:val="5B5B5B"/>
          <w:spacing w:val="-2"/>
          <w:u w:val="single" w:color="5B5B5B"/>
        </w:rPr>
        <w:t>56-Addressing-the-Specific-</w:t>
      </w:r>
    </w:p>
    <w:p>
      <w:pPr>
        <w:pStyle w:val="BodyText"/>
        <w:spacing w:line="237" w:lineRule="auto"/>
        <w:ind w:left="950" w:right="426"/>
      </w:pPr>
      <w:r>
        <w:rPr>
          <w:color w:val="5B5B5B"/>
          <w:spacing w:val="-2"/>
          <w:u w:val="single" w:color="5B5B5B"/>
        </w:rPr>
        <w:t>Behavioral-Health-Needs-of-Men/</w:t>
      </w:r>
      <w:r>
        <w:rPr>
          <w:color w:val="5B5B5B"/>
          <w:spacing w:val="-2"/>
        </w:rPr>
        <w:t> </w:t>
      </w:r>
      <w:r>
        <w:rPr>
          <w:color w:val="5B5B5B"/>
          <w:spacing w:val="-2"/>
          <w:u w:val="single" w:color="5B5B5B"/>
        </w:rPr>
        <w:t>SMA14-4736</w:t>
      </w:r>
    </w:p>
    <w:p>
      <w:pPr>
        <w:pStyle w:val="Heading8"/>
        <w:numPr>
          <w:ilvl w:val="0"/>
          <w:numId w:val="17"/>
        </w:numPr>
        <w:tabs>
          <w:tab w:pos="410" w:val="left" w:leader="none"/>
        </w:tabs>
        <w:spacing w:line="235" w:lineRule="auto" w:before="114" w:after="0"/>
        <w:ind w:left="410" w:right="44" w:hanging="270"/>
        <w:jc w:val="left"/>
        <w:rPr>
          <w:b w:val="0"/>
        </w:rPr>
      </w:pPr>
      <w:r>
        <w:rPr>
          <w:color w:val="4E4E4E"/>
        </w:rPr>
        <w:t>Know</w:t>
      </w:r>
      <w:r>
        <w:rPr>
          <w:color w:val="4E4E4E"/>
          <w:spacing w:val="-7"/>
        </w:rPr>
        <w:t> </w:t>
      </w:r>
      <w:r>
        <w:rPr>
          <w:color w:val="4E4E4E"/>
        </w:rPr>
        <w:t>how</w:t>
      </w:r>
      <w:r>
        <w:rPr>
          <w:color w:val="4E4E4E"/>
          <w:spacing w:val="-7"/>
        </w:rPr>
        <w:t> </w:t>
      </w:r>
      <w:r>
        <w:rPr>
          <w:color w:val="4E4E4E"/>
        </w:rPr>
        <w:t>to</w:t>
      </w:r>
      <w:r>
        <w:rPr>
          <w:color w:val="4E4E4E"/>
          <w:spacing w:val="-6"/>
        </w:rPr>
        <w:t> </w:t>
      </w:r>
      <w:r>
        <w:rPr>
          <w:color w:val="4E4E4E"/>
        </w:rPr>
        <w:t>link</w:t>
      </w:r>
      <w:r>
        <w:rPr>
          <w:color w:val="4E4E4E"/>
          <w:spacing w:val="-6"/>
        </w:rPr>
        <w:t> </w:t>
      </w:r>
      <w:r>
        <w:rPr>
          <w:color w:val="4E4E4E"/>
        </w:rPr>
        <w:t>clients</w:t>
      </w:r>
      <w:r>
        <w:rPr>
          <w:color w:val="4E4E4E"/>
          <w:spacing w:val="-6"/>
        </w:rPr>
        <w:t> </w:t>
      </w:r>
      <w:r>
        <w:rPr>
          <w:color w:val="4E4E4E"/>
        </w:rPr>
        <w:t>to</w:t>
      </w:r>
      <w:r>
        <w:rPr>
          <w:color w:val="4E4E4E"/>
          <w:spacing w:val="-6"/>
        </w:rPr>
        <w:t> </w:t>
      </w:r>
      <w:r>
        <w:rPr>
          <w:color w:val="4E4E4E"/>
        </w:rPr>
        <w:t>treatment and community recovery resources and actively do so. </w:t>
      </w:r>
      <w:r>
        <w:rPr>
          <w:b w:val="0"/>
          <w:color w:val="4E4E4E"/>
        </w:rPr>
        <w:t>Counselors should:</w:t>
      </w:r>
    </w:p>
    <w:p>
      <w:pPr>
        <w:pStyle w:val="ListParagraph"/>
        <w:numPr>
          <w:ilvl w:val="1"/>
          <w:numId w:val="17"/>
        </w:numPr>
        <w:tabs>
          <w:tab w:pos="660" w:val="left" w:leader="none"/>
        </w:tabs>
        <w:spacing w:line="230" w:lineRule="auto" w:before="40" w:after="0"/>
        <w:ind w:left="660" w:right="232" w:hanging="270"/>
        <w:jc w:val="left"/>
        <w:rPr>
          <w:sz w:val="21"/>
        </w:rPr>
      </w:pPr>
      <w:r>
        <w:rPr>
          <w:color w:val="4E4E4E"/>
          <w:sz w:val="21"/>
        </w:rPr>
        <w:t>Know the landscape of available recovery</w:t>
      </w:r>
      <w:r>
        <w:rPr>
          <w:color w:val="4E4E4E"/>
          <w:spacing w:val="-10"/>
          <w:sz w:val="21"/>
        </w:rPr>
        <w:t> </w:t>
      </w:r>
      <w:r>
        <w:rPr>
          <w:color w:val="4E4E4E"/>
          <w:sz w:val="21"/>
        </w:rPr>
        <w:t>communities</w:t>
      </w:r>
      <w:r>
        <w:rPr>
          <w:color w:val="4E4E4E"/>
          <w:spacing w:val="-10"/>
          <w:sz w:val="21"/>
        </w:rPr>
        <w:t> </w:t>
      </w:r>
      <w:r>
        <w:rPr>
          <w:color w:val="4E4E4E"/>
          <w:sz w:val="21"/>
        </w:rPr>
        <w:t>and</w:t>
      </w:r>
      <w:r>
        <w:rPr>
          <w:color w:val="4E4E4E"/>
          <w:spacing w:val="-10"/>
          <w:sz w:val="21"/>
        </w:rPr>
        <w:t> </w:t>
      </w:r>
      <w:r>
        <w:rPr>
          <w:color w:val="4E4E4E"/>
          <w:sz w:val="21"/>
        </w:rPr>
        <w:t>services</w:t>
      </w:r>
      <w:r>
        <w:rPr>
          <w:color w:val="4E4E4E"/>
          <w:spacing w:val="-10"/>
          <w:sz w:val="21"/>
        </w:rPr>
        <w:t> </w:t>
      </w:r>
      <w:r>
        <w:rPr>
          <w:color w:val="4E4E4E"/>
          <w:sz w:val="21"/>
        </w:rPr>
        <w:t>as well as mutual-help groups.</w:t>
      </w:r>
    </w:p>
    <w:p>
      <w:pPr>
        <w:pStyle w:val="ListParagraph"/>
        <w:numPr>
          <w:ilvl w:val="1"/>
          <w:numId w:val="17"/>
        </w:numPr>
        <w:tabs>
          <w:tab w:pos="660" w:val="left" w:leader="none"/>
        </w:tabs>
        <w:spacing w:line="230" w:lineRule="auto" w:before="1" w:after="0"/>
        <w:ind w:left="660" w:right="367" w:hanging="270"/>
        <w:jc w:val="left"/>
        <w:rPr>
          <w:sz w:val="21"/>
        </w:rPr>
      </w:pPr>
      <w:r>
        <w:rPr>
          <w:color w:val="4E4E4E"/>
          <w:sz w:val="21"/>
        </w:rPr>
        <w:t>Know</w:t>
      </w:r>
      <w:r>
        <w:rPr>
          <w:color w:val="4E4E4E"/>
          <w:spacing w:val="-8"/>
          <w:sz w:val="21"/>
        </w:rPr>
        <w:t> </w:t>
      </w:r>
      <w:r>
        <w:rPr>
          <w:color w:val="4E4E4E"/>
          <w:sz w:val="21"/>
        </w:rPr>
        <w:t>how</w:t>
      </w:r>
      <w:r>
        <w:rPr>
          <w:color w:val="4E4E4E"/>
          <w:spacing w:val="-8"/>
          <w:sz w:val="21"/>
        </w:rPr>
        <w:t> </w:t>
      </w:r>
      <w:r>
        <w:rPr>
          <w:color w:val="4E4E4E"/>
          <w:sz w:val="21"/>
        </w:rPr>
        <w:t>to</w:t>
      </w:r>
      <w:r>
        <w:rPr>
          <w:color w:val="4E4E4E"/>
          <w:spacing w:val="-8"/>
          <w:sz w:val="21"/>
        </w:rPr>
        <w:t> </w:t>
      </w:r>
      <w:r>
        <w:rPr>
          <w:color w:val="4E4E4E"/>
          <w:sz w:val="21"/>
        </w:rPr>
        <w:t>use</w:t>
      </w:r>
      <w:r>
        <w:rPr>
          <w:color w:val="4E4E4E"/>
          <w:spacing w:val="-8"/>
          <w:sz w:val="21"/>
        </w:rPr>
        <w:t> </w:t>
      </w:r>
      <w:r>
        <w:rPr>
          <w:color w:val="4E4E4E"/>
          <w:sz w:val="21"/>
        </w:rPr>
        <w:t>12-Step</w:t>
      </w:r>
      <w:r>
        <w:rPr>
          <w:color w:val="4E4E4E"/>
          <w:spacing w:val="-8"/>
          <w:sz w:val="21"/>
        </w:rPr>
        <w:t> </w:t>
      </w:r>
      <w:r>
        <w:rPr>
          <w:color w:val="4E4E4E"/>
          <w:sz w:val="21"/>
        </w:rPr>
        <w:t>facilitation techniques to link clients to 12-Step groups as appropriate.</w:t>
      </w:r>
    </w:p>
    <w:p>
      <w:pPr>
        <w:pStyle w:val="ListParagraph"/>
        <w:numPr>
          <w:ilvl w:val="1"/>
          <w:numId w:val="17"/>
        </w:numPr>
        <w:tabs>
          <w:tab w:pos="660" w:val="left" w:leader="none"/>
        </w:tabs>
        <w:spacing w:line="230" w:lineRule="auto" w:before="0" w:after="0"/>
        <w:ind w:left="660" w:right="72" w:hanging="270"/>
        <w:jc w:val="left"/>
        <w:rPr>
          <w:sz w:val="21"/>
        </w:rPr>
      </w:pPr>
      <w:r>
        <w:rPr>
          <w:color w:val="4E4E4E"/>
          <w:sz w:val="21"/>
        </w:rPr>
        <w:t>Understand</w:t>
      </w:r>
      <w:r>
        <w:rPr>
          <w:color w:val="4E4E4E"/>
          <w:spacing w:val="-8"/>
          <w:sz w:val="21"/>
        </w:rPr>
        <w:t> </w:t>
      </w:r>
      <w:r>
        <w:rPr>
          <w:color w:val="4E4E4E"/>
          <w:sz w:val="21"/>
        </w:rPr>
        <w:t>when</w:t>
      </w:r>
      <w:r>
        <w:rPr>
          <w:color w:val="4E4E4E"/>
          <w:spacing w:val="-8"/>
          <w:sz w:val="21"/>
        </w:rPr>
        <w:t> </w:t>
      </w:r>
      <w:r>
        <w:rPr>
          <w:color w:val="4E4E4E"/>
          <w:sz w:val="21"/>
        </w:rPr>
        <w:t>a</w:t>
      </w:r>
      <w:r>
        <w:rPr>
          <w:color w:val="4E4E4E"/>
          <w:spacing w:val="-8"/>
          <w:sz w:val="21"/>
        </w:rPr>
        <w:t> </w:t>
      </w:r>
      <w:r>
        <w:rPr>
          <w:color w:val="4E4E4E"/>
          <w:sz w:val="21"/>
        </w:rPr>
        <w:t>client</w:t>
      </w:r>
      <w:r>
        <w:rPr>
          <w:color w:val="4E4E4E"/>
          <w:spacing w:val="-8"/>
          <w:sz w:val="21"/>
        </w:rPr>
        <w:t> </w:t>
      </w:r>
      <w:r>
        <w:rPr>
          <w:color w:val="4E4E4E"/>
          <w:sz w:val="21"/>
        </w:rPr>
        <w:t>would</w:t>
      </w:r>
      <w:r>
        <w:rPr>
          <w:color w:val="4E4E4E"/>
          <w:spacing w:val="-8"/>
          <w:sz w:val="21"/>
        </w:rPr>
        <w:t> </w:t>
      </w:r>
      <w:r>
        <w:rPr>
          <w:color w:val="4E4E4E"/>
          <w:sz w:val="21"/>
        </w:rPr>
        <w:t>benefit from a referral to another healthcare </w:t>
      </w:r>
      <w:r>
        <w:rPr>
          <w:color w:val="4E4E4E"/>
          <w:spacing w:val="-2"/>
          <w:sz w:val="21"/>
        </w:rPr>
        <w:t>provider.</w:t>
      </w:r>
    </w:p>
    <w:p>
      <w:pPr>
        <w:pStyle w:val="ListParagraph"/>
        <w:numPr>
          <w:ilvl w:val="1"/>
          <w:numId w:val="17"/>
        </w:numPr>
        <w:tabs>
          <w:tab w:pos="660" w:val="left" w:leader="none"/>
        </w:tabs>
        <w:spacing w:line="223" w:lineRule="auto" w:before="120" w:after="0"/>
        <w:ind w:left="660" w:right="635" w:hanging="270"/>
        <w:jc w:val="left"/>
        <w:rPr>
          <w:sz w:val="21"/>
        </w:rPr>
      </w:pPr>
      <w:r>
        <w:rPr/>
        <w:br w:type="column"/>
      </w:r>
      <w:r>
        <w:rPr>
          <w:color w:val="4E4E4E"/>
          <w:sz w:val="21"/>
        </w:rPr>
        <w:t>Be</w:t>
      </w:r>
      <w:r>
        <w:rPr>
          <w:color w:val="4E4E4E"/>
          <w:spacing w:val="-8"/>
          <w:sz w:val="21"/>
        </w:rPr>
        <w:t> </w:t>
      </w:r>
      <w:r>
        <w:rPr>
          <w:color w:val="4E4E4E"/>
          <w:sz w:val="21"/>
        </w:rPr>
        <w:t>familiar</w:t>
      </w:r>
      <w:r>
        <w:rPr>
          <w:color w:val="4E4E4E"/>
          <w:spacing w:val="-8"/>
          <w:sz w:val="21"/>
        </w:rPr>
        <w:t> </w:t>
      </w:r>
      <w:r>
        <w:rPr>
          <w:color w:val="4E4E4E"/>
          <w:sz w:val="21"/>
        </w:rPr>
        <w:t>with</w:t>
      </w:r>
      <w:r>
        <w:rPr>
          <w:color w:val="4E4E4E"/>
          <w:spacing w:val="-8"/>
          <w:sz w:val="21"/>
        </w:rPr>
        <w:t> </w:t>
      </w:r>
      <w:r>
        <w:rPr>
          <w:color w:val="4E4E4E"/>
          <w:sz w:val="21"/>
        </w:rPr>
        <w:t>the</w:t>
      </w:r>
      <w:r>
        <w:rPr>
          <w:color w:val="4E4E4E"/>
          <w:spacing w:val="-8"/>
          <w:sz w:val="21"/>
        </w:rPr>
        <w:t> </w:t>
      </w:r>
      <w:r>
        <w:rPr>
          <w:color w:val="4E4E4E"/>
          <w:sz w:val="21"/>
        </w:rPr>
        <w:t>required</w:t>
      </w:r>
      <w:r>
        <w:rPr>
          <w:color w:val="4E4E4E"/>
          <w:spacing w:val="-8"/>
          <w:sz w:val="21"/>
        </w:rPr>
        <w:t> </w:t>
      </w:r>
      <w:r>
        <w:rPr>
          <w:color w:val="4E4E4E"/>
          <w:sz w:val="21"/>
        </w:rPr>
        <w:t>protocols of providers, facilities, and services.</w:t>
      </w:r>
    </w:p>
    <w:p>
      <w:pPr>
        <w:pStyle w:val="ListParagraph"/>
        <w:numPr>
          <w:ilvl w:val="1"/>
          <w:numId w:val="17"/>
        </w:numPr>
        <w:tabs>
          <w:tab w:pos="660" w:val="left" w:leader="none"/>
        </w:tabs>
        <w:spacing w:line="223" w:lineRule="auto" w:before="11" w:after="0"/>
        <w:ind w:left="660" w:right="1062" w:hanging="270"/>
        <w:jc w:val="left"/>
        <w:rPr>
          <w:sz w:val="21"/>
        </w:rPr>
      </w:pPr>
      <w:r>
        <w:rPr>
          <w:color w:val="4E4E4E"/>
          <w:sz w:val="21"/>
        </w:rPr>
        <w:t>Understand</w:t>
      </w:r>
      <w:r>
        <w:rPr>
          <w:color w:val="4E4E4E"/>
          <w:spacing w:val="-9"/>
          <w:sz w:val="21"/>
        </w:rPr>
        <w:t> </w:t>
      </w:r>
      <w:r>
        <w:rPr>
          <w:color w:val="4E4E4E"/>
          <w:sz w:val="21"/>
        </w:rPr>
        <w:t>core</w:t>
      </w:r>
      <w:r>
        <w:rPr>
          <w:color w:val="4E4E4E"/>
          <w:spacing w:val="-9"/>
          <w:sz w:val="21"/>
        </w:rPr>
        <w:t> </w:t>
      </w:r>
      <w:r>
        <w:rPr>
          <w:color w:val="4E4E4E"/>
          <w:sz w:val="21"/>
        </w:rPr>
        <w:t>principles</w:t>
      </w:r>
      <w:r>
        <w:rPr>
          <w:color w:val="4E4E4E"/>
          <w:spacing w:val="-9"/>
          <w:sz w:val="21"/>
        </w:rPr>
        <w:t> </w:t>
      </w:r>
      <w:r>
        <w:rPr>
          <w:color w:val="4E4E4E"/>
          <w:sz w:val="21"/>
        </w:rPr>
        <w:t>of</w:t>
      </w:r>
      <w:r>
        <w:rPr>
          <w:color w:val="4E4E4E"/>
          <w:spacing w:val="-9"/>
          <w:sz w:val="21"/>
        </w:rPr>
        <w:t> </w:t>
      </w:r>
      <w:r>
        <w:rPr>
          <w:color w:val="4E4E4E"/>
          <w:sz w:val="21"/>
        </w:rPr>
        <w:t>case </w:t>
      </w:r>
      <w:r>
        <w:rPr>
          <w:color w:val="4E4E4E"/>
          <w:spacing w:val="-2"/>
          <w:sz w:val="21"/>
        </w:rPr>
        <w:t>management.</w:t>
      </w:r>
    </w:p>
    <w:p>
      <w:pPr>
        <w:pStyle w:val="ListParagraph"/>
        <w:numPr>
          <w:ilvl w:val="1"/>
          <w:numId w:val="17"/>
        </w:numPr>
        <w:tabs>
          <w:tab w:pos="660" w:val="left" w:leader="none"/>
        </w:tabs>
        <w:spacing w:line="223" w:lineRule="auto" w:before="12" w:after="0"/>
        <w:ind w:left="660" w:right="1059" w:hanging="270"/>
        <w:jc w:val="left"/>
        <w:rPr>
          <w:sz w:val="21"/>
        </w:rPr>
      </w:pPr>
      <w:r>
        <w:rPr>
          <w:color w:val="4E4E4E"/>
          <w:sz w:val="21"/>
        </w:rPr>
        <w:t>Help</w:t>
      </w:r>
      <w:r>
        <w:rPr>
          <w:color w:val="4E4E4E"/>
          <w:spacing w:val="-8"/>
          <w:sz w:val="21"/>
        </w:rPr>
        <w:t> </w:t>
      </w:r>
      <w:r>
        <w:rPr>
          <w:color w:val="4E4E4E"/>
          <w:sz w:val="21"/>
        </w:rPr>
        <w:t>ensure</w:t>
      </w:r>
      <w:r>
        <w:rPr>
          <w:color w:val="4E4E4E"/>
          <w:spacing w:val="-8"/>
          <w:sz w:val="21"/>
        </w:rPr>
        <w:t> </w:t>
      </w:r>
      <w:r>
        <w:rPr>
          <w:color w:val="4E4E4E"/>
          <w:sz w:val="21"/>
        </w:rPr>
        <w:t>continuity</w:t>
      </w:r>
      <w:r>
        <w:rPr>
          <w:color w:val="4E4E4E"/>
          <w:spacing w:val="-8"/>
          <w:sz w:val="21"/>
        </w:rPr>
        <w:t> </w:t>
      </w:r>
      <w:r>
        <w:rPr>
          <w:color w:val="4E4E4E"/>
          <w:sz w:val="21"/>
        </w:rPr>
        <w:t>of</w:t>
      </w:r>
      <w:r>
        <w:rPr>
          <w:color w:val="4E4E4E"/>
          <w:spacing w:val="-8"/>
          <w:sz w:val="21"/>
        </w:rPr>
        <w:t> </w:t>
      </w:r>
      <w:r>
        <w:rPr>
          <w:color w:val="4E4E4E"/>
          <w:sz w:val="21"/>
        </w:rPr>
        <w:t>care</w:t>
      </w:r>
      <w:r>
        <w:rPr>
          <w:color w:val="4E4E4E"/>
          <w:spacing w:val="-8"/>
          <w:sz w:val="21"/>
        </w:rPr>
        <w:t> </w:t>
      </w:r>
      <w:r>
        <w:rPr>
          <w:color w:val="4E4E4E"/>
          <w:sz w:val="21"/>
        </w:rPr>
        <w:t>and integrated services.</w:t>
      </w:r>
    </w:p>
    <w:p>
      <w:pPr>
        <w:pStyle w:val="ListParagraph"/>
        <w:numPr>
          <w:ilvl w:val="1"/>
          <w:numId w:val="17"/>
        </w:numPr>
        <w:tabs>
          <w:tab w:pos="660" w:val="left" w:leader="none"/>
        </w:tabs>
        <w:spacing w:line="230" w:lineRule="auto" w:before="3" w:after="0"/>
        <w:ind w:left="660" w:right="555" w:hanging="270"/>
        <w:jc w:val="left"/>
        <w:rPr>
          <w:sz w:val="21"/>
        </w:rPr>
      </w:pPr>
      <w:r>
        <w:rPr>
          <w:color w:val="4E4E4E"/>
          <w:sz w:val="21"/>
        </w:rPr>
        <w:t>Make</w:t>
      </w:r>
      <w:r>
        <w:rPr>
          <w:color w:val="4E4E4E"/>
          <w:spacing w:val="-12"/>
          <w:sz w:val="21"/>
        </w:rPr>
        <w:t> </w:t>
      </w:r>
      <w:r>
        <w:rPr>
          <w:color w:val="4E4E4E"/>
          <w:sz w:val="21"/>
        </w:rPr>
        <w:t>warm</w:t>
      </w:r>
      <w:r>
        <w:rPr>
          <w:color w:val="4E4E4E"/>
          <w:spacing w:val="-12"/>
          <w:sz w:val="21"/>
        </w:rPr>
        <w:t> </w:t>
      </w:r>
      <w:r>
        <w:rPr>
          <w:color w:val="4E4E4E"/>
          <w:sz w:val="21"/>
        </w:rPr>
        <w:t>handoffs</w:t>
      </w:r>
      <w:r>
        <w:rPr>
          <w:color w:val="4E4E4E"/>
          <w:spacing w:val="-12"/>
          <w:sz w:val="21"/>
        </w:rPr>
        <w:t> </w:t>
      </w:r>
      <w:r>
        <w:rPr>
          <w:color w:val="4E4E4E"/>
          <w:sz w:val="21"/>
        </w:rPr>
        <w:t>when</w:t>
      </w:r>
      <w:r>
        <w:rPr>
          <w:color w:val="4E4E4E"/>
          <w:spacing w:val="-12"/>
          <w:sz w:val="21"/>
        </w:rPr>
        <w:t> </w:t>
      </w:r>
      <w:r>
        <w:rPr>
          <w:color w:val="4E4E4E"/>
          <w:sz w:val="21"/>
        </w:rPr>
        <w:t>transferring clients to other providers or recovery </w:t>
      </w:r>
      <w:r>
        <w:rPr>
          <w:color w:val="4E4E4E"/>
          <w:spacing w:val="-2"/>
          <w:sz w:val="21"/>
        </w:rPr>
        <w:t>communities.</w:t>
      </w:r>
    </w:p>
    <w:p>
      <w:pPr>
        <w:pStyle w:val="ListParagraph"/>
        <w:numPr>
          <w:ilvl w:val="1"/>
          <w:numId w:val="17"/>
        </w:numPr>
        <w:tabs>
          <w:tab w:pos="660" w:val="left" w:leader="none"/>
        </w:tabs>
        <w:spacing w:line="235" w:lineRule="auto" w:before="0" w:after="0"/>
        <w:ind w:left="660" w:right="619" w:hanging="270"/>
        <w:jc w:val="left"/>
        <w:rPr>
          <w:sz w:val="21"/>
        </w:rPr>
      </w:pPr>
      <w:r>
        <w:rPr>
          <w:color w:val="4E4E4E"/>
          <w:sz w:val="21"/>
        </w:rPr>
        <w:t>Maintain</w:t>
      </w:r>
      <w:r>
        <w:rPr>
          <w:color w:val="4E4E4E"/>
          <w:spacing w:val="-13"/>
          <w:sz w:val="21"/>
        </w:rPr>
        <w:t> </w:t>
      </w:r>
      <w:r>
        <w:rPr>
          <w:color w:val="4E4E4E"/>
          <w:sz w:val="21"/>
        </w:rPr>
        <w:t>communication</w:t>
      </w:r>
      <w:r>
        <w:rPr>
          <w:color w:val="4E4E4E"/>
          <w:spacing w:val="-13"/>
          <w:sz w:val="21"/>
        </w:rPr>
        <w:t> </w:t>
      </w:r>
      <w:r>
        <w:rPr>
          <w:color w:val="4E4E4E"/>
          <w:sz w:val="21"/>
        </w:rPr>
        <w:t>with</w:t>
      </w:r>
      <w:r>
        <w:rPr>
          <w:color w:val="4E4E4E"/>
          <w:spacing w:val="-13"/>
          <w:sz w:val="21"/>
        </w:rPr>
        <w:t> </w:t>
      </w:r>
      <w:r>
        <w:rPr>
          <w:color w:val="4E4E4E"/>
          <w:sz w:val="21"/>
        </w:rPr>
        <w:t>recovery resource partners (e.g., if a counselor links a client to peer support services, the counselor should be available to the peer provider for consultation and feedback on how the client is doing).</w:t>
      </w:r>
    </w:p>
    <w:p>
      <w:pPr>
        <w:pStyle w:val="BodyText"/>
        <w:spacing w:before="167"/>
        <w:ind w:left="409"/>
      </w:pPr>
      <w:r>
        <w:rPr>
          <w:color w:val="4E4E4E"/>
        </w:rPr>
        <w:t>Selected supporting </w:t>
      </w:r>
      <w:r>
        <w:rPr>
          <w:color w:val="4E4E4E"/>
          <w:spacing w:val="-2"/>
        </w:rPr>
        <w:t>resource:</w:t>
      </w:r>
    </w:p>
    <w:p>
      <w:pPr>
        <w:pStyle w:val="ListParagraph"/>
        <w:numPr>
          <w:ilvl w:val="2"/>
          <w:numId w:val="17"/>
        </w:numPr>
        <w:tabs>
          <w:tab w:pos="950" w:val="left" w:leader="none"/>
        </w:tabs>
        <w:spacing w:line="213" w:lineRule="auto" w:before="173" w:after="0"/>
        <w:ind w:left="950" w:right="666" w:hanging="270"/>
        <w:jc w:val="left"/>
        <w:rPr>
          <w:sz w:val="21"/>
        </w:rPr>
      </w:pPr>
      <w:r>
        <w:rPr>
          <w:color w:val="4E4E4E"/>
          <w:sz w:val="21"/>
        </w:rPr>
        <w:t>SAMHSA,</w:t>
      </w:r>
      <w:r>
        <w:rPr>
          <w:color w:val="4E4E4E"/>
          <w:spacing w:val="-19"/>
          <w:sz w:val="21"/>
        </w:rPr>
        <w:t> </w:t>
      </w:r>
      <w:r>
        <w:rPr>
          <w:i/>
          <w:color w:val="4E4E4E"/>
          <w:sz w:val="21"/>
        </w:rPr>
        <w:t>Advisory,</w:t>
      </w:r>
      <w:r>
        <w:rPr>
          <w:i/>
          <w:color w:val="4E4E4E"/>
          <w:spacing w:val="-18"/>
          <w:sz w:val="21"/>
        </w:rPr>
        <w:t> </w:t>
      </w:r>
      <w:r>
        <w:rPr>
          <w:color w:val="4E4E4E"/>
          <w:sz w:val="21"/>
        </w:rPr>
        <w:t>Comprehensive Case Management for Substance Use Disorder Treatment: </w:t>
      </w:r>
      <w:r>
        <w:rPr>
          <w:color w:val="5B5B5B"/>
          <w:sz w:val="21"/>
          <w:u w:val="single" w:color="5B5B5B"/>
        </w:rPr>
        <w:t>https://</w:t>
      </w:r>
    </w:p>
    <w:p>
      <w:pPr>
        <w:pStyle w:val="BodyText"/>
        <w:spacing w:line="237" w:lineRule="auto" w:before="5"/>
        <w:ind w:left="950" w:right="555" w:hanging="1"/>
      </w:pPr>
      <w:r>
        <w:rPr>
          <w:color w:val="5B5B5B"/>
          <w:spacing w:val="-2"/>
          <w:u w:val="single" w:color="5B5B5B"/>
        </w:rPr>
        <w:t>store.samhsa.gov/product/advisory-</w:t>
      </w:r>
      <w:r>
        <w:rPr>
          <w:color w:val="5B5B5B"/>
          <w:spacing w:val="-2"/>
        </w:rPr>
        <w:t> </w:t>
      </w:r>
      <w:r>
        <w:rPr>
          <w:color w:val="5B5B5B"/>
          <w:spacing w:val="-2"/>
          <w:u w:val="single" w:color="5B5B5B"/>
        </w:rPr>
        <w:t>comprehensive-case-management-</w:t>
      </w:r>
      <w:r>
        <w:rPr>
          <w:color w:val="5B5B5B"/>
          <w:spacing w:val="-2"/>
        </w:rPr>
        <w:t> </w:t>
      </w:r>
      <w:r>
        <w:rPr>
          <w:color w:val="5B5B5B"/>
          <w:spacing w:val="-2"/>
          <w:u w:val="single" w:color="5B5B5B"/>
        </w:rPr>
        <w:t>substance-use-disorder-treatment/</w:t>
      </w:r>
      <w:r>
        <w:rPr>
          <w:color w:val="5B5B5B"/>
          <w:spacing w:val="-2"/>
        </w:rPr>
        <w:t> </w:t>
      </w:r>
      <w:r>
        <w:rPr>
          <w:color w:val="5B5B5B"/>
          <w:spacing w:val="-2"/>
          <w:u w:val="single" w:color="5B5B5B"/>
        </w:rPr>
        <w:t>pep20-02-02-013</w:t>
      </w:r>
    </w:p>
    <w:p>
      <w:pPr>
        <w:pStyle w:val="ListParagraph"/>
        <w:numPr>
          <w:ilvl w:val="0"/>
          <w:numId w:val="17"/>
        </w:numPr>
        <w:tabs>
          <w:tab w:pos="410" w:val="left" w:leader="none"/>
        </w:tabs>
        <w:spacing w:line="230" w:lineRule="auto" w:before="119" w:after="0"/>
        <w:ind w:left="410" w:right="899" w:hanging="270"/>
        <w:jc w:val="left"/>
        <w:rPr>
          <w:sz w:val="21"/>
        </w:rPr>
      </w:pPr>
      <w:r>
        <w:rPr>
          <w:b/>
          <w:color w:val="4E4E4E"/>
          <w:sz w:val="21"/>
        </w:rPr>
        <w:t>Adhere</w:t>
      </w:r>
      <w:r>
        <w:rPr>
          <w:b/>
          <w:color w:val="4E4E4E"/>
          <w:spacing w:val="-10"/>
          <w:sz w:val="21"/>
        </w:rPr>
        <w:t> </w:t>
      </w:r>
      <w:r>
        <w:rPr>
          <w:b/>
          <w:color w:val="4E4E4E"/>
          <w:sz w:val="21"/>
        </w:rPr>
        <w:t>to</w:t>
      </w:r>
      <w:r>
        <w:rPr>
          <w:b/>
          <w:color w:val="4E4E4E"/>
          <w:spacing w:val="-10"/>
          <w:sz w:val="21"/>
        </w:rPr>
        <w:t> </w:t>
      </w:r>
      <w:r>
        <w:rPr>
          <w:b/>
          <w:color w:val="4E4E4E"/>
          <w:sz w:val="21"/>
        </w:rPr>
        <w:t>professional</w:t>
      </w:r>
      <w:r>
        <w:rPr>
          <w:b/>
          <w:color w:val="4E4E4E"/>
          <w:spacing w:val="-10"/>
          <w:sz w:val="21"/>
        </w:rPr>
        <w:t> </w:t>
      </w:r>
      <w:r>
        <w:rPr>
          <w:b/>
          <w:color w:val="4E4E4E"/>
          <w:sz w:val="21"/>
        </w:rPr>
        <w:t>and</w:t>
      </w:r>
      <w:r>
        <w:rPr>
          <w:b/>
          <w:color w:val="4E4E4E"/>
          <w:spacing w:val="-10"/>
          <w:sz w:val="21"/>
        </w:rPr>
        <w:t> </w:t>
      </w:r>
      <w:r>
        <w:rPr>
          <w:b/>
          <w:color w:val="4E4E4E"/>
          <w:sz w:val="21"/>
        </w:rPr>
        <w:t>ethical standards. </w:t>
      </w:r>
      <w:r>
        <w:rPr>
          <w:color w:val="4E4E4E"/>
          <w:sz w:val="21"/>
        </w:rPr>
        <w:t>Counselors should:</w:t>
      </w:r>
    </w:p>
    <w:p>
      <w:pPr>
        <w:pStyle w:val="ListParagraph"/>
        <w:numPr>
          <w:ilvl w:val="1"/>
          <w:numId w:val="17"/>
        </w:numPr>
        <w:tabs>
          <w:tab w:pos="658" w:val="left" w:leader="none"/>
        </w:tabs>
        <w:spacing w:line="327" w:lineRule="exact" w:before="141" w:after="0"/>
        <w:ind w:left="658" w:right="0" w:hanging="269"/>
        <w:jc w:val="left"/>
        <w:rPr>
          <w:sz w:val="21"/>
        </w:rPr>
      </w:pPr>
      <w:r>
        <w:rPr>
          <w:color w:val="4E4E4E"/>
          <w:sz w:val="21"/>
        </w:rPr>
        <w:t>Ensure client </w:t>
      </w:r>
      <w:r>
        <w:rPr>
          <w:color w:val="4E4E4E"/>
          <w:spacing w:val="-2"/>
          <w:sz w:val="21"/>
        </w:rPr>
        <w:t>safety.</w:t>
      </w:r>
    </w:p>
    <w:p>
      <w:pPr>
        <w:pStyle w:val="ListParagraph"/>
        <w:numPr>
          <w:ilvl w:val="1"/>
          <w:numId w:val="17"/>
        </w:numPr>
        <w:tabs>
          <w:tab w:pos="660" w:val="left" w:leader="none"/>
        </w:tabs>
        <w:spacing w:line="223" w:lineRule="auto" w:before="6" w:after="0"/>
        <w:ind w:left="660" w:right="1291" w:hanging="270"/>
        <w:jc w:val="left"/>
        <w:rPr>
          <w:sz w:val="21"/>
        </w:rPr>
      </w:pPr>
      <w:r>
        <w:rPr>
          <w:color w:val="4E4E4E"/>
          <w:sz w:val="21"/>
        </w:rPr>
        <w:t>Understand</w:t>
      </w:r>
      <w:r>
        <w:rPr>
          <w:color w:val="4E4E4E"/>
          <w:spacing w:val="-9"/>
          <w:sz w:val="21"/>
        </w:rPr>
        <w:t> </w:t>
      </w:r>
      <w:r>
        <w:rPr>
          <w:color w:val="4E4E4E"/>
          <w:sz w:val="21"/>
        </w:rPr>
        <w:t>and</w:t>
      </w:r>
      <w:r>
        <w:rPr>
          <w:color w:val="4E4E4E"/>
          <w:spacing w:val="-9"/>
          <w:sz w:val="21"/>
        </w:rPr>
        <w:t> </w:t>
      </w:r>
      <w:r>
        <w:rPr>
          <w:color w:val="4E4E4E"/>
          <w:sz w:val="21"/>
        </w:rPr>
        <w:t>adhere</w:t>
      </w:r>
      <w:r>
        <w:rPr>
          <w:color w:val="4E4E4E"/>
          <w:spacing w:val="-9"/>
          <w:sz w:val="21"/>
        </w:rPr>
        <w:t> </w:t>
      </w:r>
      <w:r>
        <w:rPr>
          <w:color w:val="4E4E4E"/>
          <w:sz w:val="21"/>
        </w:rPr>
        <w:t>to</w:t>
      </w:r>
      <w:r>
        <w:rPr>
          <w:color w:val="4E4E4E"/>
          <w:spacing w:val="-9"/>
          <w:sz w:val="21"/>
        </w:rPr>
        <w:t> </w:t>
      </w:r>
      <w:r>
        <w:rPr>
          <w:color w:val="4E4E4E"/>
          <w:sz w:val="21"/>
        </w:rPr>
        <w:t>client confidentiality requirements.</w:t>
      </w:r>
    </w:p>
    <w:p>
      <w:pPr>
        <w:pStyle w:val="ListParagraph"/>
        <w:numPr>
          <w:ilvl w:val="1"/>
          <w:numId w:val="17"/>
        </w:numPr>
        <w:tabs>
          <w:tab w:pos="660" w:val="left" w:leader="none"/>
        </w:tabs>
        <w:spacing w:line="223" w:lineRule="auto" w:before="12" w:after="0"/>
        <w:ind w:left="660" w:right="865" w:hanging="270"/>
        <w:jc w:val="left"/>
        <w:rPr>
          <w:sz w:val="21"/>
        </w:rPr>
      </w:pPr>
      <w:r>
        <w:rPr>
          <w:color w:val="4E4E4E"/>
          <w:sz w:val="21"/>
        </w:rPr>
        <w:t>Know</w:t>
      </w:r>
      <w:r>
        <w:rPr>
          <w:color w:val="4E4E4E"/>
          <w:spacing w:val="-8"/>
          <w:sz w:val="21"/>
        </w:rPr>
        <w:t> </w:t>
      </w:r>
      <w:r>
        <w:rPr>
          <w:color w:val="4E4E4E"/>
          <w:sz w:val="21"/>
        </w:rPr>
        <w:t>how</w:t>
      </w:r>
      <w:r>
        <w:rPr>
          <w:color w:val="4E4E4E"/>
          <w:spacing w:val="-8"/>
          <w:sz w:val="21"/>
        </w:rPr>
        <w:t> </w:t>
      </w:r>
      <w:r>
        <w:rPr>
          <w:color w:val="4E4E4E"/>
          <w:sz w:val="21"/>
        </w:rPr>
        <w:t>to</w:t>
      </w:r>
      <w:r>
        <w:rPr>
          <w:color w:val="4E4E4E"/>
          <w:spacing w:val="-8"/>
          <w:sz w:val="21"/>
        </w:rPr>
        <w:t> </w:t>
      </w:r>
      <w:r>
        <w:rPr>
          <w:color w:val="4E4E4E"/>
          <w:sz w:val="21"/>
        </w:rPr>
        <w:t>establish</w:t>
      </w:r>
      <w:r>
        <w:rPr>
          <w:color w:val="4E4E4E"/>
          <w:spacing w:val="-8"/>
          <w:sz w:val="21"/>
        </w:rPr>
        <w:t> </w:t>
      </w:r>
      <w:r>
        <w:rPr>
          <w:color w:val="4E4E4E"/>
          <w:sz w:val="21"/>
        </w:rPr>
        <w:t>and</w:t>
      </w:r>
      <w:r>
        <w:rPr>
          <w:color w:val="4E4E4E"/>
          <w:spacing w:val="-8"/>
          <w:sz w:val="21"/>
        </w:rPr>
        <w:t> </w:t>
      </w:r>
      <w:r>
        <w:rPr>
          <w:color w:val="4E4E4E"/>
          <w:sz w:val="21"/>
        </w:rPr>
        <w:t>maintain appropriate boundaries.</w:t>
      </w:r>
    </w:p>
    <w:p>
      <w:pPr>
        <w:pStyle w:val="BodyText"/>
        <w:spacing w:before="181"/>
        <w:ind w:left="409"/>
      </w:pPr>
      <w:r>
        <w:rPr>
          <w:color w:val="4E4E4E"/>
        </w:rPr>
        <w:t>Selected supporting </w:t>
      </w:r>
      <w:r>
        <w:rPr>
          <w:color w:val="4E4E4E"/>
          <w:spacing w:val="-2"/>
        </w:rPr>
        <w:t>resources:</w:t>
      </w:r>
    </w:p>
    <w:p>
      <w:pPr>
        <w:pStyle w:val="ListParagraph"/>
        <w:numPr>
          <w:ilvl w:val="2"/>
          <w:numId w:val="17"/>
        </w:numPr>
        <w:tabs>
          <w:tab w:pos="950" w:val="left" w:leader="none"/>
        </w:tabs>
        <w:spacing w:line="213" w:lineRule="auto" w:before="173" w:after="0"/>
        <w:ind w:left="950" w:right="601" w:hanging="270"/>
        <w:jc w:val="left"/>
        <w:rPr>
          <w:sz w:val="21"/>
        </w:rPr>
      </w:pPr>
      <w:r>
        <w:rPr>
          <w:color w:val="4E4E4E"/>
          <w:sz w:val="21"/>
        </w:rPr>
        <w:t>SAMHSA, Substance Abuse Confidentiality</w:t>
      </w:r>
      <w:r>
        <w:rPr>
          <w:color w:val="4E4E4E"/>
          <w:spacing w:val="-19"/>
          <w:sz w:val="21"/>
        </w:rPr>
        <w:t> </w:t>
      </w:r>
      <w:r>
        <w:rPr>
          <w:color w:val="4E4E4E"/>
          <w:sz w:val="21"/>
        </w:rPr>
        <w:t>Regulations:</w:t>
      </w:r>
      <w:r>
        <w:rPr>
          <w:color w:val="4E4E4E"/>
          <w:spacing w:val="-18"/>
          <w:sz w:val="21"/>
        </w:rPr>
        <w:t> </w:t>
      </w:r>
      <w:r>
        <w:rPr>
          <w:color w:val="5B5B5B"/>
          <w:sz w:val="21"/>
          <w:u w:val="single" w:color="5B5B5B"/>
        </w:rPr>
        <w:t>https://</w:t>
      </w:r>
      <w:r>
        <w:rPr>
          <w:color w:val="5B5B5B"/>
          <w:sz w:val="21"/>
        </w:rPr>
        <w:t> </w:t>
      </w:r>
      <w:hyperlink r:id="rId52">
        <w:r>
          <w:rPr>
            <w:color w:val="5B5B5B"/>
            <w:spacing w:val="-2"/>
            <w:sz w:val="21"/>
            <w:u w:val="single" w:color="5B5B5B"/>
          </w:rPr>
          <w:t>www.samhsa.gov/about-us/</w:t>
        </w:r>
      </w:hyperlink>
    </w:p>
    <w:p>
      <w:pPr>
        <w:pStyle w:val="BodyText"/>
        <w:spacing w:line="237" w:lineRule="auto" w:before="4"/>
        <w:ind w:left="950" w:right="1130" w:hanging="1"/>
      </w:pPr>
      <w:r>
        <w:rPr>
          <w:color w:val="5B5B5B"/>
          <w:spacing w:val="-2"/>
          <w:u w:val="single" w:color="5B5B5B"/>
        </w:rPr>
        <w:t>who-we-are/laws-regulations/</w:t>
      </w:r>
      <w:r>
        <w:rPr>
          <w:color w:val="5B5B5B"/>
          <w:spacing w:val="-2"/>
        </w:rPr>
        <w:t> </w:t>
      </w:r>
      <w:r>
        <w:rPr>
          <w:color w:val="5B5B5B"/>
          <w:spacing w:val="-2"/>
          <w:u w:val="single" w:color="5B5B5B"/>
        </w:rPr>
        <w:t>confidentiality-regulations-faqs</w:t>
      </w:r>
    </w:p>
    <w:p>
      <w:pPr>
        <w:pStyle w:val="ListParagraph"/>
        <w:numPr>
          <w:ilvl w:val="2"/>
          <w:numId w:val="17"/>
        </w:numPr>
        <w:tabs>
          <w:tab w:pos="950" w:val="left" w:leader="none"/>
        </w:tabs>
        <w:spacing w:line="194" w:lineRule="auto" w:before="156" w:after="0"/>
        <w:ind w:left="950" w:right="640" w:hanging="270"/>
        <w:jc w:val="left"/>
        <w:rPr>
          <w:i/>
          <w:sz w:val="21"/>
        </w:rPr>
      </w:pPr>
      <w:r>
        <w:rPr>
          <w:color w:val="4E4E4E"/>
          <w:sz w:val="21"/>
        </w:rPr>
        <w:t>SAMHSA,</w:t>
      </w:r>
      <w:r>
        <w:rPr>
          <w:color w:val="4E4E4E"/>
          <w:spacing w:val="-14"/>
          <w:sz w:val="21"/>
        </w:rPr>
        <w:t> </w:t>
      </w:r>
      <w:r>
        <w:rPr>
          <w:color w:val="4E4E4E"/>
          <w:sz w:val="21"/>
        </w:rPr>
        <w:t>TIP</w:t>
      </w:r>
      <w:r>
        <w:rPr>
          <w:color w:val="4E4E4E"/>
          <w:spacing w:val="-14"/>
          <w:sz w:val="21"/>
        </w:rPr>
        <w:t> </w:t>
      </w:r>
      <w:r>
        <w:rPr>
          <w:color w:val="4E4E4E"/>
          <w:sz w:val="21"/>
        </w:rPr>
        <w:t>57,</w:t>
      </w:r>
      <w:r>
        <w:rPr>
          <w:color w:val="4E4E4E"/>
          <w:spacing w:val="-15"/>
          <w:sz w:val="21"/>
        </w:rPr>
        <w:t> </w:t>
      </w:r>
      <w:r>
        <w:rPr>
          <w:i/>
          <w:color w:val="4E4E4E"/>
          <w:sz w:val="21"/>
        </w:rPr>
        <w:t>Trauma-Informed</w:t>
      </w:r>
      <w:r>
        <w:rPr>
          <w:i/>
          <w:color w:val="4E4E4E"/>
          <w:sz w:val="21"/>
        </w:rPr>
        <w:t> Care</w:t>
      </w:r>
      <w:r>
        <w:rPr>
          <w:i/>
          <w:color w:val="4E4E4E"/>
          <w:spacing w:val="-4"/>
          <w:sz w:val="21"/>
        </w:rPr>
        <w:t> </w:t>
      </w:r>
      <w:r>
        <w:rPr>
          <w:i/>
          <w:color w:val="4E4E4E"/>
          <w:sz w:val="21"/>
        </w:rPr>
        <w:t>in</w:t>
      </w:r>
      <w:r>
        <w:rPr>
          <w:i/>
          <w:color w:val="4E4E4E"/>
          <w:spacing w:val="-4"/>
          <w:sz w:val="21"/>
        </w:rPr>
        <w:t> </w:t>
      </w:r>
      <w:r>
        <w:rPr>
          <w:i/>
          <w:color w:val="4E4E4E"/>
          <w:sz w:val="21"/>
        </w:rPr>
        <w:t>Behavioral</w:t>
      </w:r>
      <w:r>
        <w:rPr>
          <w:i/>
          <w:color w:val="4E4E4E"/>
          <w:spacing w:val="-4"/>
          <w:sz w:val="21"/>
        </w:rPr>
        <w:t> </w:t>
      </w:r>
      <w:r>
        <w:rPr>
          <w:i/>
          <w:color w:val="4E4E4E"/>
          <w:sz w:val="21"/>
        </w:rPr>
        <w:t>Health</w:t>
      </w:r>
      <w:r>
        <w:rPr>
          <w:i/>
          <w:color w:val="4E4E4E"/>
          <w:spacing w:val="-4"/>
          <w:sz w:val="21"/>
        </w:rPr>
        <w:t> </w:t>
      </w:r>
      <w:r>
        <w:rPr>
          <w:i/>
          <w:color w:val="4E4E4E"/>
          <w:sz w:val="21"/>
        </w:rPr>
        <w:t>Services:</w:t>
      </w:r>
    </w:p>
    <w:p>
      <w:pPr>
        <w:pStyle w:val="BodyText"/>
        <w:spacing w:line="237" w:lineRule="auto" w:before="9"/>
        <w:ind w:left="950" w:right="712" w:hanging="1"/>
      </w:pPr>
      <w:r>
        <w:rPr>
          <w:color w:val="5B5B5B"/>
          <w:spacing w:val="-2"/>
          <w:u w:val="single" w:color="5B5B5B"/>
        </w:rPr>
        <w:t>https://store.samhsa.gov/product/</w:t>
      </w:r>
      <w:r>
        <w:rPr>
          <w:color w:val="5B5B5B"/>
          <w:spacing w:val="-2"/>
        </w:rPr>
        <w:t> </w:t>
      </w:r>
      <w:r>
        <w:rPr>
          <w:color w:val="5B5B5B"/>
          <w:spacing w:val="-2"/>
          <w:u w:val="single" w:color="5B5B5B"/>
        </w:rPr>
        <w:t>TIP-57-Trauma-Informed-Care-</w:t>
      </w:r>
    </w:p>
    <w:p>
      <w:pPr>
        <w:pStyle w:val="BodyText"/>
        <w:spacing w:line="237" w:lineRule="auto"/>
        <w:ind w:left="950" w:right="1166"/>
      </w:pPr>
      <w:r>
        <w:rPr>
          <w:color w:val="5B5B5B"/>
          <w:spacing w:val="-2"/>
          <w:u w:val="single" w:color="5B5B5B"/>
        </w:rPr>
        <w:t>in-Behavioral-Health-Services/</w:t>
      </w:r>
      <w:r>
        <w:rPr>
          <w:color w:val="5B5B5B"/>
          <w:spacing w:val="-2"/>
        </w:rPr>
        <w:t> </w:t>
      </w:r>
      <w:r>
        <w:rPr>
          <w:color w:val="5B5B5B"/>
          <w:spacing w:val="-2"/>
          <w:u w:val="single" w:color="5B5B5B"/>
        </w:rPr>
        <w:t>SMA14-4816</w:t>
      </w:r>
    </w:p>
    <w:p>
      <w:pPr>
        <w:spacing w:after="0" w:line="237" w:lineRule="auto"/>
        <w:sectPr>
          <w:type w:val="continuous"/>
          <w:pgSz w:w="12240" w:h="15840"/>
          <w:pgMar w:header="576" w:footer="721" w:top="1340" w:bottom="900" w:left="940" w:right="720"/>
          <w:cols w:num="2" w:equalWidth="0">
            <w:col w:w="4922" w:space="298"/>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Heading8"/>
        <w:numPr>
          <w:ilvl w:val="0"/>
          <w:numId w:val="17"/>
        </w:numPr>
        <w:tabs>
          <w:tab w:pos="409" w:val="left" w:leader="none"/>
        </w:tabs>
        <w:spacing w:line="287" w:lineRule="exact" w:before="100" w:after="0"/>
        <w:ind w:left="409" w:right="0" w:hanging="269"/>
        <w:jc w:val="left"/>
      </w:pPr>
      <w:r>
        <w:rPr>
          <w:color w:val="4E4E4E"/>
        </w:rPr>
        <w:t>Engage</w:t>
      </w:r>
      <w:r>
        <w:rPr>
          <w:color w:val="4E4E4E"/>
          <w:spacing w:val="-2"/>
        </w:rPr>
        <w:t> </w:t>
      </w:r>
      <w:r>
        <w:rPr>
          <w:color w:val="4E4E4E"/>
        </w:rPr>
        <w:t>in</w:t>
      </w:r>
      <w:r>
        <w:rPr>
          <w:color w:val="4E4E4E"/>
          <w:spacing w:val="-2"/>
        </w:rPr>
        <w:t> </w:t>
      </w:r>
      <w:r>
        <w:rPr>
          <w:color w:val="4E4E4E"/>
        </w:rPr>
        <w:t>recovery</w:t>
      </w:r>
      <w:r>
        <w:rPr>
          <w:color w:val="4E4E4E"/>
          <w:spacing w:val="-2"/>
        </w:rPr>
        <w:t> advocacy.</w:t>
      </w:r>
    </w:p>
    <w:p>
      <w:pPr>
        <w:pStyle w:val="BodyText"/>
        <w:spacing w:line="250" w:lineRule="exact"/>
        <w:ind w:left="410"/>
      </w:pPr>
      <w:r>
        <w:rPr>
          <w:color w:val="4E4E4E"/>
        </w:rPr>
        <w:t>Counselors </w:t>
      </w:r>
      <w:r>
        <w:rPr>
          <w:color w:val="4E4E4E"/>
          <w:spacing w:val="-2"/>
        </w:rPr>
        <w:t>should:</w:t>
      </w:r>
    </w:p>
    <w:p>
      <w:pPr>
        <w:pStyle w:val="ListParagraph"/>
        <w:numPr>
          <w:ilvl w:val="1"/>
          <w:numId w:val="17"/>
        </w:numPr>
        <w:tabs>
          <w:tab w:pos="660" w:val="left" w:leader="none"/>
        </w:tabs>
        <w:spacing w:line="230" w:lineRule="auto" w:before="42" w:after="0"/>
        <w:ind w:left="660" w:right="104" w:hanging="270"/>
        <w:jc w:val="left"/>
        <w:rPr>
          <w:sz w:val="21"/>
        </w:rPr>
      </w:pPr>
      <w:r>
        <w:rPr>
          <w:color w:val="4E4E4E"/>
          <w:sz w:val="21"/>
        </w:rPr>
        <w:t>Become familiar with and advocate for needed recovery services and social services</w:t>
      </w:r>
      <w:r>
        <w:rPr>
          <w:color w:val="4E4E4E"/>
          <w:spacing w:val="-13"/>
          <w:sz w:val="21"/>
        </w:rPr>
        <w:t> </w:t>
      </w:r>
      <w:r>
        <w:rPr>
          <w:color w:val="4E4E4E"/>
          <w:sz w:val="21"/>
        </w:rPr>
        <w:t>not</w:t>
      </w:r>
      <w:r>
        <w:rPr>
          <w:color w:val="4E4E4E"/>
          <w:spacing w:val="-13"/>
          <w:sz w:val="21"/>
        </w:rPr>
        <w:t> </w:t>
      </w:r>
      <w:r>
        <w:rPr>
          <w:color w:val="4E4E4E"/>
          <w:sz w:val="21"/>
        </w:rPr>
        <w:t>available</w:t>
      </w:r>
      <w:r>
        <w:rPr>
          <w:color w:val="4E4E4E"/>
          <w:spacing w:val="-13"/>
          <w:sz w:val="21"/>
        </w:rPr>
        <w:t> </w:t>
      </w:r>
      <w:r>
        <w:rPr>
          <w:color w:val="4E4E4E"/>
          <w:sz w:val="21"/>
        </w:rPr>
        <w:t>in</w:t>
      </w:r>
      <w:r>
        <w:rPr>
          <w:color w:val="4E4E4E"/>
          <w:spacing w:val="-13"/>
          <w:sz w:val="21"/>
        </w:rPr>
        <w:t> </w:t>
      </w:r>
      <w:r>
        <w:rPr>
          <w:color w:val="4E4E4E"/>
          <w:sz w:val="21"/>
        </w:rPr>
        <w:t>the</w:t>
      </w:r>
      <w:r>
        <w:rPr>
          <w:color w:val="4E4E4E"/>
          <w:spacing w:val="-13"/>
          <w:sz w:val="21"/>
        </w:rPr>
        <w:t> </w:t>
      </w:r>
      <w:r>
        <w:rPr>
          <w:color w:val="4E4E4E"/>
          <w:sz w:val="21"/>
        </w:rPr>
        <w:t>community.</w:t>
      </w:r>
    </w:p>
    <w:p>
      <w:pPr>
        <w:pStyle w:val="ListParagraph"/>
        <w:numPr>
          <w:ilvl w:val="1"/>
          <w:numId w:val="17"/>
        </w:numPr>
        <w:tabs>
          <w:tab w:pos="660" w:val="left" w:leader="none"/>
        </w:tabs>
        <w:spacing w:line="223" w:lineRule="auto" w:before="9" w:after="0"/>
        <w:ind w:left="660" w:right="491" w:hanging="270"/>
        <w:jc w:val="left"/>
        <w:rPr>
          <w:sz w:val="21"/>
        </w:rPr>
      </w:pPr>
      <w:r>
        <w:rPr>
          <w:color w:val="4E4E4E"/>
          <w:sz w:val="21"/>
        </w:rPr>
        <w:t>Understand</w:t>
      </w:r>
      <w:r>
        <w:rPr>
          <w:color w:val="4E4E4E"/>
          <w:spacing w:val="-15"/>
          <w:sz w:val="21"/>
        </w:rPr>
        <w:t> </w:t>
      </w:r>
      <w:r>
        <w:rPr>
          <w:color w:val="4E4E4E"/>
          <w:sz w:val="21"/>
        </w:rPr>
        <w:t>available</w:t>
      </w:r>
      <w:r>
        <w:rPr>
          <w:color w:val="4E4E4E"/>
          <w:spacing w:val="-15"/>
          <w:sz w:val="21"/>
        </w:rPr>
        <w:t> </w:t>
      </w:r>
      <w:r>
        <w:rPr>
          <w:color w:val="4E4E4E"/>
          <w:sz w:val="21"/>
        </w:rPr>
        <w:t>state</w:t>
      </w:r>
      <w:r>
        <w:rPr>
          <w:color w:val="4E4E4E"/>
          <w:spacing w:val="-15"/>
          <w:sz w:val="21"/>
        </w:rPr>
        <w:t> </w:t>
      </w:r>
      <w:r>
        <w:rPr>
          <w:color w:val="4E4E4E"/>
          <w:sz w:val="21"/>
        </w:rPr>
        <w:t>advocacy </w:t>
      </w:r>
      <w:r>
        <w:rPr>
          <w:color w:val="4E4E4E"/>
          <w:spacing w:val="-2"/>
          <w:sz w:val="21"/>
        </w:rPr>
        <w:t>services.</w:t>
      </w:r>
    </w:p>
    <w:p>
      <w:pPr>
        <w:pStyle w:val="BodyText"/>
        <w:spacing w:before="181"/>
        <w:ind w:left="410"/>
      </w:pPr>
      <w:r>
        <w:rPr>
          <w:color w:val="4E4E4E"/>
        </w:rPr>
        <w:t>Selected supporting </w:t>
      </w:r>
      <w:r>
        <w:rPr>
          <w:color w:val="4E4E4E"/>
          <w:spacing w:val="-2"/>
        </w:rPr>
        <w:t>resource:</w:t>
      </w:r>
    </w:p>
    <w:p>
      <w:pPr>
        <w:pStyle w:val="ListParagraph"/>
        <w:numPr>
          <w:ilvl w:val="2"/>
          <w:numId w:val="17"/>
        </w:numPr>
        <w:tabs>
          <w:tab w:pos="950" w:val="left" w:leader="none"/>
        </w:tabs>
        <w:spacing w:line="213" w:lineRule="auto" w:before="173" w:after="0"/>
        <w:ind w:left="950" w:right="116" w:hanging="270"/>
        <w:jc w:val="left"/>
        <w:rPr>
          <w:sz w:val="21"/>
        </w:rPr>
      </w:pPr>
      <w:r>
        <w:rPr>
          <w:color w:val="4E4E4E"/>
          <w:sz w:val="21"/>
        </w:rPr>
        <w:t>Faces</w:t>
      </w:r>
      <w:r>
        <w:rPr>
          <w:color w:val="4E4E4E"/>
          <w:spacing w:val="-19"/>
          <w:sz w:val="21"/>
        </w:rPr>
        <w:t> </w:t>
      </w:r>
      <w:r>
        <w:rPr>
          <w:color w:val="4E4E4E"/>
          <w:sz w:val="21"/>
        </w:rPr>
        <w:t>&amp;</w:t>
      </w:r>
      <w:r>
        <w:rPr>
          <w:color w:val="4E4E4E"/>
          <w:spacing w:val="-18"/>
          <w:sz w:val="21"/>
        </w:rPr>
        <w:t> </w:t>
      </w:r>
      <w:r>
        <w:rPr>
          <w:color w:val="4E4E4E"/>
          <w:sz w:val="21"/>
        </w:rPr>
        <w:t>Voices</w:t>
      </w:r>
      <w:r>
        <w:rPr>
          <w:color w:val="4E4E4E"/>
          <w:spacing w:val="-19"/>
          <w:sz w:val="21"/>
        </w:rPr>
        <w:t> </w:t>
      </w:r>
      <w:r>
        <w:rPr>
          <w:color w:val="4E4E4E"/>
          <w:sz w:val="21"/>
        </w:rPr>
        <w:t>of</w:t>
      </w:r>
      <w:r>
        <w:rPr>
          <w:color w:val="4E4E4E"/>
          <w:spacing w:val="-18"/>
          <w:sz w:val="21"/>
        </w:rPr>
        <w:t> </w:t>
      </w:r>
      <w:r>
        <w:rPr>
          <w:color w:val="4E4E4E"/>
          <w:sz w:val="21"/>
        </w:rPr>
        <w:t>Recovery,</w:t>
      </w:r>
      <w:r>
        <w:rPr>
          <w:color w:val="4E4E4E"/>
          <w:spacing w:val="-19"/>
          <w:sz w:val="21"/>
        </w:rPr>
        <w:t> </w:t>
      </w:r>
      <w:r>
        <w:rPr>
          <w:color w:val="4E4E4E"/>
          <w:sz w:val="21"/>
        </w:rPr>
        <w:t>Recovery Advocacy Movement: </w:t>
      </w:r>
      <w:r>
        <w:rPr>
          <w:color w:val="5B5B5B"/>
          <w:sz w:val="21"/>
          <w:u w:val="single" w:color="5B5B5B"/>
        </w:rPr>
        <w:t>https://</w:t>
      </w:r>
      <w:r>
        <w:rPr>
          <w:color w:val="5B5B5B"/>
          <w:sz w:val="21"/>
        </w:rPr>
        <w:t> </w:t>
      </w:r>
      <w:r>
        <w:rPr>
          <w:color w:val="5B5B5B"/>
          <w:spacing w:val="-2"/>
          <w:sz w:val="21"/>
          <w:u w:val="single" w:color="5B5B5B"/>
        </w:rPr>
        <w:t>facesandvoicesofrecovery.org/?s=</w:t>
      </w:r>
    </w:p>
    <w:p>
      <w:pPr>
        <w:pStyle w:val="BodyText"/>
        <w:spacing w:before="3"/>
        <w:ind w:left="950"/>
      </w:pPr>
      <w:r>
        <w:rPr>
          <w:color w:val="5B5B5B"/>
          <w:spacing w:val="-2"/>
          <w:u w:val="single" w:color="5B5B5B"/>
        </w:rPr>
        <w:t>Recovery+Advocacy+Movement+</w:t>
      </w:r>
    </w:p>
    <w:p>
      <w:pPr>
        <w:pStyle w:val="Heading2"/>
        <w:spacing w:line="208" w:lineRule="auto" w:before="217"/>
        <w:ind w:right="1530"/>
      </w:pPr>
      <w:r>
        <w:rPr>
          <w:color w:val="5F5F5F"/>
          <w:spacing w:val="-2"/>
        </w:rPr>
        <w:t>Sociocultural </w:t>
      </w:r>
      <w:r>
        <w:rPr>
          <w:color w:val="5F5F5F"/>
        </w:rPr>
        <w:t>Considerations in </w:t>
      </w:r>
      <w:r>
        <w:rPr>
          <w:color w:val="5F5F5F"/>
          <w:spacing w:val="-4"/>
        </w:rPr>
        <w:t>Recovery-Oriented </w:t>
      </w:r>
      <w:r>
        <w:rPr>
          <w:color w:val="5F5F5F"/>
          <w:spacing w:val="-2"/>
        </w:rPr>
        <w:t>Counseling</w:t>
      </w:r>
    </w:p>
    <w:p>
      <w:pPr>
        <w:pStyle w:val="Heading3"/>
        <w:spacing w:line="228" w:lineRule="auto" w:before="146"/>
        <w:ind w:right="258"/>
      </w:pPr>
      <w:r>
        <w:rPr>
          <w:color w:val="5F5F5F"/>
        </w:rPr>
        <w:t>Importance</w:t>
      </w:r>
      <w:r>
        <w:rPr>
          <w:color w:val="5F5F5F"/>
          <w:spacing w:val="-19"/>
        </w:rPr>
        <w:t> </w:t>
      </w:r>
      <w:r>
        <w:rPr>
          <w:color w:val="5F5F5F"/>
        </w:rPr>
        <w:t>of</w:t>
      </w:r>
      <w:r>
        <w:rPr>
          <w:color w:val="5F5F5F"/>
          <w:spacing w:val="-19"/>
        </w:rPr>
        <w:t> </w:t>
      </w:r>
      <w:r>
        <w:rPr>
          <w:color w:val="5F5F5F"/>
        </w:rPr>
        <w:t>Cultural </w:t>
      </w:r>
      <w:r>
        <w:rPr>
          <w:color w:val="5F5F5F"/>
          <w:spacing w:val="-2"/>
        </w:rPr>
        <w:t>Responsiveness</w:t>
      </w:r>
    </w:p>
    <w:p>
      <w:pPr>
        <w:pStyle w:val="BodyText"/>
        <w:spacing w:line="237" w:lineRule="auto" w:before="49"/>
        <w:ind w:left="139" w:right="152"/>
      </w:pPr>
      <w:r>
        <w:rPr>
          <w:color w:val="4E4E4E"/>
        </w:rPr>
        <w:t>Each person embraces culture in a unique way,</w:t>
      </w:r>
      <w:r>
        <w:rPr>
          <w:color w:val="4E4E4E"/>
          <w:spacing w:val="-13"/>
        </w:rPr>
        <w:t> </w:t>
      </w:r>
      <w:r>
        <w:rPr>
          <w:color w:val="4E4E4E"/>
        </w:rPr>
        <w:t>and</w:t>
      </w:r>
      <w:r>
        <w:rPr>
          <w:color w:val="4E4E4E"/>
          <w:spacing w:val="-13"/>
        </w:rPr>
        <w:t> </w:t>
      </w:r>
      <w:r>
        <w:rPr>
          <w:color w:val="4E4E4E"/>
        </w:rPr>
        <w:t>considerable</w:t>
      </w:r>
      <w:r>
        <w:rPr>
          <w:color w:val="4E4E4E"/>
          <w:spacing w:val="-13"/>
        </w:rPr>
        <w:t> </w:t>
      </w:r>
      <w:r>
        <w:rPr>
          <w:color w:val="4E4E4E"/>
        </w:rPr>
        <w:t>diversity</w:t>
      </w:r>
      <w:r>
        <w:rPr>
          <w:color w:val="4E4E4E"/>
          <w:spacing w:val="-13"/>
        </w:rPr>
        <w:t> </w:t>
      </w:r>
      <w:r>
        <w:rPr>
          <w:color w:val="4E4E4E"/>
        </w:rPr>
        <w:t>exists</w:t>
      </w:r>
      <w:r>
        <w:rPr>
          <w:color w:val="4E4E4E"/>
          <w:spacing w:val="-13"/>
        </w:rPr>
        <w:t> </w:t>
      </w:r>
      <w:r>
        <w:rPr>
          <w:color w:val="4E4E4E"/>
        </w:rPr>
        <w:t>within and across races, ethnicities, and cultural heritages.</w:t>
      </w:r>
      <w:r>
        <w:rPr>
          <w:color w:val="4E4E4E"/>
          <w:position w:val="7"/>
          <w:sz w:val="12"/>
        </w:rPr>
        <w:t>459</w:t>
      </w:r>
      <w:r>
        <w:rPr>
          <w:color w:val="4E4E4E"/>
          <w:spacing w:val="40"/>
          <w:position w:val="7"/>
          <w:sz w:val="12"/>
        </w:rPr>
        <w:t> </w:t>
      </w:r>
      <w:r>
        <w:rPr>
          <w:color w:val="4E4E4E"/>
        </w:rPr>
        <w:t>Counselors should recognize these differences and incorporate culturally appropriate knowledge, understanding,</w:t>
      </w:r>
    </w:p>
    <w:p>
      <w:pPr>
        <w:pStyle w:val="BodyText"/>
        <w:spacing w:line="237" w:lineRule="auto"/>
        <w:ind w:left="139" w:right="720"/>
        <w:jc w:val="both"/>
        <w:rPr>
          <w:sz w:val="12"/>
        </w:rPr>
      </w:pPr>
      <w:r>
        <w:rPr>
          <w:color w:val="4E4E4E"/>
        </w:rPr>
        <w:t>and attitudes into culturally responsive communication</w:t>
      </w:r>
      <w:r>
        <w:rPr>
          <w:color w:val="4E4E4E"/>
          <w:spacing w:val="-9"/>
        </w:rPr>
        <w:t> </w:t>
      </w:r>
      <w:r>
        <w:rPr>
          <w:color w:val="4E4E4E"/>
        </w:rPr>
        <w:t>and</w:t>
      </w:r>
      <w:r>
        <w:rPr>
          <w:color w:val="4E4E4E"/>
          <w:spacing w:val="-9"/>
        </w:rPr>
        <w:t> </w:t>
      </w:r>
      <w:r>
        <w:rPr>
          <w:color w:val="4E4E4E"/>
        </w:rPr>
        <w:t>services</w:t>
      </w:r>
      <w:r>
        <w:rPr>
          <w:color w:val="4E4E4E"/>
          <w:spacing w:val="-9"/>
        </w:rPr>
        <w:t> </w:t>
      </w:r>
      <w:r>
        <w:rPr>
          <w:color w:val="4E4E4E"/>
        </w:rPr>
        <w:t>to</w:t>
      </w:r>
      <w:r>
        <w:rPr>
          <w:color w:val="4E4E4E"/>
          <w:spacing w:val="-9"/>
        </w:rPr>
        <w:t> </w:t>
      </w:r>
      <w:r>
        <w:rPr>
          <w:color w:val="4E4E4E"/>
        </w:rPr>
        <w:t>support </w:t>
      </w:r>
      <w:r>
        <w:rPr>
          <w:color w:val="4E4E4E"/>
          <w:spacing w:val="-2"/>
        </w:rPr>
        <w:t>clients.</w:t>
      </w:r>
      <w:r>
        <w:rPr>
          <w:color w:val="4E4E4E"/>
          <w:spacing w:val="-2"/>
          <w:position w:val="7"/>
          <w:sz w:val="12"/>
        </w:rPr>
        <w:t>460</w:t>
      </w:r>
    </w:p>
    <w:p>
      <w:pPr>
        <w:pStyle w:val="BodyText"/>
        <w:spacing w:line="237" w:lineRule="auto" w:before="174"/>
        <w:ind w:right="41"/>
      </w:pPr>
      <w:r>
        <w:rPr>
          <w:color w:val="4E4E4E"/>
        </w:rPr>
        <w:t>With</w:t>
      </w:r>
      <w:r>
        <w:rPr>
          <w:color w:val="4E4E4E"/>
          <w:spacing w:val="-10"/>
        </w:rPr>
        <w:t> </w:t>
      </w:r>
      <w:r>
        <w:rPr>
          <w:color w:val="4E4E4E"/>
        </w:rPr>
        <w:t>culturally</w:t>
      </w:r>
      <w:r>
        <w:rPr>
          <w:color w:val="4E4E4E"/>
          <w:spacing w:val="-10"/>
        </w:rPr>
        <w:t> </w:t>
      </w:r>
      <w:r>
        <w:rPr>
          <w:color w:val="4E4E4E"/>
        </w:rPr>
        <w:t>responsive</w:t>
      </w:r>
      <w:r>
        <w:rPr>
          <w:color w:val="4E4E4E"/>
          <w:spacing w:val="-10"/>
        </w:rPr>
        <w:t> </w:t>
      </w:r>
      <w:r>
        <w:rPr>
          <w:color w:val="4E4E4E"/>
        </w:rPr>
        <w:t>approaches,</w:t>
      </w:r>
      <w:r>
        <w:rPr>
          <w:color w:val="4E4E4E"/>
          <w:spacing w:val="-10"/>
        </w:rPr>
        <w:t> </w:t>
      </w:r>
      <w:r>
        <w:rPr>
          <w:color w:val="4E4E4E"/>
        </w:rPr>
        <w:t>clients are more likely to feel heard, empowered, and safe, which can translate into stronger engagement in treatment and recovery services. Research suggests that SUD treatment programs with a higher degree</w:t>
      </w:r>
    </w:p>
    <w:p>
      <w:pPr>
        <w:pStyle w:val="BodyText"/>
        <w:spacing w:line="237" w:lineRule="auto"/>
        <w:ind w:left="139" w:right="38"/>
        <w:rPr>
          <w:sz w:val="12"/>
        </w:rPr>
      </w:pPr>
      <w:r>
        <w:rPr>
          <w:color w:val="4E4E4E"/>
        </w:rPr>
        <w:t>of cultural responsiveness are associated</w:t>
      </w:r>
      <w:r>
        <w:rPr>
          <w:color w:val="4E4E4E"/>
          <w:spacing w:val="40"/>
        </w:rPr>
        <w:t> </w:t>
      </w:r>
      <w:r>
        <w:rPr>
          <w:color w:val="4E4E4E"/>
        </w:rPr>
        <w:t>with improved access and longer retention among</w:t>
      </w:r>
      <w:r>
        <w:rPr>
          <w:color w:val="4E4E4E"/>
          <w:spacing w:val="-12"/>
        </w:rPr>
        <w:t> </w:t>
      </w:r>
      <w:r>
        <w:rPr>
          <w:color w:val="4E4E4E"/>
        </w:rPr>
        <w:t>certain</w:t>
      </w:r>
      <w:r>
        <w:rPr>
          <w:color w:val="4E4E4E"/>
          <w:spacing w:val="-12"/>
        </w:rPr>
        <w:t> </w:t>
      </w:r>
      <w:r>
        <w:rPr>
          <w:color w:val="4E4E4E"/>
        </w:rPr>
        <w:t>underrepresented</w:t>
      </w:r>
      <w:r>
        <w:rPr>
          <w:color w:val="4E4E4E"/>
          <w:spacing w:val="-12"/>
        </w:rPr>
        <w:t> </w:t>
      </w:r>
      <w:r>
        <w:rPr>
          <w:color w:val="4E4E4E"/>
        </w:rPr>
        <w:t>populations. These practices may also improve minority client treatment engagement.</w:t>
      </w:r>
      <w:r>
        <w:rPr>
          <w:color w:val="4E4E4E"/>
          <w:position w:val="7"/>
          <w:sz w:val="12"/>
        </w:rPr>
        <w:t>461</w:t>
      </w:r>
      <w:r>
        <w:rPr>
          <w:color w:val="4E4E4E"/>
          <w:spacing w:val="40"/>
          <w:position w:val="7"/>
          <w:sz w:val="12"/>
        </w:rPr>
        <w:t> </w:t>
      </w:r>
      <w:r>
        <w:rPr>
          <w:color w:val="4E4E4E"/>
        </w:rPr>
        <w:t>Cultural responsiveness decreases disparities in treatment and recovery services among people with problematic substance use.</w:t>
      </w:r>
      <w:r>
        <w:rPr>
          <w:color w:val="4E4E4E"/>
          <w:position w:val="7"/>
          <w:sz w:val="12"/>
        </w:rPr>
        <w:t>462</w:t>
      </w:r>
    </w:p>
    <w:p>
      <w:pPr>
        <w:pStyle w:val="BodyText"/>
        <w:spacing w:line="237" w:lineRule="auto" w:before="170"/>
        <w:ind w:right="475"/>
      </w:pPr>
      <w:r>
        <w:rPr>
          <w:color w:val="4E4E4E"/>
        </w:rPr>
        <w:t>Culturally responsive services require counselors to develop an understanding of</w:t>
      </w:r>
      <w:r>
        <w:rPr>
          <w:color w:val="4E4E4E"/>
          <w:spacing w:val="-6"/>
        </w:rPr>
        <w:t> </w:t>
      </w:r>
      <w:r>
        <w:rPr>
          <w:color w:val="4E4E4E"/>
        </w:rPr>
        <w:t>the</w:t>
      </w:r>
      <w:r>
        <w:rPr>
          <w:color w:val="4E4E4E"/>
          <w:spacing w:val="-6"/>
        </w:rPr>
        <w:t> </w:t>
      </w:r>
      <w:r>
        <w:rPr>
          <w:color w:val="4E4E4E"/>
        </w:rPr>
        <w:t>cultures</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specific</w:t>
      </w:r>
      <w:r>
        <w:rPr>
          <w:color w:val="4E4E4E"/>
          <w:spacing w:val="-6"/>
        </w:rPr>
        <w:t> </w:t>
      </w:r>
      <w:r>
        <w:rPr>
          <w:color w:val="4E4E4E"/>
        </w:rPr>
        <w:t>clients</w:t>
      </w:r>
      <w:r>
        <w:rPr>
          <w:color w:val="4E4E4E"/>
          <w:spacing w:val="-6"/>
        </w:rPr>
        <w:t> </w:t>
      </w:r>
      <w:r>
        <w:rPr>
          <w:color w:val="4E4E4E"/>
        </w:rPr>
        <w:t>with</w:t>
      </w:r>
    </w:p>
    <w:p>
      <w:pPr>
        <w:pStyle w:val="BodyText"/>
        <w:spacing w:line="237" w:lineRule="auto" w:before="132"/>
        <w:ind w:left="149" w:right="362"/>
      </w:pPr>
      <w:r>
        <w:rPr/>
        <w:br w:type="column"/>
      </w:r>
      <w:r>
        <w:rPr>
          <w:color w:val="4E4E4E"/>
        </w:rPr>
        <w:t>whom</w:t>
      </w:r>
      <w:r>
        <w:rPr>
          <w:color w:val="4E4E4E"/>
          <w:spacing w:val="-6"/>
        </w:rPr>
        <w:t> </w:t>
      </w:r>
      <w:r>
        <w:rPr>
          <w:color w:val="4E4E4E"/>
        </w:rPr>
        <w:t>they</w:t>
      </w:r>
      <w:r>
        <w:rPr>
          <w:color w:val="4E4E4E"/>
          <w:spacing w:val="-6"/>
        </w:rPr>
        <w:t> </w:t>
      </w:r>
      <w:r>
        <w:rPr>
          <w:color w:val="4E4E4E"/>
        </w:rPr>
        <w:t>are</w:t>
      </w:r>
      <w:r>
        <w:rPr>
          <w:color w:val="4E4E4E"/>
          <w:spacing w:val="-6"/>
        </w:rPr>
        <w:t> </w:t>
      </w:r>
      <w:r>
        <w:rPr>
          <w:color w:val="4E4E4E"/>
        </w:rPr>
        <w:t>working,</w:t>
      </w:r>
      <w:r>
        <w:rPr>
          <w:color w:val="4E4E4E"/>
          <w:spacing w:val="-6"/>
        </w:rPr>
        <w:t> </w:t>
      </w:r>
      <w:r>
        <w:rPr>
          <w:color w:val="4E4E4E"/>
        </w:rPr>
        <w:t>including</w:t>
      </w:r>
      <w:r>
        <w:rPr>
          <w:color w:val="4E4E4E"/>
          <w:spacing w:val="-6"/>
        </w:rPr>
        <w:t> </w:t>
      </w:r>
      <w:r>
        <w:rPr>
          <w:color w:val="4E4E4E"/>
        </w:rPr>
        <w:t>how</w:t>
      </w:r>
      <w:r>
        <w:rPr>
          <w:color w:val="4E4E4E"/>
          <w:spacing w:val="-6"/>
        </w:rPr>
        <w:t> </w:t>
      </w:r>
      <w:r>
        <w:rPr>
          <w:color w:val="4E4E4E"/>
        </w:rPr>
        <w:t>these cultures tend to view problematic substance use</w:t>
      </w:r>
      <w:r>
        <w:rPr>
          <w:color w:val="4E4E4E"/>
          <w:spacing w:val="-5"/>
        </w:rPr>
        <w:t> </w:t>
      </w:r>
      <w:r>
        <w:rPr>
          <w:color w:val="4E4E4E"/>
        </w:rPr>
        <w:t>and</w:t>
      </w:r>
      <w:r>
        <w:rPr>
          <w:color w:val="4E4E4E"/>
          <w:spacing w:val="-5"/>
        </w:rPr>
        <w:t> </w:t>
      </w:r>
      <w:r>
        <w:rPr>
          <w:color w:val="4E4E4E"/>
        </w:rPr>
        <w:t>its</w:t>
      </w:r>
      <w:r>
        <w:rPr>
          <w:color w:val="4E4E4E"/>
          <w:spacing w:val="-5"/>
        </w:rPr>
        <w:t> </w:t>
      </w:r>
      <w:r>
        <w:rPr>
          <w:color w:val="4E4E4E"/>
        </w:rPr>
        <w:t>treatment.</w:t>
      </w:r>
      <w:r>
        <w:rPr>
          <w:color w:val="4E4E4E"/>
          <w:position w:val="7"/>
          <w:sz w:val="12"/>
        </w:rPr>
        <w:t>463</w:t>
      </w:r>
      <w:r>
        <w:rPr>
          <w:color w:val="4E4E4E"/>
          <w:spacing w:val="26"/>
          <w:position w:val="7"/>
          <w:sz w:val="12"/>
        </w:rPr>
        <w:t> </w:t>
      </w:r>
      <w:r>
        <w:rPr>
          <w:color w:val="4E4E4E"/>
        </w:rPr>
        <w:t>Becoming</w:t>
      </w:r>
      <w:r>
        <w:rPr>
          <w:color w:val="4E4E4E"/>
          <w:spacing w:val="-5"/>
        </w:rPr>
        <w:t> </w:t>
      </w:r>
      <w:r>
        <w:rPr>
          <w:color w:val="4E4E4E"/>
        </w:rPr>
        <w:t>culturally responsive begins with a self-evaluation</w:t>
      </w:r>
    </w:p>
    <w:p>
      <w:pPr>
        <w:pStyle w:val="BodyText"/>
        <w:spacing w:line="237" w:lineRule="auto"/>
        <w:ind w:left="149" w:right="701"/>
      </w:pPr>
      <w:r>
        <w:rPr>
          <w:color w:val="4E4E4E"/>
        </w:rPr>
        <w:t>of personal biases, including how they may affect one’s own ability to provide services. Counselors should then use this self-awareness</w:t>
      </w:r>
      <w:r>
        <w:rPr>
          <w:color w:val="4E4E4E"/>
          <w:spacing w:val="-9"/>
        </w:rPr>
        <w:t> </w:t>
      </w:r>
      <w:r>
        <w:rPr>
          <w:color w:val="4E4E4E"/>
        </w:rPr>
        <w:t>to</w:t>
      </w:r>
      <w:r>
        <w:rPr>
          <w:color w:val="4E4E4E"/>
          <w:spacing w:val="-9"/>
        </w:rPr>
        <w:t> </w:t>
      </w:r>
      <w:r>
        <w:rPr>
          <w:color w:val="4E4E4E"/>
        </w:rPr>
        <w:t>address</w:t>
      </w:r>
      <w:r>
        <w:rPr>
          <w:color w:val="4E4E4E"/>
          <w:spacing w:val="-9"/>
        </w:rPr>
        <w:t> </w:t>
      </w:r>
      <w:r>
        <w:rPr>
          <w:color w:val="4E4E4E"/>
        </w:rPr>
        <w:t>their</w:t>
      </w:r>
      <w:r>
        <w:rPr>
          <w:color w:val="4E4E4E"/>
          <w:spacing w:val="-9"/>
        </w:rPr>
        <w:t> </w:t>
      </w:r>
      <w:r>
        <w:rPr>
          <w:color w:val="4E4E4E"/>
        </w:rPr>
        <w:t>biases</w:t>
      </w:r>
      <w:r>
        <w:rPr>
          <w:color w:val="4E4E4E"/>
          <w:spacing w:val="-9"/>
        </w:rPr>
        <w:t> </w:t>
      </w:r>
      <w:r>
        <w:rPr>
          <w:color w:val="4E4E4E"/>
        </w:rPr>
        <w:t>and provide inclusive care. This is an ongoing process that requires constant monitoring and learning.</w:t>
      </w:r>
    </w:p>
    <w:p>
      <w:pPr>
        <w:pStyle w:val="BodyText"/>
        <w:spacing w:before="1"/>
        <w:ind w:left="0"/>
        <w:rPr>
          <w:sz w:val="16"/>
        </w:rPr>
      </w:pPr>
      <w:r>
        <w:rPr/>
        <mc:AlternateContent>
          <mc:Choice Requires="wps">
            <w:drawing>
              <wp:anchor distT="0" distB="0" distL="0" distR="0" allowOverlap="1" layoutInCell="1" locked="0" behindDoc="1" simplePos="0" relativeHeight="487605248">
                <wp:simplePos x="0" y="0"/>
                <wp:positionH relativeFrom="page">
                  <wp:posOffset>3994162</wp:posOffset>
                </wp:positionH>
                <wp:positionV relativeFrom="paragraph">
                  <wp:posOffset>139842</wp:posOffset>
                </wp:positionV>
                <wp:extent cx="3092450" cy="1838325"/>
                <wp:effectExtent l="0" t="0" r="0" b="0"/>
                <wp:wrapTopAndBottom/>
                <wp:docPr id="242" name="Group 242"/>
                <wp:cNvGraphicFramePr>
                  <a:graphicFrameLocks/>
                </wp:cNvGraphicFramePr>
                <a:graphic>
                  <a:graphicData uri="http://schemas.microsoft.com/office/word/2010/wordprocessingGroup">
                    <wpg:wgp>
                      <wpg:cNvPr id="242" name="Group 242"/>
                      <wpg:cNvGrpSpPr/>
                      <wpg:grpSpPr>
                        <a:xfrm>
                          <a:off x="0" y="0"/>
                          <a:ext cx="3092450" cy="1838325"/>
                          <a:chExt cx="3092450" cy="1838325"/>
                        </a:xfrm>
                      </wpg:grpSpPr>
                      <wps:wsp>
                        <wps:cNvPr id="243" name="Textbox 243"/>
                        <wps:cNvSpPr txBox="1"/>
                        <wps:spPr>
                          <a:xfrm>
                            <a:off x="6350" y="6362"/>
                            <a:ext cx="3079750" cy="489584"/>
                          </a:xfrm>
                          <a:prstGeom prst="rect">
                            <a:avLst/>
                          </a:prstGeom>
                          <a:solidFill>
                            <a:srgbClr val="6F6F6F"/>
                          </a:solidFill>
                        </wps:spPr>
                        <wps:txbx>
                          <w:txbxContent>
                            <w:p>
                              <w:pPr>
                                <w:spacing w:line="247" w:lineRule="auto" w:before="62"/>
                                <w:ind w:left="179" w:right="174" w:firstLine="0"/>
                                <w:jc w:val="left"/>
                                <w:rPr>
                                  <w:b/>
                                  <w:color w:val="000000"/>
                                  <w:sz w:val="24"/>
                                </w:rPr>
                              </w:pPr>
                              <w:r>
                                <w:rPr>
                                  <w:b/>
                                  <w:color w:val="FFFFFF"/>
                                  <w:sz w:val="24"/>
                                </w:rPr>
                                <w:t>RESOURCE ALERT: NATIONAL CLAS STANDARDS</w:t>
                              </w:r>
                            </w:p>
                          </w:txbxContent>
                        </wps:txbx>
                        <wps:bodyPr wrap="square" lIns="0" tIns="0" rIns="0" bIns="0" rtlCol="0">
                          <a:noAutofit/>
                        </wps:bodyPr>
                      </wps:wsp>
                      <wps:wsp>
                        <wps:cNvPr id="244" name="Graphic 244"/>
                        <wps:cNvSpPr/>
                        <wps:spPr>
                          <a:xfrm>
                            <a:off x="3175" y="3175"/>
                            <a:ext cx="3086100" cy="1831975"/>
                          </a:xfrm>
                          <a:custGeom>
                            <a:avLst/>
                            <a:gdLst/>
                            <a:ahLst/>
                            <a:cxnLst/>
                            <a:rect l="l" t="t" r="r" b="b"/>
                            <a:pathLst>
                              <a:path w="3086100" h="1831975">
                                <a:moveTo>
                                  <a:pt x="0" y="1831594"/>
                                </a:moveTo>
                                <a:lnTo>
                                  <a:pt x="3086100" y="1831594"/>
                                </a:lnTo>
                                <a:lnTo>
                                  <a:pt x="3086100" y="0"/>
                                </a:lnTo>
                                <a:lnTo>
                                  <a:pt x="0" y="0"/>
                                </a:lnTo>
                                <a:lnTo>
                                  <a:pt x="0" y="1831594"/>
                                </a:lnTo>
                                <a:close/>
                              </a:path>
                            </a:pathLst>
                          </a:custGeom>
                          <a:ln w="6349">
                            <a:solidFill>
                              <a:srgbClr val="707070"/>
                            </a:solidFill>
                            <a:prstDash val="solid"/>
                          </a:ln>
                        </wps:spPr>
                        <wps:bodyPr wrap="square" lIns="0" tIns="0" rIns="0" bIns="0" rtlCol="0">
                          <a:prstTxWarp prst="textNoShape">
                            <a:avLst/>
                          </a:prstTxWarp>
                          <a:noAutofit/>
                        </wps:bodyPr>
                      </wps:wsp>
                      <wps:wsp>
                        <wps:cNvPr id="245" name="Textbox 245"/>
                        <wps:cNvSpPr txBox="1"/>
                        <wps:spPr>
                          <a:xfrm>
                            <a:off x="6350" y="495744"/>
                            <a:ext cx="3079750" cy="1336040"/>
                          </a:xfrm>
                          <a:prstGeom prst="rect">
                            <a:avLst/>
                          </a:prstGeom>
                        </wps:spPr>
                        <wps:txbx>
                          <w:txbxContent>
                            <w:p>
                              <w:pPr>
                                <w:spacing w:line="264" w:lineRule="auto" w:before="42"/>
                                <w:ind w:left="179" w:right="174" w:firstLine="0"/>
                                <w:jc w:val="left"/>
                                <w:rPr>
                                  <w:sz w:val="18"/>
                                </w:rPr>
                              </w:pPr>
                              <w:r>
                                <w:rPr>
                                  <w:color w:val="424242"/>
                                  <w:sz w:val="18"/>
                                </w:rPr>
                                <w:t>The </w:t>
                              </w:r>
                              <w:r>
                                <w:rPr>
                                  <w:i/>
                                  <w:color w:val="424242"/>
                                  <w:sz w:val="18"/>
                                </w:rPr>
                                <w:t>National Standards for Culturally and</w:t>
                              </w:r>
                              <w:r>
                                <w:rPr>
                                  <w:i/>
                                  <w:color w:val="424242"/>
                                  <w:sz w:val="18"/>
                                </w:rPr>
                                <w:t> Linguistically Appropriate Services (CLAS) in Health and Health Care </w:t>
                              </w:r>
                              <w:r>
                                <w:rPr>
                                  <w:color w:val="424242"/>
                                  <w:sz w:val="18"/>
                                </w:rPr>
                                <w:t>(</w:t>
                              </w:r>
                              <w:r>
                                <w:rPr>
                                  <w:color w:val="5B5B5B"/>
                                  <w:sz w:val="18"/>
                                  <w:u w:val="single" w:color="5B5B5B"/>
                                </w:rPr>
                                <w:t>https://thinkcultural</w:t>
                              </w:r>
                              <w:r>
                                <w:rPr>
                                  <w:color w:val="5B5B5B"/>
                                  <w:sz w:val="18"/>
                                </w:rPr>
                                <w:t> </w:t>
                              </w:r>
                              <w:r>
                                <w:rPr>
                                  <w:color w:val="5B5B5B"/>
                                  <w:sz w:val="18"/>
                                  <w:u w:val="single" w:color="5B5B5B"/>
                                </w:rPr>
                                <w:t>health.hhs.gov/CLAS/</w:t>
                              </w:r>
                              <w:r>
                                <w:rPr>
                                  <w:color w:val="424242"/>
                                  <w:sz w:val="16"/>
                                </w:rPr>
                                <w:t>)</w:t>
                              </w:r>
                              <w:r>
                                <w:rPr>
                                  <w:color w:val="424242"/>
                                  <w:spacing w:val="-9"/>
                                  <w:sz w:val="16"/>
                                </w:rPr>
                                <w:t> </w:t>
                              </w:r>
                              <w:r>
                                <w:rPr>
                                  <w:color w:val="424242"/>
                                  <w:sz w:val="18"/>
                                </w:rPr>
                                <w:t>contain</w:t>
                              </w:r>
                              <w:r>
                                <w:rPr>
                                  <w:color w:val="424242"/>
                                  <w:spacing w:val="-10"/>
                                  <w:sz w:val="18"/>
                                </w:rPr>
                                <w:t> </w:t>
                              </w:r>
                              <w:r>
                                <w:rPr>
                                  <w:color w:val="424242"/>
                                  <w:sz w:val="18"/>
                                </w:rPr>
                                <w:t>15</w:t>
                              </w:r>
                              <w:r>
                                <w:rPr>
                                  <w:color w:val="424242"/>
                                  <w:spacing w:val="-10"/>
                                  <w:sz w:val="18"/>
                                </w:rPr>
                                <w:t> </w:t>
                              </w:r>
                              <w:r>
                                <w:rPr>
                                  <w:color w:val="424242"/>
                                  <w:sz w:val="18"/>
                                </w:rPr>
                                <w:t>action</w:t>
                              </w:r>
                              <w:r>
                                <w:rPr>
                                  <w:color w:val="424242"/>
                                  <w:spacing w:val="-10"/>
                                  <w:sz w:val="18"/>
                                </w:rPr>
                                <w:t> </w:t>
                              </w:r>
                              <w:r>
                                <w:rPr>
                                  <w:color w:val="424242"/>
                                  <w:sz w:val="18"/>
                                </w:rPr>
                                <w:t>steps designed to promote health equity, improve quality, and help end healthcare disparities</w:t>
                              </w:r>
                            </w:p>
                            <w:p>
                              <w:pPr>
                                <w:spacing w:line="276" w:lineRule="auto" w:before="0"/>
                                <w:ind w:left="179" w:right="174" w:firstLine="0"/>
                                <w:jc w:val="left"/>
                                <w:rPr>
                                  <w:sz w:val="18"/>
                                </w:rPr>
                              </w:pPr>
                              <w:r>
                                <w:rPr>
                                  <w:color w:val="424242"/>
                                  <w:sz w:val="18"/>
                                </w:rPr>
                                <w:t>by providing a blueprint for individuals and healthcare</w:t>
                              </w:r>
                              <w:r>
                                <w:rPr>
                                  <w:color w:val="424242"/>
                                  <w:spacing w:val="-10"/>
                                  <w:sz w:val="18"/>
                                </w:rPr>
                                <w:t> </w:t>
                              </w:r>
                              <w:r>
                                <w:rPr>
                                  <w:color w:val="424242"/>
                                  <w:sz w:val="18"/>
                                </w:rPr>
                                <w:t>organizations</w:t>
                              </w:r>
                              <w:r>
                                <w:rPr>
                                  <w:color w:val="424242"/>
                                  <w:spacing w:val="-10"/>
                                  <w:sz w:val="18"/>
                                </w:rPr>
                                <w:t> </w:t>
                              </w:r>
                              <w:r>
                                <w:rPr>
                                  <w:color w:val="424242"/>
                                  <w:sz w:val="18"/>
                                </w:rPr>
                                <w:t>to</w:t>
                              </w:r>
                              <w:r>
                                <w:rPr>
                                  <w:color w:val="424242"/>
                                  <w:spacing w:val="-10"/>
                                  <w:sz w:val="18"/>
                                </w:rPr>
                                <w:t> </w:t>
                              </w:r>
                              <w:r>
                                <w:rPr>
                                  <w:color w:val="424242"/>
                                  <w:sz w:val="18"/>
                                </w:rPr>
                                <w:t>implement</w:t>
                              </w:r>
                              <w:r>
                                <w:rPr>
                                  <w:color w:val="424242"/>
                                  <w:spacing w:val="-10"/>
                                  <w:sz w:val="18"/>
                                </w:rPr>
                                <w:t> </w:t>
                              </w:r>
                              <w:r>
                                <w:rPr>
                                  <w:color w:val="424242"/>
                                  <w:sz w:val="18"/>
                                </w:rPr>
                                <w:t>CLAS.</w:t>
                              </w:r>
                            </w:p>
                          </w:txbxContent>
                        </wps:txbx>
                        <wps:bodyPr wrap="square" lIns="0" tIns="0" rIns="0" bIns="0" rtlCol="0">
                          <a:noAutofit/>
                        </wps:bodyPr>
                      </wps:wsp>
                    </wpg:wgp>
                  </a:graphicData>
                </a:graphic>
              </wp:anchor>
            </w:drawing>
          </mc:Choice>
          <mc:Fallback>
            <w:pict>
              <v:group style="position:absolute;margin-left:314.501007pt;margin-top:11.011207pt;width:243.5pt;height:144.75pt;mso-position-horizontal-relative:page;mso-position-vertical-relative:paragraph;z-index:-15711232;mso-wrap-distance-left:0;mso-wrap-distance-right:0" id="docshapegroup222" coordorigin="6290,220" coordsize="4870,2895">
                <v:shape style="position:absolute;left:6300;top:230;width:4850;height:771" type="#_x0000_t202" id="docshape223" filled="true" fillcolor="#6f6f6f" stroked="false">
                  <v:textbox inset="0,0,0,0">
                    <w:txbxContent>
                      <w:p>
                        <w:pPr>
                          <w:spacing w:line="247" w:lineRule="auto" w:before="62"/>
                          <w:ind w:left="179" w:right="174" w:firstLine="0"/>
                          <w:jc w:val="left"/>
                          <w:rPr>
                            <w:b/>
                            <w:color w:val="000000"/>
                            <w:sz w:val="24"/>
                          </w:rPr>
                        </w:pPr>
                        <w:r>
                          <w:rPr>
                            <w:b/>
                            <w:color w:val="FFFFFF"/>
                            <w:sz w:val="24"/>
                          </w:rPr>
                          <w:t>RESOURCE ALERT: NATIONAL CLAS STANDARDS</w:t>
                        </w:r>
                      </w:p>
                    </w:txbxContent>
                  </v:textbox>
                  <v:fill type="solid"/>
                  <w10:wrap type="none"/>
                </v:shape>
                <v:rect style="position:absolute;left:6295;top:225;width:4860;height:2885" id="docshape224" filled="false" stroked="true" strokeweight=".5pt" strokecolor="#707070">
                  <v:stroke dashstyle="solid"/>
                </v:rect>
                <v:shape style="position:absolute;left:6300;top:1000;width:4850;height:2104" type="#_x0000_t202" id="docshape225" filled="false" stroked="false">
                  <v:textbox inset="0,0,0,0">
                    <w:txbxContent>
                      <w:p>
                        <w:pPr>
                          <w:spacing w:line="264" w:lineRule="auto" w:before="42"/>
                          <w:ind w:left="179" w:right="174" w:firstLine="0"/>
                          <w:jc w:val="left"/>
                          <w:rPr>
                            <w:sz w:val="18"/>
                          </w:rPr>
                        </w:pPr>
                        <w:r>
                          <w:rPr>
                            <w:color w:val="424242"/>
                            <w:sz w:val="18"/>
                          </w:rPr>
                          <w:t>The </w:t>
                        </w:r>
                        <w:r>
                          <w:rPr>
                            <w:i/>
                            <w:color w:val="424242"/>
                            <w:sz w:val="18"/>
                          </w:rPr>
                          <w:t>National Standards for Culturally and</w:t>
                        </w:r>
                        <w:r>
                          <w:rPr>
                            <w:i/>
                            <w:color w:val="424242"/>
                            <w:sz w:val="18"/>
                          </w:rPr>
                          <w:t> Linguistically Appropriate Services (CLAS) in Health and Health Care </w:t>
                        </w:r>
                        <w:r>
                          <w:rPr>
                            <w:color w:val="424242"/>
                            <w:sz w:val="18"/>
                          </w:rPr>
                          <w:t>(</w:t>
                        </w:r>
                        <w:r>
                          <w:rPr>
                            <w:color w:val="5B5B5B"/>
                            <w:sz w:val="18"/>
                            <w:u w:val="single" w:color="5B5B5B"/>
                          </w:rPr>
                          <w:t>https://thinkcultural</w:t>
                        </w:r>
                        <w:r>
                          <w:rPr>
                            <w:color w:val="5B5B5B"/>
                            <w:sz w:val="18"/>
                          </w:rPr>
                          <w:t> </w:t>
                        </w:r>
                        <w:r>
                          <w:rPr>
                            <w:color w:val="5B5B5B"/>
                            <w:sz w:val="18"/>
                            <w:u w:val="single" w:color="5B5B5B"/>
                          </w:rPr>
                          <w:t>health.hhs.gov/CLAS/</w:t>
                        </w:r>
                        <w:r>
                          <w:rPr>
                            <w:color w:val="424242"/>
                            <w:sz w:val="16"/>
                          </w:rPr>
                          <w:t>)</w:t>
                        </w:r>
                        <w:r>
                          <w:rPr>
                            <w:color w:val="424242"/>
                            <w:spacing w:val="-9"/>
                            <w:sz w:val="16"/>
                          </w:rPr>
                          <w:t> </w:t>
                        </w:r>
                        <w:r>
                          <w:rPr>
                            <w:color w:val="424242"/>
                            <w:sz w:val="18"/>
                          </w:rPr>
                          <w:t>contain</w:t>
                        </w:r>
                        <w:r>
                          <w:rPr>
                            <w:color w:val="424242"/>
                            <w:spacing w:val="-10"/>
                            <w:sz w:val="18"/>
                          </w:rPr>
                          <w:t> </w:t>
                        </w:r>
                        <w:r>
                          <w:rPr>
                            <w:color w:val="424242"/>
                            <w:sz w:val="18"/>
                          </w:rPr>
                          <w:t>15</w:t>
                        </w:r>
                        <w:r>
                          <w:rPr>
                            <w:color w:val="424242"/>
                            <w:spacing w:val="-10"/>
                            <w:sz w:val="18"/>
                          </w:rPr>
                          <w:t> </w:t>
                        </w:r>
                        <w:r>
                          <w:rPr>
                            <w:color w:val="424242"/>
                            <w:sz w:val="18"/>
                          </w:rPr>
                          <w:t>action</w:t>
                        </w:r>
                        <w:r>
                          <w:rPr>
                            <w:color w:val="424242"/>
                            <w:spacing w:val="-10"/>
                            <w:sz w:val="18"/>
                          </w:rPr>
                          <w:t> </w:t>
                        </w:r>
                        <w:r>
                          <w:rPr>
                            <w:color w:val="424242"/>
                            <w:sz w:val="18"/>
                          </w:rPr>
                          <w:t>steps designed to promote health equity, improve quality, and help end healthcare disparities</w:t>
                        </w:r>
                      </w:p>
                      <w:p>
                        <w:pPr>
                          <w:spacing w:line="276" w:lineRule="auto" w:before="0"/>
                          <w:ind w:left="179" w:right="174" w:firstLine="0"/>
                          <w:jc w:val="left"/>
                          <w:rPr>
                            <w:sz w:val="18"/>
                          </w:rPr>
                        </w:pPr>
                        <w:r>
                          <w:rPr>
                            <w:color w:val="424242"/>
                            <w:sz w:val="18"/>
                          </w:rPr>
                          <w:t>by providing a blueprint for individuals and healthcare</w:t>
                        </w:r>
                        <w:r>
                          <w:rPr>
                            <w:color w:val="424242"/>
                            <w:spacing w:val="-10"/>
                            <w:sz w:val="18"/>
                          </w:rPr>
                          <w:t> </w:t>
                        </w:r>
                        <w:r>
                          <w:rPr>
                            <w:color w:val="424242"/>
                            <w:sz w:val="18"/>
                          </w:rPr>
                          <w:t>organizations</w:t>
                        </w:r>
                        <w:r>
                          <w:rPr>
                            <w:color w:val="424242"/>
                            <w:spacing w:val="-10"/>
                            <w:sz w:val="18"/>
                          </w:rPr>
                          <w:t> </w:t>
                        </w:r>
                        <w:r>
                          <w:rPr>
                            <w:color w:val="424242"/>
                            <w:sz w:val="18"/>
                          </w:rPr>
                          <w:t>to</w:t>
                        </w:r>
                        <w:r>
                          <w:rPr>
                            <w:color w:val="424242"/>
                            <w:spacing w:val="-10"/>
                            <w:sz w:val="18"/>
                          </w:rPr>
                          <w:t> </w:t>
                        </w:r>
                        <w:r>
                          <w:rPr>
                            <w:color w:val="424242"/>
                            <w:sz w:val="18"/>
                          </w:rPr>
                          <w:t>implement</w:t>
                        </w:r>
                        <w:r>
                          <w:rPr>
                            <w:color w:val="424242"/>
                            <w:spacing w:val="-10"/>
                            <w:sz w:val="18"/>
                          </w:rPr>
                          <w:t> </w:t>
                        </w:r>
                        <w:r>
                          <w:rPr>
                            <w:color w:val="424242"/>
                            <w:sz w:val="18"/>
                          </w:rPr>
                          <w:t>CLAS.</w:t>
                        </w:r>
                      </w:p>
                    </w:txbxContent>
                  </v:textbox>
                  <w10:wrap type="none"/>
                </v:shape>
                <w10:wrap type="topAndBottom"/>
              </v:group>
            </w:pict>
          </mc:Fallback>
        </mc:AlternateContent>
      </w:r>
    </w:p>
    <w:p>
      <w:pPr>
        <w:pStyle w:val="Heading3"/>
        <w:spacing w:line="228" w:lineRule="auto" w:before="229"/>
        <w:ind w:left="139" w:right="362"/>
      </w:pPr>
      <w:r>
        <w:rPr>
          <w:color w:val="5F5F5F"/>
        </w:rPr>
        <w:t>Awareness</w:t>
      </w:r>
      <w:r>
        <w:rPr>
          <w:color w:val="5F5F5F"/>
          <w:spacing w:val="-13"/>
        </w:rPr>
        <w:t> </w:t>
      </w:r>
      <w:r>
        <w:rPr>
          <w:color w:val="5F5F5F"/>
        </w:rPr>
        <w:t>of</w:t>
      </w:r>
      <w:r>
        <w:rPr>
          <w:color w:val="5F5F5F"/>
          <w:spacing w:val="-13"/>
        </w:rPr>
        <w:t> </w:t>
      </w:r>
      <w:r>
        <w:rPr>
          <w:color w:val="5F5F5F"/>
        </w:rPr>
        <w:t>SUD</w:t>
      </w:r>
      <w:r>
        <w:rPr>
          <w:color w:val="5F5F5F"/>
          <w:spacing w:val="-13"/>
        </w:rPr>
        <w:t> </w:t>
      </w:r>
      <w:r>
        <w:rPr>
          <w:color w:val="5F5F5F"/>
        </w:rPr>
        <w:t>Treatment Barriers and Inequities</w:t>
      </w:r>
    </w:p>
    <w:p>
      <w:pPr>
        <w:pStyle w:val="BodyText"/>
        <w:spacing w:line="237" w:lineRule="auto" w:before="49"/>
        <w:ind w:left="139" w:right="447"/>
      </w:pPr>
      <w:r>
        <w:rPr>
          <w:color w:val="4E4E4E"/>
        </w:rPr>
        <w:t>Research indicates that such factors as race and</w:t>
      </w:r>
      <w:r>
        <w:rPr>
          <w:color w:val="4E4E4E"/>
          <w:spacing w:val="-12"/>
        </w:rPr>
        <w:t> </w:t>
      </w:r>
      <w:r>
        <w:rPr>
          <w:color w:val="4E4E4E"/>
        </w:rPr>
        <w:t>ethnicity,</w:t>
      </w:r>
      <w:r>
        <w:rPr>
          <w:color w:val="4E4E4E"/>
          <w:spacing w:val="-12"/>
        </w:rPr>
        <w:t> </w:t>
      </w:r>
      <w:r>
        <w:rPr>
          <w:color w:val="4E4E4E"/>
        </w:rPr>
        <w:t>gender</w:t>
      </w:r>
      <w:r>
        <w:rPr>
          <w:color w:val="4E4E4E"/>
          <w:spacing w:val="-12"/>
        </w:rPr>
        <w:t> </w:t>
      </w:r>
      <w:r>
        <w:rPr>
          <w:color w:val="4E4E4E"/>
        </w:rPr>
        <w:t>and</w:t>
      </w:r>
      <w:r>
        <w:rPr>
          <w:color w:val="4E4E4E"/>
          <w:spacing w:val="-12"/>
        </w:rPr>
        <w:t> </w:t>
      </w:r>
      <w:r>
        <w:rPr>
          <w:color w:val="4E4E4E"/>
        </w:rPr>
        <w:t>sexual</w:t>
      </w:r>
      <w:r>
        <w:rPr>
          <w:color w:val="4E4E4E"/>
          <w:spacing w:val="-12"/>
        </w:rPr>
        <w:t> </w:t>
      </w:r>
      <w:r>
        <w:rPr>
          <w:color w:val="4E4E4E"/>
        </w:rPr>
        <w:t>orientation, disability, and community can affect the ability of someone to receive appropriate SUD treatment and other services.</w:t>
      </w:r>
      <w:r>
        <w:rPr>
          <w:color w:val="4E4E4E"/>
          <w:position w:val="7"/>
          <w:sz w:val="12"/>
        </w:rPr>
        <w:t>464 </w:t>
      </w:r>
      <w:r>
        <w:rPr>
          <w:color w:val="4E4E4E"/>
        </w:rPr>
        <w:t>Counselors should be sensitive to the needs of the special populations they are working with on recovery, and the plan of care may need to be adapted based on these needs.</w:t>
      </w:r>
    </w:p>
    <w:p>
      <w:pPr>
        <w:spacing w:line="237" w:lineRule="auto" w:before="0"/>
        <w:ind w:left="140" w:right="829" w:firstLine="0"/>
        <w:jc w:val="left"/>
        <w:rPr>
          <w:sz w:val="21"/>
        </w:rPr>
      </w:pPr>
      <w:r>
        <w:rPr>
          <w:color w:val="4E4E4E"/>
          <w:sz w:val="21"/>
        </w:rPr>
        <w:t>SAMHSA’s</w:t>
      </w:r>
      <w:r>
        <w:rPr>
          <w:color w:val="4E4E4E"/>
          <w:spacing w:val="-19"/>
          <w:sz w:val="21"/>
        </w:rPr>
        <w:t> </w:t>
      </w:r>
      <w:r>
        <w:rPr>
          <w:color w:val="4E4E4E"/>
          <w:sz w:val="21"/>
        </w:rPr>
        <w:t>publication</w:t>
      </w:r>
      <w:r>
        <w:rPr>
          <w:color w:val="4E4E4E"/>
          <w:spacing w:val="-18"/>
          <w:sz w:val="21"/>
        </w:rPr>
        <w:t> </w:t>
      </w:r>
      <w:r>
        <w:rPr>
          <w:i/>
          <w:color w:val="4E4E4E"/>
          <w:sz w:val="21"/>
        </w:rPr>
        <w:t>Adapting</w:t>
      </w:r>
      <w:r>
        <w:rPr>
          <w:i/>
          <w:color w:val="4E4E4E"/>
          <w:spacing w:val="-19"/>
          <w:sz w:val="21"/>
        </w:rPr>
        <w:t> </w:t>
      </w:r>
      <w:r>
        <w:rPr>
          <w:i/>
          <w:color w:val="4E4E4E"/>
          <w:sz w:val="21"/>
        </w:rPr>
        <w:t>Evidence-</w:t>
      </w:r>
      <w:r>
        <w:rPr>
          <w:i/>
          <w:color w:val="4E4E4E"/>
          <w:sz w:val="21"/>
        </w:rPr>
        <w:t> Based Practices for Under-Resourced Populations </w:t>
      </w:r>
      <w:r>
        <w:rPr>
          <w:color w:val="4E4E4E"/>
          <w:sz w:val="21"/>
        </w:rPr>
        <w:t>(</w:t>
      </w:r>
      <w:r>
        <w:rPr>
          <w:color w:val="5B5B5B"/>
          <w:sz w:val="21"/>
          <w:u w:val="single" w:color="5B5B5B"/>
        </w:rPr>
        <w:t>https://</w:t>
      </w:r>
      <w:hyperlink r:id="rId46">
        <w:r>
          <w:rPr>
            <w:color w:val="5B5B5B"/>
            <w:sz w:val="21"/>
            <w:u w:val="single" w:color="5B5B5B"/>
          </w:rPr>
          <w:t>www.samhsa.gov/</w:t>
        </w:r>
      </w:hyperlink>
      <w:r>
        <w:rPr>
          <w:color w:val="5B5B5B"/>
          <w:sz w:val="21"/>
        </w:rPr>
        <w:t> </w:t>
      </w:r>
      <w:r>
        <w:rPr>
          <w:color w:val="5B5B5B"/>
          <w:spacing w:val="-2"/>
          <w:sz w:val="21"/>
          <w:u w:val="single" w:color="5B5B5B"/>
        </w:rPr>
        <w:t>resource/ebp/adapting-evidence-based-</w:t>
      </w:r>
      <w:r>
        <w:rPr>
          <w:color w:val="5B5B5B"/>
          <w:spacing w:val="-2"/>
          <w:sz w:val="21"/>
        </w:rPr>
        <w:t> </w:t>
      </w:r>
      <w:r>
        <w:rPr>
          <w:color w:val="5B5B5B"/>
          <w:spacing w:val="-2"/>
          <w:sz w:val="21"/>
          <w:u w:val="single" w:color="5B5B5B"/>
        </w:rPr>
        <w:t>practices-under-resourced-populations</w:t>
      </w:r>
      <w:r>
        <w:rPr>
          <w:color w:val="4E4E4E"/>
          <w:spacing w:val="-2"/>
          <w:sz w:val="21"/>
        </w:rPr>
        <w:t>) </w:t>
      </w:r>
      <w:r>
        <w:rPr>
          <w:color w:val="4E4E4E"/>
          <w:sz w:val="21"/>
        </w:rPr>
        <w:t>contains useful adaptation strategies; that publication’s “Resources on Treating Particular Populations” section contains</w:t>
      </w:r>
    </w:p>
    <w:p>
      <w:pPr>
        <w:pStyle w:val="BodyText"/>
        <w:spacing w:line="237" w:lineRule="auto"/>
        <w:ind w:right="362"/>
      </w:pPr>
      <w:r>
        <w:rPr>
          <w:color w:val="4E4E4E"/>
        </w:rPr>
        <w:t>information</w:t>
      </w:r>
      <w:r>
        <w:rPr>
          <w:color w:val="4E4E4E"/>
          <w:spacing w:val="-8"/>
        </w:rPr>
        <w:t> </w:t>
      </w:r>
      <w:r>
        <w:rPr>
          <w:color w:val="4E4E4E"/>
        </w:rPr>
        <w:t>on</w:t>
      </w:r>
      <w:r>
        <w:rPr>
          <w:color w:val="4E4E4E"/>
          <w:spacing w:val="-8"/>
        </w:rPr>
        <w:t> </w:t>
      </w:r>
      <w:r>
        <w:rPr>
          <w:color w:val="4E4E4E"/>
        </w:rPr>
        <w:t>working</w:t>
      </w:r>
      <w:r>
        <w:rPr>
          <w:color w:val="4E4E4E"/>
          <w:spacing w:val="-8"/>
        </w:rPr>
        <w:t> </w:t>
      </w:r>
      <w:r>
        <w:rPr>
          <w:color w:val="4E4E4E"/>
        </w:rPr>
        <w:t>with</w:t>
      </w:r>
      <w:r>
        <w:rPr>
          <w:color w:val="4E4E4E"/>
          <w:spacing w:val="-8"/>
        </w:rPr>
        <w:t> </w:t>
      </w:r>
      <w:r>
        <w:rPr>
          <w:color w:val="4E4E4E"/>
        </w:rPr>
        <w:t>specific</w:t>
      </w:r>
      <w:r>
        <w:rPr>
          <w:color w:val="4E4E4E"/>
          <w:spacing w:val="-8"/>
        </w:rPr>
        <w:t> </w:t>
      </w:r>
      <w:r>
        <w:rPr>
          <w:color w:val="4E4E4E"/>
        </w:rPr>
        <w:t>special populations—including individuals with co- occurring disorders and women—which is beyond the scope of this TIP. The following table lists some other relevant SAMHSA publications on special populations.</w:t>
      </w:r>
    </w:p>
    <w:p>
      <w:pPr>
        <w:spacing w:after="0" w:line="237" w:lineRule="auto"/>
        <w:sectPr>
          <w:type w:val="continuous"/>
          <w:pgSz w:w="12240" w:h="15840"/>
          <w:pgMar w:header="576" w:footer="721" w:top="1340" w:bottom="900" w:left="940" w:right="720"/>
          <w:cols w:num="2" w:equalWidth="0">
            <w:col w:w="5019" w:space="201"/>
            <w:col w:w="5360"/>
          </w:cols>
        </w:sectPr>
      </w:pPr>
    </w:p>
    <w:p>
      <w:pPr>
        <w:pStyle w:val="BodyText"/>
        <w:ind w:left="0"/>
        <w:rPr>
          <w:sz w:val="20"/>
        </w:rPr>
      </w:pPr>
    </w:p>
    <w:p>
      <w:pPr>
        <w:pStyle w:val="BodyText"/>
        <w:spacing w:before="5" w:after="1"/>
        <w:ind w:left="0"/>
        <w:rPr>
          <w:sz w:val="17"/>
        </w:rPr>
      </w:pPr>
    </w:p>
    <w:tbl>
      <w:tblPr>
        <w:tblW w:w="0" w:type="auto"/>
        <w:jc w:val="left"/>
        <w:tblInd w:w="160" w:type="dxa"/>
        <w:tblBorders>
          <w:top w:val="single" w:sz="8" w:space="0" w:color="424242"/>
          <w:left w:val="single" w:sz="8" w:space="0" w:color="424242"/>
          <w:bottom w:val="single" w:sz="8" w:space="0" w:color="424242"/>
          <w:right w:val="single" w:sz="8" w:space="0" w:color="424242"/>
          <w:insideH w:val="single" w:sz="8" w:space="0" w:color="424242"/>
          <w:insideV w:val="single" w:sz="8" w:space="0" w:color="424242"/>
        </w:tblBorders>
        <w:tblLayout w:type="fixed"/>
        <w:tblCellMar>
          <w:top w:w="0" w:type="dxa"/>
          <w:left w:w="0" w:type="dxa"/>
          <w:bottom w:w="0" w:type="dxa"/>
          <w:right w:w="0" w:type="dxa"/>
        </w:tblCellMar>
        <w:tblLook w:val="01E0"/>
      </w:tblPr>
      <w:tblGrid>
        <w:gridCol w:w="2425"/>
        <w:gridCol w:w="7635"/>
      </w:tblGrid>
      <w:tr>
        <w:trPr>
          <w:trHeight w:val="337" w:hRule="atLeast"/>
        </w:trPr>
        <w:tc>
          <w:tcPr>
            <w:tcW w:w="2425" w:type="dxa"/>
            <w:shd w:val="clear" w:color="auto" w:fill="F7F7F7"/>
          </w:tcPr>
          <w:p>
            <w:pPr>
              <w:pStyle w:val="TableParagraph"/>
              <w:rPr>
                <w:b/>
                <w:sz w:val="18"/>
              </w:rPr>
            </w:pPr>
            <w:r>
              <w:rPr>
                <w:b/>
                <w:color w:val="424242"/>
                <w:spacing w:val="-2"/>
                <w:sz w:val="18"/>
              </w:rPr>
              <w:t>Population</w:t>
            </w:r>
          </w:p>
        </w:tc>
        <w:tc>
          <w:tcPr>
            <w:tcW w:w="7635" w:type="dxa"/>
            <w:shd w:val="clear" w:color="auto" w:fill="F7F7F7"/>
          </w:tcPr>
          <w:p>
            <w:pPr>
              <w:pStyle w:val="TableParagraph"/>
              <w:spacing w:before="56"/>
              <w:ind w:left="3338" w:right="3319"/>
              <w:jc w:val="center"/>
              <w:rPr>
                <w:b/>
                <w:sz w:val="18"/>
              </w:rPr>
            </w:pPr>
            <w:r>
              <w:rPr>
                <w:b/>
                <w:color w:val="424242"/>
                <w:spacing w:val="-2"/>
                <w:sz w:val="18"/>
              </w:rPr>
              <w:t>Resource</w:t>
            </w:r>
          </w:p>
        </w:tc>
      </w:tr>
      <w:tr>
        <w:trPr>
          <w:trHeight w:val="817" w:hRule="atLeast"/>
        </w:trPr>
        <w:tc>
          <w:tcPr>
            <w:tcW w:w="2425" w:type="dxa"/>
          </w:tcPr>
          <w:p>
            <w:pPr>
              <w:pStyle w:val="TableParagraph"/>
              <w:spacing w:line="264" w:lineRule="auto"/>
              <w:rPr>
                <w:sz w:val="18"/>
              </w:rPr>
            </w:pPr>
            <w:r>
              <w:rPr>
                <w:color w:val="424242"/>
                <w:sz w:val="18"/>
              </w:rPr>
              <w:t>American Indian and Alaska</w:t>
            </w:r>
            <w:r>
              <w:rPr>
                <w:color w:val="424242"/>
                <w:spacing w:val="-16"/>
                <w:sz w:val="18"/>
              </w:rPr>
              <w:t> </w:t>
            </w:r>
            <w:r>
              <w:rPr>
                <w:color w:val="424242"/>
                <w:sz w:val="18"/>
              </w:rPr>
              <w:t>Native</w:t>
            </w:r>
            <w:r>
              <w:rPr>
                <w:color w:val="424242"/>
                <w:spacing w:val="-16"/>
                <w:sz w:val="18"/>
              </w:rPr>
              <w:t> </w:t>
            </w:r>
            <w:r>
              <w:rPr>
                <w:color w:val="424242"/>
                <w:sz w:val="18"/>
              </w:rPr>
              <w:t>individuals</w:t>
            </w:r>
          </w:p>
        </w:tc>
        <w:tc>
          <w:tcPr>
            <w:tcW w:w="7635" w:type="dxa"/>
          </w:tcPr>
          <w:p>
            <w:pPr>
              <w:pStyle w:val="TableParagraph"/>
              <w:spacing w:line="264" w:lineRule="auto"/>
              <w:ind w:right="657"/>
              <w:jc w:val="both"/>
              <w:rPr>
                <w:sz w:val="18"/>
              </w:rPr>
            </w:pPr>
            <w:r>
              <w:rPr>
                <w:color w:val="424242"/>
                <w:sz w:val="18"/>
              </w:rPr>
              <w:t>TIP</w:t>
            </w:r>
            <w:r>
              <w:rPr>
                <w:color w:val="424242"/>
                <w:spacing w:val="-4"/>
                <w:sz w:val="18"/>
              </w:rPr>
              <w:t> </w:t>
            </w:r>
            <w:r>
              <w:rPr>
                <w:color w:val="424242"/>
                <w:sz w:val="18"/>
              </w:rPr>
              <w:t>61,</w:t>
            </w:r>
            <w:r>
              <w:rPr>
                <w:color w:val="424242"/>
                <w:spacing w:val="-5"/>
                <w:sz w:val="18"/>
              </w:rPr>
              <w:t> </w:t>
            </w:r>
            <w:r>
              <w:rPr>
                <w:i/>
                <w:color w:val="424242"/>
                <w:sz w:val="18"/>
              </w:rPr>
              <w:t>Behavioral</w:t>
            </w:r>
            <w:r>
              <w:rPr>
                <w:i/>
                <w:color w:val="424242"/>
                <w:spacing w:val="-4"/>
                <w:sz w:val="18"/>
              </w:rPr>
              <w:t> </w:t>
            </w:r>
            <w:r>
              <w:rPr>
                <w:i/>
                <w:color w:val="424242"/>
                <w:sz w:val="18"/>
              </w:rPr>
              <w:t>Health</w:t>
            </w:r>
            <w:r>
              <w:rPr>
                <w:i/>
                <w:color w:val="424242"/>
                <w:spacing w:val="-4"/>
                <w:sz w:val="18"/>
              </w:rPr>
              <w:t> </w:t>
            </w:r>
            <w:r>
              <w:rPr>
                <w:i/>
                <w:color w:val="424242"/>
                <w:sz w:val="18"/>
              </w:rPr>
              <w:t>Services</w:t>
            </w:r>
            <w:r>
              <w:rPr>
                <w:i/>
                <w:color w:val="424242"/>
                <w:spacing w:val="-4"/>
                <w:sz w:val="18"/>
              </w:rPr>
              <w:t> </w:t>
            </w:r>
            <w:r>
              <w:rPr>
                <w:i/>
                <w:color w:val="424242"/>
                <w:sz w:val="18"/>
              </w:rPr>
              <w:t>for</w:t>
            </w:r>
            <w:r>
              <w:rPr>
                <w:i/>
                <w:color w:val="424242"/>
                <w:spacing w:val="-4"/>
                <w:sz w:val="18"/>
              </w:rPr>
              <w:t> </w:t>
            </w:r>
            <w:r>
              <w:rPr>
                <w:i/>
                <w:color w:val="424242"/>
                <w:sz w:val="18"/>
              </w:rPr>
              <w:t>American</w:t>
            </w:r>
            <w:r>
              <w:rPr>
                <w:i/>
                <w:color w:val="424242"/>
                <w:spacing w:val="-4"/>
                <w:sz w:val="18"/>
              </w:rPr>
              <w:t> </w:t>
            </w:r>
            <w:r>
              <w:rPr>
                <w:i/>
                <w:color w:val="424242"/>
                <w:sz w:val="18"/>
              </w:rPr>
              <w:t>Indians</w:t>
            </w:r>
            <w:r>
              <w:rPr>
                <w:i/>
                <w:color w:val="424242"/>
                <w:spacing w:val="-4"/>
                <w:sz w:val="18"/>
              </w:rPr>
              <w:t> </w:t>
            </w:r>
            <w:r>
              <w:rPr>
                <w:i/>
                <w:color w:val="424242"/>
                <w:sz w:val="18"/>
              </w:rPr>
              <w:t>and</w:t>
            </w:r>
            <w:r>
              <w:rPr>
                <w:i/>
                <w:color w:val="424242"/>
                <w:spacing w:val="-4"/>
                <w:sz w:val="18"/>
              </w:rPr>
              <w:t> </w:t>
            </w:r>
            <w:r>
              <w:rPr>
                <w:i/>
                <w:color w:val="424242"/>
                <w:sz w:val="18"/>
              </w:rPr>
              <w:t>Alaska</w:t>
            </w:r>
            <w:r>
              <w:rPr>
                <w:i/>
                <w:color w:val="424242"/>
                <w:spacing w:val="-4"/>
                <w:sz w:val="18"/>
              </w:rPr>
              <w:t> </w:t>
            </w:r>
            <w:r>
              <w:rPr>
                <w:i/>
                <w:color w:val="424242"/>
                <w:sz w:val="18"/>
              </w:rPr>
              <w:t>Natives</w:t>
            </w:r>
            <w:r>
              <w:rPr>
                <w:i/>
                <w:color w:val="424242"/>
                <w:sz w:val="18"/>
              </w:rPr>
              <w:t> </w:t>
            </w:r>
            <w:r>
              <w:rPr>
                <w:color w:val="424242"/>
                <w:spacing w:val="-2"/>
                <w:sz w:val="18"/>
              </w:rPr>
              <w:t>(</w:t>
            </w:r>
            <w:r>
              <w:rPr>
                <w:color w:val="5B5B5B"/>
                <w:spacing w:val="-2"/>
                <w:sz w:val="18"/>
                <w:u w:val="single" w:color="5B5B5B"/>
              </w:rPr>
              <w:t>https://store.samhsa.gov/product/TIP-61-Behavioral-Health-Services-For-</w:t>
            </w:r>
            <w:r>
              <w:rPr>
                <w:color w:val="5B5B5B"/>
                <w:spacing w:val="-2"/>
                <w:sz w:val="18"/>
              </w:rPr>
              <w:t> </w:t>
            </w:r>
            <w:r>
              <w:rPr>
                <w:color w:val="5B5B5B"/>
                <w:spacing w:val="-2"/>
                <w:sz w:val="18"/>
                <w:u w:val="single" w:color="5B5B5B"/>
              </w:rPr>
              <w:t>American-Indians-and-Alaska-Natives/SMA18-5070</w:t>
            </w:r>
            <w:r>
              <w:rPr>
                <w:color w:val="424242"/>
                <w:spacing w:val="-2"/>
                <w:sz w:val="18"/>
              </w:rPr>
              <w:t>)</w:t>
            </w:r>
          </w:p>
        </w:tc>
      </w:tr>
      <w:tr>
        <w:trPr>
          <w:trHeight w:val="817" w:hRule="atLeast"/>
        </w:trPr>
        <w:tc>
          <w:tcPr>
            <w:tcW w:w="2425" w:type="dxa"/>
          </w:tcPr>
          <w:p>
            <w:pPr>
              <w:pStyle w:val="TableParagraph"/>
              <w:spacing w:line="264" w:lineRule="auto"/>
              <w:rPr>
                <w:sz w:val="18"/>
              </w:rPr>
            </w:pPr>
            <w:r>
              <w:rPr>
                <w:color w:val="424242"/>
                <w:sz w:val="18"/>
              </w:rPr>
              <w:t>Black/African</w:t>
            </w:r>
            <w:r>
              <w:rPr>
                <w:color w:val="424242"/>
                <w:spacing w:val="-16"/>
                <w:sz w:val="18"/>
              </w:rPr>
              <w:t> </w:t>
            </w:r>
            <w:r>
              <w:rPr>
                <w:color w:val="424242"/>
                <w:sz w:val="18"/>
              </w:rPr>
              <w:t>American </w:t>
            </w:r>
            <w:r>
              <w:rPr>
                <w:color w:val="424242"/>
                <w:spacing w:val="-2"/>
                <w:sz w:val="18"/>
              </w:rPr>
              <w:t>individuals</w:t>
            </w:r>
          </w:p>
        </w:tc>
        <w:tc>
          <w:tcPr>
            <w:tcW w:w="7635" w:type="dxa"/>
          </w:tcPr>
          <w:p>
            <w:pPr>
              <w:pStyle w:val="TableParagraph"/>
              <w:spacing w:line="264" w:lineRule="auto"/>
              <w:ind w:right="477"/>
              <w:rPr>
                <w:sz w:val="18"/>
              </w:rPr>
            </w:pPr>
            <w:r>
              <w:rPr>
                <w:i/>
                <w:color w:val="424242"/>
                <w:sz w:val="18"/>
              </w:rPr>
              <w:t>The</w:t>
            </w:r>
            <w:r>
              <w:rPr>
                <w:i/>
                <w:color w:val="424242"/>
                <w:spacing w:val="-4"/>
                <w:sz w:val="18"/>
              </w:rPr>
              <w:t> </w:t>
            </w:r>
            <w:r>
              <w:rPr>
                <w:i/>
                <w:color w:val="424242"/>
                <w:sz w:val="18"/>
              </w:rPr>
              <w:t>Opioid</w:t>
            </w:r>
            <w:r>
              <w:rPr>
                <w:i/>
                <w:color w:val="424242"/>
                <w:spacing w:val="-4"/>
                <w:sz w:val="18"/>
              </w:rPr>
              <w:t> </w:t>
            </w:r>
            <w:r>
              <w:rPr>
                <w:i/>
                <w:color w:val="424242"/>
                <w:sz w:val="18"/>
              </w:rPr>
              <w:t>Crisis</w:t>
            </w:r>
            <w:r>
              <w:rPr>
                <w:i/>
                <w:color w:val="424242"/>
                <w:spacing w:val="-4"/>
                <w:sz w:val="18"/>
              </w:rPr>
              <w:t> </w:t>
            </w:r>
            <w:r>
              <w:rPr>
                <w:i/>
                <w:color w:val="424242"/>
                <w:sz w:val="18"/>
              </w:rPr>
              <w:t>and</w:t>
            </w:r>
            <w:r>
              <w:rPr>
                <w:i/>
                <w:color w:val="424242"/>
                <w:spacing w:val="-4"/>
                <w:sz w:val="18"/>
              </w:rPr>
              <w:t> </w:t>
            </w:r>
            <w:r>
              <w:rPr>
                <w:i/>
                <w:color w:val="424242"/>
                <w:sz w:val="18"/>
              </w:rPr>
              <w:t>the</w:t>
            </w:r>
            <w:r>
              <w:rPr>
                <w:i/>
                <w:color w:val="424242"/>
                <w:spacing w:val="-4"/>
                <w:sz w:val="18"/>
              </w:rPr>
              <w:t> </w:t>
            </w:r>
            <w:r>
              <w:rPr>
                <w:i/>
                <w:color w:val="424242"/>
                <w:sz w:val="18"/>
              </w:rPr>
              <w:t>Black/African</w:t>
            </w:r>
            <w:r>
              <w:rPr>
                <w:i/>
                <w:color w:val="424242"/>
                <w:spacing w:val="-4"/>
                <w:sz w:val="18"/>
              </w:rPr>
              <w:t> </w:t>
            </w:r>
            <w:r>
              <w:rPr>
                <w:i/>
                <w:color w:val="424242"/>
                <w:sz w:val="18"/>
              </w:rPr>
              <w:t>American</w:t>
            </w:r>
            <w:r>
              <w:rPr>
                <w:i/>
                <w:color w:val="424242"/>
                <w:spacing w:val="-4"/>
                <w:sz w:val="18"/>
              </w:rPr>
              <w:t> </w:t>
            </w:r>
            <w:r>
              <w:rPr>
                <w:i/>
                <w:color w:val="424242"/>
                <w:sz w:val="18"/>
              </w:rPr>
              <w:t>Population:</w:t>
            </w:r>
            <w:r>
              <w:rPr>
                <w:i/>
                <w:color w:val="424242"/>
                <w:spacing w:val="-4"/>
                <w:sz w:val="18"/>
              </w:rPr>
              <w:t> </w:t>
            </w:r>
            <w:r>
              <w:rPr>
                <w:i/>
                <w:color w:val="424242"/>
                <w:sz w:val="18"/>
              </w:rPr>
              <w:t>An</w:t>
            </w:r>
            <w:r>
              <w:rPr>
                <w:i/>
                <w:color w:val="424242"/>
                <w:spacing w:val="-4"/>
                <w:sz w:val="18"/>
              </w:rPr>
              <w:t> </w:t>
            </w:r>
            <w:r>
              <w:rPr>
                <w:i/>
                <w:color w:val="424242"/>
                <w:sz w:val="18"/>
              </w:rPr>
              <w:t>Urgent</w:t>
            </w:r>
            <w:r>
              <w:rPr>
                <w:i/>
                <w:color w:val="424242"/>
                <w:spacing w:val="-4"/>
                <w:sz w:val="18"/>
              </w:rPr>
              <w:t> </w:t>
            </w:r>
            <w:r>
              <w:rPr>
                <w:i/>
                <w:color w:val="424242"/>
                <w:sz w:val="18"/>
              </w:rPr>
              <w:t>Issue</w:t>
            </w:r>
            <w:r>
              <w:rPr>
                <w:i/>
                <w:color w:val="424242"/>
                <w:sz w:val="18"/>
              </w:rPr>
              <w:t> </w:t>
            </w:r>
            <w:r>
              <w:rPr>
                <w:color w:val="424242"/>
                <w:spacing w:val="-2"/>
                <w:sz w:val="18"/>
              </w:rPr>
              <w:t>(</w:t>
            </w:r>
            <w:r>
              <w:rPr>
                <w:color w:val="5B5B5B"/>
                <w:spacing w:val="-2"/>
                <w:sz w:val="18"/>
                <w:u w:val="single" w:color="5B5B5B"/>
              </w:rPr>
              <w:t>https://store.samhsa.gov/product/The-Opioid-Crisis-and-the-Black-African-</w:t>
            </w:r>
            <w:r>
              <w:rPr>
                <w:color w:val="5B5B5B"/>
                <w:spacing w:val="-2"/>
                <w:sz w:val="18"/>
              </w:rPr>
              <w:t> </w:t>
            </w:r>
            <w:r>
              <w:rPr>
                <w:color w:val="5B5B5B"/>
                <w:spacing w:val="-2"/>
                <w:sz w:val="18"/>
                <w:u w:val="single" w:color="5B5B5B"/>
              </w:rPr>
              <w:t>American-Population-An-Urgent-Issue/PEP20-05-02-001</w:t>
            </w:r>
            <w:r>
              <w:rPr>
                <w:color w:val="424242"/>
                <w:spacing w:val="-2"/>
                <w:sz w:val="18"/>
              </w:rPr>
              <w:t>)</w:t>
            </w:r>
          </w:p>
        </w:tc>
      </w:tr>
      <w:tr>
        <w:trPr>
          <w:trHeight w:val="817" w:hRule="atLeast"/>
        </w:trPr>
        <w:tc>
          <w:tcPr>
            <w:tcW w:w="2425" w:type="dxa"/>
          </w:tcPr>
          <w:p>
            <w:pPr>
              <w:pStyle w:val="TableParagraph"/>
              <w:spacing w:line="264" w:lineRule="auto"/>
              <w:ind w:right="49"/>
              <w:rPr>
                <w:sz w:val="18"/>
              </w:rPr>
            </w:pPr>
            <w:r>
              <w:rPr>
                <w:color w:val="424242"/>
                <w:spacing w:val="-2"/>
                <w:sz w:val="18"/>
              </w:rPr>
              <w:t>Hispanic/Latino individuals</w:t>
            </w:r>
          </w:p>
        </w:tc>
        <w:tc>
          <w:tcPr>
            <w:tcW w:w="7635" w:type="dxa"/>
          </w:tcPr>
          <w:p>
            <w:pPr>
              <w:pStyle w:val="TableParagraph"/>
              <w:spacing w:line="264" w:lineRule="auto"/>
              <w:ind w:right="153"/>
              <w:rPr>
                <w:sz w:val="18"/>
              </w:rPr>
            </w:pPr>
            <w:r>
              <w:rPr>
                <w:i/>
                <w:color w:val="424242"/>
                <w:sz w:val="18"/>
              </w:rPr>
              <w:t>The Opioid Crisis and the Hispanic/Latino Population: An Urgent Issue </w:t>
            </w:r>
            <w:r>
              <w:rPr>
                <w:color w:val="424242"/>
                <w:sz w:val="18"/>
              </w:rPr>
              <w:t>(</w:t>
            </w:r>
            <w:r>
              <w:rPr>
                <w:color w:val="5B5B5B"/>
                <w:sz w:val="18"/>
                <w:u w:val="single" w:color="5B5B5B"/>
              </w:rPr>
              <w:t>https://</w:t>
            </w:r>
            <w:r>
              <w:rPr>
                <w:color w:val="5B5B5B"/>
                <w:sz w:val="18"/>
              </w:rPr>
              <w:t> </w:t>
            </w:r>
            <w:r>
              <w:rPr>
                <w:color w:val="5B5B5B"/>
                <w:spacing w:val="-2"/>
                <w:sz w:val="18"/>
                <w:u w:val="single" w:color="5B5B5B"/>
              </w:rPr>
              <w:t>store.samhsa.gov/product/The-Opioid-Crisis-and-the-Hispanic-Latino-Population-</w:t>
            </w:r>
            <w:r>
              <w:rPr>
                <w:color w:val="5B5B5B"/>
                <w:spacing w:val="-2"/>
                <w:sz w:val="18"/>
              </w:rPr>
              <w:t> </w:t>
            </w:r>
            <w:r>
              <w:rPr>
                <w:color w:val="5B5B5B"/>
                <w:spacing w:val="-2"/>
                <w:sz w:val="18"/>
                <w:u w:val="single" w:color="5B5B5B"/>
              </w:rPr>
              <w:t>An-Urgent-Issue/PEP20-05-02-002</w:t>
            </w:r>
            <w:r>
              <w:rPr>
                <w:color w:val="424242"/>
                <w:spacing w:val="-2"/>
                <w:sz w:val="18"/>
              </w:rPr>
              <w:t>)</w:t>
            </w:r>
          </w:p>
        </w:tc>
      </w:tr>
      <w:tr>
        <w:trPr>
          <w:trHeight w:val="817" w:hRule="atLeast"/>
        </w:trPr>
        <w:tc>
          <w:tcPr>
            <w:tcW w:w="2425" w:type="dxa"/>
          </w:tcPr>
          <w:p>
            <w:pPr>
              <w:pStyle w:val="TableParagraph"/>
              <w:rPr>
                <w:sz w:val="18"/>
              </w:rPr>
            </w:pPr>
            <w:r>
              <w:rPr>
                <w:color w:val="424242"/>
                <w:sz w:val="18"/>
              </w:rPr>
              <w:t>Individuals with </w:t>
            </w:r>
            <w:r>
              <w:rPr>
                <w:color w:val="424242"/>
                <w:spacing w:val="-5"/>
                <w:sz w:val="18"/>
              </w:rPr>
              <w:t>HIV</w:t>
            </w:r>
          </w:p>
        </w:tc>
        <w:tc>
          <w:tcPr>
            <w:tcW w:w="7635" w:type="dxa"/>
          </w:tcPr>
          <w:p>
            <w:pPr>
              <w:pStyle w:val="TableParagraph"/>
              <w:spacing w:line="264" w:lineRule="auto"/>
              <w:ind w:right="442" w:hanging="1"/>
              <w:rPr>
                <w:sz w:val="18"/>
              </w:rPr>
            </w:pPr>
            <w:r>
              <w:rPr>
                <w:i/>
                <w:color w:val="424242"/>
                <w:sz w:val="18"/>
              </w:rPr>
              <w:t>Advisory</w:t>
            </w:r>
            <w:r>
              <w:rPr>
                <w:color w:val="424242"/>
                <w:sz w:val="18"/>
              </w:rPr>
              <w:t>, Treating Substance Use</w:t>
            </w:r>
            <w:r>
              <w:rPr>
                <w:color w:val="424242"/>
                <w:spacing w:val="-1"/>
                <w:sz w:val="18"/>
              </w:rPr>
              <w:t> </w:t>
            </w:r>
            <w:r>
              <w:rPr>
                <w:color w:val="424242"/>
                <w:sz w:val="18"/>
              </w:rPr>
              <w:t>Disorders Among People With HIV (</w:t>
            </w:r>
            <w:r>
              <w:rPr>
                <w:color w:val="5B5B5B"/>
                <w:sz w:val="18"/>
                <w:u w:val="single" w:color="5B5B5B"/>
              </w:rPr>
              <w:t>https://</w:t>
            </w:r>
            <w:r>
              <w:rPr>
                <w:color w:val="5B5B5B"/>
                <w:sz w:val="18"/>
              </w:rPr>
              <w:t> </w:t>
            </w:r>
            <w:r>
              <w:rPr>
                <w:color w:val="5B5B5B"/>
                <w:spacing w:val="-2"/>
                <w:sz w:val="18"/>
                <w:u w:val="single" w:color="5B5B5B"/>
              </w:rPr>
              <w:t>store.samhsa.gov/product/advisory-treating-substance-use-disorders-among-</w:t>
            </w:r>
            <w:r>
              <w:rPr>
                <w:color w:val="5B5B5B"/>
                <w:spacing w:val="-2"/>
                <w:sz w:val="18"/>
              </w:rPr>
              <w:t> </w:t>
            </w:r>
            <w:r>
              <w:rPr>
                <w:color w:val="5B5B5B"/>
                <w:spacing w:val="-2"/>
                <w:sz w:val="18"/>
                <w:u w:val="single" w:color="5B5B5B"/>
              </w:rPr>
              <w:t>people-hiv/pep20-06-04-007</w:t>
            </w:r>
            <w:r>
              <w:rPr>
                <w:color w:val="424242"/>
                <w:spacing w:val="-2"/>
                <w:sz w:val="18"/>
              </w:rPr>
              <w:t>)</w:t>
            </w:r>
          </w:p>
        </w:tc>
      </w:tr>
      <w:tr>
        <w:trPr>
          <w:trHeight w:val="817" w:hRule="atLeast"/>
        </w:trPr>
        <w:tc>
          <w:tcPr>
            <w:tcW w:w="2425" w:type="dxa"/>
          </w:tcPr>
          <w:p>
            <w:pPr>
              <w:pStyle w:val="TableParagraph"/>
              <w:rPr>
                <w:sz w:val="18"/>
              </w:rPr>
            </w:pPr>
            <w:r>
              <w:rPr>
                <w:color w:val="424242"/>
                <w:sz w:val="18"/>
              </w:rPr>
              <w:t>Older </w:t>
            </w:r>
            <w:r>
              <w:rPr>
                <w:color w:val="424242"/>
                <w:spacing w:val="-2"/>
                <w:sz w:val="18"/>
              </w:rPr>
              <w:t>adults</w:t>
            </w:r>
          </w:p>
        </w:tc>
        <w:tc>
          <w:tcPr>
            <w:tcW w:w="7635" w:type="dxa"/>
          </w:tcPr>
          <w:p>
            <w:pPr>
              <w:pStyle w:val="TableParagraph"/>
              <w:spacing w:line="264" w:lineRule="auto"/>
              <w:ind w:right="306"/>
              <w:rPr>
                <w:sz w:val="18"/>
              </w:rPr>
            </w:pPr>
            <w:r>
              <w:rPr>
                <w:color w:val="424242"/>
                <w:sz w:val="18"/>
              </w:rPr>
              <w:t>TIP</w:t>
            </w:r>
            <w:r>
              <w:rPr>
                <w:color w:val="424242"/>
                <w:spacing w:val="-4"/>
                <w:sz w:val="18"/>
              </w:rPr>
              <w:t> </w:t>
            </w:r>
            <w:r>
              <w:rPr>
                <w:color w:val="424242"/>
                <w:sz w:val="18"/>
              </w:rPr>
              <w:t>26,</w:t>
            </w:r>
            <w:r>
              <w:rPr>
                <w:color w:val="424242"/>
                <w:spacing w:val="-5"/>
                <w:sz w:val="18"/>
              </w:rPr>
              <w:t> </w:t>
            </w:r>
            <w:r>
              <w:rPr>
                <w:i/>
                <w:color w:val="424242"/>
                <w:sz w:val="18"/>
              </w:rPr>
              <w:t>Treating</w:t>
            </w:r>
            <w:r>
              <w:rPr>
                <w:i/>
                <w:color w:val="424242"/>
                <w:spacing w:val="-4"/>
                <w:sz w:val="18"/>
              </w:rPr>
              <w:t> </w:t>
            </w:r>
            <w:r>
              <w:rPr>
                <w:i/>
                <w:color w:val="424242"/>
                <w:sz w:val="18"/>
              </w:rPr>
              <w:t>Substance</w:t>
            </w:r>
            <w:r>
              <w:rPr>
                <w:i/>
                <w:color w:val="424242"/>
                <w:spacing w:val="-4"/>
                <w:sz w:val="18"/>
              </w:rPr>
              <w:t> </w:t>
            </w:r>
            <w:r>
              <w:rPr>
                <w:i/>
                <w:color w:val="424242"/>
                <w:sz w:val="18"/>
              </w:rPr>
              <w:t>Use</w:t>
            </w:r>
            <w:r>
              <w:rPr>
                <w:i/>
                <w:color w:val="424242"/>
                <w:spacing w:val="-4"/>
                <w:sz w:val="18"/>
              </w:rPr>
              <w:t> </w:t>
            </w:r>
            <w:r>
              <w:rPr>
                <w:i/>
                <w:color w:val="424242"/>
                <w:sz w:val="18"/>
              </w:rPr>
              <w:t>Disorder</w:t>
            </w:r>
            <w:r>
              <w:rPr>
                <w:i/>
                <w:color w:val="424242"/>
                <w:spacing w:val="-4"/>
                <w:sz w:val="18"/>
              </w:rPr>
              <w:t> </w:t>
            </w:r>
            <w:r>
              <w:rPr>
                <w:i/>
                <w:color w:val="424242"/>
                <w:sz w:val="18"/>
              </w:rPr>
              <w:t>in</w:t>
            </w:r>
            <w:r>
              <w:rPr>
                <w:i/>
                <w:color w:val="424242"/>
                <w:spacing w:val="-4"/>
                <w:sz w:val="18"/>
              </w:rPr>
              <w:t> </w:t>
            </w:r>
            <w:r>
              <w:rPr>
                <w:i/>
                <w:color w:val="424242"/>
                <w:sz w:val="18"/>
              </w:rPr>
              <w:t>Older</w:t>
            </w:r>
            <w:r>
              <w:rPr>
                <w:i/>
                <w:color w:val="424242"/>
                <w:spacing w:val="-4"/>
                <w:sz w:val="18"/>
              </w:rPr>
              <w:t> </w:t>
            </w:r>
            <w:r>
              <w:rPr>
                <w:i/>
                <w:color w:val="424242"/>
                <w:sz w:val="18"/>
              </w:rPr>
              <w:t>Adults</w:t>
            </w:r>
            <w:r>
              <w:rPr>
                <w:i/>
                <w:color w:val="424242"/>
                <w:spacing w:val="-8"/>
                <w:sz w:val="18"/>
              </w:rPr>
              <w:t> </w:t>
            </w:r>
            <w:r>
              <w:rPr>
                <w:color w:val="424242"/>
                <w:sz w:val="18"/>
              </w:rPr>
              <w:t>(</w:t>
            </w:r>
            <w:r>
              <w:rPr>
                <w:color w:val="5B5B5B"/>
                <w:sz w:val="18"/>
                <w:u w:val="single" w:color="5B5B5B"/>
              </w:rPr>
              <w:t>https://store.samhsa.</w:t>
            </w:r>
            <w:r>
              <w:rPr>
                <w:color w:val="5B5B5B"/>
                <w:sz w:val="18"/>
              </w:rPr>
              <w:t> </w:t>
            </w:r>
            <w:r>
              <w:rPr>
                <w:color w:val="5B5B5B"/>
                <w:spacing w:val="-2"/>
                <w:sz w:val="18"/>
                <w:u w:val="single" w:color="5B5B5B"/>
              </w:rPr>
              <w:t>gov/product/treatment-improvement-protocol-tip-26-treating-substance-use-</w:t>
            </w:r>
            <w:r>
              <w:rPr>
                <w:color w:val="5B5B5B"/>
                <w:spacing w:val="-2"/>
                <w:sz w:val="18"/>
              </w:rPr>
              <w:t> </w:t>
            </w:r>
            <w:r>
              <w:rPr>
                <w:color w:val="5B5B5B"/>
                <w:spacing w:val="-2"/>
                <w:sz w:val="18"/>
                <w:u w:val="single" w:color="5B5B5B"/>
              </w:rPr>
              <w:t>disorder-in-older-adults/PEP20-02-01-011</w:t>
            </w:r>
            <w:r>
              <w:rPr>
                <w:color w:val="424242"/>
                <w:spacing w:val="-2"/>
                <w:sz w:val="18"/>
              </w:rPr>
              <w:t>)</w:t>
            </w:r>
          </w:p>
        </w:tc>
      </w:tr>
    </w:tbl>
    <w:p>
      <w:pPr>
        <w:pStyle w:val="BodyText"/>
        <w:spacing w:before="2"/>
        <w:ind w:left="0"/>
        <w:rPr>
          <w:sz w:val="9"/>
        </w:rPr>
      </w:pPr>
    </w:p>
    <w:p>
      <w:pPr>
        <w:spacing w:after="0"/>
        <w:rPr>
          <w:sz w:val="9"/>
        </w:rPr>
        <w:sectPr>
          <w:pgSz w:w="12240" w:h="15840"/>
          <w:pgMar w:header="576" w:footer="721" w:top="1340" w:bottom="920" w:left="940" w:right="720"/>
        </w:sectPr>
      </w:pPr>
    </w:p>
    <w:p>
      <w:pPr>
        <w:pStyle w:val="BodyText"/>
        <w:spacing w:line="237" w:lineRule="auto" w:before="102"/>
        <w:ind w:right="57"/>
      </w:pPr>
      <w:r>
        <w:rPr>
          <w:color w:val="4E4E4E"/>
        </w:rPr>
        <w:t>Links to SAMHSA’s Practitioner Training and Centers</w:t>
      </w:r>
      <w:r>
        <w:rPr>
          <w:color w:val="4E4E4E"/>
          <w:spacing w:val="-8"/>
        </w:rPr>
        <w:t> </w:t>
      </w:r>
      <w:r>
        <w:rPr>
          <w:color w:val="4E4E4E"/>
        </w:rPr>
        <w:t>of</w:t>
      </w:r>
      <w:r>
        <w:rPr>
          <w:color w:val="4E4E4E"/>
          <w:spacing w:val="-8"/>
        </w:rPr>
        <w:t> </w:t>
      </w:r>
      <w:r>
        <w:rPr>
          <w:color w:val="4E4E4E"/>
        </w:rPr>
        <w:t>Excellence</w:t>
      </w:r>
      <w:r>
        <w:rPr>
          <w:color w:val="4E4E4E"/>
          <w:spacing w:val="-8"/>
        </w:rPr>
        <w:t> </w:t>
      </w:r>
      <w:r>
        <w:rPr>
          <w:color w:val="4E4E4E"/>
        </w:rPr>
        <w:t>for</w:t>
      </w:r>
      <w:r>
        <w:rPr>
          <w:color w:val="4E4E4E"/>
          <w:spacing w:val="-8"/>
        </w:rPr>
        <w:t> </w:t>
      </w:r>
      <w:r>
        <w:rPr>
          <w:color w:val="4E4E4E"/>
        </w:rPr>
        <w:t>special</w:t>
      </w:r>
      <w:r>
        <w:rPr>
          <w:color w:val="4E4E4E"/>
          <w:spacing w:val="-8"/>
        </w:rPr>
        <w:t> </w:t>
      </w:r>
      <w:r>
        <w:rPr>
          <w:color w:val="4E4E4E"/>
        </w:rPr>
        <w:t>populations can be found at </w:t>
      </w:r>
      <w:r>
        <w:rPr>
          <w:color w:val="5B5B5B"/>
          <w:u w:val="single" w:color="5B5B5B"/>
        </w:rPr>
        <w:t>https://</w:t>
      </w:r>
      <w:hyperlink r:id="rId46">
        <w:r>
          <w:rPr>
            <w:color w:val="5B5B5B"/>
            <w:u w:val="single" w:color="5B5B5B"/>
          </w:rPr>
          <w:t>www.samhsa.gov/</w:t>
        </w:r>
      </w:hyperlink>
      <w:r>
        <w:rPr>
          <w:color w:val="5B5B5B"/>
        </w:rPr>
        <w:t> </w:t>
      </w:r>
      <w:r>
        <w:rPr>
          <w:color w:val="5B5B5B"/>
          <w:spacing w:val="-2"/>
          <w:u w:val="single" w:color="5B5B5B"/>
        </w:rPr>
        <w:t>practitioner-training</w:t>
      </w:r>
      <w:r>
        <w:rPr>
          <w:color w:val="4E4E4E"/>
          <w:spacing w:val="-2"/>
        </w:rPr>
        <w:t>.</w:t>
      </w:r>
    </w:p>
    <w:p>
      <w:pPr>
        <w:pStyle w:val="Heading5"/>
        <w:spacing w:before="210"/>
        <w:rPr>
          <w:i/>
        </w:rPr>
      </w:pPr>
      <w:r>
        <w:rPr>
          <w:i/>
          <w:color w:val="5F5F5F"/>
        </w:rPr>
        <w:t>Race</w:t>
      </w:r>
      <w:r>
        <w:rPr>
          <w:i/>
          <w:color w:val="5F5F5F"/>
          <w:spacing w:val="-3"/>
        </w:rPr>
        <w:t> </w:t>
      </w:r>
      <w:r>
        <w:rPr>
          <w:i/>
          <w:color w:val="5F5F5F"/>
        </w:rPr>
        <w:t>and</w:t>
      </w:r>
      <w:r>
        <w:rPr>
          <w:i/>
          <w:color w:val="5F5F5F"/>
          <w:spacing w:val="-2"/>
        </w:rPr>
        <w:t> Ethnicity</w:t>
      </w:r>
    </w:p>
    <w:p>
      <w:pPr>
        <w:pStyle w:val="BodyText"/>
        <w:spacing w:line="237" w:lineRule="auto" w:before="36"/>
        <w:ind w:right="141"/>
      </w:pPr>
      <w:r>
        <w:rPr>
          <w:color w:val="4E4E4E"/>
        </w:rPr>
        <w:t>The prevalence of problematic substance use and SUDs varies by race and ethnicity. Research has shown that although Black individuals have lower levels of SUDs during</w:t>
      </w:r>
      <w:r>
        <w:rPr>
          <w:color w:val="4E4E4E"/>
          <w:spacing w:val="-9"/>
        </w:rPr>
        <w:t> </w:t>
      </w:r>
      <w:r>
        <w:rPr>
          <w:color w:val="4E4E4E"/>
        </w:rPr>
        <w:t>adolescence</w:t>
      </w:r>
      <w:r>
        <w:rPr>
          <w:color w:val="4E4E4E"/>
          <w:spacing w:val="-9"/>
        </w:rPr>
        <w:t> </w:t>
      </w:r>
      <w:r>
        <w:rPr>
          <w:color w:val="4E4E4E"/>
        </w:rPr>
        <w:t>compared</w:t>
      </w:r>
      <w:r>
        <w:rPr>
          <w:color w:val="4E4E4E"/>
          <w:spacing w:val="-9"/>
        </w:rPr>
        <w:t> </w:t>
      </w:r>
      <w:r>
        <w:rPr>
          <w:color w:val="4E4E4E"/>
        </w:rPr>
        <w:t>with</w:t>
      </w:r>
      <w:r>
        <w:rPr>
          <w:color w:val="4E4E4E"/>
          <w:spacing w:val="-9"/>
        </w:rPr>
        <w:t> </w:t>
      </w:r>
      <w:r>
        <w:rPr>
          <w:color w:val="4E4E4E"/>
        </w:rPr>
        <w:t>Hispanic people and White people, after age 25, Black individuals have a higher prevalence of substance use and SUDs than other</w:t>
      </w:r>
    </w:p>
    <w:p>
      <w:pPr>
        <w:pStyle w:val="BodyText"/>
        <w:spacing w:line="237" w:lineRule="auto"/>
      </w:pPr>
      <w:r>
        <w:rPr>
          <w:color w:val="4E4E4E"/>
        </w:rPr>
        <w:t>populations.</w:t>
      </w:r>
      <w:r>
        <w:rPr>
          <w:color w:val="4E4E4E"/>
          <w:spacing w:val="-6"/>
        </w:rPr>
        <w:t> </w:t>
      </w:r>
      <w:r>
        <w:rPr>
          <w:color w:val="4E4E4E"/>
        </w:rPr>
        <w:t>After</w:t>
      </w:r>
      <w:r>
        <w:rPr>
          <w:color w:val="4E4E4E"/>
          <w:spacing w:val="-6"/>
        </w:rPr>
        <w:t> </w:t>
      </w:r>
      <w:r>
        <w:rPr>
          <w:color w:val="4E4E4E"/>
        </w:rPr>
        <w:t>age</w:t>
      </w:r>
      <w:r>
        <w:rPr>
          <w:color w:val="4E4E4E"/>
          <w:spacing w:val="-6"/>
        </w:rPr>
        <w:t> </w:t>
      </w:r>
      <w:r>
        <w:rPr>
          <w:color w:val="4E4E4E"/>
        </w:rPr>
        <w:t>35,</w:t>
      </w:r>
      <w:r>
        <w:rPr>
          <w:color w:val="4E4E4E"/>
          <w:spacing w:val="-6"/>
        </w:rPr>
        <w:t> </w:t>
      </w:r>
      <w:r>
        <w:rPr>
          <w:color w:val="4E4E4E"/>
        </w:rPr>
        <w:t>Black</w:t>
      </w:r>
      <w:r>
        <w:rPr>
          <w:color w:val="4E4E4E"/>
          <w:spacing w:val="-6"/>
        </w:rPr>
        <w:t> </w:t>
      </w:r>
      <w:r>
        <w:rPr>
          <w:color w:val="4E4E4E"/>
        </w:rPr>
        <w:t>men</w:t>
      </w:r>
      <w:r>
        <w:rPr>
          <w:color w:val="4E4E4E"/>
          <w:spacing w:val="-6"/>
        </w:rPr>
        <w:t> </w:t>
      </w:r>
      <w:r>
        <w:rPr>
          <w:color w:val="4E4E4E"/>
        </w:rPr>
        <w:t>have</w:t>
      </w:r>
      <w:r>
        <w:rPr>
          <w:color w:val="4E4E4E"/>
          <w:spacing w:val="-6"/>
        </w:rPr>
        <w:t> </w:t>
      </w:r>
      <w:r>
        <w:rPr>
          <w:color w:val="4E4E4E"/>
        </w:rPr>
        <w:t>a higher prevalence of overall substance use. Black women over 35 also report a higher prevalence of heavy drinking compared</w:t>
      </w:r>
    </w:p>
    <w:p>
      <w:pPr>
        <w:pStyle w:val="BodyText"/>
        <w:spacing w:line="237" w:lineRule="auto"/>
        <w:ind w:right="59"/>
        <w:rPr>
          <w:sz w:val="12"/>
        </w:rPr>
      </w:pPr>
      <w:r>
        <w:rPr>
          <w:color w:val="4E4E4E"/>
        </w:rPr>
        <w:t>with Hispanic or White individuals.</w:t>
      </w:r>
      <w:r>
        <w:rPr>
          <w:color w:val="4E4E4E"/>
          <w:position w:val="7"/>
          <w:sz w:val="12"/>
        </w:rPr>
        <w:t>465 </w:t>
      </w:r>
      <w:r>
        <w:rPr>
          <w:color w:val="4E4E4E"/>
        </w:rPr>
        <w:t>SAMHSA’s 2021 National Survey on Drug Use</w:t>
      </w:r>
      <w:r>
        <w:rPr>
          <w:color w:val="4E4E4E"/>
          <w:spacing w:val="-5"/>
        </w:rPr>
        <w:t> </w:t>
      </w:r>
      <w:r>
        <w:rPr>
          <w:color w:val="4E4E4E"/>
        </w:rPr>
        <w:t>and</w:t>
      </w:r>
      <w:r>
        <w:rPr>
          <w:color w:val="4E4E4E"/>
          <w:spacing w:val="-5"/>
        </w:rPr>
        <w:t> </w:t>
      </w:r>
      <w:r>
        <w:rPr>
          <w:color w:val="4E4E4E"/>
        </w:rPr>
        <w:t>Health</w:t>
      </w:r>
      <w:r>
        <w:rPr>
          <w:color w:val="4E4E4E"/>
          <w:spacing w:val="-5"/>
        </w:rPr>
        <w:t> </w:t>
      </w:r>
      <w:r>
        <w:rPr>
          <w:color w:val="4E4E4E"/>
        </w:rPr>
        <w:t>found</w:t>
      </w:r>
      <w:r>
        <w:rPr>
          <w:color w:val="4E4E4E"/>
          <w:spacing w:val="-5"/>
        </w:rPr>
        <w:t> </w:t>
      </w:r>
      <w:r>
        <w:rPr>
          <w:color w:val="4E4E4E"/>
        </w:rPr>
        <w:t>that</w:t>
      </w:r>
      <w:r>
        <w:rPr>
          <w:color w:val="4E4E4E"/>
          <w:spacing w:val="-5"/>
        </w:rPr>
        <w:t> </w:t>
      </w:r>
      <w:r>
        <w:rPr>
          <w:color w:val="4E4E4E"/>
        </w:rPr>
        <w:t>the</w:t>
      </w:r>
      <w:r>
        <w:rPr>
          <w:color w:val="4E4E4E"/>
          <w:spacing w:val="-5"/>
        </w:rPr>
        <w:t> </w:t>
      </w:r>
      <w:r>
        <w:rPr>
          <w:color w:val="4E4E4E"/>
        </w:rPr>
        <w:t>percentage</w:t>
      </w:r>
      <w:r>
        <w:rPr>
          <w:color w:val="4E4E4E"/>
          <w:spacing w:val="-5"/>
        </w:rPr>
        <w:t> </w:t>
      </w:r>
      <w:r>
        <w:rPr>
          <w:color w:val="4E4E4E"/>
        </w:rPr>
        <w:t>of individuals</w:t>
      </w:r>
      <w:r>
        <w:rPr>
          <w:color w:val="4E4E4E"/>
          <w:spacing w:val="-6"/>
        </w:rPr>
        <w:t> </w:t>
      </w:r>
      <w:r>
        <w:rPr>
          <w:color w:val="4E4E4E"/>
        </w:rPr>
        <w:t>ages</w:t>
      </w:r>
      <w:r>
        <w:rPr>
          <w:color w:val="4E4E4E"/>
          <w:spacing w:val="-6"/>
        </w:rPr>
        <w:t> </w:t>
      </w:r>
      <w:r>
        <w:rPr>
          <w:color w:val="4E4E4E"/>
        </w:rPr>
        <w:t>12</w:t>
      </w:r>
      <w:r>
        <w:rPr>
          <w:color w:val="4E4E4E"/>
          <w:spacing w:val="-6"/>
        </w:rPr>
        <w:t> </w:t>
      </w:r>
      <w:r>
        <w:rPr>
          <w:color w:val="4E4E4E"/>
        </w:rPr>
        <w:t>or</w:t>
      </w:r>
      <w:r>
        <w:rPr>
          <w:color w:val="4E4E4E"/>
          <w:spacing w:val="-6"/>
        </w:rPr>
        <w:t> </w:t>
      </w:r>
      <w:r>
        <w:rPr>
          <w:color w:val="4E4E4E"/>
        </w:rPr>
        <w:t>older</w:t>
      </w:r>
      <w:r>
        <w:rPr>
          <w:color w:val="4E4E4E"/>
          <w:spacing w:val="-6"/>
        </w:rPr>
        <w:t> </w:t>
      </w:r>
      <w:r>
        <w:rPr>
          <w:color w:val="4E4E4E"/>
        </w:rPr>
        <w:t>with</w:t>
      </w:r>
      <w:r>
        <w:rPr>
          <w:color w:val="4E4E4E"/>
          <w:spacing w:val="-6"/>
        </w:rPr>
        <w:t> </w:t>
      </w:r>
      <w:r>
        <w:rPr>
          <w:color w:val="4E4E4E"/>
        </w:rPr>
        <w:t>a</w:t>
      </w:r>
      <w:r>
        <w:rPr>
          <w:color w:val="4E4E4E"/>
          <w:spacing w:val="-6"/>
        </w:rPr>
        <w:t> </w:t>
      </w:r>
      <w:r>
        <w:rPr>
          <w:color w:val="4E4E4E"/>
        </w:rPr>
        <w:t>past-year SUD was higher among American Indian</w:t>
      </w:r>
      <w:r>
        <w:rPr>
          <w:color w:val="4E4E4E"/>
          <w:spacing w:val="40"/>
        </w:rPr>
        <w:t> </w:t>
      </w:r>
      <w:r>
        <w:rPr>
          <w:color w:val="4E4E4E"/>
        </w:rPr>
        <w:t>and Alaska Native or multiracial individuals than</w:t>
      </w:r>
      <w:r>
        <w:rPr>
          <w:color w:val="4E4E4E"/>
          <w:spacing w:val="-4"/>
        </w:rPr>
        <w:t> </w:t>
      </w:r>
      <w:r>
        <w:rPr>
          <w:color w:val="4E4E4E"/>
        </w:rPr>
        <w:t>among</w:t>
      </w:r>
      <w:r>
        <w:rPr>
          <w:color w:val="4E4E4E"/>
          <w:spacing w:val="-4"/>
        </w:rPr>
        <w:t> </w:t>
      </w:r>
      <w:r>
        <w:rPr>
          <w:color w:val="4E4E4E"/>
        </w:rPr>
        <w:t>Black,</w:t>
      </w:r>
      <w:r>
        <w:rPr>
          <w:color w:val="4E4E4E"/>
          <w:spacing w:val="-4"/>
        </w:rPr>
        <w:t> </w:t>
      </w:r>
      <w:r>
        <w:rPr>
          <w:color w:val="4E4E4E"/>
        </w:rPr>
        <w:t>White,</w:t>
      </w:r>
      <w:r>
        <w:rPr>
          <w:color w:val="4E4E4E"/>
          <w:spacing w:val="-4"/>
        </w:rPr>
        <w:t> </w:t>
      </w:r>
      <w:r>
        <w:rPr>
          <w:color w:val="4E4E4E"/>
        </w:rPr>
        <w:t>Hispanic,</w:t>
      </w:r>
      <w:r>
        <w:rPr>
          <w:color w:val="4E4E4E"/>
          <w:spacing w:val="-4"/>
        </w:rPr>
        <w:t> </w:t>
      </w:r>
      <w:r>
        <w:rPr>
          <w:color w:val="4E4E4E"/>
        </w:rPr>
        <w:t>or</w:t>
      </w:r>
      <w:r>
        <w:rPr>
          <w:color w:val="4E4E4E"/>
          <w:spacing w:val="-4"/>
        </w:rPr>
        <w:t> </w:t>
      </w:r>
      <w:r>
        <w:rPr>
          <w:color w:val="4E4E4E"/>
        </w:rPr>
        <w:t>Asian </w:t>
      </w:r>
      <w:r>
        <w:rPr>
          <w:color w:val="4E4E4E"/>
          <w:spacing w:val="-2"/>
        </w:rPr>
        <w:t>individuals.</w:t>
      </w:r>
      <w:r>
        <w:rPr>
          <w:color w:val="4E4E4E"/>
          <w:spacing w:val="-2"/>
          <w:position w:val="7"/>
          <w:sz w:val="12"/>
        </w:rPr>
        <w:t>466</w:t>
      </w:r>
    </w:p>
    <w:p>
      <w:pPr>
        <w:pStyle w:val="BodyText"/>
        <w:spacing w:line="237" w:lineRule="auto" w:before="166"/>
      </w:pPr>
      <w:r>
        <w:rPr>
          <w:color w:val="4E4E4E"/>
        </w:rPr>
        <w:t>Researchers have noted the relationship between historical trauma, discrimination, and problematic substance use among minorities,</w:t>
      </w:r>
      <w:r>
        <w:rPr>
          <w:color w:val="4E4E4E"/>
          <w:spacing w:val="-9"/>
        </w:rPr>
        <w:t> </w:t>
      </w:r>
      <w:r>
        <w:rPr>
          <w:color w:val="4E4E4E"/>
        </w:rPr>
        <w:t>suggesting</w:t>
      </w:r>
      <w:r>
        <w:rPr>
          <w:color w:val="4E4E4E"/>
          <w:spacing w:val="-10"/>
        </w:rPr>
        <w:t> </w:t>
      </w:r>
      <w:r>
        <w:rPr>
          <w:color w:val="4E4E4E"/>
        </w:rPr>
        <w:t>that</w:t>
      </w:r>
      <w:r>
        <w:rPr>
          <w:color w:val="4E4E4E"/>
          <w:spacing w:val="-9"/>
        </w:rPr>
        <w:t> </w:t>
      </w:r>
      <w:r>
        <w:rPr>
          <w:color w:val="4E4E4E"/>
        </w:rPr>
        <w:t>systemic</w:t>
      </w:r>
      <w:r>
        <w:rPr>
          <w:color w:val="4E4E4E"/>
          <w:spacing w:val="-10"/>
        </w:rPr>
        <w:t> </w:t>
      </w:r>
      <w:r>
        <w:rPr>
          <w:color w:val="4E4E4E"/>
        </w:rPr>
        <w:t>effects</w:t>
      </w:r>
    </w:p>
    <w:p>
      <w:pPr>
        <w:pStyle w:val="BodyText"/>
        <w:spacing w:line="237" w:lineRule="auto" w:before="102"/>
        <w:ind w:right="689"/>
        <w:rPr>
          <w:sz w:val="12"/>
        </w:rPr>
      </w:pPr>
      <w:r>
        <w:rPr/>
        <w:br w:type="column"/>
      </w:r>
      <w:r>
        <w:rPr>
          <w:color w:val="4E4E4E"/>
        </w:rPr>
        <w:t>of racial and ethnic discrimination may result in increased rates of SUDs later in life</w:t>
      </w:r>
      <w:r>
        <w:rPr>
          <w:color w:val="4E4E4E"/>
          <w:spacing w:val="-6"/>
        </w:rPr>
        <w:t> </w:t>
      </w:r>
      <w:r>
        <w:rPr>
          <w:color w:val="4E4E4E"/>
        </w:rPr>
        <w:t>for</w:t>
      </w:r>
      <w:r>
        <w:rPr>
          <w:color w:val="4E4E4E"/>
          <w:spacing w:val="-6"/>
        </w:rPr>
        <w:t> </w:t>
      </w:r>
      <w:r>
        <w:rPr>
          <w:color w:val="4E4E4E"/>
        </w:rPr>
        <w:t>these</w:t>
      </w:r>
      <w:r>
        <w:rPr>
          <w:color w:val="4E4E4E"/>
          <w:spacing w:val="-6"/>
        </w:rPr>
        <w:t> </w:t>
      </w:r>
      <w:r>
        <w:rPr>
          <w:color w:val="4E4E4E"/>
        </w:rPr>
        <w:t>populations.</w:t>
      </w:r>
      <w:r>
        <w:rPr>
          <w:color w:val="4E4E4E"/>
          <w:position w:val="7"/>
          <w:sz w:val="12"/>
        </w:rPr>
        <w:t>467,468</w:t>
      </w:r>
      <w:r>
        <w:rPr>
          <w:color w:val="4E4E4E"/>
          <w:spacing w:val="25"/>
          <w:position w:val="7"/>
          <w:sz w:val="12"/>
        </w:rPr>
        <w:t> </w:t>
      </w:r>
      <w:r>
        <w:rPr>
          <w:color w:val="4E4E4E"/>
        </w:rPr>
        <w:t>In</w:t>
      </w:r>
      <w:r>
        <w:rPr>
          <w:color w:val="4E4E4E"/>
          <w:spacing w:val="-6"/>
        </w:rPr>
        <w:t> </w:t>
      </w:r>
      <w:r>
        <w:rPr>
          <w:color w:val="4E4E4E"/>
        </w:rPr>
        <w:t>addition, minority populations are more affected by the consequences of SUDs “in terms of incarceration, health problems, stigma, and violence.”</w:t>
      </w:r>
      <w:r>
        <w:rPr>
          <w:color w:val="4E4E4E"/>
          <w:position w:val="7"/>
          <w:sz w:val="12"/>
        </w:rPr>
        <w:t>469</w:t>
      </w:r>
    </w:p>
    <w:p>
      <w:pPr>
        <w:pStyle w:val="BodyText"/>
        <w:spacing w:line="237" w:lineRule="auto" w:before="175"/>
        <w:ind w:right="375"/>
        <w:rPr>
          <w:sz w:val="12"/>
        </w:rPr>
      </w:pPr>
      <w:r>
        <w:rPr>
          <w:color w:val="4E4E4E"/>
        </w:rPr>
        <w:t>The SUD treatment gap is significantly greater</w:t>
      </w:r>
      <w:r>
        <w:rPr>
          <w:color w:val="4E4E4E"/>
          <w:spacing w:val="-2"/>
        </w:rPr>
        <w:t> </w:t>
      </w:r>
      <w:r>
        <w:rPr>
          <w:color w:val="4E4E4E"/>
        </w:rPr>
        <w:t>for</w:t>
      </w:r>
      <w:r>
        <w:rPr>
          <w:color w:val="4E4E4E"/>
          <w:spacing w:val="-2"/>
        </w:rPr>
        <w:t> </w:t>
      </w:r>
      <w:r>
        <w:rPr>
          <w:color w:val="4E4E4E"/>
        </w:rPr>
        <w:t>Black</w:t>
      </w:r>
      <w:r>
        <w:rPr>
          <w:color w:val="4E4E4E"/>
          <w:spacing w:val="-2"/>
        </w:rPr>
        <w:t> </w:t>
      </w:r>
      <w:r>
        <w:rPr>
          <w:color w:val="4E4E4E"/>
        </w:rPr>
        <w:t>and</w:t>
      </w:r>
      <w:r>
        <w:rPr>
          <w:color w:val="4E4E4E"/>
          <w:spacing w:val="-2"/>
        </w:rPr>
        <w:t> </w:t>
      </w:r>
      <w:r>
        <w:rPr>
          <w:color w:val="4E4E4E"/>
        </w:rPr>
        <w:t>Hispanic</w:t>
      </w:r>
      <w:r>
        <w:rPr>
          <w:color w:val="4E4E4E"/>
          <w:spacing w:val="-2"/>
        </w:rPr>
        <w:t> </w:t>
      </w:r>
      <w:r>
        <w:rPr>
          <w:color w:val="4E4E4E"/>
        </w:rPr>
        <w:t>adults</w:t>
      </w:r>
      <w:r>
        <w:rPr>
          <w:color w:val="4E4E4E"/>
          <w:spacing w:val="-2"/>
        </w:rPr>
        <w:t> </w:t>
      </w:r>
      <w:r>
        <w:rPr>
          <w:color w:val="4E4E4E"/>
        </w:rPr>
        <w:t>than</w:t>
      </w:r>
      <w:r>
        <w:rPr>
          <w:color w:val="4E4E4E"/>
          <w:spacing w:val="-2"/>
        </w:rPr>
        <w:t> </w:t>
      </w:r>
      <w:r>
        <w:rPr>
          <w:color w:val="4E4E4E"/>
        </w:rPr>
        <w:t>for White</w:t>
      </w:r>
      <w:r>
        <w:rPr>
          <w:color w:val="4E4E4E"/>
          <w:spacing w:val="-7"/>
        </w:rPr>
        <w:t> </w:t>
      </w:r>
      <w:r>
        <w:rPr>
          <w:color w:val="4E4E4E"/>
        </w:rPr>
        <w:t>adults.</w:t>
      </w:r>
      <w:r>
        <w:rPr>
          <w:color w:val="4E4E4E"/>
          <w:position w:val="7"/>
          <w:sz w:val="12"/>
        </w:rPr>
        <w:t>470</w:t>
      </w:r>
      <w:r>
        <w:rPr>
          <w:color w:val="4E4E4E"/>
          <w:spacing w:val="24"/>
          <w:position w:val="7"/>
          <w:sz w:val="12"/>
        </w:rPr>
        <w:t> </w:t>
      </w:r>
      <w:r>
        <w:rPr>
          <w:color w:val="4E4E4E"/>
        </w:rPr>
        <w:t>Minority</w:t>
      </w:r>
      <w:r>
        <w:rPr>
          <w:color w:val="4E4E4E"/>
          <w:spacing w:val="-7"/>
        </w:rPr>
        <w:t> </w:t>
      </w:r>
      <w:r>
        <w:rPr>
          <w:color w:val="4E4E4E"/>
        </w:rPr>
        <w:t>populations</w:t>
      </w:r>
      <w:r>
        <w:rPr>
          <w:color w:val="4E4E4E"/>
          <w:spacing w:val="-7"/>
        </w:rPr>
        <w:t> </w:t>
      </w:r>
      <w:r>
        <w:rPr>
          <w:color w:val="4E4E4E"/>
        </w:rPr>
        <w:t>also</w:t>
      </w:r>
      <w:r>
        <w:rPr>
          <w:color w:val="4E4E4E"/>
          <w:spacing w:val="-7"/>
        </w:rPr>
        <w:t> </w:t>
      </w:r>
      <w:r>
        <w:rPr>
          <w:color w:val="4E4E4E"/>
        </w:rPr>
        <w:t>face more barriers to SUD treatment completion and satisfaction than White populations </w:t>
      </w:r>
      <w:r>
        <w:rPr>
          <w:color w:val="4E4E4E"/>
          <w:spacing w:val="-2"/>
          <w:position w:val="-6"/>
        </w:rPr>
        <w:t>do.</w:t>
      </w:r>
      <w:r>
        <w:rPr>
          <w:color w:val="4E4E4E"/>
          <w:spacing w:val="-2"/>
          <w:sz w:val="12"/>
        </w:rPr>
        <w:t>471,472</w:t>
      </w:r>
    </w:p>
    <w:p>
      <w:pPr>
        <w:pStyle w:val="BodyText"/>
        <w:spacing w:line="237" w:lineRule="auto" w:before="176"/>
        <w:ind w:right="447"/>
      </w:pPr>
      <w:r>
        <w:rPr>
          <w:color w:val="4E4E4E"/>
        </w:rPr>
        <w:t>For</w:t>
      </w:r>
      <w:r>
        <w:rPr>
          <w:color w:val="4E4E4E"/>
          <w:spacing w:val="-7"/>
        </w:rPr>
        <w:t> </w:t>
      </w:r>
      <w:r>
        <w:rPr>
          <w:color w:val="4E4E4E"/>
        </w:rPr>
        <w:t>example,</w:t>
      </w:r>
      <w:r>
        <w:rPr>
          <w:color w:val="4E4E4E"/>
          <w:spacing w:val="-7"/>
        </w:rPr>
        <w:t> </w:t>
      </w:r>
      <w:r>
        <w:rPr>
          <w:color w:val="4E4E4E"/>
        </w:rPr>
        <w:t>in</w:t>
      </w:r>
      <w:r>
        <w:rPr>
          <w:color w:val="4E4E4E"/>
          <w:spacing w:val="-7"/>
        </w:rPr>
        <w:t> </w:t>
      </w:r>
      <w:r>
        <w:rPr>
          <w:color w:val="4E4E4E"/>
        </w:rPr>
        <w:t>a</w:t>
      </w:r>
      <w:r>
        <w:rPr>
          <w:color w:val="4E4E4E"/>
          <w:spacing w:val="-7"/>
        </w:rPr>
        <w:t> </w:t>
      </w:r>
      <w:r>
        <w:rPr>
          <w:color w:val="4E4E4E"/>
        </w:rPr>
        <w:t>small</w:t>
      </w:r>
      <w:r>
        <w:rPr>
          <w:color w:val="4E4E4E"/>
          <w:spacing w:val="-7"/>
        </w:rPr>
        <w:t> </w:t>
      </w:r>
      <w:r>
        <w:rPr>
          <w:color w:val="4E4E4E"/>
        </w:rPr>
        <w:t>2022</w:t>
      </w:r>
      <w:r>
        <w:rPr>
          <w:color w:val="4E4E4E"/>
          <w:spacing w:val="-7"/>
        </w:rPr>
        <w:t> </w:t>
      </w:r>
      <w:r>
        <w:rPr>
          <w:color w:val="4E4E4E"/>
        </w:rPr>
        <w:t>cross-sectional study of Black individuals seeking SUD treatment, more past experiences of racial discrimination in healthcare settings were connected to self-reported delay in seeking SUD care and anticipation of discrimination during SUD treatment.</w:t>
      </w:r>
      <w:r>
        <w:rPr>
          <w:color w:val="4E4E4E"/>
          <w:position w:val="7"/>
          <w:sz w:val="12"/>
        </w:rPr>
        <w:t>473</w:t>
      </w:r>
      <w:r>
        <w:rPr>
          <w:color w:val="4E4E4E"/>
          <w:spacing w:val="35"/>
          <w:position w:val="7"/>
          <w:sz w:val="12"/>
        </w:rPr>
        <w:t> </w:t>
      </w:r>
      <w:r>
        <w:rPr>
          <w:color w:val="4E4E4E"/>
        </w:rPr>
        <w:t>A small qualitative 2018 study of Hispanic individuals meeting diagnostic criteria for a recent SUD found that major reasons for avoiding specialty SUD treatment included</w:t>
      </w:r>
      <w:r>
        <w:rPr>
          <w:color w:val="4E4E4E"/>
          <w:position w:val="7"/>
          <w:sz w:val="12"/>
        </w:rPr>
        <w:t>474</w:t>
      </w:r>
      <w:r>
        <w:rPr>
          <w:color w:val="4E4E4E"/>
        </w:rPr>
        <w:t>:</w:t>
      </w:r>
    </w:p>
    <w:p>
      <w:pPr>
        <w:pStyle w:val="ListParagraph"/>
        <w:numPr>
          <w:ilvl w:val="0"/>
          <w:numId w:val="17"/>
        </w:numPr>
        <w:tabs>
          <w:tab w:pos="410" w:val="left" w:leader="none"/>
        </w:tabs>
        <w:spacing w:line="230" w:lineRule="auto" w:before="150" w:after="0"/>
        <w:ind w:left="410" w:right="1175" w:hanging="270"/>
        <w:jc w:val="left"/>
        <w:rPr>
          <w:sz w:val="21"/>
        </w:rPr>
      </w:pPr>
      <w:r>
        <w:rPr>
          <w:color w:val="4E4E4E"/>
          <w:sz w:val="21"/>
        </w:rPr>
        <w:t>A</w:t>
      </w:r>
      <w:r>
        <w:rPr>
          <w:color w:val="4E4E4E"/>
          <w:spacing w:val="-5"/>
          <w:sz w:val="21"/>
        </w:rPr>
        <w:t> </w:t>
      </w:r>
      <w:r>
        <w:rPr>
          <w:color w:val="4E4E4E"/>
          <w:sz w:val="21"/>
        </w:rPr>
        <w:t>lack</w:t>
      </w:r>
      <w:r>
        <w:rPr>
          <w:color w:val="4E4E4E"/>
          <w:spacing w:val="-5"/>
          <w:sz w:val="21"/>
        </w:rPr>
        <w:t> </w:t>
      </w:r>
      <w:r>
        <w:rPr>
          <w:color w:val="4E4E4E"/>
          <w:sz w:val="21"/>
        </w:rPr>
        <w:t>of</w:t>
      </w:r>
      <w:r>
        <w:rPr>
          <w:color w:val="4E4E4E"/>
          <w:spacing w:val="-5"/>
          <w:sz w:val="21"/>
        </w:rPr>
        <w:t> </w:t>
      </w:r>
      <w:r>
        <w:rPr>
          <w:color w:val="4E4E4E"/>
          <w:sz w:val="21"/>
        </w:rPr>
        <w:t>interest</w:t>
      </w:r>
      <w:r>
        <w:rPr>
          <w:color w:val="4E4E4E"/>
          <w:spacing w:val="-5"/>
          <w:sz w:val="21"/>
        </w:rPr>
        <w:t> </w:t>
      </w:r>
      <w:r>
        <w:rPr>
          <w:color w:val="4E4E4E"/>
          <w:sz w:val="21"/>
        </w:rPr>
        <w:t>in</w:t>
      </w:r>
      <w:r>
        <w:rPr>
          <w:color w:val="4E4E4E"/>
          <w:spacing w:val="-5"/>
          <w:sz w:val="21"/>
        </w:rPr>
        <w:t> </w:t>
      </w:r>
      <w:r>
        <w:rPr>
          <w:color w:val="4E4E4E"/>
          <w:sz w:val="21"/>
        </w:rPr>
        <w:t>abstinence</w:t>
      </w:r>
      <w:r>
        <w:rPr>
          <w:color w:val="4E4E4E"/>
          <w:spacing w:val="-5"/>
          <w:sz w:val="21"/>
        </w:rPr>
        <w:t> </w:t>
      </w:r>
      <w:r>
        <w:rPr>
          <w:color w:val="4E4E4E"/>
          <w:sz w:val="21"/>
        </w:rPr>
        <w:t>as</w:t>
      </w:r>
      <w:r>
        <w:rPr>
          <w:color w:val="4E4E4E"/>
          <w:spacing w:val="-5"/>
          <w:sz w:val="21"/>
        </w:rPr>
        <w:t> </w:t>
      </w:r>
      <w:r>
        <w:rPr>
          <w:color w:val="4E4E4E"/>
          <w:sz w:val="21"/>
        </w:rPr>
        <w:t>a recovery goal.</w:t>
      </w:r>
    </w:p>
    <w:p>
      <w:pPr>
        <w:pStyle w:val="ListParagraph"/>
        <w:numPr>
          <w:ilvl w:val="0"/>
          <w:numId w:val="17"/>
        </w:numPr>
        <w:tabs>
          <w:tab w:pos="410" w:val="left" w:leader="none"/>
        </w:tabs>
        <w:spacing w:line="235" w:lineRule="auto" w:before="46" w:after="0"/>
        <w:ind w:left="410" w:right="690" w:hanging="270"/>
        <w:jc w:val="left"/>
        <w:rPr>
          <w:sz w:val="21"/>
        </w:rPr>
      </w:pPr>
      <w:r>
        <w:rPr>
          <w:color w:val="4E4E4E"/>
          <w:sz w:val="21"/>
        </w:rPr>
        <w:t>Concerns that providers wouldn’t treat problematic</w:t>
      </w:r>
      <w:r>
        <w:rPr>
          <w:color w:val="4E4E4E"/>
          <w:spacing w:val="-10"/>
          <w:sz w:val="21"/>
        </w:rPr>
        <w:t> </w:t>
      </w:r>
      <w:r>
        <w:rPr>
          <w:color w:val="4E4E4E"/>
          <w:sz w:val="21"/>
        </w:rPr>
        <w:t>substance</w:t>
      </w:r>
      <w:r>
        <w:rPr>
          <w:color w:val="4E4E4E"/>
          <w:spacing w:val="-10"/>
          <w:sz w:val="21"/>
        </w:rPr>
        <w:t> </w:t>
      </w:r>
      <w:r>
        <w:rPr>
          <w:color w:val="4E4E4E"/>
          <w:sz w:val="21"/>
        </w:rPr>
        <w:t>use</w:t>
      </w:r>
      <w:r>
        <w:rPr>
          <w:color w:val="4E4E4E"/>
          <w:spacing w:val="-10"/>
          <w:sz w:val="21"/>
        </w:rPr>
        <w:t> </w:t>
      </w:r>
      <w:r>
        <w:rPr>
          <w:color w:val="4E4E4E"/>
          <w:sz w:val="21"/>
        </w:rPr>
        <w:t>effectively</w:t>
      </w:r>
      <w:r>
        <w:rPr>
          <w:color w:val="4E4E4E"/>
          <w:spacing w:val="-10"/>
          <w:sz w:val="21"/>
        </w:rPr>
        <w:t> </w:t>
      </w:r>
      <w:r>
        <w:rPr>
          <w:color w:val="4E4E4E"/>
          <w:sz w:val="21"/>
        </w:rPr>
        <w:t>or in a culturally responsive way.</w:t>
      </w:r>
    </w:p>
    <w:p>
      <w:pPr>
        <w:spacing w:after="0" w:line="235" w:lineRule="auto"/>
        <w:jc w:val="left"/>
        <w:rPr>
          <w:sz w:val="21"/>
        </w:rPr>
        <w:sectPr>
          <w:type w:val="continuous"/>
          <w:pgSz w:w="12240" w:h="15840"/>
          <w:pgMar w:header="576" w:footer="721" w:top="1340" w:bottom="900" w:left="940" w:right="720"/>
          <w:cols w:num="2" w:equalWidth="0">
            <w:col w:w="4904" w:space="316"/>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68"/>
        <w:rPr>
          <w:sz w:val="12"/>
        </w:rPr>
      </w:pPr>
      <w:r>
        <w:rPr>
          <w:color w:val="4E4E4E"/>
        </w:rPr>
        <w:t>Findings indicate that bias is an ongoing concern for other minority groups as well, including Asian Americans and Native Americans, who report along with Black and Hispanic</w:t>
      </w:r>
      <w:r>
        <w:rPr>
          <w:color w:val="4E4E4E"/>
          <w:spacing w:val="-8"/>
        </w:rPr>
        <w:t> </w:t>
      </w:r>
      <w:r>
        <w:rPr>
          <w:color w:val="4E4E4E"/>
        </w:rPr>
        <w:t>individuals</w:t>
      </w:r>
      <w:r>
        <w:rPr>
          <w:color w:val="4E4E4E"/>
          <w:spacing w:val="-8"/>
        </w:rPr>
        <w:t> </w:t>
      </w:r>
      <w:r>
        <w:rPr>
          <w:color w:val="4E4E4E"/>
        </w:rPr>
        <w:t>that</w:t>
      </w:r>
      <w:r>
        <w:rPr>
          <w:color w:val="4E4E4E"/>
          <w:spacing w:val="-8"/>
        </w:rPr>
        <w:t> </w:t>
      </w:r>
      <w:r>
        <w:rPr>
          <w:color w:val="4E4E4E"/>
        </w:rPr>
        <w:t>they</w:t>
      </w:r>
      <w:r>
        <w:rPr>
          <w:color w:val="4E4E4E"/>
          <w:spacing w:val="-8"/>
        </w:rPr>
        <w:t> </w:t>
      </w:r>
      <w:r>
        <w:rPr>
          <w:color w:val="4E4E4E"/>
        </w:rPr>
        <w:t>still</w:t>
      </w:r>
      <w:r>
        <w:rPr>
          <w:color w:val="4E4E4E"/>
          <w:spacing w:val="-8"/>
        </w:rPr>
        <w:t> </w:t>
      </w:r>
      <w:r>
        <w:rPr>
          <w:color w:val="4E4E4E"/>
        </w:rPr>
        <w:t>experience everyday forms of discrimination.</w:t>
      </w:r>
      <w:r>
        <w:rPr>
          <w:color w:val="4E4E4E"/>
          <w:position w:val="7"/>
          <w:sz w:val="12"/>
        </w:rPr>
        <w:t>475</w:t>
      </w:r>
    </w:p>
    <w:p>
      <w:pPr>
        <w:pStyle w:val="BodyText"/>
        <w:spacing w:line="237" w:lineRule="auto" w:before="176"/>
        <w:ind w:right="149"/>
      </w:pPr>
      <w:r>
        <w:rPr>
          <w:color w:val="4E4E4E"/>
        </w:rPr>
        <w:t>Research also indicates that prescriptions</w:t>
      </w:r>
      <w:r>
        <w:rPr>
          <w:color w:val="4E4E4E"/>
          <w:spacing w:val="40"/>
        </w:rPr>
        <w:t> </w:t>
      </w:r>
      <w:r>
        <w:rPr>
          <w:color w:val="4E4E4E"/>
        </w:rPr>
        <w:t>for buprenorphine to treat OUD are concentrated among White individuals and people</w:t>
      </w:r>
      <w:r>
        <w:rPr>
          <w:color w:val="4E4E4E"/>
          <w:spacing w:val="-9"/>
        </w:rPr>
        <w:t> </w:t>
      </w:r>
      <w:r>
        <w:rPr>
          <w:color w:val="4E4E4E"/>
        </w:rPr>
        <w:t>who</w:t>
      </w:r>
      <w:r>
        <w:rPr>
          <w:color w:val="4E4E4E"/>
          <w:spacing w:val="-9"/>
        </w:rPr>
        <w:t> </w:t>
      </w:r>
      <w:r>
        <w:rPr>
          <w:color w:val="4E4E4E"/>
        </w:rPr>
        <w:t>self-pay</w:t>
      </w:r>
      <w:r>
        <w:rPr>
          <w:color w:val="4E4E4E"/>
          <w:spacing w:val="-9"/>
        </w:rPr>
        <w:t> </w:t>
      </w:r>
      <w:r>
        <w:rPr>
          <w:color w:val="4E4E4E"/>
        </w:rPr>
        <w:t>or</w:t>
      </w:r>
      <w:r>
        <w:rPr>
          <w:color w:val="4E4E4E"/>
          <w:spacing w:val="-9"/>
        </w:rPr>
        <w:t> </w:t>
      </w:r>
      <w:r>
        <w:rPr>
          <w:color w:val="4E4E4E"/>
        </w:rPr>
        <w:t>use</w:t>
      </w:r>
      <w:r>
        <w:rPr>
          <w:color w:val="4E4E4E"/>
          <w:spacing w:val="-9"/>
        </w:rPr>
        <w:t> </w:t>
      </w:r>
      <w:r>
        <w:rPr>
          <w:color w:val="4E4E4E"/>
        </w:rPr>
        <w:t>private</w:t>
      </w:r>
      <w:r>
        <w:rPr>
          <w:color w:val="4E4E4E"/>
          <w:spacing w:val="-9"/>
        </w:rPr>
        <w:t> </w:t>
      </w:r>
      <w:r>
        <w:rPr>
          <w:color w:val="4E4E4E"/>
        </w:rPr>
        <w:t>insurance for buprenorphine treatment. This disparity represents</w:t>
      </w:r>
      <w:r>
        <w:rPr>
          <w:color w:val="4E4E4E"/>
          <w:spacing w:val="-1"/>
        </w:rPr>
        <w:t> </w:t>
      </w:r>
      <w:r>
        <w:rPr>
          <w:color w:val="4E4E4E"/>
        </w:rPr>
        <w:t>a</w:t>
      </w:r>
      <w:r>
        <w:rPr>
          <w:color w:val="4E4E4E"/>
          <w:spacing w:val="-1"/>
        </w:rPr>
        <w:t> </w:t>
      </w:r>
      <w:r>
        <w:rPr>
          <w:color w:val="4E4E4E"/>
        </w:rPr>
        <w:t>significant</w:t>
      </w:r>
      <w:r>
        <w:rPr>
          <w:color w:val="4E4E4E"/>
          <w:spacing w:val="-1"/>
        </w:rPr>
        <w:t> </w:t>
      </w:r>
      <w:r>
        <w:rPr>
          <w:color w:val="4E4E4E"/>
        </w:rPr>
        <w:t>inequity</w:t>
      </w:r>
      <w:r>
        <w:rPr>
          <w:color w:val="4E4E4E"/>
          <w:spacing w:val="-1"/>
        </w:rPr>
        <w:t> </w:t>
      </w:r>
      <w:r>
        <w:rPr>
          <w:color w:val="4E4E4E"/>
        </w:rPr>
        <w:t>and</w:t>
      </w:r>
      <w:r>
        <w:rPr>
          <w:color w:val="4E4E4E"/>
          <w:spacing w:val="-1"/>
        </w:rPr>
        <w:t> </w:t>
      </w:r>
      <w:r>
        <w:rPr>
          <w:color w:val="4E4E4E"/>
        </w:rPr>
        <w:t>barrier, given that buprenorphine treatment is effective and, unlike methadone, doesn’t require regular in-person dispensing</w:t>
      </w:r>
    </w:p>
    <w:p>
      <w:pPr>
        <w:pStyle w:val="BodyText"/>
        <w:spacing w:line="237" w:lineRule="auto"/>
        <w:ind w:right="68"/>
        <w:rPr>
          <w:sz w:val="12"/>
        </w:rPr>
      </w:pPr>
      <w:r>
        <w:rPr>
          <w:color w:val="4E4E4E"/>
        </w:rPr>
        <w:t>at a special clinic (opioid treatment program)</w:t>
      </w:r>
      <w:r>
        <w:rPr>
          <w:color w:val="4E4E4E"/>
          <w:position w:val="7"/>
          <w:sz w:val="12"/>
        </w:rPr>
        <w:t>476,477,478</w:t>
      </w:r>
      <w:r>
        <w:rPr>
          <w:color w:val="4E4E4E"/>
          <w:spacing w:val="24"/>
          <w:position w:val="7"/>
          <w:sz w:val="12"/>
        </w:rPr>
        <w:t> </w:t>
      </w:r>
      <w:r>
        <w:rPr>
          <w:color w:val="4E4E4E"/>
        </w:rPr>
        <w:t>that</w:t>
      </w:r>
      <w:r>
        <w:rPr>
          <w:color w:val="4E4E4E"/>
          <w:spacing w:val="-7"/>
        </w:rPr>
        <w:t> </w:t>
      </w:r>
      <w:r>
        <w:rPr>
          <w:color w:val="4E4E4E"/>
        </w:rPr>
        <w:t>may</w:t>
      </w:r>
      <w:r>
        <w:rPr>
          <w:color w:val="4E4E4E"/>
          <w:spacing w:val="-7"/>
        </w:rPr>
        <w:t> </w:t>
      </w:r>
      <w:r>
        <w:rPr>
          <w:color w:val="4E4E4E"/>
        </w:rPr>
        <w:t>require</w:t>
      </w:r>
      <w:r>
        <w:rPr>
          <w:color w:val="4E4E4E"/>
          <w:spacing w:val="-7"/>
        </w:rPr>
        <w:t> </w:t>
      </w:r>
      <w:r>
        <w:rPr>
          <w:color w:val="4E4E4E"/>
        </w:rPr>
        <w:t>greater travel than other dispensing sites.</w:t>
      </w:r>
      <w:r>
        <w:rPr>
          <w:color w:val="4E4E4E"/>
          <w:position w:val="7"/>
          <w:sz w:val="12"/>
        </w:rPr>
        <w:t>479</w:t>
      </w:r>
    </w:p>
    <w:p>
      <w:pPr>
        <w:pStyle w:val="Heading5"/>
        <w:rPr>
          <w:i/>
        </w:rPr>
      </w:pPr>
      <w:r>
        <w:rPr>
          <w:i/>
          <w:color w:val="5F5F5F"/>
        </w:rPr>
        <w:t>Gender</w:t>
      </w:r>
      <w:r>
        <w:rPr>
          <w:i/>
          <w:color w:val="5F5F5F"/>
          <w:spacing w:val="-3"/>
        </w:rPr>
        <w:t> </w:t>
      </w:r>
      <w:r>
        <w:rPr>
          <w:i/>
          <w:color w:val="5F5F5F"/>
        </w:rPr>
        <w:t>and</w:t>
      </w:r>
      <w:r>
        <w:rPr>
          <w:i/>
          <w:color w:val="5F5F5F"/>
          <w:spacing w:val="-2"/>
        </w:rPr>
        <w:t> </w:t>
      </w:r>
      <w:r>
        <w:rPr>
          <w:i/>
          <w:color w:val="5F5F5F"/>
        </w:rPr>
        <w:t>Sexual</w:t>
      </w:r>
      <w:r>
        <w:rPr>
          <w:i/>
          <w:color w:val="5F5F5F"/>
          <w:spacing w:val="-2"/>
        </w:rPr>
        <w:t> Orientation</w:t>
      </w:r>
    </w:p>
    <w:p>
      <w:pPr>
        <w:pStyle w:val="BodyText"/>
        <w:spacing w:line="237" w:lineRule="auto" w:before="36"/>
        <w:ind w:left="139" w:right="6"/>
        <w:rPr>
          <w:sz w:val="12"/>
        </w:rPr>
      </w:pPr>
      <w:r>
        <w:rPr>
          <w:color w:val="4E4E4E"/>
        </w:rPr>
        <w:t>Like race and ethnicity, gender and sexual </w:t>
      </w:r>
      <w:r>
        <w:rPr>
          <w:color w:val="4E4E4E"/>
          <w:spacing w:val="-2"/>
        </w:rPr>
        <w:t>orientation</w:t>
      </w:r>
      <w:r>
        <w:rPr>
          <w:color w:val="4E4E4E"/>
          <w:spacing w:val="-10"/>
        </w:rPr>
        <w:t> </w:t>
      </w:r>
      <w:r>
        <w:rPr>
          <w:color w:val="4E4E4E"/>
          <w:spacing w:val="-2"/>
        </w:rPr>
        <w:t>affect</w:t>
      </w:r>
      <w:r>
        <w:rPr>
          <w:color w:val="4E4E4E"/>
          <w:spacing w:val="-10"/>
        </w:rPr>
        <w:t> </w:t>
      </w:r>
      <w:r>
        <w:rPr>
          <w:color w:val="4E4E4E"/>
          <w:spacing w:val="-2"/>
        </w:rPr>
        <w:t>SUD</w:t>
      </w:r>
      <w:r>
        <w:rPr>
          <w:color w:val="4E4E4E"/>
          <w:spacing w:val="-10"/>
        </w:rPr>
        <w:t> </w:t>
      </w:r>
      <w:r>
        <w:rPr>
          <w:color w:val="4E4E4E"/>
          <w:spacing w:val="-2"/>
        </w:rPr>
        <w:t>treatment</w:t>
      </w:r>
      <w:r>
        <w:rPr>
          <w:color w:val="4E4E4E"/>
          <w:spacing w:val="-10"/>
        </w:rPr>
        <w:t> </w:t>
      </w:r>
      <w:r>
        <w:rPr>
          <w:color w:val="4E4E4E"/>
          <w:spacing w:val="-2"/>
        </w:rPr>
        <w:t>engagement. </w:t>
      </w:r>
      <w:r>
        <w:rPr>
          <w:color w:val="4E4E4E"/>
        </w:rPr>
        <w:t>Research finds that women have less access to SUD treatment than men do.</w:t>
      </w:r>
      <w:r>
        <w:rPr>
          <w:color w:val="4E4E4E"/>
          <w:position w:val="7"/>
          <w:sz w:val="12"/>
        </w:rPr>
        <w:t>480</w:t>
      </w:r>
      <w:r>
        <w:rPr>
          <w:color w:val="4E4E4E"/>
          <w:spacing w:val="40"/>
          <w:position w:val="7"/>
          <w:sz w:val="12"/>
        </w:rPr>
        <w:t> </w:t>
      </w:r>
      <w:r>
        <w:rPr>
          <w:color w:val="4E4E4E"/>
        </w:rPr>
        <w:t>Barriers thought to contribute to this disparity include childcare obligations, pregnancy, and greater financial limitations.</w:t>
      </w:r>
      <w:r>
        <w:rPr>
          <w:color w:val="4E4E4E"/>
          <w:position w:val="7"/>
          <w:sz w:val="12"/>
        </w:rPr>
        <w:t>481,482</w:t>
      </w:r>
      <w:r>
        <w:rPr>
          <w:color w:val="4E4E4E"/>
          <w:spacing w:val="40"/>
          <w:position w:val="7"/>
          <w:sz w:val="12"/>
        </w:rPr>
        <w:t> </w:t>
      </w:r>
      <w:r>
        <w:rPr>
          <w:color w:val="4E4E4E"/>
        </w:rPr>
        <w:t>Women are also more</w:t>
      </w:r>
      <w:r>
        <w:rPr>
          <w:color w:val="4E4E4E"/>
          <w:spacing w:val="-3"/>
        </w:rPr>
        <w:t> </w:t>
      </w:r>
      <w:r>
        <w:rPr>
          <w:color w:val="4E4E4E"/>
        </w:rPr>
        <w:t>likely</w:t>
      </w:r>
      <w:r>
        <w:rPr>
          <w:color w:val="4E4E4E"/>
          <w:spacing w:val="-3"/>
        </w:rPr>
        <w:t> </w:t>
      </w:r>
      <w:r>
        <w:rPr>
          <w:color w:val="4E4E4E"/>
        </w:rPr>
        <w:t>than</w:t>
      </w:r>
      <w:r>
        <w:rPr>
          <w:color w:val="4E4E4E"/>
          <w:spacing w:val="-3"/>
        </w:rPr>
        <w:t> </w:t>
      </w:r>
      <w:r>
        <w:rPr>
          <w:color w:val="4E4E4E"/>
        </w:rPr>
        <w:t>men</w:t>
      </w:r>
      <w:r>
        <w:rPr>
          <w:color w:val="4E4E4E"/>
          <w:spacing w:val="-3"/>
        </w:rPr>
        <w:t> </w:t>
      </w:r>
      <w:r>
        <w:rPr>
          <w:color w:val="4E4E4E"/>
        </w:rPr>
        <w:t>to</w:t>
      </w:r>
      <w:r>
        <w:rPr>
          <w:color w:val="4E4E4E"/>
          <w:spacing w:val="-3"/>
        </w:rPr>
        <w:t> </w:t>
      </w:r>
      <w:r>
        <w:rPr>
          <w:color w:val="4E4E4E"/>
        </w:rPr>
        <w:t>report</w:t>
      </w:r>
      <w:r>
        <w:rPr>
          <w:color w:val="4E4E4E"/>
          <w:spacing w:val="-3"/>
        </w:rPr>
        <w:t> </w:t>
      </w:r>
      <w:r>
        <w:rPr>
          <w:color w:val="4E4E4E"/>
        </w:rPr>
        <w:t>concern</w:t>
      </w:r>
      <w:r>
        <w:rPr>
          <w:color w:val="4E4E4E"/>
          <w:spacing w:val="-3"/>
        </w:rPr>
        <w:t> </w:t>
      </w:r>
      <w:r>
        <w:rPr>
          <w:color w:val="4E4E4E"/>
        </w:rPr>
        <w:t>about the effect of being in treatment on their reputation or job.</w:t>
      </w:r>
      <w:r>
        <w:rPr>
          <w:color w:val="4E4E4E"/>
          <w:position w:val="7"/>
          <w:sz w:val="12"/>
        </w:rPr>
        <w:t>483</w:t>
      </w:r>
    </w:p>
    <w:p>
      <w:pPr>
        <w:pStyle w:val="BodyText"/>
        <w:spacing w:line="237" w:lineRule="auto" w:before="174"/>
        <w:ind w:right="68"/>
        <w:rPr>
          <w:sz w:val="12"/>
        </w:rPr>
      </w:pPr>
      <w:r>
        <w:rPr>
          <w:color w:val="4E4E4E"/>
        </w:rPr>
        <w:t>Gender disparities in SUD treatment participation have long been noted in treatment for AUD, the most prevalent SUD, with a lower percentage of women receiving needed</w:t>
      </w:r>
      <w:r>
        <w:rPr>
          <w:color w:val="4E4E4E"/>
          <w:spacing w:val="-5"/>
        </w:rPr>
        <w:t> </w:t>
      </w:r>
      <w:r>
        <w:rPr>
          <w:color w:val="4E4E4E"/>
        </w:rPr>
        <w:t>AUD</w:t>
      </w:r>
      <w:r>
        <w:rPr>
          <w:color w:val="4E4E4E"/>
          <w:spacing w:val="-5"/>
        </w:rPr>
        <w:t> </w:t>
      </w:r>
      <w:r>
        <w:rPr>
          <w:color w:val="4E4E4E"/>
        </w:rPr>
        <w:t>care.</w:t>
      </w:r>
      <w:r>
        <w:rPr>
          <w:color w:val="4E4E4E"/>
          <w:position w:val="7"/>
          <w:sz w:val="12"/>
        </w:rPr>
        <w:t>484</w:t>
      </w:r>
      <w:r>
        <w:rPr>
          <w:color w:val="4E4E4E"/>
          <w:spacing w:val="26"/>
          <w:position w:val="7"/>
          <w:sz w:val="12"/>
        </w:rPr>
        <w:t> </w:t>
      </w:r>
      <w:r>
        <w:rPr>
          <w:color w:val="4E4E4E"/>
        </w:rPr>
        <w:t>Findings</w:t>
      </w:r>
      <w:r>
        <w:rPr>
          <w:color w:val="4E4E4E"/>
          <w:spacing w:val="-5"/>
        </w:rPr>
        <w:t> </w:t>
      </w:r>
      <w:r>
        <w:rPr>
          <w:color w:val="4E4E4E"/>
        </w:rPr>
        <w:t>from</w:t>
      </w:r>
      <w:r>
        <w:rPr>
          <w:color w:val="4E4E4E"/>
          <w:spacing w:val="-5"/>
        </w:rPr>
        <w:t> </w:t>
      </w:r>
      <w:r>
        <w:rPr>
          <w:color w:val="4E4E4E"/>
        </w:rPr>
        <w:t>a</w:t>
      </w:r>
      <w:r>
        <w:rPr>
          <w:color w:val="4E4E4E"/>
          <w:spacing w:val="-5"/>
        </w:rPr>
        <w:t> </w:t>
      </w:r>
      <w:r>
        <w:rPr>
          <w:color w:val="4E4E4E"/>
        </w:rPr>
        <w:t>study</w:t>
      </w:r>
      <w:r>
        <w:rPr>
          <w:color w:val="4E4E4E"/>
          <w:spacing w:val="-5"/>
        </w:rPr>
        <w:t> </w:t>
      </w:r>
      <w:r>
        <w:rPr>
          <w:color w:val="4E4E4E"/>
        </w:rPr>
        <w:t>of patients at a large community health center in the Northeast suggest that one factor in this disparity in treatment participation may be that women who screen positive for AUD are less likely to receive a diagnosis of AUD compared with men who screen positive.</w:t>
      </w:r>
      <w:r>
        <w:rPr>
          <w:color w:val="4E4E4E"/>
          <w:position w:val="7"/>
          <w:sz w:val="12"/>
        </w:rPr>
        <w:t>485</w:t>
      </w:r>
    </w:p>
    <w:p>
      <w:pPr>
        <w:pStyle w:val="BodyText"/>
        <w:spacing w:line="237" w:lineRule="auto" w:before="172"/>
        <w:ind w:right="298"/>
        <w:rPr>
          <w:sz w:val="12"/>
        </w:rPr>
      </w:pPr>
      <w:r>
        <w:rPr>
          <w:color w:val="4E4E4E"/>
        </w:rPr>
        <w:t>Sexual and gender minorities are at elevated risk of problematic substance use compared with their heterosexual peers.</w:t>
      </w:r>
      <w:r>
        <w:rPr>
          <w:color w:val="4E4E4E"/>
          <w:position w:val="7"/>
          <w:sz w:val="12"/>
        </w:rPr>
        <w:t>486 </w:t>
      </w:r>
      <w:r>
        <w:rPr>
          <w:color w:val="4E4E4E"/>
        </w:rPr>
        <w:t>Research indicates that sexual minority adults</w:t>
      </w:r>
      <w:r>
        <w:rPr>
          <w:color w:val="4E4E4E"/>
          <w:spacing w:val="-6"/>
        </w:rPr>
        <w:t> </w:t>
      </w:r>
      <w:r>
        <w:rPr>
          <w:color w:val="4E4E4E"/>
        </w:rPr>
        <w:t>have</w:t>
      </w:r>
      <w:r>
        <w:rPr>
          <w:color w:val="4E4E4E"/>
          <w:spacing w:val="-6"/>
        </w:rPr>
        <w:t> </w:t>
      </w:r>
      <w:r>
        <w:rPr>
          <w:color w:val="4E4E4E"/>
        </w:rPr>
        <w:t>between</w:t>
      </w:r>
      <w:r>
        <w:rPr>
          <w:color w:val="4E4E4E"/>
          <w:spacing w:val="-6"/>
        </w:rPr>
        <w:t> </w:t>
      </w:r>
      <w:r>
        <w:rPr>
          <w:color w:val="4E4E4E"/>
        </w:rPr>
        <w:t>1.6</w:t>
      </w:r>
      <w:r>
        <w:rPr>
          <w:color w:val="4E4E4E"/>
          <w:spacing w:val="-6"/>
        </w:rPr>
        <w:t> </w:t>
      </w:r>
      <w:r>
        <w:rPr>
          <w:color w:val="4E4E4E"/>
        </w:rPr>
        <w:t>and</w:t>
      </w:r>
      <w:r>
        <w:rPr>
          <w:color w:val="4E4E4E"/>
          <w:spacing w:val="-6"/>
        </w:rPr>
        <w:t> </w:t>
      </w:r>
      <w:r>
        <w:rPr>
          <w:color w:val="4E4E4E"/>
        </w:rPr>
        <w:t>3.1</w:t>
      </w:r>
      <w:r>
        <w:rPr>
          <w:color w:val="4E4E4E"/>
          <w:spacing w:val="-6"/>
        </w:rPr>
        <w:t> </w:t>
      </w:r>
      <w:r>
        <w:rPr>
          <w:color w:val="4E4E4E"/>
        </w:rPr>
        <w:t>times</w:t>
      </w:r>
      <w:r>
        <w:rPr>
          <w:color w:val="4E4E4E"/>
          <w:spacing w:val="-6"/>
        </w:rPr>
        <w:t> </w:t>
      </w:r>
      <w:r>
        <w:rPr>
          <w:color w:val="4E4E4E"/>
        </w:rPr>
        <w:t>the odds of lifetime SUDs compared with their heterosexual counterparts.</w:t>
      </w:r>
      <w:r>
        <w:rPr>
          <w:color w:val="4E4E4E"/>
          <w:position w:val="7"/>
          <w:sz w:val="12"/>
        </w:rPr>
        <w:t>487</w:t>
      </w:r>
    </w:p>
    <w:p>
      <w:pPr>
        <w:pStyle w:val="BodyText"/>
        <w:spacing w:line="237" w:lineRule="auto" w:before="102"/>
        <w:ind w:right="362"/>
        <w:rPr>
          <w:sz w:val="12"/>
        </w:rPr>
      </w:pPr>
      <w:r>
        <w:rPr/>
        <w:br w:type="column"/>
      </w:r>
      <w:r>
        <w:rPr>
          <w:color w:val="4E4E4E"/>
        </w:rPr>
        <w:t>Although</w:t>
      </w:r>
      <w:r>
        <w:rPr>
          <w:color w:val="4E4E4E"/>
          <w:spacing w:val="-9"/>
        </w:rPr>
        <w:t> </w:t>
      </w:r>
      <w:r>
        <w:rPr>
          <w:color w:val="4E4E4E"/>
        </w:rPr>
        <w:t>sexual</w:t>
      </w:r>
      <w:r>
        <w:rPr>
          <w:color w:val="4E4E4E"/>
          <w:spacing w:val="-9"/>
        </w:rPr>
        <w:t> </w:t>
      </w:r>
      <w:r>
        <w:rPr>
          <w:color w:val="4E4E4E"/>
        </w:rPr>
        <w:t>and</w:t>
      </w:r>
      <w:r>
        <w:rPr>
          <w:color w:val="4E4E4E"/>
          <w:spacing w:val="-9"/>
        </w:rPr>
        <w:t> </w:t>
      </w:r>
      <w:r>
        <w:rPr>
          <w:color w:val="4E4E4E"/>
        </w:rPr>
        <w:t>gender</w:t>
      </w:r>
      <w:r>
        <w:rPr>
          <w:color w:val="4E4E4E"/>
          <w:spacing w:val="-9"/>
        </w:rPr>
        <w:t> </w:t>
      </w:r>
      <w:r>
        <w:rPr>
          <w:color w:val="4E4E4E"/>
        </w:rPr>
        <w:t>minorities</w:t>
      </w:r>
      <w:r>
        <w:rPr>
          <w:color w:val="4E4E4E"/>
          <w:spacing w:val="-9"/>
        </w:rPr>
        <w:t> </w:t>
      </w:r>
      <w:r>
        <w:rPr>
          <w:color w:val="4E4E4E"/>
        </w:rPr>
        <w:t>overall are more likely to seek out SUD treatment than their heterosexual peers, they face barriers</w:t>
      </w:r>
      <w:r>
        <w:rPr>
          <w:color w:val="4E4E4E"/>
          <w:spacing w:val="-7"/>
        </w:rPr>
        <w:t> </w:t>
      </w:r>
      <w:r>
        <w:rPr>
          <w:color w:val="4E4E4E"/>
        </w:rPr>
        <w:t>in</w:t>
      </w:r>
      <w:r>
        <w:rPr>
          <w:color w:val="4E4E4E"/>
          <w:spacing w:val="-7"/>
        </w:rPr>
        <w:t> </w:t>
      </w:r>
      <w:r>
        <w:rPr>
          <w:color w:val="4E4E4E"/>
        </w:rPr>
        <w:t>accessing</w:t>
      </w:r>
      <w:r>
        <w:rPr>
          <w:color w:val="4E4E4E"/>
          <w:spacing w:val="-7"/>
        </w:rPr>
        <w:t> </w:t>
      </w:r>
      <w:r>
        <w:rPr>
          <w:color w:val="4E4E4E"/>
        </w:rPr>
        <w:t>quality</w:t>
      </w:r>
      <w:r>
        <w:rPr>
          <w:color w:val="4E4E4E"/>
          <w:spacing w:val="-7"/>
        </w:rPr>
        <w:t> </w:t>
      </w:r>
      <w:r>
        <w:rPr>
          <w:color w:val="4E4E4E"/>
        </w:rPr>
        <w:t>treatment.</w:t>
      </w:r>
      <w:r>
        <w:rPr>
          <w:color w:val="4E4E4E"/>
          <w:spacing w:val="-7"/>
        </w:rPr>
        <w:t> </w:t>
      </w:r>
      <w:r>
        <w:rPr>
          <w:color w:val="4E4E4E"/>
        </w:rPr>
        <w:t>These barriers include stigma and bias as well as lack of provider knowledge about specific </w:t>
      </w:r>
      <w:r>
        <w:rPr>
          <w:color w:val="4E4E4E"/>
          <w:spacing w:val="-2"/>
          <w:position w:val="-6"/>
        </w:rPr>
        <w:t>needs.</w:t>
      </w:r>
      <w:r>
        <w:rPr>
          <w:color w:val="4E4E4E"/>
          <w:spacing w:val="-2"/>
          <w:sz w:val="12"/>
        </w:rPr>
        <w:t>488,489</w:t>
      </w:r>
    </w:p>
    <w:p>
      <w:pPr>
        <w:pStyle w:val="BodyText"/>
        <w:spacing w:line="237" w:lineRule="auto" w:before="175"/>
        <w:ind w:right="362"/>
        <w:rPr>
          <w:sz w:val="12"/>
        </w:rPr>
      </w:pPr>
      <w:r>
        <w:rPr>
          <w:color w:val="4E4E4E"/>
        </w:rPr>
        <w:t>Only a limited number of programs are designed to serve LGBTQI+ populations. A 2020</w:t>
      </w:r>
      <w:r>
        <w:rPr>
          <w:color w:val="4E4E4E"/>
          <w:spacing w:val="-8"/>
        </w:rPr>
        <w:t> </w:t>
      </w:r>
      <w:r>
        <w:rPr>
          <w:color w:val="4E4E4E"/>
        </w:rPr>
        <w:t>national</w:t>
      </w:r>
      <w:r>
        <w:rPr>
          <w:color w:val="4E4E4E"/>
          <w:spacing w:val="-8"/>
        </w:rPr>
        <w:t> </w:t>
      </w:r>
      <w:r>
        <w:rPr>
          <w:color w:val="4E4E4E"/>
        </w:rPr>
        <w:t>study</w:t>
      </w:r>
      <w:r>
        <w:rPr>
          <w:color w:val="4E4E4E"/>
          <w:spacing w:val="-8"/>
        </w:rPr>
        <w:t> </w:t>
      </w:r>
      <w:r>
        <w:rPr>
          <w:color w:val="4E4E4E"/>
        </w:rPr>
        <w:t>looking</w:t>
      </w:r>
      <w:r>
        <w:rPr>
          <w:color w:val="4E4E4E"/>
          <w:spacing w:val="-8"/>
        </w:rPr>
        <w:t> </w:t>
      </w:r>
      <w:r>
        <w:rPr>
          <w:color w:val="4E4E4E"/>
        </w:rPr>
        <w:t>at</w:t>
      </w:r>
      <w:r>
        <w:rPr>
          <w:color w:val="4E4E4E"/>
          <w:spacing w:val="-8"/>
        </w:rPr>
        <w:t> </w:t>
      </w:r>
      <w:r>
        <w:rPr>
          <w:color w:val="4E4E4E"/>
        </w:rPr>
        <w:t>the</w:t>
      </w:r>
      <w:r>
        <w:rPr>
          <w:color w:val="4E4E4E"/>
          <w:spacing w:val="-8"/>
        </w:rPr>
        <w:t> </w:t>
      </w:r>
      <w:r>
        <w:rPr>
          <w:color w:val="4E4E4E"/>
        </w:rPr>
        <w:t>availability of LGBT-specific services in mental health service and SUD treatment facilities found that fewer than one in five SUD treatment facilities reported programs specific to LGBT </w:t>
      </w:r>
      <w:r>
        <w:rPr>
          <w:color w:val="4E4E4E"/>
          <w:spacing w:val="-2"/>
        </w:rPr>
        <w:t>people.</w:t>
      </w:r>
      <w:r>
        <w:rPr>
          <w:color w:val="4E4E4E"/>
          <w:spacing w:val="-2"/>
          <w:position w:val="7"/>
          <w:sz w:val="12"/>
        </w:rPr>
        <w:t>490</w:t>
      </w:r>
    </w:p>
    <w:p>
      <w:pPr>
        <w:pStyle w:val="Heading5"/>
        <w:spacing w:before="207"/>
        <w:rPr>
          <w:i/>
        </w:rPr>
      </w:pPr>
      <w:r>
        <w:rPr>
          <w:i/>
          <w:color w:val="5F5F5F"/>
        </w:rPr>
        <w:t>Rural </w:t>
      </w:r>
      <w:r>
        <w:rPr>
          <w:i/>
          <w:color w:val="5F5F5F"/>
          <w:spacing w:val="-2"/>
        </w:rPr>
        <w:t>Communities</w:t>
      </w:r>
    </w:p>
    <w:p>
      <w:pPr>
        <w:pStyle w:val="BodyText"/>
        <w:spacing w:line="237" w:lineRule="auto" w:before="36"/>
        <w:ind w:right="475"/>
        <w:rPr>
          <w:sz w:val="12"/>
        </w:rPr>
      </w:pPr>
      <w:r>
        <w:rPr>
          <w:color w:val="4E4E4E"/>
        </w:rPr>
        <w:t>People living in rural communities face distinct challenges related to problematic substance use and SUD treatment. Rural residents have fewer treatment options, including a relative lack of access to opioid treatment programs and buprenorphine treatment.</w:t>
      </w:r>
      <w:r>
        <w:rPr>
          <w:color w:val="4E4E4E"/>
          <w:position w:val="7"/>
          <w:sz w:val="12"/>
        </w:rPr>
        <w:t>491</w:t>
      </w:r>
      <w:r>
        <w:rPr>
          <w:color w:val="4E4E4E"/>
          <w:spacing w:val="40"/>
          <w:position w:val="7"/>
          <w:sz w:val="12"/>
        </w:rPr>
        <w:t> </w:t>
      </w:r>
      <w:r>
        <w:rPr>
          <w:color w:val="4E4E4E"/>
        </w:rPr>
        <w:t>Compounding this issue, rural providers report feeling underprepared to deliver SUD treatment because of a lack of necessary supports and resources.</w:t>
      </w:r>
      <w:r>
        <w:rPr>
          <w:color w:val="4E4E4E"/>
          <w:position w:val="7"/>
          <w:sz w:val="12"/>
        </w:rPr>
        <w:t>492</w:t>
      </w:r>
      <w:r>
        <w:rPr>
          <w:color w:val="4E4E4E"/>
          <w:spacing w:val="40"/>
          <w:position w:val="7"/>
          <w:sz w:val="12"/>
        </w:rPr>
        <w:t> </w:t>
      </w:r>
      <w:r>
        <w:rPr>
          <w:color w:val="4E4E4E"/>
        </w:rPr>
        <w:t>And rural residents are less likely than urban residents to be administered naloxone during an opioid overdose in the emergency department.</w:t>
      </w:r>
      <w:r>
        <w:rPr>
          <w:color w:val="4E4E4E"/>
          <w:position w:val="7"/>
          <w:sz w:val="12"/>
        </w:rPr>
        <w:t>493</w:t>
      </w:r>
      <w:r>
        <w:rPr>
          <w:color w:val="4E4E4E"/>
          <w:spacing w:val="40"/>
          <w:position w:val="7"/>
          <w:sz w:val="12"/>
        </w:rPr>
        <w:t> </w:t>
      </w:r>
      <w:r>
        <w:rPr>
          <w:color w:val="4E4E4E"/>
        </w:rPr>
        <w:t>The decision by the Drug Enforcement Administration in June 2021 to allow opioid treatment programs to operate mobile units may help to create increased access to care in rural areas where distance and</w:t>
      </w:r>
      <w:r>
        <w:rPr>
          <w:color w:val="4E4E4E"/>
          <w:spacing w:val="-9"/>
        </w:rPr>
        <w:t> </w:t>
      </w:r>
      <w:r>
        <w:rPr>
          <w:color w:val="4E4E4E"/>
        </w:rPr>
        <w:t>transportation</w:t>
      </w:r>
      <w:r>
        <w:rPr>
          <w:color w:val="4E4E4E"/>
          <w:spacing w:val="-9"/>
        </w:rPr>
        <w:t> </w:t>
      </w:r>
      <w:r>
        <w:rPr>
          <w:color w:val="4E4E4E"/>
        </w:rPr>
        <w:t>may</w:t>
      </w:r>
      <w:r>
        <w:rPr>
          <w:color w:val="4E4E4E"/>
          <w:spacing w:val="-9"/>
        </w:rPr>
        <w:t> </w:t>
      </w:r>
      <w:r>
        <w:rPr>
          <w:color w:val="4E4E4E"/>
        </w:rPr>
        <w:t>have</w:t>
      </w:r>
      <w:r>
        <w:rPr>
          <w:color w:val="4E4E4E"/>
          <w:spacing w:val="-9"/>
        </w:rPr>
        <w:t> </w:t>
      </w:r>
      <w:r>
        <w:rPr>
          <w:color w:val="4E4E4E"/>
        </w:rPr>
        <w:t>otherwise</w:t>
      </w:r>
      <w:r>
        <w:rPr>
          <w:color w:val="4E4E4E"/>
          <w:spacing w:val="-9"/>
        </w:rPr>
        <w:t> </w:t>
      </w:r>
      <w:r>
        <w:rPr>
          <w:color w:val="4E4E4E"/>
        </w:rPr>
        <w:t>been significant obstacles for someone seeking </w:t>
      </w:r>
      <w:r>
        <w:rPr>
          <w:color w:val="4E4E4E"/>
          <w:spacing w:val="-2"/>
        </w:rPr>
        <w:t>treatment.</w:t>
      </w:r>
      <w:r>
        <w:rPr>
          <w:color w:val="4E4E4E"/>
          <w:spacing w:val="-2"/>
          <w:position w:val="7"/>
          <w:sz w:val="12"/>
        </w:rPr>
        <w:t>494</w:t>
      </w:r>
    </w:p>
    <w:p>
      <w:pPr>
        <w:pStyle w:val="BodyText"/>
        <w:spacing w:line="237" w:lineRule="auto" w:before="166"/>
        <w:ind w:left="139" w:right="424"/>
      </w:pPr>
      <w:r>
        <w:rPr>
          <w:color w:val="4E4E4E"/>
        </w:rPr>
        <w:t>Rural residents can also face social and cultural barriers to receiving SUD treatment, including stigma around drug use and treatment</w:t>
      </w:r>
      <w:r>
        <w:rPr>
          <w:color w:val="4E4E4E"/>
          <w:spacing w:val="-8"/>
        </w:rPr>
        <w:t> </w:t>
      </w:r>
      <w:r>
        <w:rPr>
          <w:color w:val="4E4E4E"/>
        </w:rPr>
        <w:t>seeking</w:t>
      </w:r>
      <w:r>
        <w:rPr>
          <w:color w:val="4E4E4E"/>
          <w:spacing w:val="-8"/>
        </w:rPr>
        <w:t> </w:t>
      </w:r>
      <w:r>
        <w:rPr>
          <w:color w:val="4E4E4E"/>
        </w:rPr>
        <w:t>in</w:t>
      </w:r>
      <w:r>
        <w:rPr>
          <w:color w:val="4E4E4E"/>
          <w:spacing w:val="-8"/>
        </w:rPr>
        <w:t> </w:t>
      </w:r>
      <w:r>
        <w:rPr>
          <w:color w:val="4E4E4E"/>
        </w:rPr>
        <w:t>general,</w:t>
      </w:r>
      <w:r>
        <w:rPr>
          <w:color w:val="4E4E4E"/>
          <w:spacing w:val="-8"/>
        </w:rPr>
        <w:t> </w:t>
      </w:r>
      <w:r>
        <w:rPr>
          <w:color w:val="4E4E4E"/>
        </w:rPr>
        <w:t>concerns</w:t>
      </w:r>
      <w:r>
        <w:rPr>
          <w:color w:val="4E4E4E"/>
          <w:spacing w:val="-8"/>
        </w:rPr>
        <w:t> </w:t>
      </w:r>
      <w:r>
        <w:rPr>
          <w:color w:val="4E4E4E"/>
        </w:rPr>
        <w:t>about treatment anonymity in small communities,</w:t>
      </w:r>
      <w:r>
        <w:rPr>
          <w:color w:val="4E4E4E"/>
          <w:spacing w:val="40"/>
        </w:rPr>
        <w:t> </w:t>
      </w:r>
      <w:r>
        <w:rPr>
          <w:color w:val="4E4E4E"/>
        </w:rPr>
        <w:t>a lack of treatment coordination and integration in rural settings,</w:t>
      </w:r>
      <w:r>
        <w:rPr>
          <w:color w:val="4E4E4E"/>
          <w:position w:val="7"/>
          <w:sz w:val="12"/>
        </w:rPr>
        <w:t>495</w:t>
      </w:r>
      <w:r>
        <w:rPr>
          <w:color w:val="4E4E4E"/>
          <w:spacing w:val="40"/>
          <w:position w:val="7"/>
          <w:sz w:val="12"/>
        </w:rPr>
        <w:t> </w:t>
      </w:r>
      <w:r>
        <w:rPr>
          <w:color w:val="4E4E4E"/>
        </w:rPr>
        <w:t>and mistrust among some treatment seekers about the use of medications for SUDs.</w:t>
      </w:r>
      <w:r>
        <w:rPr>
          <w:color w:val="4E4E4E"/>
          <w:position w:val="7"/>
          <w:sz w:val="12"/>
        </w:rPr>
        <w:t>496</w:t>
      </w:r>
      <w:r>
        <w:rPr>
          <w:color w:val="4E4E4E"/>
          <w:spacing w:val="40"/>
          <w:position w:val="7"/>
          <w:sz w:val="12"/>
        </w:rPr>
        <w:t> </w:t>
      </w:r>
      <w:r>
        <w:rPr>
          <w:color w:val="4E4E4E"/>
        </w:rPr>
        <w:t>Many people living in rural areas also face economic</w:t>
      </w:r>
    </w:p>
    <w:p>
      <w:pPr>
        <w:spacing w:after="0" w:line="237" w:lineRule="auto"/>
        <w:sectPr>
          <w:type w:val="continuous"/>
          <w:pgSz w:w="12240" w:h="15840"/>
          <w:pgMar w:header="576" w:footer="721" w:top="1340" w:bottom="900" w:left="940" w:right="720"/>
          <w:cols w:num="2" w:equalWidth="0">
            <w:col w:w="5032" w:space="188"/>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BodyText"/>
        <w:spacing w:line="237" w:lineRule="auto" w:before="132"/>
        <w:rPr>
          <w:sz w:val="12"/>
        </w:rPr>
      </w:pPr>
      <w:r>
        <w:rPr>
          <w:color w:val="4E4E4E"/>
        </w:rPr>
        <w:t>barriers and have health insurance gaps that affect their ability to afford SUD treatment. Lack of broadband Internet has also been cited as a barrier to telehealth treatment options</w:t>
      </w:r>
      <w:r>
        <w:rPr>
          <w:color w:val="4E4E4E"/>
          <w:spacing w:val="-6"/>
        </w:rPr>
        <w:t> </w:t>
      </w:r>
      <w:r>
        <w:rPr>
          <w:color w:val="4E4E4E"/>
        </w:rPr>
        <w:t>in</w:t>
      </w:r>
      <w:r>
        <w:rPr>
          <w:color w:val="4E4E4E"/>
          <w:spacing w:val="-6"/>
        </w:rPr>
        <w:t> </w:t>
      </w:r>
      <w:r>
        <w:rPr>
          <w:color w:val="4E4E4E"/>
        </w:rPr>
        <w:t>rural</w:t>
      </w:r>
      <w:r>
        <w:rPr>
          <w:color w:val="4E4E4E"/>
          <w:spacing w:val="-6"/>
        </w:rPr>
        <w:t> </w:t>
      </w:r>
      <w:r>
        <w:rPr>
          <w:color w:val="4E4E4E"/>
        </w:rPr>
        <w:t>areas,</w:t>
      </w:r>
      <w:r>
        <w:rPr>
          <w:color w:val="4E4E4E"/>
          <w:position w:val="7"/>
          <w:sz w:val="12"/>
        </w:rPr>
        <w:t>497</w:t>
      </w:r>
      <w:r>
        <w:rPr>
          <w:color w:val="4E4E4E"/>
          <w:spacing w:val="25"/>
          <w:position w:val="7"/>
          <w:sz w:val="12"/>
        </w:rPr>
        <w:t> </w:t>
      </w:r>
      <w:r>
        <w:rPr>
          <w:color w:val="4E4E4E"/>
        </w:rPr>
        <w:t>although</w:t>
      </w:r>
      <w:r>
        <w:rPr>
          <w:color w:val="4E4E4E"/>
          <w:spacing w:val="-6"/>
        </w:rPr>
        <w:t> </w:t>
      </w:r>
      <w:r>
        <w:rPr>
          <w:color w:val="4E4E4E"/>
        </w:rPr>
        <w:t>recent</w:t>
      </w:r>
      <w:r>
        <w:rPr>
          <w:color w:val="4E4E4E"/>
          <w:spacing w:val="-6"/>
        </w:rPr>
        <w:t> </w:t>
      </w:r>
      <w:r>
        <w:rPr>
          <w:color w:val="4E4E4E"/>
        </w:rPr>
        <w:t>data suggest that significant progress has been made in increasing rural Internet access.</w:t>
      </w:r>
      <w:r>
        <w:rPr>
          <w:color w:val="4E4E4E"/>
          <w:position w:val="7"/>
          <w:sz w:val="12"/>
        </w:rPr>
        <w:t>498</w:t>
      </w:r>
    </w:p>
    <w:p>
      <w:pPr>
        <w:pStyle w:val="BodyText"/>
        <w:spacing w:line="237" w:lineRule="auto" w:before="176"/>
        <w:ind w:right="625"/>
      </w:pPr>
      <w:r>
        <w:rPr>
          <w:color w:val="4E4E4E"/>
        </w:rPr>
        <w:t>The Health Resources &amp; Services Administration’s (HRSA) Federal Office of</w:t>
      </w:r>
      <w:r>
        <w:rPr>
          <w:color w:val="4E4E4E"/>
          <w:spacing w:val="-10"/>
        </w:rPr>
        <w:t> </w:t>
      </w:r>
      <w:r>
        <w:rPr>
          <w:color w:val="4E4E4E"/>
        </w:rPr>
        <w:t>Rural</w:t>
      </w:r>
      <w:r>
        <w:rPr>
          <w:color w:val="4E4E4E"/>
          <w:spacing w:val="-10"/>
        </w:rPr>
        <w:t> </w:t>
      </w:r>
      <w:r>
        <w:rPr>
          <w:color w:val="4E4E4E"/>
        </w:rPr>
        <w:t>Health</w:t>
      </w:r>
      <w:r>
        <w:rPr>
          <w:color w:val="4E4E4E"/>
          <w:spacing w:val="-10"/>
        </w:rPr>
        <w:t> </w:t>
      </w:r>
      <w:r>
        <w:rPr>
          <w:color w:val="4E4E4E"/>
        </w:rPr>
        <w:t>Policy</w:t>
      </w:r>
      <w:r>
        <w:rPr>
          <w:color w:val="4E4E4E"/>
          <w:spacing w:val="-10"/>
        </w:rPr>
        <w:t> </w:t>
      </w:r>
      <w:r>
        <w:rPr>
          <w:color w:val="4E4E4E"/>
        </w:rPr>
        <w:t>webpage</w:t>
      </w:r>
      <w:r>
        <w:rPr>
          <w:color w:val="4E4E4E"/>
          <w:spacing w:val="-10"/>
        </w:rPr>
        <w:t> </w:t>
      </w:r>
      <w:r>
        <w:rPr>
          <w:color w:val="4E4E4E"/>
        </w:rPr>
        <w:t>(</w:t>
      </w:r>
      <w:r>
        <w:rPr>
          <w:color w:val="5B5B5B"/>
          <w:u w:val="single" w:color="5B5B5B"/>
        </w:rPr>
        <w:t>https://</w:t>
      </w:r>
    </w:p>
    <w:p>
      <w:pPr>
        <w:pStyle w:val="BodyText"/>
        <w:spacing w:line="237" w:lineRule="auto"/>
        <w:ind w:right="195"/>
      </w:pPr>
      <w:hyperlink r:id="rId53">
        <w:r>
          <w:rPr>
            <w:color w:val="5B5B5B"/>
            <w:u w:val="single" w:color="5B5B5B"/>
          </w:rPr>
          <w:t>www.hrsa.gov/rural-health</w:t>
        </w:r>
        <w:r>
          <w:rPr>
            <w:color w:val="4E4E4E"/>
          </w:rPr>
          <w:t>)</w:t>
        </w:r>
      </w:hyperlink>
      <w:r>
        <w:rPr>
          <w:color w:val="4E4E4E"/>
        </w:rPr>
        <w:t> provides and links to more information on problematic substance use in rural areas and federal</w:t>
      </w:r>
      <w:r>
        <w:rPr>
          <w:color w:val="4E4E4E"/>
          <w:spacing w:val="40"/>
        </w:rPr>
        <w:t> </w:t>
      </w:r>
      <w:r>
        <w:rPr>
          <w:color w:val="4E4E4E"/>
        </w:rPr>
        <w:t>and state responses to it. HRSA’s Opioid Response webpage at </w:t>
      </w:r>
      <w:r>
        <w:rPr>
          <w:color w:val="5B5B5B"/>
          <w:u w:val="single" w:color="5B5B5B"/>
        </w:rPr>
        <w:t>https://www.hrsa.</w:t>
      </w:r>
      <w:r>
        <w:rPr>
          <w:color w:val="5B5B5B"/>
        </w:rPr>
        <w:t> </w:t>
      </w:r>
      <w:r>
        <w:rPr>
          <w:color w:val="5B5B5B"/>
          <w:u w:val="single" w:color="5B5B5B"/>
        </w:rPr>
        <w:t>gov/rural-health/opioid-response</w:t>
      </w:r>
      <w:r>
        <w:rPr>
          <w:color w:val="5B5B5B"/>
        </w:rPr>
        <w:t> </w:t>
      </w:r>
      <w:r>
        <w:rPr>
          <w:color w:val="4E4E4E"/>
        </w:rPr>
        <w:t>contains substance use–related topics, as does the Rural</w:t>
      </w:r>
      <w:r>
        <w:rPr>
          <w:color w:val="4E4E4E"/>
          <w:spacing w:val="-13"/>
        </w:rPr>
        <w:t> </w:t>
      </w:r>
      <w:r>
        <w:rPr>
          <w:color w:val="4E4E4E"/>
        </w:rPr>
        <w:t>Health</w:t>
      </w:r>
      <w:r>
        <w:rPr>
          <w:color w:val="4E4E4E"/>
          <w:spacing w:val="-13"/>
        </w:rPr>
        <w:t> </w:t>
      </w:r>
      <w:r>
        <w:rPr>
          <w:color w:val="4E4E4E"/>
        </w:rPr>
        <w:t>Information</w:t>
      </w:r>
      <w:r>
        <w:rPr>
          <w:color w:val="4E4E4E"/>
          <w:spacing w:val="-13"/>
        </w:rPr>
        <w:t> </w:t>
      </w:r>
      <w:r>
        <w:rPr>
          <w:color w:val="4E4E4E"/>
        </w:rPr>
        <w:t>Hub</w:t>
      </w:r>
      <w:r>
        <w:rPr>
          <w:color w:val="4E4E4E"/>
          <w:spacing w:val="-13"/>
        </w:rPr>
        <w:t> </w:t>
      </w:r>
      <w:r>
        <w:rPr>
          <w:color w:val="4E4E4E"/>
        </w:rPr>
        <w:t>(</w:t>
      </w:r>
      <w:r>
        <w:rPr>
          <w:color w:val="5B5B5B"/>
          <w:u w:val="single" w:color="5B5B5B"/>
        </w:rPr>
        <w:t>https://</w:t>
      </w:r>
      <w:hyperlink r:id="rId48">
        <w:r>
          <w:rPr>
            <w:color w:val="5B5B5B"/>
            <w:u w:val="single" w:color="5B5B5B"/>
          </w:rPr>
          <w:t>www.</w:t>
        </w:r>
      </w:hyperlink>
      <w:r>
        <w:rPr>
          <w:color w:val="5B5B5B"/>
        </w:rPr>
        <w:t> </w:t>
      </w:r>
      <w:r>
        <w:rPr>
          <w:color w:val="5B5B5B"/>
          <w:spacing w:val="-2"/>
          <w:u w:val="single" w:color="5B5B5B"/>
        </w:rPr>
        <w:t>ruralhealthinfo.org/topics</w:t>
      </w:r>
      <w:r>
        <w:rPr>
          <w:color w:val="4E4E4E"/>
          <w:spacing w:val="-2"/>
        </w:rPr>
        <w:t>).</w:t>
      </w:r>
    </w:p>
    <w:p>
      <w:pPr>
        <w:pStyle w:val="Heading5"/>
        <w:rPr>
          <w:i/>
        </w:rPr>
      </w:pPr>
      <w:r>
        <w:rPr>
          <w:i/>
          <w:color w:val="5F5F5F"/>
        </w:rPr>
        <w:t>Socioeconomic</w:t>
      </w:r>
      <w:r>
        <w:rPr>
          <w:i/>
          <w:color w:val="5F5F5F"/>
          <w:spacing w:val="-12"/>
        </w:rPr>
        <w:t> </w:t>
      </w:r>
      <w:r>
        <w:rPr>
          <w:i/>
          <w:color w:val="5F5F5F"/>
          <w:spacing w:val="-2"/>
        </w:rPr>
        <w:t>Status</w:t>
      </w:r>
    </w:p>
    <w:p>
      <w:pPr>
        <w:pStyle w:val="BodyText"/>
        <w:spacing w:line="237" w:lineRule="auto" w:before="36"/>
        <w:ind w:right="657"/>
      </w:pPr>
      <w:r>
        <w:rPr>
          <w:color w:val="4E4E4E"/>
        </w:rPr>
        <w:t>A</w:t>
      </w:r>
      <w:r>
        <w:rPr>
          <w:color w:val="4E4E4E"/>
          <w:spacing w:val="-9"/>
        </w:rPr>
        <w:t> </w:t>
      </w:r>
      <w:r>
        <w:rPr>
          <w:color w:val="4E4E4E"/>
        </w:rPr>
        <w:t>lower</w:t>
      </w:r>
      <w:r>
        <w:rPr>
          <w:color w:val="4E4E4E"/>
          <w:spacing w:val="-9"/>
        </w:rPr>
        <w:t> </w:t>
      </w:r>
      <w:r>
        <w:rPr>
          <w:color w:val="4E4E4E"/>
        </w:rPr>
        <w:t>socioeconomic</w:t>
      </w:r>
      <w:r>
        <w:rPr>
          <w:color w:val="4E4E4E"/>
          <w:spacing w:val="-9"/>
        </w:rPr>
        <w:t> </w:t>
      </w:r>
      <w:r>
        <w:rPr>
          <w:color w:val="4E4E4E"/>
        </w:rPr>
        <w:t>status</w:t>
      </w:r>
      <w:r>
        <w:rPr>
          <w:color w:val="4E4E4E"/>
          <w:spacing w:val="-9"/>
        </w:rPr>
        <w:t> </w:t>
      </w:r>
      <w:r>
        <w:rPr>
          <w:color w:val="4E4E4E"/>
        </w:rPr>
        <w:t>increases a person’s risk of SUDs and can affect</w:t>
      </w:r>
    </w:p>
    <w:p>
      <w:pPr>
        <w:pStyle w:val="BodyText"/>
        <w:spacing w:line="237" w:lineRule="auto"/>
        <w:ind w:right="80"/>
      </w:pPr>
      <w:r>
        <w:rPr>
          <w:color w:val="4E4E4E"/>
        </w:rPr>
        <w:t>treatment</w:t>
      </w:r>
      <w:r>
        <w:rPr>
          <w:color w:val="4E4E4E"/>
          <w:spacing w:val="-12"/>
        </w:rPr>
        <w:t> </w:t>
      </w:r>
      <w:r>
        <w:rPr>
          <w:color w:val="4E4E4E"/>
        </w:rPr>
        <w:t>options.</w:t>
      </w:r>
      <w:r>
        <w:rPr>
          <w:color w:val="4E4E4E"/>
          <w:spacing w:val="-12"/>
        </w:rPr>
        <w:t> </w:t>
      </w:r>
      <w:r>
        <w:rPr>
          <w:color w:val="4E4E4E"/>
        </w:rPr>
        <w:t>Socioeconomic</w:t>
      </w:r>
      <w:r>
        <w:rPr>
          <w:color w:val="4E4E4E"/>
          <w:spacing w:val="-12"/>
        </w:rPr>
        <w:t> </w:t>
      </w:r>
      <w:r>
        <w:rPr>
          <w:color w:val="4E4E4E"/>
        </w:rPr>
        <w:t>disparities affect access and utilization of behavioral health services as well as substance use prevalence and patterns.</w:t>
      </w:r>
      <w:r>
        <w:rPr>
          <w:color w:val="4E4E4E"/>
          <w:position w:val="7"/>
          <w:sz w:val="12"/>
        </w:rPr>
        <w:t>499</w:t>
      </w:r>
      <w:r>
        <w:rPr>
          <w:color w:val="4E4E4E"/>
          <w:spacing w:val="40"/>
          <w:position w:val="7"/>
          <w:sz w:val="12"/>
        </w:rPr>
        <w:t> </w:t>
      </w:r>
      <w:r>
        <w:rPr>
          <w:color w:val="4E4E4E"/>
        </w:rPr>
        <w:t>An analysis of national survey data showed that among people who reported ever using illicit substances, those with a lower income (family income less than $20,000) were</w:t>
      </w:r>
    </w:p>
    <w:p>
      <w:pPr>
        <w:pStyle w:val="BodyText"/>
        <w:spacing w:line="237" w:lineRule="auto"/>
      </w:pPr>
      <w:r>
        <w:rPr>
          <w:color w:val="4E4E4E"/>
        </w:rPr>
        <w:t>34 percent more likely to report having substance use–related problems compared with</w:t>
      </w:r>
      <w:r>
        <w:rPr>
          <w:color w:val="4E4E4E"/>
          <w:spacing w:val="-9"/>
        </w:rPr>
        <w:t> </w:t>
      </w:r>
      <w:r>
        <w:rPr>
          <w:color w:val="4E4E4E"/>
        </w:rPr>
        <w:t>people</w:t>
      </w:r>
      <w:r>
        <w:rPr>
          <w:color w:val="4E4E4E"/>
          <w:spacing w:val="-9"/>
        </w:rPr>
        <w:t> </w:t>
      </w:r>
      <w:r>
        <w:rPr>
          <w:color w:val="4E4E4E"/>
        </w:rPr>
        <w:t>in</w:t>
      </w:r>
      <w:r>
        <w:rPr>
          <w:color w:val="4E4E4E"/>
          <w:spacing w:val="-9"/>
        </w:rPr>
        <w:t> </w:t>
      </w:r>
      <w:r>
        <w:rPr>
          <w:color w:val="4E4E4E"/>
        </w:rPr>
        <w:t>the</w:t>
      </w:r>
      <w:r>
        <w:rPr>
          <w:color w:val="4E4E4E"/>
          <w:spacing w:val="-9"/>
        </w:rPr>
        <w:t> </w:t>
      </w:r>
      <w:r>
        <w:rPr>
          <w:color w:val="4E4E4E"/>
        </w:rPr>
        <w:t>highest</w:t>
      </w:r>
      <w:r>
        <w:rPr>
          <w:color w:val="4E4E4E"/>
          <w:spacing w:val="-9"/>
        </w:rPr>
        <w:t> </w:t>
      </w:r>
      <w:r>
        <w:rPr>
          <w:color w:val="4E4E4E"/>
        </w:rPr>
        <w:t>income</w:t>
      </w:r>
      <w:r>
        <w:rPr>
          <w:color w:val="4E4E4E"/>
          <w:spacing w:val="-9"/>
        </w:rPr>
        <w:t> </w:t>
      </w:r>
      <w:r>
        <w:rPr>
          <w:color w:val="4E4E4E"/>
        </w:rPr>
        <w:t>category.</w:t>
      </w:r>
      <w:r>
        <w:rPr>
          <w:color w:val="4E4E4E"/>
          <w:position w:val="7"/>
          <w:sz w:val="12"/>
        </w:rPr>
        <w:t>500</w:t>
      </w:r>
      <w:r>
        <w:rPr>
          <w:color w:val="4E4E4E"/>
          <w:position w:val="7"/>
          <w:sz w:val="12"/>
        </w:rPr>
        <w:t> </w:t>
      </w:r>
      <w:r>
        <w:rPr>
          <w:color w:val="4E4E4E"/>
        </w:rPr>
        <w:t>Also, insurance coverage, specifically lack</w:t>
      </w:r>
    </w:p>
    <w:p>
      <w:pPr>
        <w:pStyle w:val="BodyText"/>
        <w:spacing w:line="237" w:lineRule="auto"/>
        <w:ind w:right="512"/>
        <w:jc w:val="both"/>
        <w:rPr>
          <w:sz w:val="12"/>
        </w:rPr>
      </w:pPr>
      <w:r>
        <w:rPr>
          <w:color w:val="4E4E4E"/>
        </w:rPr>
        <w:t>of</w:t>
      </w:r>
      <w:r>
        <w:rPr>
          <w:color w:val="4E4E4E"/>
          <w:spacing w:val="-6"/>
        </w:rPr>
        <w:t> </w:t>
      </w:r>
      <w:r>
        <w:rPr>
          <w:color w:val="4E4E4E"/>
        </w:rPr>
        <w:t>insurance</w:t>
      </w:r>
      <w:r>
        <w:rPr>
          <w:color w:val="4E4E4E"/>
          <w:spacing w:val="-6"/>
        </w:rPr>
        <w:t> </w:t>
      </w:r>
      <w:r>
        <w:rPr>
          <w:color w:val="4E4E4E"/>
        </w:rPr>
        <w:t>among</w:t>
      </w:r>
      <w:r>
        <w:rPr>
          <w:color w:val="4E4E4E"/>
          <w:spacing w:val="-6"/>
        </w:rPr>
        <w:t> </w:t>
      </w:r>
      <w:r>
        <w:rPr>
          <w:color w:val="4E4E4E"/>
        </w:rPr>
        <w:t>men</w:t>
      </w:r>
      <w:r>
        <w:rPr>
          <w:color w:val="4E4E4E"/>
          <w:spacing w:val="-6"/>
        </w:rPr>
        <w:t> </w:t>
      </w:r>
      <w:r>
        <w:rPr>
          <w:color w:val="4E4E4E"/>
        </w:rPr>
        <w:t>of</w:t>
      </w:r>
      <w:r>
        <w:rPr>
          <w:color w:val="4E4E4E"/>
          <w:spacing w:val="-6"/>
        </w:rPr>
        <w:t> </w:t>
      </w:r>
      <w:r>
        <w:rPr>
          <w:color w:val="4E4E4E"/>
        </w:rPr>
        <w:t>color</w:t>
      </w:r>
      <w:r>
        <w:rPr>
          <w:color w:val="4E4E4E"/>
          <w:spacing w:val="-6"/>
        </w:rPr>
        <w:t> </w:t>
      </w:r>
      <w:r>
        <w:rPr>
          <w:color w:val="4E4E4E"/>
        </w:rPr>
        <w:t>and</w:t>
      </w:r>
      <w:r>
        <w:rPr>
          <w:color w:val="4E4E4E"/>
          <w:spacing w:val="-6"/>
        </w:rPr>
        <w:t> </w:t>
      </w:r>
      <w:r>
        <w:rPr>
          <w:color w:val="4E4E4E"/>
        </w:rPr>
        <w:t>low socioeconomic status, creates barriers to accessing treatment.</w:t>
      </w:r>
      <w:r>
        <w:rPr>
          <w:color w:val="4E4E4E"/>
          <w:position w:val="7"/>
          <w:sz w:val="12"/>
        </w:rPr>
        <w:t>501</w:t>
      </w:r>
    </w:p>
    <w:p>
      <w:pPr>
        <w:pStyle w:val="Heading5"/>
        <w:spacing w:before="201"/>
        <w:rPr>
          <w:i/>
        </w:rPr>
      </w:pPr>
      <w:r>
        <w:rPr>
          <w:i/>
          <w:color w:val="5F5F5F"/>
          <w:spacing w:val="-2"/>
        </w:rPr>
        <w:t>Disability</w:t>
      </w:r>
    </w:p>
    <w:p>
      <w:pPr>
        <w:pStyle w:val="BodyText"/>
        <w:spacing w:line="237" w:lineRule="auto" w:before="36"/>
        <w:ind w:right="657"/>
      </w:pPr>
      <w:r>
        <w:rPr>
          <w:color w:val="4E4E4E"/>
        </w:rPr>
        <w:t>People with disabilities are more likely to</w:t>
      </w:r>
      <w:r>
        <w:rPr>
          <w:color w:val="4E4E4E"/>
          <w:spacing w:val="-8"/>
        </w:rPr>
        <w:t> </w:t>
      </w:r>
      <w:r>
        <w:rPr>
          <w:color w:val="4E4E4E"/>
        </w:rPr>
        <w:t>have</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than</w:t>
      </w:r>
    </w:p>
    <w:p>
      <w:pPr>
        <w:pStyle w:val="BodyText"/>
        <w:spacing w:line="237" w:lineRule="auto"/>
        <w:ind w:right="396"/>
      </w:pPr>
      <w:r>
        <w:rPr>
          <w:color w:val="4E4E4E"/>
        </w:rPr>
        <w:t>people</w:t>
      </w:r>
      <w:r>
        <w:rPr>
          <w:color w:val="4E4E4E"/>
          <w:spacing w:val="-10"/>
        </w:rPr>
        <w:t> </w:t>
      </w:r>
      <w:r>
        <w:rPr>
          <w:color w:val="4E4E4E"/>
        </w:rPr>
        <w:t>without</w:t>
      </w:r>
      <w:r>
        <w:rPr>
          <w:color w:val="4E4E4E"/>
          <w:spacing w:val="-10"/>
        </w:rPr>
        <w:t> </w:t>
      </w:r>
      <w:r>
        <w:rPr>
          <w:color w:val="4E4E4E"/>
        </w:rPr>
        <w:t>disabilities.</w:t>
      </w:r>
      <w:r>
        <w:rPr>
          <w:color w:val="4E4E4E"/>
          <w:position w:val="7"/>
          <w:sz w:val="12"/>
        </w:rPr>
        <w:t>502,503</w:t>
      </w:r>
      <w:r>
        <w:rPr>
          <w:color w:val="4E4E4E"/>
          <w:spacing w:val="21"/>
          <w:position w:val="7"/>
          <w:sz w:val="12"/>
        </w:rPr>
        <w:t> </w:t>
      </w:r>
      <w:r>
        <w:rPr>
          <w:color w:val="4E4E4E"/>
        </w:rPr>
        <w:t>Yet</w:t>
      </w:r>
      <w:r>
        <w:rPr>
          <w:color w:val="4E4E4E"/>
          <w:spacing w:val="-10"/>
        </w:rPr>
        <w:t> </w:t>
      </w:r>
      <w:r>
        <w:rPr>
          <w:color w:val="4E4E4E"/>
        </w:rPr>
        <w:t>people with disabilities are less likely to receive treatment,</w:t>
      </w:r>
      <w:r>
        <w:rPr>
          <w:color w:val="4E4E4E"/>
          <w:position w:val="7"/>
          <w:sz w:val="12"/>
        </w:rPr>
        <w:t>504</w:t>
      </w:r>
      <w:r>
        <w:rPr>
          <w:color w:val="4E4E4E"/>
          <w:spacing w:val="40"/>
          <w:position w:val="7"/>
          <w:sz w:val="12"/>
        </w:rPr>
        <w:t> </w:t>
      </w:r>
      <w:r>
        <w:rPr>
          <w:color w:val="4E4E4E"/>
        </w:rPr>
        <w:t>in part because they can face a range of barriers to participating, </w:t>
      </w:r>
      <w:r>
        <w:rPr>
          <w:color w:val="4E4E4E"/>
          <w:spacing w:val="-2"/>
        </w:rPr>
        <w:t>including</w:t>
      </w:r>
      <w:r>
        <w:rPr>
          <w:color w:val="4E4E4E"/>
          <w:spacing w:val="-2"/>
          <w:position w:val="7"/>
          <w:sz w:val="12"/>
        </w:rPr>
        <w:t>505,506</w:t>
      </w:r>
      <w:r>
        <w:rPr>
          <w:color w:val="4E4E4E"/>
          <w:spacing w:val="-2"/>
        </w:rPr>
        <w:t>:</w:t>
      </w:r>
    </w:p>
    <w:p>
      <w:pPr>
        <w:pStyle w:val="ListParagraph"/>
        <w:numPr>
          <w:ilvl w:val="0"/>
          <w:numId w:val="17"/>
        </w:numPr>
        <w:tabs>
          <w:tab w:pos="409" w:val="left" w:leader="none"/>
        </w:tabs>
        <w:spacing w:line="240" w:lineRule="auto" w:before="100" w:after="0"/>
        <w:ind w:left="409" w:right="0" w:hanging="269"/>
        <w:jc w:val="left"/>
        <w:rPr>
          <w:sz w:val="21"/>
        </w:rPr>
      </w:pPr>
      <w:r>
        <w:rPr/>
        <w:br w:type="column"/>
      </w:r>
      <w:r>
        <w:rPr>
          <w:color w:val="4E4E4E"/>
          <w:sz w:val="21"/>
        </w:rPr>
        <w:t>Lack of accessible </w:t>
      </w:r>
      <w:r>
        <w:rPr>
          <w:color w:val="4E4E4E"/>
          <w:spacing w:val="-2"/>
          <w:sz w:val="21"/>
        </w:rPr>
        <w:t>programs.</w:t>
      </w:r>
    </w:p>
    <w:p>
      <w:pPr>
        <w:pStyle w:val="ListParagraph"/>
        <w:numPr>
          <w:ilvl w:val="0"/>
          <w:numId w:val="17"/>
        </w:numPr>
        <w:tabs>
          <w:tab w:pos="410" w:val="left" w:leader="none"/>
        </w:tabs>
        <w:spacing w:line="235" w:lineRule="auto" w:before="37" w:after="0"/>
        <w:ind w:left="410" w:right="355" w:hanging="270"/>
        <w:jc w:val="left"/>
        <w:rPr>
          <w:sz w:val="21"/>
        </w:rPr>
      </w:pPr>
      <w:r>
        <w:rPr>
          <w:color w:val="4E4E4E"/>
          <w:sz w:val="21"/>
        </w:rPr>
        <w:t>Lack of specialized programs for people with co-occurring conditions, including individualized</w:t>
      </w:r>
      <w:r>
        <w:rPr>
          <w:color w:val="4E4E4E"/>
          <w:spacing w:val="-7"/>
          <w:sz w:val="21"/>
        </w:rPr>
        <w:t> </w:t>
      </w:r>
      <w:r>
        <w:rPr>
          <w:color w:val="4E4E4E"/>
          <w:sz w:val="21"/>
        </w:rPr>
        <w:t>treatment</w:t>
      </w:r>
      <w:r>
        <w:rPr>
          <w:color w:val="4E4E4E"/>
          <w:spacing w:val="-7"/>
          <w:sz w:val="21"/>
        </w:rPr>
        <w:t> </w:t>
      </w:r>
      <w:r>
        <w:rPr>
          <w:color w:val="4E4E4E"/>
          <w:sz w:val="21"/>
        </w:rPr>
        <w:t>plans</w:t>
      </w:r>
      <w:r>
        <w:rPr>
          <w:color w:val="4E4E4E"/>
          <w:spacing w:val="-7"/>
          <w:sz w:val="21"/>
        </w:rPr>
        <w:t> </w:t>
      </w:r>
      <w:r>
        <w:rPr>
          <w:color w:val="4E4E4E"/>
          <w:sz w:val="21"/>
        </w:rPr>
        <w:t>that</w:t>
      </w:r>
      <w:r>
        <w:rPr>
          <w:color w:val="4E4E4E"/>
          <w:spacing w:val="-7"/>
          <w:sz w:val="21"/>
        </w:rPr>
        <w:t> </w:t>
      </w:r>
      <w:r>
        <w:rPr>
          <w:color w:val="4E4E4E"/>
          <w:sz w:val="21"/>
        </w:rPr>
        <w:t>account for</w:t>
      </w:r>
      <w:r>
        <w:rPr>
          <w:color w:val="4E4E4E"/>
          <w:spacing w:val="-4"/>
          <w:sz w:val="21"/>
        </w:rPr>
        <w:t> </w:t>
      </w:r>
      <w:r>
        <w:rPr>
          <w:color w:val="4E4E4E"/>
          <w:sz w:val="21"/>
        </w:rPr>
        <w:t>diverse</w:t>
      </w:r>
      <w:r>
        <w:rPr>
          <w:color w:val="4E4E4E"/>
          <w:spacing w:val="-4"/>
          <w:sz w:val="21"/>
        </w:rPr>
        <w:t> </w:t>
      </w:r>
      <w:r>
        <w:rPr>
          <w:color w:val="4E4E4E"/>
          <w:sz w:val="21"/>
        </w:rPr>
        <w:t>literacy</w:t>
      </w:r>
      <w:r>
        <w:rPr>
          <w:color w:val="4E4E4E"/>
          <w:spacing w:val="-3"/>
          <w:sz w:val="21"/>
        </w:rPr>
        <w:t> </w:t>
      </w:r>
      <w:r>
        <w:rPr>
          <w:color w:val="4E4E4E"/>
          <w:sz w:val="21"/>
        </w:rPr>
        <w:t>or</w:t>
      </w:r>
      <w:r>
        <w:rPr>
          <w:color w:val="4E4E4E"/>
          <w:spacing w:val="-4"/>
          <w:sz w:val="21"/>
        </w:rPr>
        <w:t> </w:t>
      </w:r>
      <w:r>
        <w:rPr>
          <w:color w:val="4E4E4E"/>
          <w:sz w:val="21"/>
        </w:rPr>
        <w:t>cognitive</w:t>
      </w:r>
      <w:r>
        <w:rPr>
          <w:color w:val="4E4E4E"/>
          <w:spacing w:val="-3"/>
          <w:sz w:val="21"/>
        </w:rPr>
        <w:t> </w:t>
      </w:r>
      <w:r>
        <w:rPr>
          <w:color w:val="4E4E4E"/>
          <w:spacing w:val="-2"/>
          <w:sz w:val="21"/>
        </w:rPr>
        <w:t>capabilities.</w:t>
      </w:r>
    </w:p>
    <w:p>
      <w:pPr>
        <w:pStyle w:val="ListParagraph"/>
        <w:numPr>
          <w:ilvl w:val="0"/>
          <w:numId w:val="17"/>
        </w:numPr>
        <w:tabs>
          <w:tab w:pos="409" w:val="left" w:leader="none"/>
        </w:tabs>
        <w:spacing w:line="240" w:lineRule="auto" w:before="39" w:after="0"/>
        <w:ind w:left="409" w:right="0" w:hanging="269"/>
        <w:jc w:val="left"/>
        <w:rPr>
          <w:sz w:val="21"/>
        </w:rPr>
      </w:pPr>
      <w:r>
        <w:rPr>
          <w:color w:val="4E4E4E"/>
          <w:spacing w:val="-2"/>
          <w:sz w:val="21"/>
        </w:rPr>
        <w:t>Transportation</w:t>
      </w:r>
      <w:r>
        <w:rPr>
          <w:color w:val="4E4E4E"/>
          <w:spacing w:val="3"/>
          <w:sz w:val="21"/>
        </w:rPr>
        <w:t> </w:t>
      </w:r>
      <w:r>
        <w:rPr>
          <w:color w:val="4E4E4E"/>
          <w:spacing w:val="-2"/>
          <w:sz w:val="21"/>
        </w:rPr>
        <w:t>issues.</w:t>
      </w:r>
    </w:p>
    <w:p>
      <w:pPr>
        <w:pStyle w:val="ListParagraph"/>
        <w:numPr>
          <w:ilvl w:val="0"/>
          <w:numId w:val="17"/>
        </w:numPr>
        <w:tabs>
          <w:tab w:pos="409" w:val="left" w:leader="none"/>
        </w:tabs>
        <w:spacing w:line="240" w:lineRule="auto" w:before="33" w:after="0"/>
        <w:ind w:left="409" w:right="0" w:hanging="269"/>
        <w:jc w:val="left"/>
        <w:rPr>
          <w:sz w:val="21"/>
        </w:rPr>
      </w:pPr>
      <w:r>
        <w:rPr>
          <w:color w:val="4E4E4E"/>
          <w:sz w:val="21"/>
        </w:rPr>
        <w:t>Difficulty</w:t>
      </w:r>
      <w:r>
        <w:rPr>
          <w:color w:val="4E4E4E"/>
          <w:spacing w:val="-2"/>
          <w:sz w:val="21"/>
        </w:rPr>
        <w:t> </w:t>
      </w:r>
      <w:r>
        <w:rPr>
          <w:color w:val="4E4E4E"/>
          <w:sz w:val="21"/>
        </w:rPr>
        <w:t>accessing</w:t>
      </w:r>
      <w:r>
        <w:rPr>
          <w:color w:val="4E4E4E"/>
          <w:spacing w:val="-2"/>
          <w:sz w:val="21"/>
        </w:rPr>
        <w:t> </w:t>
      </w:r>
      <w:r>
        <w:rPr>
          <w:color w:val="4E4E4E"/>
          <w:sz w:val="21"/>
        </w:rPr>
        <w:t>treatment</w:t>
      </w:r>
      <w:r>
        <w:rPr>
          <w:color w:val="4E4E4E"/>
          <w:spacing w:val="-2"/>
          <w:sz w:val="21"/>
        </w:rPr>
        <w:t> locations.</w:t>
      </w:r>
    </w:p>
    <w:p>
      <w:pPr>
        <w:pStyle w:val="ListParagraph"/>
        <w:numPr>
          <w:ilvl w:val="0"/>
          <w:numId w:val="17"/>
        </w:numPr>
        <w:tabs>
          <w:tab w:pos="409" w:val="left" w:leader="none"/>
        </w:tabs>
        <w:spacing w:line="240" w:lineRule="auto" w:before="32" w:after="0"/>
        <w:ind w:left="409" w:right="0" w:hanging="269"/>
        <w:jc w:val="left"/>
        <w:rPr>
          <w:sz w:val="21"/>
        </w:rPr>
      </w:pPr>
      <w:r>
        <w:rPr>
          <w:color w:val="4E4E4E"/>
          <w:sz w:val="21"/>
        </w:rPr>
        <w:t>Stigma and </w:t>
      </w:r>
      <w:r>
        <w:rPr>
          <w:color w:val="4E4E4E"/>
          <w:spacing w:val="-2"/>
          <w:sz w:val="21"/>
        </w:rPr>
        <w:t>stereotypes.</w:t>
      </w:r>
    </w:p>
    <w:p>
      <w:pPr>
        <w:pStyle w:val="ListParagraph"/>
        <w:numPr>
          <w:ilvl w:val="0"/>
          <w:numId w:val="17"/>
        </w:numPr>
        <w:tabs>
          <w:tab w:pos="410" w:val="left" w:leader="none"/>
        </w:tabs>
        <w:spacing w:line="230" w:lineRule="auto" w:before="42" w:after="0"/>
        <w:ind w:left="410" w:right="588" w:hanging="270"/>
        <w:jc w:val="left"/>
        <w:rPr>
          <w:sz w:val="21"/>
        </w:rPr>
      </w:pPr>
      <w:r>
        <w:rPr>
          <w:color w:val="4E4E4E"/>
          <w:sz w:val="21"/>
        </w:rPr>
        <w:t>Insufficient</w:t>
      </w:r>
      <w:r>
        <w:rPr>
          <w:color w:val="4E4E4E"/>
          <w:spacing w:val="-12"/>
          <w:sz w:val="21"/>
        </w:rPr>
        <w:t> </w:t>
      </w:r>
      <w:r>
        <w:rPr>
          <w:color w:val="4E4E4E"/>
          <w:sz w:val="21"/>
        </w:rPr>
        <w:t>clinician</w:t>
      </w:r>
      <w:r>
        <w:rPr>
          <w:color w:val="4E4E4E"/>
          <w:spacing w:val="-12"/>
          <w:sz w:val="21"/>
        </w:rPr>
        <w:t> </w:t>
      </w:r>
      <w:r>
        <w:rPr>
          <w:color w:val="4E4E4E"/>
          <w:sz w:val="21"/>
        </w:rPr>
        <w:t>training</w:t>
      </w:r>
      <w:r>
        <w:rPr>
          <w:color w:val="4E4E4E"/>
          <w:spacing w:val="-12"/>
          <w:sz w:val="21"/>
        </w:rPr>
        <w:t> </w:t>
      </w:r>
      <w:r>
        <w:rPr>
          <w:color w:val="4E4E4E"/>
          <w:sz w:val="21"/>
        </w:rPr>
        <w:t>on</w:t>
      </w:r>
      <w:r>
        <w:rPr>
          <w:color w:val="4E4E4E"/>
          <w:spacing w:val="-12"/>
          <w:sz w:val="21"/>
        </w:rPr>
        <w:t> </w:t>
      </w:r>
      <w:r>
        <w:rPr>
          <w:color w:val="4E4E4E"/>
          <w:sz w:val="21"/>
        </w:rPr>
        <w:t>providing services to clients with disabilities.</w:t>
      </w:r>
    </w:p>
    <w:p>
      <w:pPr>
        <w:pStyle w:val="ListParagraph"/>
        <w:numPr>
          <w:ilvl w:val="0"/>
          <w:numId w:val="17"/>
        </w:numPr>
        <w:tabs>
          <w:tab w:pos="409" w:val="left" w:leader="none"/>
        </w:tabs>
        <w:spacing w:line="240" w:lineRule="auto" w:before="41" w:after="0"/>
        <w:ind w:left="409" w:right="0" w:hanging="269"/>
        <w:jc w:val="left"/>
        <w:rPr>
          <w:sz w:val="12"/>
        </w:rPr>
      </w:pPr>
      <w:r>
        <w:rPr>
          <w:color w:val="4E4E4E"/>
          <w:sz w:val="21"/>
        </w:rPr>
        <w:t>Lack</w:t>
      </w:r>
      <w:r>
        <w:rPr>
          <w:color w:val="4E4E4E"/>
          <w:spacing w:val="-1"/>
          <w:sz w:val="21"/>
        </w:rPr>
        <w:t> </w:t>
      </w:r>
      <w:r>
        <w:rPr>
          <w:color w:val="4E4E4E"/>
          <w:sz w:val="21"/>
        </w:rPr>
        <w:t>of</w:t>
      </w:r>
      <w:r>
        <w:rPr>
          <w:color w:val="4E4E4E"/>
          <w:spacing w:val="-1"/>
          <w:sz w:val="21"/>
        </w:rPr>
        <w:t> </w:t>
      </w:r>
      <w:r>
        <w:rPr>
          <w:color w:val="4E4E4E"/>
          <w:sz w:val="21"/>
        </w:rPr>
        <w:t>access</w:t>
      </w:r>
      <w:r>
        <w:rPr>
          <w:color w:val="4E4E4E"/>
          <w:spacing w:val="-1"/>
          <w:sz w:val="21"/>
        </w:rPr>
        <w:t> </w:t>
      </w:r>
      <w:r>
        <w:rPr>
          <w:color w:val="4E4E4E"/>
          <w:sz w:val="21"/>
        </w:rPr>
        <w:t>to</w:t>
      </w:r>
      <w:r>
        <w:rPr>
          <w:color w:val="4E4E4E"/>
          <w:spacing w:val="-1"/>
          <w:sz w:val="21"/>
        </w:rPr>
        <w:t> </w:t>
      </w:r>
      <w:r>
        <w:rPr>
          <w:color w:val="4E4E4E"/>
          <w:sz w:val="21"/>
        </w:rPr>
        <w:t>affordable</w:t>
      </w:r>
      <w:r>
        <w:rPr>
          <w:color w:val="4E4E4E"/>
          <w:spacing w:val="-1"/>
          <w:sz w:val="21"/>
        </w:rPr>
        <w:t> </w:t>
      </w:r>
      <w:r>
        <w:rPr>
          <w:color w:val="4E4E4E"/>
          <w:sz w:val="21"/>
        </w:rPr>
        <w:t>quality </w:t>
      </w:r>
      <w:r>
        <w:rPr>
          <w:color w:val="4E4E4E"/>
          <w:spacing w:val="-2"/>
          <w:sz w:val="21"/>
        </w:rPr>
        <w:t>care.</w:t>
      </w:r>
      <w:r>
        <w:rPr>
          <w:color w:val="4E4E4E"/>
          <w:spacing w:val="-2"/>
          <w:position w:val="7"/>
          <w:sz w:val="12"/>
        </w:rPr>
        <w:t>507</w:t>
      </w:r>
    </w:p>
    <w:p>
      <w:pPr>
        <w:pStyle w:val="Heading5"/>
        <w:spacing w:line="237" w:lineRule="auto" w:before="208"/>
        <w:ind w:right="362"/>
      </w:pPr>
      <w:r>
        <w:rPr>
          <w:i/>
          <w:color w:val="5F5F5F"/>
        </w:rPr>
        <w:t>People</w:t>
      </w:r>
      <w:r>
        <w:rPr>
          <w:i/>
          <w:color w:val="5F5F5F"/>
          <w:spacing w:val="-13"/>
        </w:rPr>
        <w:t> </w:t>
      </w:r>
      <w:r>
        <w:rPr>
          <w:i/>
          <w:color w:val="5F5F5F"/>
        </w:rPr>
        <w:t>With</w:t>
      </w:r>
      <w:r>
        <w:rPr>
          <w:i/>
          <w:color w:val="5F5F5F"/>
          <w:spacing w:val="-13"/>
        </w:rPr>
        <w:t> </w:t>
      </w:r>
      <w:r>
        <w:rPr>
          <w:i/>
          <w:color w:val="5F5F5F"/>
        </w:rPr>
        <w:t>Chronic</w:t>
      </w:r>
      <w:r>
        <w:rPr>
          <w:i/>
          <w:color w:val="5F5F5F"/>
          <w:spacing w:val="-13"/>
        </w:rPr>
        <w:t> </w:t>
      </w:r>
      <w:r>
        <w:rPr>
          <w:i/>
          <w:color w:val="5F5F5F"/>
        </w:rPr>
        <w:t>Medical</w:t>
      </w:r>
      <w:r>
        <w:rPr>
          <w:color w:val="5F5F5F"/>
        </w:rPr>
        <w:t> </w:t>
      </w:r>
      <w:r>
        <w:rPr>
          <w:color w:val="5F5F5F"/>
          <w:spacing w:val="-2"/>
        </w:rPr>
        <w:t>Conditions</w:t>
      </w:r>
    </w:p>
    <w:p>
      <w:pPr>
        <w:pStyle w:val="BodyText"/>
        <w:spacing w:line="237" w:lineRule="auto" w:before="35"/>
        <w:ind w:right="362"/>
      </w:pPr>
      <w:r>
        <w:rPr>
          <w:color w:val="4E4E4E"/>
          <w:spacing w:val="-2"/>
        </w:rPr>
        <w:t>People</w:t>
      </w:r>
      <w:r>
        <w:rPr>
          <w:color w:val="4E4E4E"/>
          <w:spacing w:val="-12"/>
        </w:rPr>
        <w:t> </w:t>
      </w:r>
      <w:r>
        <w:rPr>
          <w:color w:val="4E4E4E"/>
          <w:spacing w:val="-2"/>
        </w:rPr>
        <w:t>living</w:t>
      </w:r>
      <w:r>
        <w:rPr>
          <w:color w:val="4E4E4E"/>
          <w:spacing w:val="-12"/>
        </w:rPr>
        <w:t> </w:t>
      </w:r>
      <w:r>
        <w:rPr>
          <w:color w:val="4E4E4E"/>
          <w:spacing w:val="-2"/>
        </w:rPr>
        <w:t>with</w:t>
      </w:r>
      <w:r>
        <w:rPr>
          <w:color w:val="4E4E4E"/>
          <w:spacing w:val="-12"/>
        </w:rPr>
        <w:t> </w:t>
      </w:r>
      <w:r>
        <w:rPr>
          <w:color w:val="4E4E4E"/>
          <w:spacing w:val="-2"/>
        </w:rPr>
        <w:t>certain</w:t>
      </w:r>
      <w:r>
        <w:rPr>
          <w:color w:val="4E4E4E"/>
          <w:spacing w:val="-12"/>
        </w:rPr>
        <w:t> </w:t>
      </w:r>
      <w:r>
        <w:rPr>
          <w:color w:val="4E4E4E"/>
          <w:spacing w:val="-2"/>
        </w:rPr>
        <w:t>medical</w:t>
      </w:r>
      <w:r>
        <w:rPr>
          <w:color w:val="4E4E4E"/>
          <w:spacing w:val="-12"/>
        </w:rPr>
        <w:t> </w:t>
      </w:r>
      <w:r>
        <w:rPr>
          <w:color w:val="4E4E4E"/>
          <w:spacing w:val="-2"/>
        </w:rPr>
        <w:t>conditions, </w:t>
      </w:r>
      <w:r>
        <w:rPr>
          <w:color w:val="4E4E4E"/>
        </w:rPr>
        <w:t>including HIV, hepatitis C virus (HCV),</w:t>
      </w:r>
    </w:p>
    <w:p>
      <w:pPr>
        <w:pStyle w:val="BodyText"/>
        <w:spacing w:line="237" w:lineRule="auto"/>
        <w:ind w:right="406"/>
        <w:rPr>
          <w:sz w:val="12"/>
        </w:rPr>
      </w:pPr>
      <w:r>
        <w:rPr>
          <w:color w:val="4E4E4E"/>
        </w:rPr>
        <w:t>or chronic pain are more likely to have difficulties in accessing and receiving SUD treatment.</w:t>
      </w:r>
      <w:r>
        <w:rPr>
          <w:color w:val="4E4E4E"/>
          <w:spacing w:val="-7"/>
        </w:rPr>
        <w:t> </w:t>
      </w:r>
      <w:r>
        <w:rPr>
          <w:color w:val="4E4E4E"/>
        </w:rPr>
        <w:t>Provider</w:t>
      </w:r>
      <w:r>
        <w:rPr>
          <w:color w:val="4E4E4E"/>
          <w:spacing w:val="-7"/>
        </w:rPr>
        <w:t> </w:t>
      </w:r>
      <w:r>
        <w:rPr>
          <w:color w:val="4E4E4E"/>
        </w:rPr>
        <w:t>stigma</w:t>
      </w:r>
      <w:r>
        <w:rPr>
          <w:color w:val="4E4E4E"/>
          <w:spacing w:val="-7"/>
        </w:rPr>
        <w:t> </w:t>
      </w:r>
      <w:r>
        <w:rPr>
          <w:color w:val="4E4E4E"/>
        </w:rPr>
        <w:t>may</w:t>
      </w:r>
      <w:r>
        <w:rPr>
          <w:color w:val="4E4E4E"/>
          <w:spacing w:val="-7"/>
        </w:rPr>
        <w:t> </w:t>
      </w:r>
      <w:r>
        <w:rPr>
          <w:color w:val="4E4E4E"/>
        </w:rPr>
        <w:t>be</w:t>
      </w:r>
      <w:r>
        <w:rPr>
          <w:color w:val="4E4E4E"/>
          <w:spacing w:val="-7"/>
        </w:rPr>
        <w:t> </w:t>
      </w:r>
      <w:r>
        <w:rPr>
          <w:color w:val="4E4E4E"/>
        </w:rPr>
        <w:t>a</w:t>
      </w:r>
      <w:r>
        <w:rPr>
          <w:color w:val="4E4E4E"/>
          <w:spacing w:val="-7"/>
        </w:rPr>
        <w:t> </w:t>
      </w:r>
      <w:r>
        <w:rPr>
          <w:color w:val="4E4E4E"/>
        </w:rPr>
        <w:t>contrib- utor</w:t>
      </w:r>
      <w:r>
        <w:rPr>
          <w:color w:val="4E4E4E"/>
          <w:spacing w:val="-1"/>
        </w:rPr>
        <w:t> </w:t>
      </w:r>
      <w:r>
        <w:rPr>
          <w:color w:val="4E4E4E"/>
        </w:rPr>
        <w:t>to</w:t>
      </w:r>
      <w:r>
        <w:rPr>
          <w:color w:val="4E4E4E"/>
          <w:spacing w:val="-1"/>
        </w:rPr>
        <w:t> </w:t>
      </w:r>
      <w:r>
        <w:rPr>
          <w:color w:val="4E4E4E"/>
        </w:rPr>
        <w:t>these</w:t>
      </w:r>
      <w:r>
        <w:rPr>
          <w:color w:val="4E4E4E"/>
          <w:spacing w:val="-1"/>
        </w:rPr>
        <w:t> </w:t>
      </w:r>
      <w:r>
        <w:rPr>
          <w:color w:val="4E4E4E"/>
        </w:rPr>
        <w:t>barriers</w:t>
      </w:r>
      <w:r>
        <w:rPr>
          <w:color w:val="4E4E4E"/>
          <w:spacing w:val="-1"/>
        </w:rPr>
        <w:t> </w:t>
      </w:r>
      <w:r>
        <w:rPr>
          <w:color w:val="4E4E4E"/>
        </w:rPr>
        <w:t>to</w:t>
      </w:r>
      <w:r>
        <w:rPr>
          <w:color w:val="4E4E4E"/>
          <w:spacing w:val="-1"/>
        </w:rPr>
        <w:t> </w:t>
      </w:r>
      <w:r>
        <w:rPr>
          <w:color w:val="4E4E4E"/>
        </w:rPr>
        <w:t>SUD</w:t>
      </w:r>
      <w:r>
        <w:rPr>
          <w:color w:val="4E4E4E"/>
          <w:spacing w:val="-1"/>
        </w:rPr>
        <w:t> </w:t>
      </w:r>
      <w:r>
        <w:rPr>
          <w:color w:val="4E4E4E"/>
        </w:rPr>
        <w:t>treatment.</w:t>
      </w:r>
      <w:r>
        <w:rPr>
          <w:color w:val="4E4E4E"/>
          <w:position w:val="7"/>
          <w:sz w:val="12"/>
        </w:rPr>
        <w:t>508,509 </w:t>
      </w:r>
      <w:r>
        <w:rPr>
          <w:color w:val="4E4E4E"/>
        </w:rPr>
        <w:t>A study of people with HCV who inject drugs indicated that stigma negatively affected their ability to navigate and receive treat- ment.</w:t>
      </w:r>
      <w:r>
        <w:rPr>
          <w:color w:val="4E4E4E"/>
          <w:position w:val="7"/>
          <w:sz w:val="12"/>
        </w:rPr>
        <w:t>510</w:t>
      </w:r>
      <w:r>
        <w:rPr>
          <w:color w:val="4E4E4E"/>
          <w:spacing w:val="36"/>
          <w:position w:val="7"/>
          <w:sz w:val="12"/>
        </w:rPr>
        <w:t> </w:t>
      </w:r>
      <w:r>
        <w:rPr>
          <w:color w:val="4E4E4E"/>
        </w:rPr>
        <w:t>Patients with chronic pain and SUDs also face barriers to treatment, including OUD medication, because of stigma.</w:t>
      </w:r>
      <w:r>
        <w:rPr>
          <w:color w:val="4E4E4E"/>
          <w:position w:val="7"/>
          <w:sz w:val="12"/>
        </w:rPr>
        <w:t>511</w:t>
      </w:r>
    </w:p>
    <w:p>
      <w:pPr>
        <w:pStyle w:val="BodyText"/>
        <w:spacing w:line="237" w:lineRule="auto" w:before="172"/>
        <w:ind w:right="362"/>
      </w:pPr>
      <w:r>
        <w:rPr>
          <w:color w:val="4E4E4E"/>
        </w:rPr>
        <w:t>Lack of knowledge of appropriate referrals was</w:t>
      </w:r>
      <w:r>
        <w:rPr>
          <w:color w:val="4E4E4E"/>
          <w:spacing w:val="-6"/>
        </w:rPr>
        <w:t> </w:t>
      </w:r>
      <w:r>
        <w:rPr>
          <w:color w:val="4E4E4E"/>
        </w:rPr>
        <w:t>another</w:t>
      </w:r>
      <w:r>
        <w:rPr>
          <w:color w:val="4E4E4E"/>
          <w:spacing w:val="-6"/>
        </w:rPr>
        <w:t> </w:t>
      </w:r>
      <w:r>
        <w:rPr>
          <w:color w:val="4E4E4E"/>
        </w:rPr>
        <w:t>type</w:t>
      </w:r>
      <w:r>
        <w:rPr>
          <w:color w:val="4E4E4E"/>
          <w:spacing w:val="-6"/>
        </w:rPr>
        <w:t> </w:t>
      </w:r>
      <w:r>
        <w:rPr>
          <w:color w:val="4E4E4E"/>
        </w:rPr>
        <w:t>of</w:t>
      </w:r>
      <w:r>
        <w:rPr>
          <w:color w:val="4E4E4E"/>
          <w:spacing w:val="-6"/>
        </w:rPr>
        <w:t> </w:t>
      </w:r>
      <w:r>
        <w:rPr>
          <w:color w:val="4E4E4E"/>
        </w:rPr>
        <w:t>barrier</w:t>
      </w:r>
      <w:r>
        <w:rPr>
          <w:color w:val="4E4E4E"/>
          <w:spacing w:val="-6"/>
        </w:rPr>
        <w:t> </w:t>
      </w:r>
      <w:r>
        <w:rPr>
          <w:color w:val="4E4E4E"/>
        </w:rPr>
        <w:t>to</w:t>
      </w:r>
      <w:r>
        <w:rPr>
          <w:color w:val="4E4E4E"/>
          <w:spacing w:val="-6"/>
        </w:rPr>
        <w:t> </w:t>
      </w:r>
      <w:r>
        <w:rPr>
          <w:color w:val="4E4E4E"/>
        </w:rPr>
        <w:t>SUD</w:t>
      </w:r>
      <w:r>
        <w:rPr>
          <w:color w:val="4E4E4E"/>
          <w:spacing w:val="-6"/>
        </w:rPr>
        <w:t> </w:t>
      </w:r>
      <w:r>
        <w:rPr>
          <w:color w:val="4E4E4E"/>
        </w:rPr>
        <w:t>treatment found by a qualitative study of HIV and</w:t>
      </w:r>
    </w:p>
    <w:p>
      <w:pPr>
        <w:pStyle w:val="BodyText"/>
        <w:spacing w:line="237" w:lineRule="auto"/>
        <w:ind w:right="369"/>
      </w:pPr>
      <w:r>
        <w:rPr>
          <w:color w:val="4E4E4E"/>
        </w:rPr>
        <w:t>SUD treatment providers’ perspectives on treatment barriers to people living with both HIV and SUDs.</w:t>
      </w:r>
      <w:r>
        <w:rPr>
          <w:color w:val="4E4E4E"/>
          <w:position w:val="7"/>
          <w:sz w:val="12"/>
        </w:rPr>
        <w:t>512</w:t>
      </w:r>
      <w:r>
        <w:rPr>
          <w:color w:val="4E4E4E"/>
          <w:spacing w:val="39"/>
          <w:position w:val="7"/>
          <w:sz w:val="12"/>
        </w:rPr>
        <w:t> </w:t>
      </w:r>
      <w:r>
        <w:rPr>
          <w:color w:val="4E4E4E"/>
        </w:rPr>
        <w:t>Some of the HIV treatment providers interviewed were unfamiliar with the different levels of SUD care and reported that</w:t>
      </w:r>
      <w:r>
        <w:rPr>
          <w:color w:val="4E4E4E"/>
          <w:spacing w:val="-5"/>
        </w:rPr>
        <w:t> </w:t>
      </w:r>
      <w:r>
        <w:rPr>
          <w:color w:val="4E4E4E"/>
        </w:rPr>
        <w:t>they</w:t>
      </w:r>
      <w:r>
        <w:rPr>
          <w:color w:val="4E4E4E"/>
          <w:spacing w:val="-5"/>
        </w:rPr>
        <w:t> </w:t>
      </w:r>
      <w:r>
        <w:rPr>
          <w:color w:val="4E4E4E"/>
        </w:rPr>
        <w:t>had</w:t>
      </w:r>
      <w:r>
        <w:rPr>
          <w:color w:val="4E4E4E"/>
          <w:spacing w:val="-5"/>
        </w:rPr>
        <w:t> </w:t>
      </w:r>
      <w:r>
        <w:rPr>
          <w:color w:val="4E4E4E"/>
        </w:rPr>
        <w:t>never</w:t>
      </w:r>
      <w:r>
        <w:rPr>
          <w:color w:val="4E4E4E"/>
          <w:spacing w:val="-5"/>
        </w:rPr>
        <w:t> </w:t>
      </w:r>
      <w:r>
        <w:rPr>
          <w:color w:val="4E4E4E"/>
        </w:rPr>
        <w:t>referred</w:t>
      </w:r>
      <w:r>
        <w:rPr>
          <w:color w:val="4E4E4E"/>
          <w:spacing w:val="-5"/>
        </w:rPr>
        <w:t> </w:t>
      </w:r>
      <w:r>
        <w:rPr>
          <w:color w:val="4E4E4E"/>
        </w:rPr>
        <w:t>a</w:t>
      </w:r>
      <w:r>
        <w:rPr>
          <w:color w:val="4E4E4E"/>
          <w:spacing w:val="-5"/>
        </w:rPr>
        <w:t> </w:t>
      </w:r>
      <w:r>
        <w:rPr>
          <w:color w:val="4E4E4E"/>
        </w:rPr>
        <w:t>patient</w:t>
      </w:r>
      <w:r>
        <w:rPr>
          <w:color w:val="4E4E4E"/>
          <w:spacing w:val="-5"/>
        </w:rPr>
        <w:t> </w:t>
      </w:r>
      <w:r>
        <w:rPr>
          <w:color w:val="4E4E4E"/>
        </w:rPr>
        <w:t>to</w:t>
      </w:r>
      <w:r>
        <w:rPr>
          <w:color w:val="4E4E4E"/>
          <w:spacing w:val="-5"/>
        </w:rPr>
        <w:t> </w:t>
      </w:r>
      <w:r>
        <w:rPr>
          <w:color w:val="4E4E4E"/>
        </w:rPr>
        <w:t>SUD </w:t>
      </w:r>
      <w:r>
        <w:rPr>
          <w:color w:val="4E4E4E"/>
          <w:spacing w:val="-2"/>
        </w:rPr>
        <w:t>treatment.</w:t>
      </w:r>
    </w:p>
    <w:p>
      <w:pPr>
        <w:spacing w:line="247" w:lineRule="auto" w:before="206"/>
        <w:ind w:left="140" w:right="362" w:firstLine="0"/>
        <w:jc w:val="left"/>
        <w:rPr>
          <w:sz w:val="21"/>
        </w:rPr>
      </w:pPr>
      <w:r>
        <w:rPr>
          <w:b/>
          <w:i/>
          <w:color w:val="5F5F5F"/>
          <w:sz w:val="24"/>
        </w:rPr>
        <w:t>People With Intersecting Identities</w:t>
      </w:r>
      <w:r>
        <w:rPr>
          <w:b/>
          <w:i/>
          <w:color w:val="5F5F5F"/>
          <w:sz w:val="24"/>
        </w:rPr>
        <w:t> </w:t>
      </w:r>
      <w:r>
        <w:rPr>
          <w:color w:val="4E4E4E"/>
          <w:sz w:val="21"/>
        </w:rPr>
        <w:t>Limited research has looked at the effects of intersecting identities on SUD treatment.</w:t>
      </w:r>
      <w:r>
        <w:rPr>
          <w:color w:val="4E4E4E"/>
          <w:position w:val="7"/>
          <w:sz w:val="12"/>
        </w:rPr>
        <w:t>513 </w:t>
      </w:r>
      <w:r>
        <w:rPr>
          <w:color w:val="4E4E4E"/>
          <w:sz w:val="21"/>
        </w:rPr>
        <w:t>More is known about the associations</w:t>
      </w:r>
    </w:p>
    <w:p>
      <w:pPr>
        <w:pStyle w:val="BodyText"/>
        <w:spacing w:line="237" w:lineRule="auto"/>
        <w:ind w:right="362"/>
      </w:pPr>
      <w:r>
        <w:rPr>
          <w:color w:val="4E4E4E"/>
        </w:rPr>
        <w:t>between</w:t>
      </w:r>
      <w:r>
        <w:rPr>
          <w:color w:val="4E4E4E"/>
          <w:spacing w:val="-9"/>
        </w:rPr>
        <w:t> </w:t>
      </w:r>
      <w:r>
        <w:rPr>
          <w:color w:val="4E4E4E"/>
        </w:rPr>
        <w:t>intersecting</w:t>
      </w:r>
      <w:r>
        <w:rPr>
          <w:color w:val="4E4E4E"/>
          <w:spacing w:val="-9"/>
        </w:rPr>
        <w:t> </w:t>
      </w:r>
      <w:r>
        <w:rPr>
          <w:color w:val="4E4E4E"/>
        </w:rPr>
        <w:t>identities</w:t>
      </w:r>
      <w:r>
        <w:rPr>
          <w:color w:val="4E4E4E"/>
          <w:spacing w:val="-9"/>
        </w:rPr>
        <w:t> </w:t>
      </w:r>
      <w:r>
        <w:rPr>
          <w:color w:val="4E4E4E"/>
        </w:rPr>
        <w:t>and</w:t>
      </w:r>
      <w:r>
        <w:rPr>
          <w:color w:val="4E4E4E"/>
          <w:spacing w:val="-9"/>
        </w:rPr>
        <w:t> </w:t>
      </w:r>
      <w:r>
        <w:rPr>
          <w:color w:val="4E4E4E"/>
        </w:rPr>
        <w:t>substance use,</w:t>
      </w:r>
      <w:r>
        <w:rPr>
          <w:color w:val="4E4E4E"/>
          <w:spacing w:val="-1"/>
        </w:rPr>
        <w:t> </w:t>
      </w:r>
      <w:r>
        <w:rPr>
          <w:color w:val="4E4E4E"/>
        </w:rPr>
        <w:t>information</w:t>
      </w:r>
      <w:r>
        <w:rPr>
          <w:color w:val="4E4E4E"/>
          <w:spacing w:val="-1"/>
        </w:rPr>
        <w:t> </w:t>
      </w:r>
      <w:r>
        <w:rPr>
          <w:color w:val="4E4E4E"/>
        </w:rPr>
        <w:t>that</w:t>
      </w:r>
      <w:r>
        <w:rPr>
          <w:color w:val="4E4E4E"/>
          <w:spacing w:val="-1"/>
        </w:rPr>
        <w:t> </w:t>
      </w:r>
      <w:r>
        <w:rPr>
          <w:color w:val="4E4E4E"/>
        </w:rPr>
        <w:t>is</w:t>
      </w:r>
      <w:r>
        <w:rPr>
          <w:color w:val="4E4E4E"/>
          <w:spacing w:val="-1"/>
        </w:rPr>
        <w:t> </w:t>
      </w:r>
      <w:r>
        <w:rPr>
          <w:color w:val="4E4E4E"/>
        </w:rPr>
        <w:t>useful</w:t>
      </w:r>
      <w:r>
        <w:rPr>
          <w:color w:val="4E4E4E"/>
          <w:spacing w:val="-1"/>
        </w:rPr>
        <w:t> </w:t>
      </w:r>
      <w:r>
        <w:rPr>
          <w:color w:val="4E4E4E"/>
        </w:rPr>
        <w:t>for </w:t>
      </w:r>
      <w:r>
        <w:rPr>
          <w:color w:val="4E4E4E"/>
          <w:spacing w:val="-2"/>
        </w:rPr>
        <w:t>counselors.</w:t>
      </w:r>
    </w:p>
    <w:p>
      <w:pPr>
        <w:pStyle w:val="BodyText"/>
        <w:spacing w:line="237" w:lineRule="auto" w:before="173"/>
        <w:ind w:right="362"/>
      </w:pPr>
      <w:r>
        <w:rPr>
          <w:color w:val="4E4E4E"/>
        </w:rPr>
        <w:t>For example, a study of the links between intersectional stigma and specific behavioral health</w:t>
      </w:r>
      <w:r>
        <w:rPr>
          <w:color w:val="4E4E4E"/>
          <w:spacing w:val="-7"/>
        </w:rPr>
        <w:t> </w:t>
      </w:r>
      <w:r>
        <w:rPr>
          <w:color w:val="4E4E4E"/>
        </w:rPr>
        <w:t>outcomes</w:t>
      </w:r>
      <w:r>
        <w:rPr>
          <w:color w:val="4E4E4E"/>
          <w:spacing w:val="-7"/>
        </w:rPr>
        <w:t> </w:t>
      </w:r>
      <w:r>
        <w:rPr>
          <w:color w:val="4E4E4E"/>
        </w:rPr>
        <w:t>among</w:t>
      </w:r>
      <w:r>
        <w:rPr>
          <w:color w:val="4E4E4E"/>
          <w:spacing w:val="-7"/>
        </w:rPr>
        <w:t> </w:t>
      </w:r>
      <w:r>
        <w:rPr>
          <w:color w:val="4E4E4E"/>
        </w:rPr>
        <w:t>Black,</w:t>
      </w:r>
      <w:r>
        <w:rPr>
          <w:color w:val="4E4E4E"/>
          <w:spacing w:val="-7"/>
        </w:rPr>
        <w:t> </w:t>
      </w:r>
      <w:r>
        <w:rPr>
          <w:color w:val="4E4E4E"/>
        </w:rPr>
        <w:t>Hispanic,</w:t>
      </w:r>
      <w:r>
        <w:rPr>
          <w:color w:val="4E4E4E"/>
          <w:spacing w:val="-7"/>
        </w:rPr>
        <w:t> </w:t>
      </w:r>
      <w:r>
        <w:rPr>
          <w:color w:val="4E4E4E"/>
        </w:rPr>
        <w:t>and multiracial gay and bisexual men found a</w:t>
      </w:r>
    </w:p>
    <w:p>
      <w:pPr>
        <w:spacing w:after="0" w:line="237" w:lineRule="auto"/>
        <w:sectPr>
          <w:type w:val="continuous"/>
          <w:pgSz w:w="12240" w:h="15840"/>
          <w:pgMar w:header="576" w:footer="721" w:top="1340" w:bottom="900" w:left="940" w:right="720"/>
          <w:cols w:num="2" w:equalWidth="0">
            <w:col w:w="5031" w:space="189"/>
            <w:col w:w="5360"/>
          </w:cols>
        </w:sectPr>
      </w:pPr>
    </w:p>
    <w:p>
      <w:pPr>
        <w:pStyle w:val="BodyText"/>
        <w:spacing w:before="11"/>
        <w:ind w:left="0"/>
        <w:rPr>
          <w:sz w:val="23"/>
        </w:rPr>
      </w:pPr>
    </w:p>
    <w:p>
      <w:pPr>
        <w:spacing w:after="0"/>
        <w:rPr>
          <w:sz w:val="23"/>
        </w:rPr>
        <w:sectPr>
          <w:pgSz w:w="12240" w:h="15840"/>
          <w:pgMar w:header="576" w:footer="721" w:top="1340" w:bottom="920" w:left="940" w:right="720"/>
        </w:sectPr>
      </w:pPr>
    </w:p>
    <w:p>
      <w:pPr>
        <w:pStyle w:val="BodyText"/>
        <w:spacing w:line="237" w:lineRule="auto" w:before="102"/>
        <w:ind w:right="38"/>
      </w:pPr>
      <w:r>
        <w:rPr>
          <w:color w:val="4E4E4E"/>
        </w:rPr>
        <w:t>significant combined effect of gay rejection sensitivity (anxious expectation of rejection for being gay) and racial discrimination on heavy</w:t>
      </w:r>
      <w:r>
        <w:rPr>
          <w:color w:val="4E4E4E"/>
          <w:spacing w:val="-10"/>
        </w:rPr>
        <w:t> </w:t>
      </w:r>
      <w:r>
        <w:rPr>
          <w:color w:val="4E4E4E"/>
        </w:rPr>
        <w:t>drinking,</w:t>
      </w:r>
      <w:r>
        <w:rPr>
          <w:color w:val="4E4E4E"/>
          <w:spacing w:val="-10"/>
        </w:rPr>
        <w:t> </w:t>
      </w:r>
      <w:r>
        <w:rPr>
          <w:color w:val="4E4E4E"/>
        </w:rPr>
        <w:t>through</w:t>
      </w:r>
      <w:r>
        <w:rPr>
          <w:color w:val="4E4E4E"/>
          <w:spacing w:val="-10"/>
        </w:rPr>
        <w:t> </w:t>
      </w:r>
      <w:r>
        <w:rPr>
          <w:color w:val="4E4E4E"/>
        </w:rPr>
        <w:t>emotional</w:t>
      </w:r>
      <w:r>
        <w:rPr>
          <w:color w:val="4E4E4E"/>
          <w:spacing w:val="-10"/>
        </w:rPr>
        <w:t> </w:t>
      </w:r>
      <w:r>
        <w:rPr>
          <w:color w:val="4E4E4E"/>
        </w:rPr>
        <w:t>regulation difficulties and internalizing symptoms</w:t>
      </w:r>
    </w:p>
    <w:p>
      <w:pPr>
        <w:pStyle w:val="BodyText"/>
        <w:spacing w:line="237" w:lineRule="auto"/>
        <w:ind w:right="38" w:hanging="1"/>
        <w:rPr>
          <w:sz w:val="12"/>
        </w:rPr>
      </w:pPr>
      <w:r>
        <w:rPr>
          <w:color w:val="4E4E4E"/>
        </w:rPr>
        <w:t>of depression and anxiety.</w:t>
      </w:r>
      <w:r>
        <w:rPr>
          <w:color w:val="4E4E4E"/>
          <w:position w:val="7"/>
          <w:sz w:val="12"/>
        </w:rPr>
        <w:t>514</w:t>
      </w:r>
      <w:r>
        <w:rPr>
          <w:color w:val="4E4E4E"/>
          <w:spacing w:val="40"/>
          <w:position w:val="7"/>
          <w:sz w:val="12"/>
        </w:rPr>
        <w:t> </w:t>
      </w:r>
      <w:r>
        <w:rPr>
          <w:color w:val="4E4E4E"/>
        </w:rPr>
        <w:t>In another example,</w:t>
      </w:r>
      <w:r>
        <w:rPr>
          <w:color w:val="4E4E4E"/>
          <w:spacing w:val="-8"/>
        </w:rPr>
        <w:t> </w:t>
      </w:r>
      <w:r>
        <w:rPr>
          <w:color w:val="4E4E4E"/>
        </w:rPr>
        <w:t>the</w:t>
      </w:r>
      <w:r>
        <w:rPr>
          <w:color w:val="4E4E4E"/>
          <w:spacing w:val="-8"/>
        </w:rPr>
        <w:t> </w:t>
      </w:r>
      <w:r>
        <w:rPr>
          <w:color w:val="4E4E4E"/>
        </w:rPr>
        <w:t>authors</w:t>
      </w:r>
      <w:r>
        <w:rPr>
          <w:color w:val="4E4E4E"/>
          <w:spacing w:val="-8"/>
        </w:rPr>
        <w:t> </w:t>
      </w:r>
      <w:r>
        <w:rPr>
          <w:color w:val="4E4E4E"/>
        </w:rPr>
        <w:t>of</w:t>
      </w:r>
      <w:r>
        <w:rPr>
          <w:color w:val="4E4E4E"/>
          <w:spacing w:val="-8"/>
        </w:rPr>
        <w:t> </w:t>
      </w:r>
      <w:r>
        <w:rPr>
          <w:color w:val="4E4E4E"/>
        </w:rPr>
        <w:t>a</w:t>
      </w:r>
      <w:r>
        <w:rPr>
          <w:color w:val="4E4E4E"/>
          <w:spacing w:val="-8"/>
        </w:rPr>
        <w:t> </w:t>
      </w:r>
      <w:r>
        <w:rPr>
          <w:color w:val="4E4E4E"/>
        </w:rPr>
        <w:t>study</w:t>
      </w:r>
      <w:r>
        <w:rPr>
          <w:color w:val="4E4E4E"/>
          <w:spacing w:val="-8"/>
        </w:rPr>
        <w:t> </w:t>
      </w:r>
      <w:r>
        <w:rPr>
          <w:color w:val="4E4E4E"/>
        </w:rPr>
        <w:t>on</w:t>
      </w:r>
      <w:r>
        <w:rPr>
          <w:color w:val="4E4E4E"/>
          <w:spacing w:val="-8"/>
        </w:rPr>
        <w:t> </w:t>
      </w:r>
      <w:r>
        <w:rPr>
          <w:color w:val="4E4E4E"/>
        </w:rPr>
        <w:t>disparities in heavy episodic drinking, cannabis use, and smoking found greater prevalence of such substance</w:t>
      </w:r>
      <w:r>
        <w:rPr>
          <w:color w:val="4E4E4E"/>
          <w:spacing w:val="-4"/>
        </w:rPr>
        <w:t> </w:t>
      </w:r>
      <w:r>
        <w:rPr>
          <w:color w:val="4E4E4E"/>
        </w:rPr>
        <w:t>use</w:t>
      </w:r>
      <w:r>
        <w:rPr>
          <w:color w:val="4E4E4E"/>
          <w:spacing w:val="-4"/>
        </w:rPr>
        <w:t> </w:t>
      </w:r>
      <w:r>
        <w:rPr>
          <w:color w:val="4E4E4E"/>
        </w:rPr>
        <w:t>among</w:t>
      </w:r>
      <w:r>
        <w:rPr>
          <w:color w:val="4E4E4E"/>
          <w:spacing w:val="-4"/>
        </w:rPr>
        <w:t> </w:t>
      </w:r>
      <w:r>
        <w:rPr>
          <w:color w:val="4E4E4E"/>
        </w:rPr>
        <w:t>Black</w:t>
      </w:r>
      <w:r>
        <w:rPr>
          <w:color w:val="4E4E4E"/>
          <w:spacing w:val="-4"/>
        </w:rPr>
        <w:t> </w:t>
      </w:r>
      <w:r>
        <w:rPr>
          <w:color w:val="4E4E4E"/>
        </w:rPr>
        <w:t>and</w:t>
      </w:r>
      <w:r>
        <w:rPr>
          <w:color w:val="4E4E4E"/>
          <w:spacing w:val="-4"/>
        </w:rPr>
        <w:t> </w:t>
      </w:r>
      <w:r>
        <w:rPr>
          <w:color w:val="4E4E4E"/>
        </w:rPr>
        <w:t>Hispanic</w:t>
      </w:r>
      <w:r>
        <w:rPr>
          <w:color w:val="4E4E4E"/>
          <w:spacing w:val="-4"/>
        </w:rPr>
        <w:t> </w:t>
      </w:r>
      <w:r>
        <w:rPr>
          <w:color w:val="4E4E4E"/>
        </w:rPr>
        <w:t>LGB women compared with White LGB women.</w:t>
      </w:r>
      <w:r>
        <w:rPr>
          <w:color w:val="4E4E4E"/>
          <w:position w:val="7"/>
          <w:sz w:val="12"/>
        </w:rPr>
        <w:t>515</w:t>
      </w:r>
    </w:p>
    <w:p>
      <w:pPr>
        <w:pStyle w:val="BodyText"/>
        <w:spacing w:before="4"/>
        <w:ind w:left="0"/>
        <w:rPr>
          <w:sz w:val="22"/>
        </w:rPr>
      </w:pPr>
    </w:p>
    <w:p>
      <w:pPr>
        <w:pStyle w:val="Heading3"/>
        <w:spacing w:line="228" w:lineRule="auto"/>
        <w:ind w:right="38"/>
      </w:pPr>
      <w:r>
        <w:rPr>
          <w:color w:val="5F5F5F"/>
        </w:rPr>
        <w:t>Awareness</w:t>
      </w:r>
      <w:r>
        <w:rPr>
          <w:color w:val="5F5F5F"/>
          <w:spacing w:val="-13"/>
        </w:rPr>
        <w:t> </w:t>
      </w:r>
      <w:r>
        <w:rPr>
          <w:color w:val="5F5F5F"/>
        </w:rPr>
        <w:t>of</w:t>
      </w:r>
      <w:r>
        <w:rPr>
          <w:color w:val="5F5F5F"/>
          <w:spacing w:val="-14"/>
        </w:rPr>
        <w:t> </w:t>
      </w:r>
      <w:r>
        <w:rPr>
          <w:color w:val="5F5F5F"/>
        </w:rPr>
        <w:t>Stigma,</w:t>
      </w:r>
      <w:r>
        <w:rPr>
          <w:color w:val="5F5F5F"/>
          <w:spacing w:val="-13"/>
        </w:rPr>
        <w:t> </w:t>
      </w:r>
      <w:r>
        <w:rPr>
          <w:color w:val="5F5F5F"/>
        </w:rPr>
        <w:t>Implicit Bias, and Discrimination</w:t>
      </w:r>
    </w:p>
    <w:p>
      <w:pPr>
        <w:spacing w:line="247" w:lineRule="auto" w:before="81"/>
        <w:ind w:left="140" w:right="711" w:firstLine="0"/>
        <w:jc w:val="left"/>
        <w:rPr>
          <w:sz w:val="21"/>
        </w:rPr>
      </w:pPr>
      <w:r>
        <w:rPr>
          <w:b/>
          <w:i/>
          <w:color w:val="5F5F5F"/>
          <w:sz w:val="24"/>
        </w:rPr>
        <w:t>Stigma and Discrimination</w:t>
      </w:r>
      <w:r>
        <w:rPr>
          <w:b/>
          <w:i/>
          <w:color w:val="5F5F5F"/>
          <w:sz w:val="24"/>
        </w:rPr>
        <w:t> Among Healthcare Providers </w:t>
      </w:r>
      <w:r>
        <w:rPr>
          <w:color w:val="4E4E4E"/>
          <w:sz w:val="21"/>
        </w:rPr>
        <w:t>Stigma,</w:t>
      </w:r>
      <w:r>
        <w:rPr>
          <w:color w:val="4E4E4E"/>
          <w:spacing w:val="-3"/>
          <w:sz w:val="21"/>
        </w:rPr>
        <w:t> </w:t>
      </w:r>
      <w:r>
        <w:rPr>
          <w:color w:val="4E4E4E"/>
          <w:sz w:val="21"/>
        </w:rPr>
        <w:t>bias,</w:t>
      </w:r>
      <w:r>
        <w:rPr>
          <w:color w:val="4E4E4E"/>
          <w:spacing w:val="-3"/>
          <w:sz w:val="21"/>
        </w:rPr>
        <w:t> </w:t>
      </w:r>
      <w:r>
        <w:rPr>
          <w:color w:val="4E4E4E"/>
          <w:sz w:val="21"/>
        </w:rPr>
        <w:t>and</w:t>
      </w:r>
      <w:r>
        <w:rPr>
          <w:color w:val="4E4E4E"/>
          <w:spacing w:val="-3"/>
          <w:sz w:val="21"/>
        </w:rPr>
        <w:t> </w:t>
      </w:r>
      <w:r>
        <w:rPr>
          <w:color w:val="4E4E4E"/>
          <w:sz w:val="21"/>
        </w:rPr>
        <w:t>discrimination</w:t>
      </w:r>
      <w:r>
        <w:rPr>
          <w:color w:val="4E4E4E"/>
          <w:spacing w:val="-3"/>
          <w:sz w:val="21"/>
        </w:rPr>
        <w:t> </w:t>
      </w:r>
      <w:r>
        <w:rPr>
          <w:color w:val="4E4E4E"/>
          <w:sz w:val="21"/>
        </w:rPr>
        <w:t>on</w:t>
      </w:r>
      <w:r>
        <w:rPr>
          <w:color w:val="4E4E4E"/>
          <w:spacing w:val="-3"/>
          <w:sz w:val="21"/>
        </w:rPr>
        <w:t> </w:t>
      </w:r>
      <w:r>
        <w:rPr>
          <w:color w:val="4E4E4E"/>
          <w:sz w:val="21"/>
        </w:rPr>
        <w:t>the part</w:t>
      </w:r>
      <w:r>
        <w:rPr>
          <w:color w:val="4E4E4E"/>
          <w:spacing w:val="-2"/>
          <w:sz w:val="21"/>
        </w:rPr>
        <w:t> </w:t>
      </w:r>
      <w:r>
        <w:rPr>
          <w:color w:val="4E4E4E"/>
          <w:sz w:val="21"/>
        </w:rPr>
        <w:t>of</w:t>
      </w:r>
      <w:r>
        <w:rPr>
          <w:color w:val="4E4E4E"/>
          <w:spacing w:val="-1"/>
          <w:sz w:val="21"/>
        </w:rPr>
        <w:t> </w:t>
      </w:r>
      <w:r>
        <w:rPr>
          <w:color w:val="4E4E4E"/>
          <w:sz w:val="21"/>
        </w:rPr>
        <w:t>providers</w:t>
      </w:r>
      <w:r>
        <w:rPr>
          <w:color w:val="4E4E4E"/>
          <w:spacing w:val="-1"/>
          <w:sz w:val="21"/>
        </w:rPr>
        <w:t> </w:t>
      </w:r>
      <w:r>
        <w:rPr>
          <w:color w:val="4E4E4E"/>
          <w:sz w:val="21"/>
        </w:rPr>
        <w:t>may</w:t>
      </w:r>
      <w:r>
        <w:rPr>
          <w:color w:val="4E4E4E"/>
          <w:spacing w:val="-1"/>
          <w:sz w:val="21"/>
        </w:rPr>
        <w:t> </w:t>
      </w:r>
      <w:r>
        <w:rPr>
          <w:color w:val="4E4E4E"/>
          <w:sz w:val="21"/>
        </w:rPr>
        <w:t>play</w:t>
      </w:r>
      <w:r>
        <w:rPr>
          <w:color w:val="4E4E4E"/>
          <w:spacing w:val="-1"/>
          <w:sz w:val="21"/>
        </w:rPr>
        <w:t> </w:t>
      </w:r>
      <w:r>
        <w:rPr>
          <w:color w:val="4E4E4E"/>
          <w:sz w:val="21"/>
        </w:rPr>
        <w:t>a</w:t>
      </w:r>
      <w:r>
        <w:rPr>
          <w:color w:val="4E4E4E"/>
          <w:spacing w:val="-1"/>
          <w:sz w:val="21"/>
        </w:rPr>
        <w:t> </w:t>
      </w:r>
      <w:r>
        <w:rPr>
          <w:color w:val="4E4E4E"/>
          <w:sz w:val="21"/>
        </w:rPr>
        <w:t>key</w:t>
      </w:r>
      <w:r>
        <w:rPr>
          <w:color w:val="4E4E4E"/>
          <w:spacing w:val="-1"/>
          <w:sz w:val="21"/>
        </w:rPr>
        <w:t> </w:t>
      </w:r>
      <w:r>
        <w:rPr>
          <w:color w:val="4E4E4E"/>
          <w:sz w:val="21"/>
        </w:rPr>
        <w:t>role</w:t>
      </w:r>
      <w:r>
        <w:rPr>
          <w:color w:val="4E4E4E"/>
          <w:spacing w:val="-1"/>
          <w:sz w:val="21"/>
        </w:rPr>
        <w:t> </w:t>
      </w:r>
      <w:r>
        <w:rPr>
          <w:color w:val="4E4E4E"/>
          <w:spacing w:val="-5"/>
          <w:sz w:val="21"/>
        </w:rPr>
        <w:t>in</w:t>
      </w:r>
    </w:p>
    <w:p>
      <w:pPr>
        <w:pStyle w:val="BodyText"/>
        <w:spacing w:line="237" w:lineRule="auto"/>
        <w:ind w:right="38"/>
        <w:rPr>
          <w:sz w:val="12"/>
        </w:rPr>
      </w:pPr>
      <w:r>
        <w:rPr>
          <w:color w:val="4E4E4E"/>
        </w:rPr>
        <w:t>perpetuating</w:t>
      </w:r>
      <w:r>
        <w:rPr>
          <w:color w:val="4E4E4E"/>
          <w:spacing w:val="-10"/>
        </w:rPr>
        <w:t> </w:t>
      </w:r>
      <w:r>
        <w:rPr>
          <w:color w:val="4E4E4E"/>
        </w:rPr>
        <w:t>healthcare</w:t>
      </w:r>
      <w:r>
        <w:rPr>
          <w:color w:val="4E4E4E"/>
          <w:spacing w:val="-10"/>
        </w:rPr>
        <w:t> </w:t>
      </w:r>
      <w:r>
        <w:rPr>
          <w:color w:val="4E4E4E"/>
        </w:rPr>
        <w:t>disparities,</w:t>
      </w:r>
      <w:r>
        <w:rPr>
          <w:color w:val="4E4E4E"/>
          <w:spacing w:val="-10"/>
        </w:rPr>
        <w:t> </w:t>
      </w:r>
      <w:r>
        <w:rPr>
          <w:color w:val="4E4E4E"/>
        </w:rPr>
        <w:t>including in the treatment of problematic substance use.</w:t>
      </w:r>
      <w:r>
        <w:rPr>
          <w:color w:val="4E4E4E"/>
          <w:position w:val="7"/>
          <w:sz w:val="12"/>
        </w:rPr>
        <w:t>516</w:t>
      </w:r>
      <w:r>
        <w:rPr>
          <w:color w:val="4E4E4E"/>
          <w:spacing w:val="23"/>
          <w:position w:val="7"/>
          <w:sz w:val="12"/>
        </w:rPr>
        <w:t> </w:t>
      </w:r>
      <w:r>
        <w:rPr>
          <w:color w:val="4E4E4E"/>
        </w:rPr>
        <w:t>Healthcare</w:t>
      </w:r>
      <w:r>
        <w:rPr>
          <w:color w:val="4E4E4E"/>
          <w:spacing w:val="-8"/>
        </w:rPr>
        <w:t> </w:t>
      </w:r>
      <w:r>
        <w:rPr>
          <w:color w:val="4E4E4E"/>
        </w:rPr>
        <w:t>providers</w:t>
      </w:r>
      <w:r>
        <w:rPr>
          <w:color w:val="4E4E4E"/>
          <w:spacing w:val="-8"/>
        </w:rPr>
        <w:t> </w:t>
      </w:r>
      <w:r>
        <w:rPr>
          <w:color w:val="4E4E4E"/>
        </w:rPr>
        <w:t>may</w:t>
      </w:r>
      <w:r>
        <w:rPr>
          <w:color w:val="4E4E4E"/>
          <w:spacing w:val="-8"/>
        </w:rPr>
        <w:t> </w:t>
      </w:r>
      <w:r>
        <w:rPr>
          <w:color w:val="4E4E4E"/>
        </w:rPr>
        <w:t>have</w:t>
      </w:r>
      <w:r>
        <w:rPr>
          <w:color w:val="4E4E4E"/>
          <w:spacing w:val="-8"/>
        </w:rPr>
        <w:t> </w:t>
      </w:r>
      <w:r>
        <w:rPr>
          <w:color w:val="4E4E4E"/>
        </w:rPr>
        <w:t>biases against people with problematic substance use, which may affect the quality of care </w:t>
      </w:r>
      <w:r>
        <w:rPr>
          <w:color w:val="4E4E4E"/>
          <w:spacing w:val="-2"/>
        </w:rPr>
        <w:t>provided.</w:t>
      </w:r>
      <w:r>
        <w:rPr>
          <w:color w:val="4E4E4E"/>
          <w:spacing w:val="-2"/>
          <w:position w:val="7"/>
          <w:sz w:val="12"/>
        </w:rPr>
        <w:t>517</w:t>
      </w:r>
    </w:p>
    <w:p>
      <w:pPr>
        <w:pStyle w:val="BodyText"/>
        <w:spacing w:line="237" w:lineRule="auto" w:before="169"/>
        <w:ind w:right="297"/>
      </w:pPr>
      <w:r>
        <w:rPr>
          <w:color w:val="4E4E4E"/>
        </w:rPr>
        <w:t>Research on hospitalized patients who</w:t>
      </w:r>
      <w:r>
        <w:rPr>
          <w:color w:val="4E4E4E"/>
          <w:spacing w:val="40"/>
        </w:rPr>
        <w:t> </w:t>
      </w:r>
      <w:r>
        <w:rPr>
          <w:color w:val="4E4E4E"/>
        </w:rPr>
        <w:t>have</w:t>
      </w:r>
      <w:r>
        <w:rPr>
          <w:color w:val="4E4E4E"/>
          <w:spacing w:val="-7"/>
        </w:rPr>
        <w:t> </w:t>
      </w:r>
      <w:r>
        <w:rPr>
          <w:color w:val="4E4E4E"/>
        </w:rPr>
        <w:t>SUDs</w:t>
      </w:r>
      <w:r>
        <w:rPr>
          <w:color w:val="4E4E4E"/>
          <w:spacing w:val="-7"/>
        </w:rPr>
        <w:t> </w:t>
      </w:r>
      <w:r>
        <w:rPr>
          <w:color w:val="4E4E4E"/>
        </w:rPr>
        <w:t>has</w:t>
      </w:r>
      <w:r>
        <w:rPr>
          <w:color w:val="4E4E4E"/>
          <w:spacing w:val="-7"/>
        </w:rPr>
        <w:t> </w:t>
      </w:r>
      <w:r>
        <w:rPr>
          <w:color w:val="4E4E4E"/>
        </w:rPr>
        <w:t>found</w:t>
      </w:r>
      <w:r>
        <w:rPr>
          <w:color w:val="4E4E4E"/>
          <w:spacing w:val="-7"/>
        </w:rPr>
        <w:t> </w:t>
      </w:r>
      <w:r>
        <w:rPr>
          <w:color w:val="4E4E4E"/>
        </w:rPr>
        <w:t>that</w:t>
      </w:r>
      <w:r>
        <w:rPr>
          <w:color w:val="4E4E4E"/>
          <w:spacing w:val="-7"/>
        </w:rPr>
        <w:t> </w:t>
      </w:r>
      <w:r>
        <w:rPr>
          <w:color w:val="4E4E4E"/>
        </w:rPr>
        <w:t>these</w:t>
      </w:r>
      <w:r>
        <w:rPr>
          <w:color w:val="4E4E4E"/>
          <w:spacing w:val="-7"/>
        </w:rPr>
        <w:t> </w:t>
      </w:r>
      <w:r>
        <w:rPr>
          <w:color w:val="4E4E4E"/>
        </w:rPr>
        <w:t>individuals experience stigma and discrimination from clinicians and other hospital staff.</w:t>
      </w:r>
      <w:r>
        <w:rPr>
          <w:color w:val="4E4E4E"/>
          <w:position w:val="7"/>
          <w:sz w:val="12"/>
        </w:rPr>
        <w:t>518</w:t>
      </w:r>
      <w:r>
        <w:rPr>
          <w:color w:val="4E4E4E"/>
          <w:spacing w:val="40"/>
          <w:position w:val="7"/>
          <w:sz w:val="12"/>
        </w:rPr>
        <w:t> </w:t>
      </w:r>
      <w:r>
        <w:rPr>
          <w:color w:val="4E4E4E"/>
        </w:rPr>
        <w:t>In a</w:t>
      </w:r>
    </w:p>
    <w:p>
      <w:pPr>
        <w:pStyle w:val="BodyText"/>
        <w:spacing w:line="237" w:lineRule="auto"/>
        <w:ind w:right="38"/>
        <w:rPr>
          <w:sz w:val="12"/>
        </w:rPr>
      </w:pPr>
      <w:r>
        <w:rPr>
          <w:color w:val="4E4E4E"/>
        </w:rPr>
        <w:t>study of emergency department physicians’ attitudes toward patients with SUDs, physicians reported a lower regard for patients with SUDs than patients with other conditions. In fact, 54 percent of physicians who participated in the study said they at least “somewhat agree” that they “prefer not to</w:t>
      </w:r>
      <w:r>
        <w:rPr>
          <w:color w:val="4E4E4E"/>
          <w:spacing w:val="-5"/>
        </w:rPr>
        <w:t> </w:t>
      </w:r>
      <w:r>
        <w:rPr>
          <w:color w:val="4E4E4E"/>
        </w:rPr>
        <w:t>work</w:t>
      </w:r>
      <w:r>
        <w:rPr>
          <w:color w:val="4E4E4E"/>
          <w:spacing w:val="-5"/>
        </w:rPr>
        <w:t> </w:t>
      </w:r>
      <w:r>
        <w:rPr>
          <w:color w:val="4E4E4E"/>
        </w:rPr>
        <w:t>with</w:t>
      </w:r>
      <w:r>
        <w:rPr>
          <w:color w:val="4E4E4E"/>
          <w:spacing w:val="-5"/>
        </w:rPr>
        <w:t> </w:t>
      </w:r>
      <w:r>
        <w:rPr>
          <w:color w:val="4E4E4E"/>
        </w:rPr>
        <w:t>patients</w:t>
      </w:r>
      <w:r>
        <w:rPr>
          <w:color w:val="4E4E4E"/>
          <w:spacing w:val="-5"/>
        </w:rPr>
        <w:t> </w:t>
      </w:r>
      <w:r>
        <w:rPr>
          <w:color w:val="4E4E4E"/>
        </w:rPr>
        <w:t>with</w:t>
      </w:r>
      <w:r>
        <w:rPr>
          <w:color w:val="4E4E4E"/>
          <w:spacing w:val="-5"/>
        </w:rPr>
        <w:t> </w:t>
      </w:r>
      <w:r>
        <w:rPr>
          <w:color w:val="4E4E4E"/>
        </w:rPr>
        <w:t>substance</w:t>
      </w:r>
      <w:r>
        <w:rPr>
          <w:color w:val="4E4E4E"/>
          <w:spacing w:val="-5"/>
        </w:rPr>
        <w:t> </w:t>
      </w:r>
      <w:r>
        <w:rPr>
          <w:color w:val="4E4E4E"/>
        </w:rPr>
        <w:t>use</w:t>
      </w:r>
      <w:r>
        <w:rPr>
          <w:color w:val="4E4E4E"/>
          <w:spacing w:val="-5"/>
        </w:rPr>
        <w:t> </w:t>
      </w:r>
      <w:r>
        <w:rPr>
          <w:color w:val="4E4E4E"/>
        </w:rPr>
        <w:t>who have pain.”</w:t>
      </w:r>
      <w:r>
        <w:rPr>
          <w:color w:val="4E4E4E"/>
          <w:position w:val="7"/>
          <w:sz w:val="12"/>
        </w:rPr>
        <w:t>519</w:t>
      </w:r>
    </w:p>
    <w:p>
      <w:pPr>
        <w:pStyle w:val="BodyText"/>
        <w:spacing w:line="237" w:lineRule="auto" w:before="171"/>
        <w:ind w:left="139" w:right="69"/>
      </w:pPr>
      <w:r>
        <w:rPr>
          <w:color w:val="4E4E4E"/>
        </w:rPr>
        <w:t>Individuals who use illicit drugs while in a hospital</w:t>
      </w:r>
      <w:r>
        <w:rPr>
          <w:color w:val="4E4E4E"/>
          <w:spacing w:val="-6"/>
        </w:rPr>
        <w:t> </w:t>
      </w:r>
      <w:r>
        <w:rPr>
          <w:color w:val="4E4E4E"/>
        </w:rPr>
        <w:t>can</w:t>
      </w:r>
      <w:r>
        <w:rPr>
          <w:color w:val="4E4E4E"/>
          <w:spacing w:val="-6"/>
        </w:rPr>
        <w:t> </w:t>
      </w:r>
      <w:r>
        <w:rPr>
          <w:color w:val="4E4E4E"/>
        </w:rPr>
        <w:t>face</w:t>
      </w:r>
      <w:r>
        <w:rPr>
          <w:color w:val="4E4E4E"/>
          <w:spacing w:val="-6"/>
        </w:rPr>
        <w:t> </w:t>
      </w:r>
      <w:r>
        <w:rPr>
          <w:color w:val="4E4E4E"/>
        </w:rPr>
        <w:t>an</w:t>
      </w:r>
      <w:r>
        <w:rPr>
          <w:color w:val="4E4E4E"/>
          <w:spacing w:val="-6"/>
        </w:rPr>
        <w:t> </w:t>
      </w:r>
      <w:r>
        <w:rPr>
          <w:color w:val="4E4E4E"/>
        </w:rPr>
        <w:t>inconsistent</w:t>
      </w:r>
      <w:r>
        <w:rPr>
          <w:color w:val="4E4E4E"/>
          <w:spacing w:val="-6"/>
        </w:rPr>
        <w:t> </w:t>
      </w:r>
      <w:r>
        <w:rPr>
          <w:color w:val="4E4E4E"/>
        </w:rPr>
        <w:t>and</w:t>
      </w:r>
      <w:r>
        <w:rPr>
          <w:color w:val="4E4E4E"/>
          <w:spacing w:val="-6"/>
        </w:rPr>
        <w:t> </w:t>
      </w:r>
      <w:r>
        <w:rPr>
          <w:color w:val="4E4E4E"/>
        </w:rPr>
        <w:t>informal range of non-person-centered responses</w:t>
      </w:r>
      <w:r>
        <w:rPr>
          <w:color w:val="4E4E4E"/>
          <w:spacing w:val="40"/>
        </w:rPr>
        <w:t> </w:t>
      </w:r>
      <w:r>
        <w:rPr>
          <w:color w:val="4E4E4E"/>
        </w:rPr>
        <w:t>from individual providers, including use of security staff as responders to first instances of illicit use, increased monitoring, and administrative discharge. These responses</w:t>
      </w:r>
    </w:p>
    <w:p>
      <w:pPr>
        <w:pStyle w:val="BodyText"/>
        <w:spacing w:line="237" w:lineRule="auto"/>
        <w:ind w:left="139" w:right="318"/>
      </w:pPr>
      <w:r>
        <w:rPr>
          <w:color w:val="4E4E4E"/>
        </w:rPr>
        <w:t>do not take into account survey findings that some patients with illicit in-hospital use</w:t>
      </w:r>
      <w:r>
        <w:rPr>
          <w:color w:val="4E4E4E"/>
          <w:spacing w:val="-6"/>
        </w:rPr>
        <w:t> </w:t>
      </w:r>
      <w:r>
        <w:rPr>
          <w:color w:val="4E4E4E"/>
        </w:rPr>
        <w:t>report</w:t>
      </w:r>
      <w:r>
        <w:rPr>
          <w:color w:val="4E4E4E"/>
          <w:spacing w:val="-6"/>
        </w:rPr>
        <w:t> </w:t>
      </w:r>
      <w:r>
        <w:rPr>
          <w:color w:val="4E4E4E"/>
        </w:rPr>
        <w:t>that</w:t>
      </w:r>
      <w:r>
        <w:rPr>
          <w:color w:val="4E4E4E"/>
          <w:spacing w:val="-6"/>
        </w:rPr>
        <w:t> </w:t>
      </w:r>
      <w:r>
        <w:rPr>
          <w:color w:val="4E4E4E"/>
        </w:rPr>
        <w:t>it</w:t>
      </w:r>
      <w:r>
        <w:rPr>
          <w:color w:val="4E4E4E"/>
          <w:spacing w:val="-6"/>
        </w:rPr>
        <w:t> </w:t>
      </w:r>
      <w:r>
        <w:rPr>
          <w:color w:val="4E4E4E"/>
        </w:rPr>
        <w:t>stems</w:t>
      </w:r>
      <w:r>
        <w:rPr>
          <w:color w:val="4E4E4E"/>
          <w:spacing w:val="-6"/>
        </w:rPr>
        <w:t> </w:t>
      </w:r>
      <w:r>
        <w:rPr>
          <w:color w:val="4E4E4E"/>
        </w:rPr>
        <w:t>from</w:t>
      </w:r>
      <w:r>
        <w:rPr>
          <w:color w:val="4E4E4E"/>
          <w:spacing w:val="-6"/>
        </w:rPr>
        <w:t> </w:t>
      </w:r>
      <w:r>
        <w:rPr>
          <w:color w:val="4E4E4E"/>
        </w:rPr>
        <w:t>experiencing</w:t>
      </w:r>
    </w:p>
    <w:p>
      <w:pPr>
        <w:pStyle w:val="BodyText"/>
        <w:spacing w:line="237" w:lineRule="auto" w:before="102"/>
        <w:ind w:left="139" w:right="395"/>
        <w:rPr>
          <w:sz w:val="12"/>
        </w:rPr>
      </w:pPr>
      <w:r>
        <w:rPr/>
        <w:br w:type="column"/>
      </w:r>
      <w:r>
        <w:rPr>
          <w:color w:val="4E4E4E"/>
        </w:rPr>
        <w:t>stigma and inadequately treated pain or withdrawal.</w:t>
      </w:r>
      <w:r>
        <w:rPr>
          <w:color w:val="4E4E4E"/>
          <w:position w:val="7"/>
          <w:sz w:val="12"/>
        </w:rPr>
        <w:t>520,521,522</w:t>
      </w:r>
      <w:r>
        <w:rPr>
          <w:color w:val="4E4E4E"/>
          <w:spacing w:val="32"/>
          <w:position w:val="7"/>
          <w:sz w:val="12"/>
        </w:rPr>
        <w:t> </w:t>
      </w:r>
      <w:r>
        <w:rPr>
          <w:color w:val="4E4E4E"/>
        </w:rPr>
        <w:t>These findings highlight a need for more patient-centered, appropriate, and</w:t>
      </w:r>
      <w:r>
        <w:rPr>
          <w:color w:val="4E4E4E"/>
          <w:spacing w:val="-8"/>
        </w:rPr>
        <w:t> </w:t>
      </w:r>
      <w:r>
        <w:rPr>
          <w:color w:val="4E4E4E"/>
        </w:rPr>
        <w:t>formalized</w:t>
      </w:r>
      <w:r>
        <w:rPr>
          <w:color w:val="4E4E4E"/>
          <w:spacing w:val="-8"/>
        </w:rPr>
        <w:t> </w:t>
      </w:r>
      <w:r>
        <w:rPr>
          <w:color w:val="4E4E4E"/>
        </w:rPr>
        <w:t>institutional</w:t>
      </w:r>
      <w:r>
        <w:rPr>
          <w:color w:val="4E4E4E"/>
          <w:spacing w:val="-8"/>
        </w:rPr>
        <w:t> </w:t>
      </w:r>
      <w:r>
        <w:rPr>
          <w:color w:val="4E4E4E"/>
        </w:rPr>
        <w:t>policies</w:t>
      </w:r>
      <w:r>
        <w:rPr>
          <w:color w:val="4E4E4E"/>
          <w:spacing w:val="-8"/>
        </w:rPr>
        <w:t> </w:t>
      </w:r>
      <w:r>
        <w:rPr>
          <w:color w:val="4E4E4E"/>
        </w:rPr>
        <w:t>related</w:t>
      </w:r>
      <w:r>
        <w:rPr>
          <w:color w:val="4E4E4E"/>
          <w:spacing w:val="-8"/>
        </w:rPr>
        <w:t> </w:t>
      </w:r>
      <w:r>
        <w:rPr>
          <w:color w:val="4E4E4E"/>
        </w:rPr>
        <w:t>to in-hospital patient drug use.</w:t>
      </w:r>
      <w:r>
        <w:rPr>
          <w:color w:val="4E4E4E"/>
          <w:position w:val="7"/>
          <w:sz w:val="12"/>
        </w:rPr>
        <w:t>523,524,525</w:t>
      </w:r>
    </w:p>
    <w:p>
      <w:pPr>
        <w:pStyle w:val="BodyText"/>
        <w:spacing w:line="247" w:lineRule="auto" w:before="209"/>
        <w:ind w:right="706"/>
      </w:pPr>
      <w:r>
        <w:rPr>
          <w:b/>
          <w:i/>
          <w:color w:val="5F5F5F"/>
          <w:sz w:val="24"/>
        </w:rPr>
        <w:t>Counselors and Implicit Bias</w:t>
      </w:r>
      <w:r>
        <w:rPr>
          <w:b/>
          <w:i/>
          <w:color w:val="5F5F5F"/>
          <w:sz w:val="24"/>
        </w:rPr>
        <w:t> </w:t>
      </w:r>
      <w:r>
        <w:rPr>
          <w:color w:val="4E4E4E"/>
        </w:rPr>
        <w:t>Implicit bias is a prejudice or bias outside one’s conscious awareness that can lead to</w:t>
      </w:r>
      <w:r>
        <w:rPr>
          <w:color w:val="4E4E4E"/>
          <w:spacing w:val="-6"/>
        </w:rPr>
        <w:t> </w:t>
      </w:r>
      <w:r>
        <w:rPr>
          <w:color w:val="4E4E4E"/>
        </w:rPr>
        <w:t>a</w:t>
      </w:r>
      <w:r>
        <w:rPr>
          <w:color w:val="4E4E4E"/>
          <w:spacing w:val="-6"/>
        </w:rPr>
        <w:t> </w:t>
      </w:r>
      <w:r>
        <w:rPr>
          <w:color w:val="4E4E4E"/>
        </w:rPr>
        <w:t>negative</w:t>
      </w:r>
      <w:r>
        <w:rPr>
          <w:color w:val="4E4E4E"/>
          <w:spacing w:val="-6"/>
        </w:rPr>
        <w:t> </w:t>
      </w:r>
      <w:r>
        <w:rPr>
          <w:color w:val="4E4E4E"/>
        </w:rPr>
        <w:t>evaluation</w:t>
      </w:r>
      <w:r>
        <w:rPr>
          <w:color w:val="4E4E4E"/>
          <w:spacing w:val="-6"/>
        </w:rPr>
        <w:t> </w:t>
      </w:r>
      <w:r>
        <w:rPr>
          <w:color w:val="4E4E4E"/>
        </w:rPr>
        <w:t>of</w:t>
      </w:r>
      <w:r>
        <w:rPr>
          <w:color w:val="4E4E4E"/>
          <w:spacing w:val="-6"/>
        </w:rPr>
        <w:t> </w:t>
      </w:r>
      <w:r>
        <w:rPr>
          <w:color w:val="4E4E4E"/>
        </w:rPr>
        <w:t>a</w:t>
      </w:r>
      <w:r>
        <w:rPr>
          <w:color w:val="4E4E4E"/>
          <w:spacing w:val="-6"/>
        </w:rPr>
        <w:t> </w:t>
      </w:r>
      <w:r>
        <w:rPr>
          <w:color w:val="4E4E4E"/>
        </w:rPr>
        <w:t>person</w:t>
      </w:r>
      <w:r>
        <w:rPr>
          <w:color w:val="4E4E4E"/>
          <w:spacing w:val="-6"/>
        </w:rPr>
        <w:t> </w:t>
      </w:r>
      <w:r>
        <w:rPr>
          <w:color w:val="4E4E4E"/>
        </w:rPr>
        <w:t>based</w:t>
      </w:r>
    </w:p>
    <w:p>
      <w:pPr>
        <w:pStyle w:val="BodyText"/>
        <w:spacing w:line="237" w:lineRule="auto"/>
        <w:ind w:right="790"/>
      </w:pPr>
      <w:r>
        <w:rPr>
          <w:color w:val="4E4E4E"/>
        </w:rPr>
        <w:t>on</w:t>
      </w:r>
      <w:r>
        <w:rPr>
          <w:color w:val="4E4E4E"/>
          <w:spacing w:val="-4"/>
        </w:rPr>
        <w:t> </w:t>
      </w:r>
      <w:r>
        <w:rPr>
          <w:color w:val="4E4E4E"/>
        </w:rPr>
        <w:t>such</w:t>
      </w:r>
      <w:r>
        <w:rPr>
          <w:color w:val="4E4E4E"/>
          <w:spacing w:val="-4"/>
        </w:rPr>
        <w:t> </w:t>
      </w:r>
      <w:r>
        <w:rPr>
          <w:color w:val="4E4E4E"/>
        </w:rPr>
        <w:t>characteristics</w:t>
      </w:r>
      <w:r>
        <w:rPr>
          <w:color w:val="4E4E4E"/>
          <w:spacing w:val="-4"/>
        </w:rPr>
        <w:t> </w:t>
      </w:r>
      <w:r>
        <w:rPr>
          <w:color w:val="4E4E4E"/>
        </w:rPr>
        <w:t>as</w:t>
      </w:r>
      <w:r>
        <w:rPr>
          <w:color w:val="4E4E4E"/>
          <w:spacing w:val="-4"/>
        </w:rPr>
        <w:t> </w:t>
      </w:r>
      <w:r>
        <w:rPr>
          <w:color w:val="4E4E4E"/>
        </w:rPr>
        <w:t>race</w:t>
      </w:r>
      <w:r>
        <w:rPr>
          <w:color w:val="4E4E4E"/>
          <w:spacing w:val="-4"/>
        </w:rPr>
        <w:t> </w:t>
      </w:r>
      <w:r>
        <w:rPr>
          <w:color w:val="4E4E4E"/>
        </w:rPr>
        <w:t>or</w:t>
      </w:r>
      <w:r>
        <w:rPr>
          <w:color w:val="4E4E4E"/>
          <w:spacing w:val="-4"/>
        </w:rPr>
        <w:t> </w:t>
      </w:r>
      <w:r>
        <w:rPr>
          <w:color w:val="4E4E4E"/>
        </w:rPr>
        <w:t>gender. Counselors need to identify any implicit biases</w:t>
      </w:r>
      <w:r>
        <w:rPr>
          <w:color w:val="4E4E4E"/>
          <w:spacing w:val="-7"/>
        </w:rPr>
        <w:t> </w:t>
      </w:r>
      <w:r>
        <w:rPr>
          <w:color w:val="4E4E4E"/>
        </w:rPr>
        <w:t>they</w:t>
      </w:r>
      <w:r>
        <w:rPr>
          <w:color w:val="4E4E4E"/>
          <w:spacing w:val="-7"/>
        </w:rPr>
        <w:t> </w:t>
      </w:r>
      <w:r>
        <w:rPr>
          <w:color w:val="4E4E4E"/>
        </w:rPr>
        <w:t>may</w:t>
      </w:r>
      <w:r>
        <w:rPr>
          <w:color w:val="4E4E4E"/>
          <w:spacing w:val="-7"/>
        </w:rPr>
        <w:t> </w:t>
      </w:r>
      <w:r>
        <w:rPr>
          <w:color w:val="4E4E4E"/>
        </w:rPr>
        <w:t>have</w:t>
      </w:r>
      <w:r>
        <w:rPr>
          <w:color w:val="4E4E4E"/>
          <w:spacing w:val="-7"/>
        </w:rPr>
        <w:t> </w:t>
      </w:r>
      <w:r>
        <w:rPr>
          <w:color w:val="4E4E4E"/>
        </w:rPr>
        <w:t>against</w:t>
      </w:r>
      <w:r>
        <w:rPr>
          <w:color w:val="4E4E4E"/>
          <w:spacing w:val="-7"/>
        </w:rPr>
        <w:t> </w:t>
      </w:r>
      <w:r>
        <w:rPr>
          <w:color w:val="4E4E4E"/>
        </w:rPr>
        <w:t>people</w:t>
      </w:r>
      <w:r>
        <w:rPr>
          <w:color w:val="4E4E4E"/>
          <w:spacing w:val="-7"/>
        </w:rPr>
        <w:t> </w:t>
      </w:r>
      <w:r>
        <w:rPr>
          <w:color w:val="4E4E4E"/>
        </w:rPr>
        <w:t>with 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or</w:t>
      </w:r>
      <w:r>
        <w:rPr>
          <w:color w:val="4E4E4E"/>
          <w:spacing w:val="-8"/>
        </w:rPr>
        <w:t> </w:t>
      </w:r>
      <w:r>
        <w:rPr>
          <w:color w:val="4E4E4E"/>
        </w:rPr>
        <w:t>in</w:t>
      </w:r>
      <w:r>
        <w:rPr>
          <w:color w:val="4E4E4E"/>
          <w:spacing w:val="-8"/>
        </w:rPr>
        <w:t> </w:t>
      </w:r>
      <w:r>
        <w:rPr>
          <w:color w:val="4E4E4E"/>
        </w:rPr>
        <w:t>recovery, as these biases can have a negative effect on care and client rapport.</w:t>
      </w:r>
      <w:r>
        <w:rPr>
          <w:color w:val="4E4E4E"/>
          <w:position w:val="7"/>
          <w:sz w:val="12"/>
        </w:rPr>
        <w:t>526</w:t>
      </w:r>
      <w:r>
        <w:rPr>
          <w:color w:val="4E4E4E"/>
          <w:spacing w:val="40"/>
          <w:position w:val="7"/>
          <w:sz w:val="12"/>
        </w:rPr>
        <w:t> </w:t>
      </w:r>
      <w:r>
        <w:rPr>
          <w:color w:val="4E4E4E"/>
        </w:rPr>
        <w:t>If</w:t>
      </w:r>
    </w:p>
    <w:p>
      <w:pPr>
        <w:pStyle w:val="BodyText"/>
        <w:spacing w:line="237" w:lineRule="auto"/>
        <w:ind w:right="406"/>
      </w:pPr>
      <w:r>
        <w:rPr>
          <w:color w:val="4E4E4E"/>
        </w:rPr>
        <w:t>medication-assisted recovery is not part of the counselor’s practice or their personal orientation regarding treatment, then the counselor should be conscious of any biases they</w:t>
      </w:r>
      <w:r>
        <w:rPr>
          <w:color w:val="4E4E4E"/>
          <w:spacing w:val="-8"/>
        </w:rPr>
        <w:t> </w:t>
      </w:r>
      <w:r>
        <w:rPr>
          <w:color w:val="4E4E4E"/>
        </w:rPr>
        <w:t>may</w:t>
      </w:r>
      <w:r>
        <w:rPr>
          <w:color w:val="4E4E4E"/>
          <w:spacing w:val="-8"/>
        </w:rPr>
        <w:t> </w:t>
      </w:r>
      <w:r>
        <w:rPr>
          <w:color w:val="4E4E4E"/>
        </w:rPr>
        <w:t>have</w:t>
      </w:r>
      <w:r>
        <w:rPr>
          <w:color w:val="4E4E4E"/>
          <w:spacing w:val="-8"/>
        </w:rPr>
        <w:t> </w:t>
      </w:r>
      <w:r>
        <w:rPr>
          <w:color w:val="4E4E4E"/>
        </w:rPr>
        <w:t>toward</w:t>
      </w:r>
      <w:r>
        <w:rPr>
          <w:color w:val="4E4E4E"/>
          <w:spacing w:val="-8"/>
        </w:rPr>
        <w:t> </w:t>
      </w:r>
      <w:r>
        <w:rPr>
          <w:color w:val="4E4E4E"/>
        </w:rPr>
        <w:t>individuals</w:t>
      </w:r>
      <w:r>
        <w:rPr>
          <w:color w:val="4E4E4E"/>
          <w:spacing w:val="-8"/>
        </w:rPr>
        <w:t> </w:t>
      </w:r>
      <w:r>
        <w:rPr>
          <w:color w:val="4E4E4E"/>
        </w:rPr>
        <w:t>seeking</w:t>
      </w:r>
      <w:r>
        <w:rPr>
          <w:color w:val="4E4E4E"/>
          <w:spacing w:val="-8"/>
        </w:rPr>
        <w:t> </w:t>
      </w:r>
      <w:r>
        <w:rPr>
          <w:color w:val="4E4E4E"/>
        </w:rPr>
        <w:t>or currently</w:t>
      </w:r>
      <w:r>
        <w:rPr>
          <w:color w:val="4E4E4E"/>
          <w:spacing w:val="-4"/>
        </w:rPr>
        <w:t> </w:t>
      </w:r>
      <w:r>
        <w:rPr>
          <w:color w:val="4E4E4E"/>
        </w:rPr>
        <w:t>using</w:t>
      </w:r>
      <w:r>
        <w:rPr>
          <w:color w:val="4E4E4E"/>
          <w:spacing w:val="-4"/>
        </w:rPr>
        <w:t> </w:t>
      </w:r>
      <w:r>
        <w:rPr>
          <w:color w:val="4E4E4E"/>
        </w:rPr>
        <w:t>medication</w:t>
      </w:r>
      <w:r>
        <w:rPr>
          <w:color w:val="4E4E4E"/>
          <w:spacing w:val="-4"/>
        </w:rPr>
        <w:t> </w:t>
      </w:r>
      <w:r>
        <w:rPr>
          <w:color w:val="4E4E4E"/>
        </w:rPr>
        <w:t>for</w:t>
      </w:r>
      <w:r>
        <w:rPr>
          <w:color w:val="4E4E4E"/>
          <w:spacing w:val="-4"/>
        </w:rPr>
        <w:t> </w:t>
      </w:r>
      <w:r>
        <w:rPr>
          <w:color w:val="4E4E4E"/>
        </w:rPr>
        <w:t>the</w:t>
      </w:r>
      <w:r>
        <w:rPr>
          <w:color w:val="4E4E4E"/>
          <w:spacing w:val="-4"/>
        </w:rPr>
        <w:t> </w:t>
      </w:r>
      <w:r>
        <w:rPr>
          <w:color w:val="4E4E4E"/>
        </w:rPr>
        <w:t>treatment of SUD.</w:t>
      </w:r>
    </w:p>
    <w:p>
      <w:pPr>
        <w:pStyle w:val="BodyText"/>
        <w:spacing w:line="237" w:lineRule="auto" w:before="166"/>
        <w:ind w:right="359"/>
      </w:pPr>
      <w:r>
        <w:rPr>
          <w:color w:val="4E4E4E"/>
        </w:rPr>
        <w:t>As one step in addressing any implicit bias they</w:t>
      </w:r>
      <w:r>
        <w:rPr>
          <w:color w:val="4E4E4E"/>
          <w:spacing w:val="-7"/>
        </w:rPr>
        <w:t> </w:t>
      </w:r>
      <w:r>
        <w:rPr>
          <w:color w:val="4E4E4E"/>
        </w:rPr>
        <w:t>might</w:t>
      </w:r>
      <w:r>
        <w:rPr>
          <w:color w:val="4E4E4E"/>
          <w:spacing w:val="-7"/>
        </w:rPr>
        <w:t> </w:t>
      </w:r>
      <w:r>
        <w:rPr>
          <w:color w:val="4E4E4E"/>
        </w:rPr>
        <w:t>have,</w:t>
      </w:r>
      <w:r>
        <w:rPr>
          <w:color w:val="4E4E4E"/>
          <w:spacing w:val="-7"/>
        </w:rPr>
        <w:t> </w:t>
      </w:r>
      <w:r>
        <w:rPr>
          <w:color w:val="4E4E4E"/>
        </w:rPr>
        <w:t>counselors</w:t>
      </w:r>
      <w:r>
        <w:rPr>
          <w:color w:val="4E4E4E"/>
          <w:spacing w:val="-7"/>
        </w:rPr>
        <w:t> </w:t>
      </w:r>
      <w:r>
        <w:rPr>
          <w:color w:val="4E4E4E"/>
        </w:rPr>
        <w:t>should</w:t>
      </w:r>
      <w:r>
        <w:rPr>
          <w:color w:val="4E4E4E"/>
          <w:spacing w:val="-7"/>
        </w:rPr>
        <w:t> </w:t>
      </w:r>
      <w:r>
        <w:rPr>
          <w:color w:val="4E4E4E"/>
        </w:rPr>
        <w:t>take</w:t>
      </w:r>
      <w:r>
        <w:rPr>
          <w:color w:val="4E4E4E"/>
          <w:spacing w:val="-7"/>
        </w:rPr>
        <w:t> </w:t>
      </w:r>
      <w:r>
        <w:rPr>
          <w:color w:val="4E4E4E"/>
        </w:rPr>
        <w:t>care with the language they use with and about clients who have problematic substance use. For example, counselors should</w:t>
      </w:r>
      <w:r>
        <w:rPr>
          <w:color w:val="4E4E4E"/>
          <w:position w:val="7"/>
          <w:sz w:val="12"/>
        </w:rPr>
        <w:t>527</w:t>
      </w:r>
      <w:r>
        <w:rPr>
          <w:color w:val="4E4E4E"/>
        </w:rPr>
        <w:t>:</w:t>
      </w:r>
    </w:p>
    <w:p>
      <w:pPr>
        <w:pStyle w:val="ListParagraph"/>
        <w:numPr>
          <w:ilvl w:val="0"/>
          <w:numId w:val="17"/>
        </w:numPr>
        <w:tabs>
          <w:tab w:pos="410" w:val="left" w:leader="none"/>
        </w:tabs>
        <w:spacing w:line="235" w:lineRule="auto" w:before="149" w:after="0"/>
        <w:ind w:left="410" w:right="481" w:hanging="270"/>
        <w:jc w:val="left"/>
        <w:rPr>
          <w:sz w:val="21"/>
        </w:rPr>
      </w:pPr>
      <w:r>
        <w:rPr>
          <w:b/>
          <w:color w:val="4E4E4E"/>
          <w:sz w:val="21"/>
        </w:rPr>
        <w:t>Use person-first language. </w:t>
      </w:r>
      <w:r>
        <w:rPr>
          <w:color w:val="4E4E4E"/>
          <w:sz w:val="21"/>
        </w:rPr>
        <w:t>Someone actively</w:t>
      </w:r>
      <w:r>
        <w:rPr>
          <w:color w:val="4E4E4E"/>
          <w:spacing w:val="-8"/>
          <w:sz w:val="21"/>
        </w:rPr>
        <w:t> </w:t>
      </w:r>
      <w:r>
        <w:rPr>
          <w:color w:val="4E4E4E"/>
          <w:sz w:val="21"/>
        </w:rPr>
        <w:t>using</w:t>
      </w:r>
      <w:r>
        <w:rPr>
          <w:color w:val="4E4E4E"/>
          <w:spacing w:val="-8"/>
          <w:sz w:val="21"/>
        </w:rPr>
        <w:t> </w:t>
      </w:r>
      <w:r>
        <w:rPr>
          <w:color w:val="4E4E4E"/>
          <w:sz w:val="21"/>
        </w:rPr>
        <w:t>substances</w:t>
      </w:r>
      <w:r>
        <w:rPr>
          <w:color w:val="4E4E4E"/>
          <w:spacing w:val="-8"/>
          <w:sz w:val="21"/>
        </w:rPr>
        <w:t> </w:t>
      </w:r>
      <w:r>
        <w:rPr>
          <w:color w:val="4E4E4E"/>
          <w:sz w:val="21"/>
        </w:rPr>
        <w:t>in</w:t>
      </w:r>
      <w:r>
        <w:rPr>
          <w:color w:val="4E4E4E"/>
          <w:spacing w:val="-8"/>
          <w:sz w:val="21"/>
        </w:rPr>
        <w:t> </w:t>
      </w:r>
      <w:r>
        <w:rPr>
          <w:color w:val="4E4E4E"/>
          <w:sz w:val="21"/>
        </w:rPr>
        <w:t>a</w:t>
      </w:r>
      <w:r>
        <w:rPr>
          <w:color w:val="4E4E4E"/>
          <w:spacing w:val="-8"/>
          <w:sz w:val="21"/>
        </w:rPr>
        <w:t> </w:t>
      </w:r>
      <w:r>
        <w:rPr>
          <w:color w:val="4E4E4E"/>
          <w:sz w:val="21"/>
        </w:rPr>
        <w:t>problematic way should not be referred to as a “substance</w:t>
      </w:r>
      <w:r>
        <w:rPr>
          <w:color w:val="4E4E4E"/>
          <w:spacing w:val="-1"/>
          <w:sz w:val="21"/>
        </w:rPr>
        <w:t> </w:t>
      </w:r>
      <w:r>
        <w:rPr>
          <w:color w:val="4E4E4E"/>
          <w:sz w:val="21"/>
        </w:rPr>
        <w:t>abuser”</w:t>
      </w:r>
      <w:r>
        <w:rPr>
          <w:color w:val="4E4E4E"/>
          <w:spacing w:val="-1"/>
          <w:sz w:val="21"/>
        </w:rPr>
        <w:t> </w:t>
      </w:r>
      <w:r>
        <w:rPr>
          <w:color w:val="4E4E4E"/>
          <w:sz w:val="21"/>
        </w:rPr>
        <w:t>or</w:t>
      </w:r>
      <w:r>
        <w:rPr>
          <w:color w:val="4E4E4E"/>
          <w:spacing w:val="-1"/>
          <w:sz w:val="21"/>
        </w:rPr>
        <w:t> </w:t>
      </w:r>
      <w:r>
        <w:rPr>
          <w:color w:val="4E4E4E"/>
          <w:sz w:val="21"/>
        </w:rPr>
        <w:t>“addict,”</w:t>
      </w:r>
      <w:r>
        <w:rPr>
          <w:color w:val="4E4E4E"/>
          <w:spacing w:val="-1"/>
          <w:sz w:val="21"/>
        </w:rPr>
        <w:t> </w:t>
      </w:r>
      <w:r>
        <w:rPr>
          <w:color w:val="4E4E4E"/>
          <w:sz w:val="21"/>
        </w:rPr>
        <w:t>which</w:t>
      </w:r>
      <w:r>
        <w:rPr>
          <w:color w:val="4E4E4E"/>
          <w:spacing w:val="-1"/>
          <w:sz w:val="21"/>
        </w:rPr>
        <w:t> </w:t>
      </w:r>
      <w:r>
        <w:rPr>
          <w:color w:val="4E4E4E"/>
          <w:sz w:val="21"/>
        </w:rPr>
        <w:t>can suggest that they, the person, are the problem. Instead, they can be referred to as a “person with problematic substance use,” which indicates that they have a problem that can be addressed.</w:t>
      </w:r>
    </w:p>
    <w:p>
      <w:pPr>
        <w:pStyle w:val="ListParagraph"/>
        <w:numPr>
          <w:ilvl w:val="0"/>
          <w:numId w:val="17"/>
        </w:numPr>
        <w:tabs>
          <w:tab w:pos="410" w:val="left" w:leader="none"/>
        </w:tabs>
        <w:spacing w:line="235" w:lineRule="auto" w:before="53" w:after="0"/>
        <w:ind w:left="410" w:right="552" w:hanging="270"/>
        <w:jc w:val="left"/>
        <w:rPr>
          <w:sz w:val="21"/>
        </w:rPr>
      </w:pPr>
      <w:r>
        <w:rPr>
          <w:b/>
          <w:color w:val="4E4E4E"/>
          <w:sz w:val="21"/>
        </w:rPr>
        <w:t>Not</w:t>
      </w:r>
      <w:r>
        <w:rPr>
          <w:b/>
          <w:color w:val="4E4E4E"/>
          <w:spacing w:val="-8"/>
          <w:sz w:val="21"/>
        </w:rPr>
        <w:t> </w:t>
      </w:r>
      <w:r>
        <w:rPr>
          <w:b/>
          <w:color w:val="4E4E4E"/>
          <w:sz w:val="21"/>
        </w:rPr>
        <w:t>confuse</w:t>
      </w:r>
      <w:r>
        <w:rPr>
          <w:b/>
          <w:color w:val="4E4E4E"/>
          <w:spacing w:val="-8"/>
          <w:sz w:val="21"/>
        </w:rPr>
        <w:t> </w:t>
      </w:r>
      <w:r>
        <w:rPr>
          <w:b/>
          <w:color w:val="4E4E4E"/>
          <w:sz w:val="21"/>
        </w:rPr>
        <w:t>substance</w:t>
      </w:r>
      <w:r>
        <w:rPr>
          <w:b/>
          <w:color w:val="4E4E4E"/>
          <w:spacing w:val="-8"/>
          <w:sz w:val="21"/>
        </w:rPr>
        <w:t> </w:t>
      </w:r>
      <w:r>
        <w:rPr>
          <w:b/>
          <w:color w:val="4E4E4E"/>
          <w:sz w:val="21"/>
        </w:rPr>
        <w:t>use</w:t>
      </w:r>
      <w:r>
        <w:rPr>
          <w:b/>
          <w:color w:val="4E4E4E"/>
          <w:spacing w:val="-8"/>
          <w:sz w:val="21"/>
        </w:rPr>
        <w:t> </w:t>
      </w:r>
      <w:r>
        <w:rPr>
          <w:b/>
          <w:color w:val="4E4E4E"/>
          <w:sz w:val="21"/>
        </w:rPr>
        <w:t>with</w:t>
      </w:r>
      <w:r>
        <w:rPr>
          <w:b/>
          <w:color w:val="4E4E4E"/>
          <w:spacing w:val="-9"/>
          <w:sz w:val="21"/>
        </w:rPr>
        <w:t> </w:t>
      </w:r>
      <w:r>
        <w:rPr>
          <w:b/>
          <w:color w:val="4E4E4E"/>
          <w:sz w:val="21"/>
        </w:rPr>
        <w:t>SUD. </w:t>
      </w:r>
      <w:r>
        <w:rPr>
          <w:color w:val="4E4E4E"/>
          <w:sz w:val="21"/>
        </w:rPr>
        <w:t>Counselors should refer to someone as having SUD only if they have received a clinical diagnosis.</w:t>
      </w:r>
    </w:p>
    <w:p>
      <w:pPr>
        <w:pStyle w:val="ListParagraph"/>
        <w:numPr>
          <w:ilvl w:val="0"/>
          <w:numId w:val="17"/>
        </w:numPr>
        <w:tabs>
          <w:tab w:pos="410" w:val="left" w:leader="none"/>
        </w:tabs>
        <w:spacing w:line="235" w:lineRule="auto" w:before="44" w:after="0"/>
        <w:ind w:left="410" w:right="577" w:hanging="270"/>
        <w:jc w:val="left"/>
        <w:rPr>
          <w:sz w:val="21"/>
        </w:rPr>
      </w:pPr>
      <w:r>
        <w:rPr>
          <w:b/>
          <w:color w:val="4E4E4E"/>
          <w:sz w:val="21"/>
        </w:rPr>
        <w:t>Use neutral technical terms, rather than stigmatizing slang terms. </w:t>
      </w:r>
      <w:r>
        <w:rPr>
          <w:color w:val="4E4E4E"/>
          <w:sz w:val="21"/>
        </w:rPr>
        <w:t>The classic example of this guidance is to refer</w:t>
      </w:r>
      <w:r>
        <w:rPr>
          <w:color w:val="4E4E4E"/>
          <w:spacing w:val="-6"/>
          <w:sz w:val="21"/>
        </w:rPr>
        <w:t> </w:t>
      </w:r>
      <w:r>
        <w:rPr>
          <w:color w:val="4E4E4E"/>
          <w:sz w:val="21"/>
        </w:rPr>
        <w:t>to</w:t>
      </w:r>
      <w:r>
        <w:rPr>
          <w:color w:val="4E4E4E"/>
          <w:spacing w:val="-6"/>
          <w:sz w:val="21"/>
        </w:rPr>
        <w:t> </w:t>
      </w:r>
      <w:r>
        <w:rPr>
          <w:color w:val="4E4E4E"/>
          <w:sz w:val="21"/>
        </w:rPr>
        <w:t>drug</w:t>
      </w:r>
      <w:r>
        <w:rPr>
          <w:color w:val="4E4E4E"/>
          <w:spacing w:val="-6"/>
          <w:sz w:val="21"/>
        </w:rPr>
        <w:t> </w:t>
      </w:r>
      <w:r>
        <w:rPr>
          <w:color w:val="4E4E4E"/>
          <w:sz w:val="21"/>
        </w:rPr>
        <w:t>test</w:t>
      </w:r>
      <w:r>
        <w:rPr>
          <w:color w:val="4E4E4E"/>
          <w:spacing w:val="-6"/>
          <w:sz w:val="21"/>
        </w:rPr>
        <w:t> </w:t>
      </w:r>
      <w:r>
        <w:rPr>
          <w:color w:val="4E4E4E"/>
          <w:sz w:val="21"/>
        </w:rPr>
        <w:t>results</w:t>
      </w:r>
      <w:r>
        <w:rPr>
          <w:color w:val="4E4E4E"/>
          <w:spacing w:val="-6"/>
          <w:sz w:val="21"/>
        </w:rPr>
        <w:t> </w:t>
      </w:r>
      <w:r>
        <w:rPr>
          <w:color w:val="4E4E4E"/>
          <w:sz w:val="21"/>
        </w:rPr>
        <w:t>as</w:t>
      </w:r>
      <w:r>
        <w:rPr>
          <w:color w:val="4E4E4E"/>
          <w:spacing w:val="-6"/>
          <w:sz w:val="21"/>
        </w:rPr>
        <w:t> </w:t>
      </w:r>
      <w:r>
        <w:rPr>
          <w:color w:val="4E4E4E"/>
          <w:sz w:val="21"/>
        </w:rPr>
        <w:t>“negative”</w:t>
      </w:r>
      <w:r>
        <w:rPr>
          <w:color w:val="4E4E4E"/>
          <w:spacing w:val="-6"/>
          <w:sz w:val="21"/>
        </w:rPr>
        <w:t> </w:t>
      </w:r>
      <w:r>
        <w:rPr>
          <w:color w:val="4E4E4E"/>
          <w:sz w:val="21"/>
        </w:rPr>
        <w:t>or “positive,” rather than “clean” or “dirty.”</w:t>
      </w:r>
    </w:p>
    <w:p>
      <w:pPr>
        <w:spacing w:after="0" w:line="235" w:lineRule="auto"/>
        <w:jc w:val="left"/>
        <w:rPr>
          <w:sz w:val="21"/>
        </w:rPr>
        <w:sectPr>
          <w:type w:val="continuous"/>
          <w:pgSz w:w="12240" w:h="15840"/>
          <w:pgMar w:header="576" w:footer="721" w:top="1340" w:bottom="900" w:left="940" w:right="720"/>
          <w:cols w:num="2" w:equalWidth="0">
            <w:col w:w="5042" w:space="178"/>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7"/>
        <w:ind w:left="0"/>
        <w:rPr>
          <w:sz w:val="13"/>
        </w:rPr>
      </w:pPr>
    </w:p>
    <w:p>
      <w:pPr>
        <w:pStyle w:val="BodyText"/>
        <w:ind w:left="135" w:right="-72"/>
        <w:rPr>
          <w:sz w:val="20"/>
        </w:rPr>
      </w:pPr>
      <w:r>
        <w:rPr>
          <w:sz w:val="20"/>
        </w:rPr>
        <mc:AlternateContent>
          <mc:Choice Requires="wps">
            <w:drawing>
              <wp:inline distT="0" distB="0" distL="0" distR="0">
                <wp:extent cx="3079750" cy="3316604"/>
                <wp:effectExtent l="9525" t="0" r="0" b="7620"/>
                <wp:docPr id="246" name="Textbox 246"/>
                <wp:cNvGraphicFramePr>
                  <a:graphicFrameLocks/>
                </wp:cNvGraphicFramePr>
                <a:graphic>
                  <a:graphicData uri="http://schemas.microsoft.com/office/word/2010/wordprocessingShape">
                    <wps:wsp>
                      <wps:cNvPr id="246" name="Textbox 246"/>
                      <wps:cNvSpPr txBox="1"/>
                      <wps:spPr>
                        <a:xfrm>
                          <a:off x="0" y="0"/>
                          <a:ext cx="3079750" cy="3316604"/>
                        </a:xfrm>
                        <a:prstGeom prst="rect">
                          <a:avLst/>
                        </a:prstGeom>
                        <a:ln w="6350">
                          <a:solidFill>
                            <a:srgbClr val="707070"/>
                          </a:solidFill>
                          <a:prstDash val="solid"/>
                        </a:ln>
                      </wps:spPr>
                      <wps:txbx>
                        <w:txbxContent>
                          <w:p>
                            <w:pPr>
                              <w:spacing w:before="127"/>
                              <w:ind w:left="183" w:right="0" w:firstLine="0"/>
                              <w:jc w:val="left"/>
                              <w:rPr>
                                <w:b/>
                                <w:sz w:val="22"/>
                              </w:rPr>
                            </w:pPr>
                            <w:r>
                              <w:rPr>
                                <w:b/>
                                <w:color w:val="373737"/>
                                <w:spacing w:val="11"/>
                                <w:sz w:val="22"/>
                              </w:rPr>
                              <w:t>BYSTANDER</w:t>
                            </w:r>
                            <w:r>
                              <w:rPr>
                                <w:b/>
                                <w:color w:val="373737"/>
                                <w:spacing w:val="23"/>
                                <w:sz w:val="22"/>
                              </w:rPr>
                              <w:t> </w:t>
                            </w:r>
                            <w:r>
                              <w:rPr>
                                <w:b/>
                                <w:color w:val="373737"/>
                                <w:spacing w:val="9"/>
                                <w:sz w:val="22"/>
                              </w:rPr>
                              <w:t>INTERVENTIONS</w:t>
                            </w:r>
                          </w:p>
                          <w:p>
                            <w:pPr>
                              <w:spacing w:line="264" w:lineRule="auto" w:before="157"/>
                              <w:ind w:left="180" w:right="233" w:firstLine="0"/>
                              <w:jc w:val="left"/>
                              <w:rPr>
                                <w:sz w:val="10"/>
                              </w:rPr>
                            </w:pPr>
                            <w:r>
                              <w:rPr>
                                <w:color w:val="424242"/>
                                <w:sz w:val="18"/>
                              </w:rPr>
                              <w:t>An</w:t>
                            </w:r>
                            <w:r>
                              <w:rPr>
                                <w:color w:val="424242"/>
                                <w:spacing w:val="-5"/>
                                <w:sz w:val="18"/>
                              </w:rPr>
                              <w:t> </w:t>
                            </w:r>
                            <w:r>
                              <w:rPr>
                                <w:color w:val="424242"/>
                                <w:sz w:val="18"/>
                              </w:rPr>
                              <w:t>active</w:t>
                            </w:r>
                            <w:r>
                              <w:rPr>
                                <w:color w:val="424242"/>
                                <w:spacing w:val="-5"/>
                                <w:sz w:val="18"/>
                              </w:rPr>
                              <w:t> </w:t>
                            </w:r>
                            <w:r>
                              <w:rPr>
                                <w:color w:val="424242"/>
                                <w:sz w:val="18"/>
                              </w:rPr>
                              <w:t>bystander</w:t>
                            </w:r>
                            <w:r>
                              <w:rPr>
                                <w:color w:val="424242"/>
                                <w:spacing w:val="-5"/>
                                <w:sz w:val="18"/>
                              </w:rPr>
                              <w:t> </w:t>
                            </w:r>
                            <w:r>
                              <w:rPr>
                                <w:color w:val="424242"/>
                                <w:sz w:val="18"/>
                              </w:rPr>
                              <w:t>is</w:t>
                            </w:r>
                            <w:r>
                              <w:rPr>
                                <w:color w:val="424242"/>
                                <w:spacing w:val="-5"/>
                                <w:sz w:val="18"/>
                              </w:rPr>
                              <w:t> </w:t>
                            </w:r>
                            <w:r>
                              <w:rPr>
                                <w:color w:val="424242"/>
                                <w:sz w:val="18"/>
                              </w:rPr>
                              <w:t>a</w:t>
                            </w:r>
                            <w:r>
                              <w:rPr>
                                <w:color w:val="424242"/>
                                <w:spacing w:val="-5"/>
                                <w:sz w:val="18"/>
                              </w:rPr>
                              <w:t> </w:t>
                            </w:r>
                            <w:r>
                              <w:rPr>
                                <w:color w:val="424242"/>
                                <w:sz w:val="18"/>
                              </w:rPr>
                              <w:t>person</w:t>
                            </w:r>
                            <w:r>
                              <w:rPr>
                                <w:color w:val="424242"/>
                                <w:spacing w:val="-5"/>
                                <w:sz w:val="18"/>
                              </w:rPr>
                              <w:t> </w:t>
                            </w:r>
                            <w:r>
                              <w:rPr>
                                <w:color w:val="424242"/>
                                <w:sz w:val="18"/>
                              </w:rPr>
                              <w:t>who</w:t>
                            </w:r>
                            <w:r>
                              <w:rPr>
                                <w:color w:val="424242"/>
                                <w:spacing w:val="-5"/>
                                <w:sz w:val="18"/>
                              </w:rPr>
                              <w:t> </w:t>
                            </w:r>
                            <w:r>
                              <w:rPr>
                                <w:color w:val="424242"/>
                                <w:sz w:val="18"/>
                              </w:rPr>
                              <w:t>witnesses</w:t>
                            </w:r>
                            <w:r>
                              <w:rPr>
                                <w:color w:val="424242"/>
                                <w:spacing w:val="-5"/>
                                <w:sz w:val="18"/>
                              </w:rPr>
                              <w:t> </w:t>
                            </w:r>
                            <w:r>
                              <w:rPr>
                                <w:color w:val="424242"/>
                                <w:sz w:val="18"/>
                              </w:rPr>
                              <w:t>a situation, acknowledges the potential problem, and speaks up about it.</w:t>
                            </w:r>
                            <w:r>
                              <w:rPr>
                                <w:color w:val="424242"/>
                                <w:position w:val="6"/>
                                <w:sz w:val="10"/>
                              </w:rPr>
                              <w:t>528</w:t>
                            </w:r>
                          </w:p>
                          <w:p>
                            <w:pPr>
                              <w:spacing w:line="264" w:lineRule="auto" w:before="88"/>
                              <w:ind w:left="180" w:right="233" w:firstLine="0"/>
                              <w:jc w:val="left"/>
                              <w:rPr>
                                <w:sz w:val="18"/>
                              </w:rPr>
                            </w:pPr>
                            <w:r>
                              <w:rPr>
                                <w:color w:val="424242"/>
                                <w:sz w:val="18"/>
                              </w:rPr>
                              <w:t>Individuals</w:t>
                            </w:r>
                            <w:r>
                              <w:rPr>
                                <w:color w:val="424242"/>
                                <w:spacing w:val="-7"/>
                                <w:sz w:val="18"/>
                              </w:rPr>
                              <w:t> </w:t>
                            </w:r>
                            <w:r>
                              <w:rPr>
                                <w:color w:val="424242"/>
                                <w:sz w:val="18"/>
                              </w:rPr>
                              <w:t>can</w:t>
                            </w:r>
                            <w:r>
                              <w:rPr>
                                <w:color w:val="424242"/>
                                <w:spacing w:val="-7"/>
                                <w:sz w:val="18"/>
                              </w:rPr>
                              <w:t> </w:t>
                            </w:r>
                            <w:r>
                              <w:rPr>
                                <w:color w:val="424242"/>
                                <w:sz w:val="18"/>
                              </w:rPr>
                              <w:t>choose</w:t>
                            </w:r>
                            <w:r>
                              <w:rPr>
                                <w:color w:val="424242"/>
                                <w:spacing w:val="-7"/>
                                <w:sz w:val="18"/>
                              </w:rPr>
                              <w:t> </w:t>
                            </w:r>
                            <w:r>
                              <w:rPr>
                                <w:color w:val="424242"/>
                                <w:sz w:val="18"/>
                              </w:rPr>
                              <w:t>to</w:t>
                            </w:r>
                            <w:r>
                              <w:rPr>
                                <w:color w:val="424242"/>
                                <w:spacing w:val="-7"/>
                                <w:sz w:val="18"/>
                              </w:rPr>
                              <w:t> </w:t>
                            </w:r>
                            <w:r>
                              <w:rPr>
                                <w:color w:val="424242"/>
                                <w:sz w:val="18"/>
                              </w:rPr>
                              <w:t>be</w:t>
                            </w:r>
                            <w:r>
                              <w:rPr>
                                <w:color w:val="424242"/>
                                <w:spacing w:val="-7"/>
                                <w:sz w:val="18"/>
                              </w:rPr>
                              <w:t> </w:t>
                            </w:r>
                            <w:r>
                              <w:rPr>
                                <w:color w:val="424242"/>
                                <w:sz w:val="18"/>
                              </w:rPr>
                              <w:t>active</w:t>
                            </w:r>
                            <w:r>
                              <w:rPr>
                                <w:color w:val="424242"/>
                                <w:spacing w:val="-7"/>
                                <w:sz w:val="18"/>
                              </w:rPr>
                              <w:t> </w:t>
                            </w:r>
                            <w:r>
                              <w:rPr>
                                <w:color w:val="424242"/>
                                <w:sz w:val="18"/>
                              </w:rPr>
                              <w:t>bystanders when they encounter bias in a situation. The strategies below can help in situations where bias is observed. Counselors should approach these situations as opportunities to educate, rather than to criticize, by</w:t>
                            </w:r>
                            <w:r>
                              <w:rPr>
                                <w:color w:val="424242"/>
                                <w:position w:val="6"/>
                                <w:sz w:val="10"/>
                              </w:rPr>
                              <w:t>529</w:t>
                            </w:r>
                            <w:r>
                              <w:rPr>
                                <w:color w:val="424242"/>
                                <w:sz w:val="18"/>
                              </w:rPr>
                              <w:t>:</w:t>
                            </w:r>
                          </w:p>
                          <w:p>
                            <w:pPr>
                              <w:numPr>
                                <w:ilvl w:val="0"/>
                                <w:numId w:val="21"/>
                              </w:numPr>
                              <w:tabs>
                                <w:tab w:pos="359" w:val="left" w:leader="none"/>
                              </w:tabs>
                              <w:spacing w:line="280" w:lineRule="exact" w:before="26"/>
                              <w:ind w:left="359" w:right="0" w:hanging="179"/>
                              <w:jc w:val="left"/>
                              <w:rPr>
                                <w:sz w:val="18"/>
                              </w:rPr>
                            </w:pPr>
                            <w:r>
                              <w:rPr>
                                <w:color w:val="424242"/>
                                <w:sz w:val="18"/>
                              </w:rPr>
                              <w:t>Using </w:t>
                            </w:r>
                            <w:r>
                              <w:rPr>
                                <w:color w:val="424242"/>
                                <w:spacing w:val="-2"/>
                                <w:sz w:val="18"/>
                              </w:rPr>
                              <w:t>humor.</w:t>
                            </w:r>
                          </w:p>
                          <w:p>
                            <w:pPr>
                              <w:numPr>
                                <w:ilvl w:val="0"/>
                                <w:numId w:val="21"/>
                              </w:numPr>
                              <w:tabs>
                                <w:tab w:pos="360" w:val="left" w:leader="none"/>
                              </w:tabs>
                              <w:spacing w:line="247" w:lineRule="auto" w:before="0"/>
                              <w:ind w:left="360" w:right="1066" w:hanging="180"/>
                              <w:jc w:val="left"/>
                              <w:rPr>
                                <w:sz w:val="18"/>
                              </w:rPr>
                            </w:pPr>
                            <w:r>
                              <w:rPr>
                                <w:color w:val="424242"/>
                                <w:sz w:val="18"/>
                              </w:rPr>
                              <w:t>Being</w:t>
                            </w:r>
                            <w:r>
                              <w:rPr>
                                <w:color w:val="424242"/>
                                <w:spacing w:val="-6"/>
                                <w:sz w:val="18"/>
                              </w:rPr>
                              <w:t> </w:t>
                            </w:r>
                            <w:r>
                              <w:rPr>
                                <w:color w:val="424242"/>
                                <w:sz w:val="18"/>
                              </w:rPr>
                              <w:t>literal</w:t>
                            </w:r>
                            <w:r>
                              <w:rPr>
                                <w:color w:val="424242"/>
                                <w:spacing w:val="-6"/>
                                <w:sz w:val="18"/>
                              </w:rPr>
                              <w:t> </w:t>
                            </w:r>
                            <w:r>
                              <w:rPr>
                                <w:color w:val="424242"/>
                                <w:sz w:val="18"/>
                              </w:rPr>
                              <w:t>or</w:t>
                            </w:r>
                            <w:r>
                              <w:rPr>
                                <w:color w:val="424242"/>
                                <w:spacing w:val="-6"/>
                                <w:sz w:val="18"/>
                              </w:rPr>
                              <w:t> </w:t>
                            </w:r>
                            <w:r>
                              <w:rPr>
                                <w:color w:val="424242"/>
                                <w:sz w:val="18"/>
                              </w:rPr>
                              <w:t>refusing</w:t>
                            </w:r>
                            <w:r>
                              <w:rPr>
                                <w:color w:val="424242"/>
                                <w:spacing w:val="-6"/>
                                <w:sz w:val="18"/>
                              </w:rPr>
                              <w:t> </w:t>
                            </w:r>
                            <w:r>
                              <w:rPr>
                                <w:color w:val="424242"/>
                                <w:sz w:val="18"/>
                              </w:rPr>
                              <w:t>to</w:t>
                            </w:r>
                            <w:r>
                              <w:rPr>
                                <w:color w:val="424242"/>
                                <w:spacing w:val="-6"/>
                                <w:sz w:val="18"/>
                              </w:rPr>
                              <w:t> </w:t>
                            </w:r>
                            <w:r>
                              <w:rPr>
                                <w:color w:val="424242"/>
                                <w:sz w:val="18"/>
                              </w:rPr>
                              <w:t>rely</w:t>
                            </w:r>
                            <w:r>
                              <w:rPr>
                                <w:color w:val="424242"/>
                                <w:spacing w:val="-6"/>
                                <w:sz w:val="18"/>
                              </w:rPr>
                              <w:t> </w:t>
                            </w:r>
                            <w:r>
                              <w:rPr>
                                <w:color w:val="424242"/>
                                <w:sz w:val="18"/>
                              </w:rPr>
                              <w:t>on</w:t>
                            </w:r>
                            <w:r>
                              <w:rPr>
                                <w:color w:val="424242"/>
                                <w:spacing w:val="-6"/>
                                <w:sz w:val="18"/>
                              </w:rPr>
                              <w:t> </w:t>
                            </w:r>
                            <w:r>
                              <w:rPr>
                                <w:color w:val="424242"/>
                                <w:sz w:val="18"/>
                              </w:rPr>
                              <w:t>the assumption being made.</w:t>
                            </w:r>
                          </w:p>
                          <w:p>
                            <w:pPr>
                              <w:numPr>
                                <w:ilvl w:val="0"/>
                                <w:numId w:val="21"/>
                              </w:numPr>
                              <w:tabs>
                                <w:tab w:pos="359" w:val="left" w:leader="none"/>
                              </w:tabs>
                              <w:spacing w:line="263" w:lineRule="exact" w:before="0"/>
                              <w:ind w:left="359" w:right="0" w:hanging="179"/>
                              <w:jc w:val="left"/>
                              <w:rPr>
                                <w:sz w:val="18"/>
                              </w:rPr>
                            </w:pPr>
                            <w:r>
                              <w:rPr>
                                <w:color w:val="424242"/>
                                <w:sz w:val="18"/>
                              </w:rPr>
                              <w:t>Asking</w:t>
                            </w:r>
                            <w:r>
                              <w:rPr>
                                <w:color w:val="424242"/>
                                <w:spacing w:val="-3"/>
                                <w:sz w:val="18"/>
                              </w:rPr>
                              <w:t> </w:t>
                            </w:r>
                            <w:r>
                              <w:rPr>
                                <w:color w:val="424242"/>
                                <w:sz w:val="18"/>
                              </w:rPr>
                              <w:t>questions</w:t>
                            </w:r>
                            <w:r>
                              <w:rPr>
                                <w:color w:val="424242"/>
                                <w:spacing w:val="-1"/>
                                <w:sz w:val="18"/>
                              </w:rPr>
                              <w:t> </w:t>
                            </w:r>
                            <w:r>
                              <w:rPr>
                                <w:color w:val="424242"/>
                                <w:sz w:val="18"/>
                              </w:rPr>
                              <w:t>that</w:t>
                            </w:r>
                            <w:r>
                              <w:rPr>
                                <w:color w:val="424242"/>
                                <w:spacing w:val="-1"/>
                                <w:sz w:val="18"/>
                              </w:rPr>
                              <w:t> </w:t>
                            </w:r>
                            <w:r>
                              <w:rPr>
                                <w:color w:val="424242"/>
                                <w:sz w:val="18"/>
                              </w:rPr>
                              <w:t>invite </w:t>
                            </w:r>
                            <w:r>
                              <w:rPr>
                                <w:color w:val="424242"/>
                                <w:spacing w:val="-2"/>
                                <w:sz w:val="18"/>
                              </w:rPr>
                              <w:t>discussion.</w:t>
                            </w:r>
                          </w:p>
                          <w:p>
                            <w:pPr>
                              <w:numPr>
                                <w:ilvl w:val="0"/>
                                <w:numId w:val="21"/>
                              </w:numPr>
                              <w:tabs>
                                <w:tab w:pos="359" w:val="left" w:leader="none"/>
                              </w:tabs>
                              <w:spacing w:line="269" w:lineRule="exact" w:before="0"/>
                              <w:ind w:left="359" w:right="0" w:hanging="179"/>
                              <w:jc w:val="left"/>
                              <w:rPr>
                                <w:sz w:val="18"/>
                              </w:rPr>
                            </w:pPr>
                            <w:r>
                              <w:rPr>
                                <w:color w:val="424242"/>
                                <w:sz w:val="18"/>
                              </w:rPr>
                              <w:t>Stating that they are </w:t>
                            </w:r>
                            <w:r>
                              <w:rPr>
                                <w:color w:val="424242"/>
                                <w:spacing w:val="-2"/>
                                <w:sz w:val="18"/>
                              </w:rPr>
                              <w:t>uncomfortable.</w:t>
                            </w:r>
                          </w:p>
                          <w:p>
                            <w:pPr>
                              <w:numPr>
                                <w:ilvl w:val="0"/>
                                <w:numId w:val="21"/>
                              </w:numPr>
                              <w:tabs>
                                <w:tab w:pos="359" w:val="left" w:leader="none"/>
                              </w:tabs>
                              <w:spacing w:line="269" w:lineRule="exact" w:before="0"/>
                              <w:ind w:left="359" w:right="0" w:hanging="179"/>
                              <w:jc w:val="left"/>
                              <w:rPr>
                                <w:sz w:val="18"/>
                              </w:rPr>
                            </w:pPr>
                            <w:r>
                              <w:rPr>
                                <w:color w:val="424242"/>
                                <w:sz w:val="18"/>
                              </w:rPr>
                              <w:t>Using direct </w:t>
                            </w:r>
                            <w:r>
                              <w:rPr>
                                <w:color w:val="424242"/>
                                <w:spacing w:val="-2"/>
                                <w:sz w:val="18"/>
                              </w:rPr>
                              <w:t>communication.</w:t>
                            </w:r>
                          </w:p>
                          <w:p>
                            <w:pPr>
                              <w:numPr>
                                <w:ilvl w:val="0"/>
                                <w:numId w:val="21"/>
                              </w:numPr>
                              <w:tabs>
                                <w:tab w:pos="360" w:val="left" w:leader="none"/>
                              </w:tabs>
                              <w:spacing w:line="247" w:lineRule="auto" w:before="0"/>
                              <w:ind w:left="360" w:right="417" w:hanging="180"/>
                              <w:jc w:val="left"/>
                              <w:rPr>
                                <w:sz w:val="18"/>
                              </w:rPr>
                            </w:pPr>
                            <w:r>
                              <w:rPr>
                                <w:color w:val="424242"/>
                                <w:sz w:val="18"/>
                              </w:rPr>
                              <w:t>Reminding</w:t>
                            </w:r>
                            <w:r>
                              <w:rPr>
                                <w:color w:val="424242"/>
                                <w:spacing w:val="-9"/>
                                <w:sz w:val="18"/>
                              </w:rPr>
                              <w:t> </w:t>
                            </w:r>
                            <w:r>
                              <w:rPr>
                                <w:color w:val="424242"/>
                                <w:sz w:val="18"/>
                              </w:rPr>
                              <w:t>people</w:t>
                            </w:r>
                            <w:r>
                              <w:rPr>
                                <w:color w:val="424242"/>
                                <w:spacing w:val="-9"/>
                                <w:sz w:val="18"/>
                              </w:rPr>
                              <w:t> </w:t>
                            </w:r>
                            <w:r>
                              <w:rPr>
                                <w:color w:val="424242"/>
                                <w:sz w:val="18"/>
                              </w:rPr>
                              <w:t>of</w:t>
                            </w:r>
                            <w:r>
                              <w:rPr>
                                <w:color w:val="424242"/>
                                <w:spacing w:val="-9"/>
                                <w:sz w:val="18"/>
                              </w:rPr>
                              <w:t> </w:t>
                            </w:r>
                            <w:r>
                              <w:rPr>
                                <w:color w:val="424242"/>
                                <w:sz w:val="18"/>
                              </w:rPr>
                              <w:t>personal</w:t>
                            </w:r>
                            <w:r>
                              <w:rPr>
                                <w:color w:val="424242"/>
                                <w:spacing w:val="-9"/>
                                <w:sz w:val="18"/>
                              </w:rPr>
                              <w:t> </w:t>
                            </w:r>
                            <w:r>
                              <w:rPr>
                                <w:color w:val="424242"/>
                                <w:sz w:val="18"/>
                              </w:rPr>
                              <w:t>or</w:t>
                            </w:r>
                            <w:r>
                              <w:rPr>
                                <w:color w:val="424242"/>
                                <w:spacing w:val="-9"/>
                                <w:sz w:val="18"/>
                              </w:rPr>
                              <w:t> </w:t>
                            </w:r>
                            <w:r>
                              <w:rPr>
                                <w:color w:val="424242"/>
                                <w:sz w:val="18"/>
                              </w:rPr>
                              <w:t>institutional values, or both.</w:t>
                            </w:r>
                          </w:p>
                        </w:txbxContent>
                      </wps:txbx>
                      <wps:bodyPr wrap="square" lIns="0" tIns="0" rIns="0" bIns="0" rtlCol="0">
                        <a:noAutofit/>
                      </wps:bodyPr>
                    </wps:wsp>
                  </a:graphicData>
                </a:graphic>
              </wp:inline>
            </w:drawing>
          </mc:Choice>
          <mc:Fallback>
            <w:pict>
              <v:shape style="width:242.5pt;height:261.1500pt;mso-position-horizontal-relative:char;mso-position-vertical-relative:line" type="#_x0000_t202" id="docshape226" filled="false" stroked="true" strokeweight=".5pt" strokecolor="#707070">
                <w10:anchorlock/>
                <v:textbox inset="0,0,0,0">
                  <w:txbxContent>
                    <w:p>
                      <w:pPr>
                        <w:spacing w:before="127"/>
                        <w:ind w:left="183" w:right="0" w:firstLine="0"/>
                        <w:jc w:val="left"/>
                        <w:rPr>
                          <w:b/>
                          <w:sz w:val="22"/>
                        </w:rPr>
                      </w:pPr>
                      <w:r>
                        <w:rPr>
                          <w:b/>
                          <w:color w:val="373737"/>
                          <w:spacing w:val="11"/>
                          <w:sz w:val="22"/>
                        </w:rPr>
                        <w:t>BYSTANDER</w:t>
                      </w:r>
                      <w:r>
                        <w:rPr>
                          <w:b/>
                          <w:color w:val="373737"/>
                          <w:spacing w:val="23"/>
                          <w:sz w:val="22"/>
                        </w:rPr>
                        <w:t> </w:t>
                      </w:r>
                      <w:r>
                        <w:rPr>
                          <w:b/>
                          <w:color w:val="373737"/>
                          <w:spacing w:val="9"/>
                          <w:sz w:val="22"/>
                        </w:rPr>
                        <w:t>INTERVENTIONS</w:t>
                      </w:r>
                    </w:p>
                    <w:p>
                      <w:pPr>
                        <w:spacing w:line="264" w:lineRule="auto" w:before="157"/>
                        <w:ind w:left="180" w:right="233" w:firstLine="0"/>
                        <w:jc w:val="left"/>
                        <w:rPr>
                          <w:sz w:val="10"/>
                        </w:rPr>
                      </w:pPr>
                      <w:r>
                        <w:rPr>
                          <w:color w:val="424242"/>
                          <w:sz w:val="18"/>
                        </w:rPr>
                        <w:t>An</w:t>
                      </w:r>
                      <w:r>
                        <w:rPr>
                          <w:color w:val="424242"/>
                          <w:spacing w:val="-5"/>
                          <w:sz w:val="18"/>
                        </w:rPr>
                        <w:t> </w:t>
                      </w:r>
                      <w:r>
                        <w:rPr>
                          <w:color w:val="424242"/>
                          <w:sz w:val="18"/>
                        </w:rPr>
                        <w:t>active</w:t>
                      </w:r>
                      <w:r>
                        <w:rPr>
                          <w:color w:val="424242"/>
                          <w:spacing w:val="-5"/>
                          <w:sz w:val="18"/>
                        </w:rPr>
                        <w:t> </w:t>
                      </w:r>
                      <w:r>
                        <w:rPr>
                          <w:color w:val="424242"/>
                          <w:sz w:val="18"/>
                        </w:rPr>
                        <w:t>bystander</w:t>
                      </w:r>
                      <w:r>
                        <w:rPr>
                          <w:color w:val="424242"/>
                          <w:spacing w:val="-5"/>
                          <w:sz w:val="18"/>
                        </w:rPr>
                        <w:t> </w:t>
                      </w:r>
                      <w:r>
                        <w:rPr>
                          <w:color w:val="424242"/>
                          <w:sz w:val="18"/>
                        </w:rPr>
                        <w:t>is</w:t>
                      </w:r>
                      <w:r>
                        <w:rPr>
                          <w:color w:val="424242"/>
                          <w:spacing w:val="-5"/>
                          <w:sz w:val="18"/>
                        </w:rPr>
                        <w:t> </w:t>
                      </w:r>
                      <w:r>
                        <w:rPr>
                          <w:color w:val="424242"/>
                          <w:sz w:val="18"/>
                        </w:rPr>
                        <w:t>a</w:t>
                      </w:r>
                      <w:r>
                        <w:rPr>
                          <w:color w:val="424242"/>
                          <w:spacing w:val="-5"/>
                          <w:sz w:val="18"/>
                        </w:rPr>
                        <w:t> </w:t>
                      </w:r>
                      <w:r>
                        <w:rPr>
                          <w:color w:val="424242"/>
                          <w:sz w:val="18"/>
                        </w:rPr>
                        <w:t>person</w:t>
                      </w:r>
                      <w:r>
                        <w:rPr>
                          <w:color w:val="424242"/>
                          <w:spacing w:val="-5"/>
                          <w:sz w:val="18"/>
                        </w:rPr>
                        <w:t> </w:t>
                      </w:r>
                      <w:r>
                        <w:rPr>
                          <w:color w:val="424242"/>
                          <w:sz w:val="18"/>
                        </w:rPr>
                        <w:t>who</w:t>
                      </w:r>
                      <w:r>
                        <w:rPr>
                          <w:color w:val="424242"/>
                          <w:spacing w:val="-5"/>
                          <w:sz w:val="18"/>
                        </w:rPr>
                        <w:t> </w:t>
                      </w:r>
                      <w:r>
                        <w:rPr>
                          <w:color w:val="424242"/>
                          <w:sz w:val="18"/>
                        </w:rPr>
                        <w:t>witnesses</w:t>
                      </w:r>
                      <w:r>
                        <w:rPr>
                          <w:color w:val="424242"/>
                          <w:spacing w:val="-5"/>
                          <w:sz w:val="18"/>
                        </w:rPr>
                        <w:t> </w:t>
                      </w:r>
                      <w:r>
                        <w:rPr>
                          <w:color w:val="424242"/>
                          <w:sz w:val="18"/>
                        </w:rPr>
                        <w:t>a situation, acknowledges the potential problem, and speaks up about it.</w:t>
                      </w:r>
                      <w:r>
                        <w:rPr>
                          <w:color w:val="424242"/>
                          <w:position w:val="6"/>
                          <w:sz w:val="10"/>
                        </w:rPr>
                        <w:t>528</w:t>
                      </w:r>
                    </w:p>
                    <w:p>
                      <w:pPr>
                        <w:spacing w:line="264" w:lineRule="auto" w:before="88"/>
                        <w:ind w:left="180" w:right="233" w:firstLine="0"/>
                        <w:jc w:val="left"/>
                        <w:rPr>
                          <w:sz w:val="18"/>
                        </w:rPr>
                      </w:pPr>
                      <w:r>
                        <w:rPr>
                          <w:color w:val="424242"/>
                          <w:sz w:val="18"/>
                        </w:rPr>
                        <w:t>Individuals</w:t>
                      </w:r>
                      <w:r>
                        <w:rPr>
                          <w:color w:val="424242"/>
                          <w:spacing w:val="-7"/>
                          <w:sz w:val="18"/>
                        </w:rPr>
                        <w:t> </w:t>
                      </w:r>
                      <w:r>
                        <w:rPr>
                          <w:color w:val="424242"/>
                          <w:sz w:val="18"/>
                        </w:rPr>
                        <w:t>can</w:t>
                      </w:r>
                      <w:r>
                        <w:rPr>
                          <w:color w:val="424242"/>
                          <w:spacing w:val="-7"/>
                          <w:sz w:val="18"/>
                        </w:rPr>
                        <w:t> </w:t>
                      </w:r>
                      <w:r>
                        <w:rPr>
                          <w:color w:val="424242"/>
                          <w:sz w:val="18"/>
                        </w:rPr>
                        <w:t>choose</w:t>
                      </w:r>
                      <w:r>
                        <w:rPr>
                          <w:color w:val="424242"/>
                          <w:spacing w:val="-7"/>
                          <w:sz w:val="18"/>
                        </w:rPr>
                        <w:t> </w:t>
                      </w:r>
                      <w:r>
                        <w:rPr>
                          <w:color w:val="424242"/>
                          <w:sz w:val="18"/>
                        </w:rPr>
                        <w:t>to</w:t>
                      </w:r>
                      <w:r>
                        <w:rPr>
                          <w:color w:val="424242"/>
                          <w:spacing w:val="-7"/>
                          <w:sz w:val="18"/>
                        </w:rPr>
                        <w:t> </w:t>
                      </w:r>
                      <w:r>
                        <w:rPr>
                          <w:color w:val="424242"/>
                          <w:sz w:val="18"/>
                        </w:rPr>
                        <w:t>be</w:t>
                      </w:r>
                      <w:r>
                        <w:rPr>
                          <w:color w:val="424242"/>
                          <w:spacing w:val="-7"/>
                          <w:sz w:val="18"/>
                        </w:rPr>
                        <w:t> </w:t>
                      </w:r>
                      <w:r>
                        <w:rPr>
                          <w:color w:val="424242"/>
                          <w:sz w:val="18"/>
                        </w:rPr>
                        <w:t>active</w:t>
                      </w:r>
                      <w:r>
                        <w:rPr>
                          <w:color w:val="424242"/>
                          <w:spacing w:val="-7"/>
                          <w:sz w:val="18"/>
                        </w:rPr>
                        <w:t> </w:t>
                      </w:r>
                      <w:r>
                        <w:rPr>
                          <w:color w:val="424242"/>
                          <w:sz w:val="18"/>
                        </w:rPr>
                        <w:t>bystanders when they encounter bias in a situation. The strategies below can help in situations where bias is observed. Counselors should approach these situations as opportunities to educate, rather than to criticize, by</w:t>
                      </w:r>
                      <w:r>
                        <w:rPr>
                          <w:color w:val="424242"/>
                          <w:position w:val="6"/>
                          <w:sz w:val="10"/>
                        </w:rPr>
                        <w:t>529</w:t>
                      </w:r>
                      <w:r>
                        <w:rPr>
                          <w:color w:val="424242"/>
                          <w:sz w:val="18"/>
                        </w:rPr>
                        <w:t>:</w:t>
                      </w:r>
                    </w:p>
                    <w:p>
                      <w:pPr>
                        <w:numPr>
                          <w:ilvl w:val="0"/>
                          <w:numId w:val="21"/>
                        </w:numPr>
                        <w:tabs>
                          <w:tab w:pos="359" w:val="left" w:leader="none"/>
                        </w:tabs>
                        <w:spacing w:line="280" w:lineRule="exact" w:before="26"/>
                        <w:ind w:left="359" w:right="0" w:hanging="179"/>
                        <w:jc w:val="left"/>
                        <w:rPr>
                          <w:sz w:val="18"/>
                        </w:rPr>
                      </w:pPr>
                      <w:r>
                        <w:rPr>
                          <w:color w:val="424242"/>
                          <w:sz w:val="18"/>
                        </w:rPr>
                        <w:t>Using </w:t>
                      </w:r>
                      <w:r>
                        <w:rPr>
                          <w:color w:val="424242"/>
                          <w:spacing w:val="-2"/>
                          <w:sz w:val="18"/>
                        </w:rPr>
                        <w:t>humor.</w:t>
                      </w:r>
                    </w:p>
                    <w:p>
                      <w:pPr>
                        <w:numPr>
                          <w:ilvl w:val="0"/>
                          <w:numId w:val="21"/>
                        </w:numPr>
                        <w:tabs>
                          <w:tab w:pos="360" w:val="left" w:leader="none"/>
                        </w:tabs>
                        <w:spacing w:line="247" w:lineRule="auto" w:before="0"/>
                        <w:ind w:left="360" w:right="1066" w:hanging="180"/>
                        <w:jc w:val="left"/>
                        <w:rPr>
                          <w:sz w:val="18"/>
                        </w:rPr>
                      </w:pPr>
                      <w:r>
                        <w:rPr>
                          <w:color w:val="424242"/>
                          <w:sz w:val="18"/>
                        </w:rPr>
                        <w:t>Being</w:t>
                      </w:r>
                      <w:r>
                        <w:rPr>
                          <w:color w:val="424242"/>
                          <w:spacing w:val="-6"/>
                          <w:sz w:val="18"/>
                        </w:rPr>
                        <w:t> </w:t>
                      </w:r>
                      <w:r>
                        <w:rPr>
                          <w:color w:val="424242"/>
                          <w:sz w:val="18"/>
                        </w:rPr>
                        <w:t>literal</w:t>
                      </w:r>
                      <w:r>
                        <w:rPr>
                          <w:color w:val="424242"/>
                          <w:spacing w:val="-6"/>
                          <w:sz w:val="18"/>
                        </w:rPr>
                        <w:t> </w:t>
                      </w:r>
                      <w:r>
                        <w:rPr>
                          <w:color w:val="424242"/>
                          <w:sz w:val="18"/>
                        </w:rPr>
                        <w:t>or</w:t>
                      </w:r>
                      <w:r>
                        <w:rPr>
                          <w:color w:val="424242"/>
                          <w:spacing w:val="-6"/>
                          <w:sz w:val="18"/>
                        </w:rPr>
                        <w:t> </w:t>
                      </w:r>
                      <w:r>
                        <w:rPr>
                          <w:color w:val="424242"/>
                          <w:sz w:val="18"/>
                        </w:rPr>
                        <w:t>refusing</w:t>
                      </w:r>
                      <w:r>
                        <w:rPr>
                          <w:color w:val="424242"/>
                          <w:spacing w:val="-6"/>
                          <w:sz w:val="18"/>
                        </w:rPr>
                        <w:t> </w:t>
                      </w:r>
                      <w:r>
                        <w:rPr>
                          <w:color w:val="424242"/>
                          <w:sz w:val="18"/>
                        </w:rPr>
                        <w:t>to</w:t>
                      </w:r>
                      <w:r>
                        <w:rPr>
                          <w:color w:val="424242"/>
                          <w:spacing w:val="-6"/>
                          <w:sz w:val="18"/>
                        </w:rPr>
                        <w:t> </w:t>
                      </w:r>
                      <w:r>
                        <w:rPr>
                          <w:color w:val="424242"/>
                          <w:sz w:val="18"/>
                        </w:rPr>
                        <w:t>rely</w:t>
                      </w:r>
                      <w:r>
                        <w:rPr>
                          <w:color w:val="424242"/>
                          <w:spacing w:val="-6"/>
                          <w:sz w:val="18"/>
                        </w:rPr>
                        <w:t> </w:t>
                      </w:r>
                      <w:r>
                        <w:rPr>
                          <w:color w:val="424242"/>
                          <w:sz w:val="18"/>
                        </w:rPr>
                        <w:t>on</w:t>
                      </w:r>
                      <w:r>
                        <w:rPr>
                          <w:color w:val="424242"/>
                          <w:spacing w:val="-6"/>
                          <w:sz w:val="18"/>
                        </w:rPr>
                        <w:t> </w:t>
                      </w:r>
                      <w:r>
                        <w:rPr>
                          <w:color w:val="424242"/>
                          <w:sz w:val="18"/>
                        </w:rPr>
                        <w:t>the assumption being made.</w:t>
                      </w:r>
                    </w:p>
                    <w:p>
                      <w:pPr>
                        <w:numPr>
                          <w:ilvl w:val="0"/>
                          <w:numId w:val="21"/>
                        </w:numPr>
                        <w:tabs>
                          <w:tab w:pos="359" w:val="left" w:leader="none"/>
                        </w:tabs>
                        <w:spacing w:line="263" w:lineRule="exact" w:before="0"/>
                        <w:ind w:left="359" w:right="0" w:hanging="179"/>
                        <w:jc w:val="left"/>
                        <w:rPr>
                          <w:sz w:val="18"/>
                        </w:rPr>
                      </w:pPr>
                      <w:r>
                        <w:rPr>
                          <w:color w:val="424242"/>
                          <w:sz w:val="18"/>
                        </w:rPr>
                        <w:t>Asking</w:t>
                      </w:r>
                      <w:r>
                        <w:rPr>
                          <w:color w:val="424242"/>
                          <w:spacing w:val="-3"/>
                          <w:sz w:val="18"/>
                        </w:rPr>
                        <w:t> </w:t>
                      </w:r>
                      <w:r>
                        <w:rPr>
                          <w:color w:val="424242"/>
                          <w:sz w:val="18"/>
                        </w:rPr>
                        <w:t>questions</w:t>
                      </w:r>
                      <w:r>
                        <w:rPr>
                          <w:color w:val="424242"/>
                          <w:spacing w:val="-1"/>
                          <w:sz w:val="18"/>
                        </w:rPr>
                        <w:t> </w:t>
                      </w:r>
                      <w:r>
                        <w:rPr>
                          <w:color w:val="424242"/>
                          <w:sz w:val="18"/>
                        </w:rPr>
                        <w:t>that</w:t>
                      </w:r>
                      <w:r>
                        <w:rPr>
                          <w:color w:val="424242"/>
                          <w:spacing w:val="-1"/>
                          <w:sz w:val="18"/>
                        </w:rPr>
                        <w:t> </w:t>
                      </w:r>
                      <w:r>
                        <w:rPr>
                          <w:color w:val="424242"/>
                          <w:sz w:val="18"/>
                        </w:rPr>
                        <w:t>invite </w:t>
                      </w:r>
                      <w:r>
                        <w:rPr>
                          <w:color w:val="424242"/>
                          <w:spacing w:val="-2"/>
                          <w:sz w:val="18"/>
                        </w:rPr>
                        <w:t>discussion.</w:t>
                      </w:r>
                    </w:p>
                    <w:p>
                      <w:pPr>
                        <w:numPr>
                          <w:ilvl w:val="0"/>
                          <w:numId w:val="21"/>
                        </w:numPr>
                        <w:tabs>
                          <w:tab w:pos="359" w:val="left" w:leader="none"/>
                        </w:tabs>
                        <w:spacing w:line="269" w:lineRule="exact" w:before="0"/>
                        <w:ind w:left="359" w:right="0" w:hanging="179"/>
                        <w:jc w:val="left"/>
                        <w:rPr>
                          <w:sz w:val="18"/>
                        </w:rPr>
                      </w:pPr>
                      <w:r>
                        <w:rPr>
                          <w:color w:val="424242"/>
                          <w:sz w:val="18"/>
                        </w:rPr>
                        <w:t>Stating that they are </w:t>
                      </w:r>
                      <w:r>
                        <w:rPr>
                          <w:color w:val="424242"/>
                          <w:spacing w:val="-2"/>
                          <w:sz w:val="18"/>
                        </w:rPr>
                        <w:t>uncomfortable.</w:t>
                      </w:r>
                    </w:p>
                    <w:p>
                      <w:pPr>
                        <w:numPr>
                          <w:ilvl w:val="0"/>
                          <w:numId w:val="21"/>
                        </w:numPr>
                        <w:tabs>
                          <w:tab w:pos="359" w:val="left" w:leader="none"/>
                        </w:tabs>
                        <w:spacing w:line="269" w:lineRule="exact" w:before="0"/>
                        <w:ind w:left="359" w:right="0" w:hanging="179"/>
                        <w:jc w:val="left"/>
                        <w:rPr>
                          <w:sz w:val="18"/>
                        </w:rPr>
                      </w:pPr>
                      <w:r>
                        <w:rPr>
                          <w:color w:val="424242"/>
                          <w:sz w:val="18"/>
                        </w:rPr>
                        <w:t>Using direct </w:t>
                      </w:r>
                      <w:r>
                        <w:rPr>
                          <w:color w:val="424242"/>
                          <w:spacing w:val="-2"/>
                          <w:sz w:val="18"/>
                        </w:rPr>
                        <w:t>communication.</w:t>
                      </w:r>
                    </w:p>
                    <w:p>
                      <w:pPr>
                        <w:numPr>
                          <w:ilvl w:val="0"/>
                          <w:numId w:val="21"/>
                        </w:numPr>
                        <w:tabs>
                          <w:tab w:pos="360" w:val="left" w:leader="none"/>
                        </w:tabs>
                        <w:spacing w:line="247" w:lineRule="auto" w:before="0"/>
                        <w:ind w:left="360" w:right="417" w:hanging="180"/>
                        <w:jc w:val="left"/>
                        <w:rPr>
                          <w:sz w:val="18"/>
                        </w:rPr>
                      </w:pPr>
                      <w:r>
                        <w:rPr>
                          <w:color w:val="424242"/>
                          <w:sz w:val="18"/>
                        </w:rPr>
                        <w:t>Reminding</w:t>
                      </w:r>
                      <w:r>
                        <w:rPr>
                          <w:color w:val="424242"/>
                          <w:spacing w:val="-9"/>
                          <w:sz w:val="18"/>
                        </w:rPr>
                        <w:t> </w:t>
                      </w:r>
                      <w:r>
                        <w:rPr>
                          <w:color w:val="424242"/>
                          <w:sz w:val="18"/>
                        </w:rPr>
                        <w:t>people</w:t>
                      </w:r>
                      <w:r>
                        <w:rPr>
                          <w:color w:val="424242"/>
                          <w:spacing w:val="-9"/>
                          <w:sz w:val="18"/>
                        </w:rPr>
                        <w:t> </w:t>
                      </w:r>
                      <w:r>
                        <w:rPr>
                          <w:color w:val="424242"/>
                          <w:sz w:val="18"/>
                        </w:rPr>
                        <w:t>of</w:t>
                      </w:r>
                      <w:r>
                        <w:rPr>
                          <w:color w:val="424242"/>
                          <w:spacing w:val="-9"/>
                          <w:sz w:val="18"/>
                        </w:rPr>
                        <w:t> </w:t>
                      </w:r>
                      <w:r>
                        <w:rPr>
                          <w:color w:val="424242"/>
                          <w:sz w:val="18"/>
                        </w:rPr>
                        <w:t>personal</w:t>
                      </w:r>
                      <w:r>
                        <w:rPr>
                          <w:color w:val="424242"/>
                          <w:spacing w:val="-9"/>
                          <w:sz w:val="18"/>
                        </w:rPr>
                        <w:t> </w:t>
                      </w:r>
                      <w:r>
                        <w:rPr>
                          <w:color w:val="424242"/>
                          <w:sz w:val="18"/>
                        </w:rPr>
                        <w:t>or</w:t>
                      </w:r>
                      <w:r>
                        <w:rPr>
                          <w:color w:val="424242"/>
                          <w:spacing w:val="-9"/>
                          <w:sz w:val="18"/>
                        </w:rPr>
                        <w:t> </w:t>
                      </w:r>
                      <w:r>
                        <w:rPr>
                          <w:color w:val="424242"/>
                          <w:sz w:val="18"/>
                        </w:rPr>
                        <w:t>institutional values, or both.</w:t>
                      </w:r>
                    </w:p>
                  </w:txbxContent>
                </v:textbox>
                <v:stroke dashstyle="solid"/>
              </v:shape>
            </w:pict>
          </mc:Fallback>
        </mc:AlternateContent>
      </w:r>
      <w:r>
        <w:rPr>
          <w:sz w:val="20"/>
        </w:rPr>
      </w:r>
    </w:p>
    <w:p>
      <w:pPr>
        <w:pStyle w:val="Heading2"/>
        <w:spacing w:line="208" w:lineRule="auto" w:before="179"/>
      </w:pPr>
      <w:r>
        <w:rPr>
          <w:color w:val="5F5F5F"/>
          <w:spacing w:val="-4"/>
        </w:rPr>
        <w:t>Strengths-Based </w:t>
      </w:r>
      <w:r>
        <w:rPr>
          <w:color w:val="5F5F5F"/>
          <w:spacing w:val="-2"/>
        </w:rPr>
        <w:t>Counseling</w:t>
      </w:r>
    </w:p>
    <w:p>
      <w:pPr>
        <w:pStyle w:val="BodyText"/>
        <w:spacing w:line="237" w:lineRule="auto" w:before="44"/>
      </w:pPr>
      <w:r>
        <w:rPr>
          <w:color w:val="4E4E4E"/>
        </w:rPr>
        <w:t>Strengths-based,</w:t>
      </w:r>
      <w:r>
        <w:rPr>
          <w:color w:val="4E4E4E"/>
          <w:spacing w:val="-19"/>
        </w:rPr>
        <w:t> </w:t>
      </w:r>
      <w:r>
        <w:rPr>
          <w:color w:val="4E4E4E"/>
        </w:rPr>
        <w:t>person-centered</w:t>
      </w:r>
      <w:r>
        <w:rPr>
          <w:color w:val="4E4E4E"/>
          <w:spacing w:val="-18"/>
        </w:rPr>
        <w:t> </w:t>
      </w:r>
      <w:r>
        <w:rPr>
          <w:color w:val="4E4E4E"/>
        </w:rPr>
        <w:t>counseling at its core involves</w:t>
      </w:r>
      <w:r>
        <w:rPr>
          <w:color w:val="4E4E4E"/>
          <w:position w:val="7"/>
          <w:sz w:val="12"/>
        </w:rPr>
        <w:t>530,531</w:t>
      </w:r>
      <w:r>
        <w:rPr>
          <w:color w:val="4E4E4E"/>
        </w:rPr>
        <w:t>:</w:t>
      </w:r>
    </w:p>
    <w:p>
      <w:pPr>
        <w:pStyle w:val="ListParagraph"/>
        <w:numPr>
          <w:ilvl w:val="0"/>
          <w:numId w:val="17"/>
        </w:numPr>
        <w:tabs>
          <w:tab w:pos="410" w:val="left" w:leader="none"/>
        </w:tabs>
        <w:spacing w:line="230" w:lineRule="auto" w:before="156" w:after="0"/>
        <w:ind w:left="410" w:right="97" w:hanging="270"/>
        <w:jc w:val="left"/>
        <w:rPr>
          <w:sz w:val="21"/>
        </w:rPr>
      </w:pPr>
      <w:r>
        <w:rPr>
          <w:color w:val="4E4E4E"/>
          <w:sz w:val="21"/>
        </w:rPr>
        <w:t>Focusing</w:t>
      </w:r>
      <w:r>
        <w:rPr>
          <w:color w:val="4E4E4E"/>
          <w:spacing w:val="-9"/>
          <w:sz w:val="21"/>
        </w:rPr>
        <w:t> </w:t>
      </w:r>
      <w:r>
        <w:rPr>
          <w:color w:val="4E4E4E"/>
          <w:sz w:val="21"/>
        </w:rPr>
        <w:t>on</w:t>
      </w:r>
      <w:r>
        <w:rPr>
          <w:color w:val="4E4E4E"/>
          <w:spacing w:val="-9"/>
          <w:sz w:val="21"/>
        </w:rPr>
        <w:t> </w:t>
      </w:r>
      <w:r>
        <w:rPr>
          <w:color w:val="4E4E4E"/>
          <w:sz w:val="21"/>
        </w:rPr>
        <w:t>clients’</w:t>
      </w:r>
      <w:r>
        <w:rPr>
          <w:color w:val="4E4E4E"/>
          <w:spacing w:val="-9"/>
          <w:sz w:val="21"/>
        </w:rPr>
        <w:t> </w:t>
      </w:r>
      <w:r>
        <w:rPr>
          <w:color w:val="4E4E4E"/>
          <w:sz w:val="21"/>
        </w:rPr>
        <w:t>resources,</w:t>
      </w:r>
      <w:r>
        <w:rPr>
          <w:color w:val="4E4E4E"/>
          <w:spacing w:val="-9"/>
          <w:sz w:val="21"/>
        </w:rPr>
        <w:t> </w:t>
      </w:r>
      <w:r>
        <w:rPr>
          <w:color w:val="4E4E4E"/>
          <w:sz w:val="21"/>
        </w:rPr>
        <w:t>rather</w:t>
      </w:r>
      <w:r>
        <w:rPr>
          <w:color w:val="4E4E4E"/>
          <w:spacing w:val="-9"/>
          <w:sz w:val="21"/>
        </w:rPr>
        <w:t> </w:t>
      </w:r>
      <w:r>
        <w:rPr>
          <w:color w:val="4E4E4E"/>
          <w:sz w:val="21"/>
        </w:rPr>
        <w:t>than their deficits.</w:t>
      </w:r>
    </w:p>
    <w:p>
      <w:pPr>
        <w:pStyle w:val="ListParagraph"/>
        <w:numPr>
          <w:ilvl w:val="0"/>
          <w:numId w:val="17"/>
        </w:numPr>
        <w:tabs>
          <w:tab w:pos="410" w:val="left" w:leader="none"/>
        </w:tabs>
        <w:spacing w:line="235" w:lineRule="auto" w:before="46" w:after="0"/>
        <w:ind w:left="410" w:right="408" w:hanging="270"/>
        <w:jc w:val="left"/>
        <w:rPr>
          <w:sz w:val="21"/>
        </w:rPr>
      </w:pPr>
      <w:r>
        <w:rPr>
          <w:color w:val="4E4E4E"/>
          <w:sz w:val="21"/>
        </w:rPr>
        <w:t>Working</w:t>
      </w:r>
      <w:r>
        <w:rPr>
          <w:color w:val="4E4E4E"/>
          <w:spacing w:val="-10"/>
          <w:sz w:val="21"/>
        </w:rPr>
        <w:t> </w:t>
      </w:r>
      <w:r>
        <w:rPr>
          <w:color w:val="4E4E4E"/>
          <w:sz w:val="21"/>
        </w:rPr>
        <w:t>with</w:t>
      </w:r>
      <w:r>
        <w:rPr>
          <w:color w:val="4E4E4E"/>
          <w:spacing w:val="-10"/>
          <w:sz w:val="21"/>
        </w:rPr>
        <w:t> </w:t>
      </w:r>
      <w:r>
        <w:rPr>
          <w:color w:val="4E4E4E"/>
          <w:sz w:val="21"/>
        </w:rPr>
        <w:t>clients</w:t>
      </w:r>
      <w:r>
        <w:rPr>
          <w:color w:val="4E4E4E"/>
          <w:spacing w:val="-10"/>
          <w:sz w:val="21"/>
        </w:rPr>
        <w:t> </w:t>
      </w:r>
      <w:r>
        <w:rPr>
          <w:color w:val="4E4E4E"/>
          <w:sz w:val="21"/>
        </w:rPr>
        <w:t>on</w:t>
      </w:r>
      <w:r>
        <w:rPr>
          <w:color w:val="4E4E4E"/>
          <w:spacing w:val="-10"/>
          <w:sz w:val="21"/>
        </w:rPr>
        <w:t> </w:t>
      </w:r>
      <w:r>
        <w:rPr>
          <w:color w:val="4E4E4E"/>
          <w:sz w:val="21"/>
        </w:rPr>
        <w:t>enhancing</w:t>
      </w:r>
      <w:r>
        <w:rPr>
          <w:color w:val="4E4E4E"/>
          <w:spacing w:val="-10"/>
          <w:sz w:val="21"/>
        </w:rPr>
        <w:t> </w:t>
      </w:r>
      <w:r>
        <w:rPr>
          <w:color w:val="4E4E4E"/>
          <w:sz w:val="21"/>
        </w:rPr>
        <w:t>their lives, rather than simply helping them manage problems or illness.</w:t>
      </w:r>
    </w:p>
    <w:p>
      <w:pPr>
        <w:pStyle w:val="ListParagraph"/>
        <w:numPr>
          <w:ilvl w:val="0"/>
          <w:numId w:val="17"/>
        </w:numPr>
        <w:tabs>
          <w:tab w:pos="410" w:val="left" w:leader="none"/>
        </w:tabs>
        <w:spacing w:line="235" w:lineRule="auto" w:before="42" w:after="0"/>
        <w:ind w:left="410" w:right="190" w:hanging="270"/>
        <w:jc w:val="left"/>
        <w:rPr>
          <w:sz w:val="21"/>
        </w:rPr>
      </w:pPr>
      <w:r>
        <w:rPr>
          <w:color w:val="4E4E4E"/>
          <w:sz w:val="21"/>
        </w:rPr>
        <w:t>Respecting clients’ perspectives on their goals</w:t>
      </w:r>
      <w:r>
        <w:rPr>
          <w:color w:val="4E4E4E"/>
          <w:spacing w:val="-8"/>
          <w:sz w:val="21"/>
        </w:rPr>
        <w:t> </w:t>
      </w:r>
      <w:r>
        <w:rPr>
          <w:color w:val="4E4E4E"/>
          <w:sz w:val="21"/>
        </w:rPr>
        <w:t>and</w:t>
      </w:r>
      <w:r>
        <w:rPr>
          <w:color w:val="4E4E4E"/>
          <w:spacing w:val="-8"/>
          <w:sz w:val="21"/>
        </w:rPr>
        <w:t> </w:t>
      </w:r>
      <w:r>
        <w:rPr>
          <w:color w:val="4E4E4E"/>
          <w:sz w:val="21"/>
        </w:rPr>
        <w:t>needs,</w:t>
      </w:r>
      <w:r>
        <w:rPr>
          <w:color w:val="4E4E4E"/>
          <w:spacing w:val="-8"/>
          <w:sz w:val="21"/>
        </w:rPr>
        <w:t> </w:t>
      </w:r>
      <w:r>
        <w:rPr>
          <w:color w:val="4E4E4E"/>
          <w:sz w:val="21"/>
        </w:rPr>
        <w:t>rather</w:t>
      </w:r>
      <w:r>
        <w:rPr>
          <w:color w:val="4E4E4E"/>
          <w:spacing w:val="-8"/>
          <w:sz w:val="21"/>
        </w:rPr>
        <w:t> </w:t>
      </w:r>
      <w:r>
        <w:rPr>
          <w:color w:val="4E4E4E"/>
          <w:sz w:val="21"/>
        </w:rPr>
        <w:t>than</w:t>
      </w:r>
      <w:r>
        <w:rPr>
          <w:color w:val="4E4E4E"/>
          <w:spacing w:val="-8"/>
          <w:sz w:val="21"/>
        </w:rPr>
        <w:t> </w:t>
      </w:r>
      <w:r>
        <w:rPr>
          <w:color w:val="4E4E4E"/>
          <w:sz w:val="21"/>
        </w:rPr>
        <w:t>determining these priorities for clients.</w:t>
      </w:r>
    </w:p>
    <w:p>
      <w:pPr>
        <w:pStyle w:val="BodyText"/>
        <w:spacing w:before="8"/>
        <w:ind w:left="0"/>
        <w:rPr>
          <w:sz w:val="22"/>
        </w:rPr>
      </w:pPr>
    </w:p>
    <w:p>
      <w:pPr>
        <w:pStyle w:val="Heading3"/>
        <w:spacing w:line="228" w:lineRule="auto" w:before="1"/>
      </w:pPr>
      <w:r>
        <w:rPr>
          <w:color w:val="5F5F5F"/>
        </w:rPr>
        <w:t>Principles</w:t>
      </w:r>
      <w:r>
        <w:rPr>
          <w:color w:val="5F5F5F"/>
          <w:spacing w:val="-20"/>
        </w:rPr>
        <w:t> </w:t>
      </w:r>
      <w:r>
        <w:rPr>
          <w:color w:val="5F5F5F"/>
        </w:rPr>
        <w:t>of</w:t>
      </w:r>
      <w:r>
        <w:rPr>
          <w:color w:val="5F5F5F"/>
          <w:spacing w:val="-21"/>
        </w:rPr>
        <w:t> </w:t>
      </w:r>
      <w:r>
        <w:rPr>
          <w:color w:val="5F5F5F"/>
        </w:rPr>
        <w:t>Strengths-Based </w:t>
      </w:r>
      <w:r>
        <w:rPr>
          <w:color w:val="5F5F5F"/>
          <w:spacing w:val="-2"/>
        </w:rPr>
        <w:t>Counseling</w:t>
      </w:r>
    </w:p>
    <w:p>
      <w:pPr>
        <w:pStyle w:val="BodyText"/>
        <w:spacing w:line="237" w:lineRule="auto" w:before="48"/>
        <w:ind w:right="281"/>
      </w:pPr>
      <w:r>
        <w:rPr>
          <w:color w:val="4E4E4E"/>
        </w:rPr>
        <w:t>No</w:t>
      </w:r>
      <w:r>
        <w:rPr>
          <w:color w:val="4E4E4E"/>
          <w:spacing w:val="-6"/>
        </w:rPr>
        <w:t> </w:t>
      </w:r>
      <w:r>
        <w:rPr>
          <w:color w:val="4E4E4E"/>
        </w:rPr>
        <w:t>single,</w:t>
      </w:r>
      <w:r>
        <w:rPr>
          <w:color w:val="4E4E4E"/>
          <w:spacing w:val="-6"/>
        </w:rPr>
        <w:t> </w:t>
      </w:r>
      <w:r>
        <w:rPr>
          <w:color w:val="4E4E4E"/>
        </w:rPr>
        <w:t>agreed-upon</w:t>
      </w:r>
      <w:r>
        <w:rPr>
          <w:color w:val="4E4E4E"/>
          <w:spacing w:val="-6"/>
        </w:rPr>
        <w:t> </w:t>
      </w:r>
      <w:r>
        <w:rPr>
          <w:color w:val="4E4E4E"/>
        </w:rPr>
        <w:t>set</w:t>
      </w:r>
      <w:r>
        <w:rPr>
          <w:color w:val="4E4E4E"/>
          <w:spacing w:val="-6"/>
        </w:rPr>
        <w:t> </w:t>
      </w:r>
      <w:r>
        <w:rPr>
          <w:color w:val="4E4E4E"/>
        </w:rPr>
        <w:t>of</w:t>
      </w:r>
      <w:r>
        <w:rPr>
          <w:color w:val="4E4E4E"/>
          <w:spacing w:val="-6"/>
        </w:rPr>
        <w:t> </w:t>
      </w:r>
      <w:r>
        <w:rPr>
          <w:color w:val="4E4E4E"/>
        </w:rPr>
        <w:t>principles</w:t>
      </w:r>
      <w:r>
        <w:rPr>
          <w:color w:val="4E4E4E"/>
          <w:spacing w:val="-6"/>
        </w:rPr>
        <w:t> </w:t>
      </w:r>
      <w:r>
        <w:rPr>
          <w:color w:val="4E4E4E"/>
        </w:rPr>
        <w:t>for strengths-based counseling exists. Several leading theorists of the strengths-based model have articulated principles relevant for counseling people recovering from problematic</w:t>
      </w:r>
      <w:r>
        <w:rPr>
          <w:color w:val="4E4E4E"/>
          <w:spacing w:val="-3"/>
        </w:rPr>
        <w:t> </w:t>
      </w:r>
      <w:r>
        <w:rPr>
          <w:color w:val="4E4E4E"/>
        </w:rPr>
        <w:t>substance</w:t>
      </w:r>
      <w:r>
        <w:rPr>
          <w:color w:val="4E4E4E"/>
          <w:spacing w:val="-3"/>
        </w:rPr>
        <w:t> </w:t>
      </w:r>
      <w:r>
        <w:rPr>
          <w:color w:val="4E4E4E"/>
        </w:rPr>
        <w:t>use.</w:t>
      </w:r>
      <w:r>
        <w:rPr>
          <w:color w:val="4E4E4E"/>
          <w:spacing w:val="-3"/>
        </w:rPr>
        <w:t> </w:t>
      </w:r>
      <w:r>
        <w:rPr>
          <w:color w:val="4E4E4E"/>
        </w:rPr>
        <w:t>Two</w:t>
      </w:r>
      <w:r>
        <w:rPr>
          <w:color w:val="4E4E4E"/>
          <w:spacing w:val="-3"/>
        </w:rPr>
        <w:t> </w:t>
      </w:r>
      <w:r>
        <w:rPr>
          <w:color w:val="4E4E4E"/>
        </w:rPr>
        <w:t>somewhat overlapping examples appear below.</w:t>
      </w:r>
    </w:p>
    <w:p>
      <w:pPr>
        <w:pStyle w:val="BodyText"/>
        <w:spacing w:line="237" w:lineRule="auto" w:before="102"/>
        <w:ind w:right="669"/>
      </w:pPr>
      <w:r>
        <w:rPr/>
        <w:br w:type="column"/>
      </w:r>
      <w:r>
        <w:rPr>
          <w:color w:val="4E4E4E"/>
        </w:rPr>
        <w:t>Two prominent theorists, Charles A. Rapp and</w:t>
      </w:r>
      <w:r>
        <w:rPr>
          <w:color w:val="4E4E4E"/>
          <w:spacing w:val="-7"/>
        </w:rPr>
        <w:t> </w:t>
      </w:r>
      <w:r>
        <w:rPr>
          <w:color w:val="4E4E4E"/>
        </w:rPr>
        <w:t>Richard</w:t>
      </w:r>
      <w:r>
        <w:rPr>
          <w:color w:val="4E4E4E"/>
          <w:spacing w:val="-7"/>
        </w:rPr>
        <w:t> </w:t>
      </w:r>
      <w:r>
        <w:rPr>
          <w:color w:val="4E4E4E"/>
        </w:rPr>
        <w:t>J.</w:t>
      </w:r>
      <w:r>
        <w:rPr>
          <w:color w:val="4E4E4E"/>
          <w:spacing w:val="-7"/>
        </w:rPr>
        <w:t> </w:t>
      </w:r>
      <w:r>
        <w:rPr>
          <w:color w:val="4E4E4E"/>
        </w:rPr>
        <w:t>Goscha,</w:t>
      </w:r>
      <w:r>
        <w:rPr>
          <w:color w:val="4E4E4E"/>
          <w:spacing w:val="-7"/>
        </w:rPr>
        <w:t> </w:t>
      </w:r>
      <w:r>
        <w:rPr>
          <w:color w:val="4E4E4E"/>
        </w:rPr>
        <w:t>developed</w:t>
      </w:r>
      <w:r>
        <w:rPr>
          <w:color w:val="4E4E4E"/>
          <w:spacing w:val="-7"/>
        </w:rPr>
        <w:t> </w:t>
      </w:r>
      <w:r>
        <w:rPr>
          <w:color w:val="4E4E4E"/>
        </w:rPr>
        <w:t>six</w:t>
      </w:r>
      <w:r>
        <w:rPr>
          <w:color w:val="4E4E4E"/>
          <w:spacing w:val="-7"/>
        </w:rPr>
        <w:t> </w:t>
      </w:r>
      <w:r>
        <w:rPr>
          <w:color w:val="4E4E4E"/>
        </w:rPr>
        <w:t>basic principles for using the model in mental health services</w:t>
      </w:r>
      <w:r>
        <w:rPr>
          <w:color w:val="4E4E4E"/>
          <w:position w:val="7"/>
          <w:sz w:val="12"/>
        </w:rPr>
        <w:t>532</w:t>
      </w:r>
      <w:r>
        <w:rPr>
          <w:color w:val="4E4E4E"/>
        </w:rPr>
        <w:t>:</w:t>
      </w:r>
    </w:p>
    <w:p>
      <w:pPr>
        <w:pStyle w:val="ListParagraph"/>
        <w:numPr>
          <w:ilvl w:val="0"/>
          <w:numId w:val="17"/>
        </w:numPr>
        <w:tabs>
          <w:tab w:pos="410" w:val="left" w:leader="none"/>
        </w:tabs>
        <w:spacing w:line="230" w:lineRule="auto" w:before="155" w:after="0"/>
        <w:ind w:left="410" w:right="553" w:hanging="270"/>
        <w:jc w:val="left"/>
        <w:rPr>
          <w:sz w:val="21"/>
        </w:rPr>
      </w:pPr>
      <w:r>
        <w:rPr>
          <w:color w:val="4E4E4E"/>
          <w:sz w:val="21"/>
        </w:rPr>
        <w:t>Principle</w:t>
      </w:r>
      <w:r>
        <w:rPr>
          <w:color w:val="4E4E4E"/>
          <w:spacing w:val="-15"/>
          <w:sz w:val="21"/>
        </w:rPr>
        <w:t> </w:t>
      </w:r>
      <w:r>
        <w:rPr>
          <w:color w:val="4E4E4E"/>
          <w:sz w:val="21"/>
        </w:rPr>
        <w:t>#1:</w:t>
      </w:r>
      <w:r>
        <w:rPr>
          <w:color w:val="4E4E4E"/>
          <w:spacing w:val="-15"/>
          <w:sz w:val="21"/>
        </w:rPr>
        <w:t> </w:t>
      </w:r>
      <w:r>
        <w:rPr>
          <w:color w:val="4E4E4E"/>
          <w:sz w:val="21"/>
        </w:rPr>
        <w:t>People</w:t>
      </w:r>
      <w:r>
        <w:rPr>
          <w:color w:val="4E4E4E"/>
          <w:spacing w:val="-15"/>
          <w:sz w:val="21"/>
        </w:rPr>
        <w:t> </w:t>
      </w:r>
      <w:r>
        <w:rPr>
          <w:color w:val="4E4E4E"/>
          <w:sz w:val="21"/>
        </w:rPr>
        <w:t>can</w:t>
      </w:r>
      <w:r>
        <w:rPr>
          <w:color w:val="4E4E4E"/>
          <w:spacing w:val="-15"/>
          <w:sz w:val="21"/>
        </w:rPr>
        <w:t> </w:t>
      </w:r>
      <w:r>
        <w:rPr>
          <w:color w:val="4E4E4E"/>
          <w:sz w:val="21"/>
        </w:rPr>
        <w:t>recover,</w:t>
      </w:r>
      <w:r>
        <w:rPr>
          <w:color w:val="4E4E4E"/>
          <w:spacing w:val="-15"/>
          <w:sz w:val="21"/>
        </w:rPr>
        <w:t> </w:t>
      </w:r>
      <w:r>
        <w:rPr>
          <w:color w:val="4E4E4E"/>
          <w:sz w:val="21"/>
        </w:rPr>
        <w:t>reclaim, and transform their lives.</w:t>
      </w:r>
    </w:p>
    <w:p>
      <w:pPr>
        <w:pStyle w:val="ListParagraph"/>
        <w:numPr>
          <w:ilvl w:val="0"/>
          <w:numId w:val="17"/>
        </w:numPr>
        <w:tabs>
          <w:tab w:pos="410" w:val="left" w:leader="none"/>
        </w:tabs>
        <w:spacing w:line="230" w:lineRule="auto" w:before="51" w:after="0"/>
        <w:ind w:left="410" w:right="355" w:hanging="270"/>
        <w:jc w:val="left"/>
        <w:rPr>
          <w:sz w:val="21"/>
        </w:rPr>
      </w:pPr>
      <w:r>
        <w:rPr>
          <w:color w:val="4E4E4E"/>
          <w:sz w:val="21"/>
        </w:rPr>
        <w:t>Principle</w:t>
      </w:r>
      <w:r>
        <w:rPr>
          <w:color w:val="4E4E4E"/>
          <w:spacing w:val="-8"/>
          <w:sz w:val="21"/>
        </w:rPr>
        <w:t> </w:t>
      </w:r>
      <w:r>
        <w:rPr>
          <w:color w:val="4E4E4E"/>
          <w:sz w:val="21"/>
        </w:rPr>
        <w:t>#2:</w:t>
      </w:r>
      <w:r>
        <w:rPr>
          <w:color w:val="4E4E4E"/>
          <w:spacing w:val="-8"/>
          <w:sz w:val="21"/>
        </w:rPr>
        <w:t> </w:t>
      </w:r>
      <w:r>
        <w:rPr>
          <w:color w:val="4E4E4E"/>
          <w:sz w:val="21"/>
        </w:rPr>
        <w:t>The</w:t>
      </w:r>
      <w:r>
        <w:rPr>
          <w:color w:val="4E4E4E"/>
          <w:spacing w:val="-8"/>
          <w:sz w:val="21"/>
        </w:rPr>
        <w:t> </w:t>
      </w:r>
      <w:r>
        <w:rPr>
          <w:color w:val="4E4E4E"/>
          <w:sz w:val="21"/>
        </w:rPr>
        <w:t>focus</w:t>
      </w:r>
      <w:r>
        <w:rPr>
          <w:color w:val="4E4E4E"/>
          <w:spacing w:val="-8"/>
          <w:sz w:val="21"/>
        </w:rPr>
        <w:t> </w:t>
      </w:r>
      <w:r>
        <w:rPr>
          <w:color w:val="4E4E4E"/>
          <w:sz w:val="21"/>
        </w:rPr>
        <w:t>is</w:t>
      </w:r>
      <w:r>
        <w:rPr>
          <w:color w:val="4E4E4E"/>
          <w:spacing w:val="-8"/>
          <w:sz w:val="21"/>
        </w:rPr>
        <w:t> </w:t>
      </w:r>
      <w:r>
        <w:rPr>
          <w:color w:val="4E4E4E"/>
          <w:sz w:val="21"/>
        </w:rPr>
        <w:t>on</w:t>
      </w:r>
      <w:r>
        <w:rPr>
          <w:color w:val="4E4E4E"/>
          <w:spacing w:val="-8"/>
          <w:sz w:val="21"/>
        </w:rPr>
        <w:t> </w:t>
      </w:r>
      <w:r>
        <w:rPr>
          <w:color w:val="4E4E4E"/>
          <w:sz w:val="21"/>
        </w:rPr>
        <w:t>an</w:t>
      </w:r>
      <w:r>
        <w:rPr>
          <w:color w:val="4E4E4E"/>
          <w:spacing w:val="-8"/>
          <w:sz w:val="21"/>
        </w:rPr>
        <w:t> </w:t>
      </w:r>
      <w:r>
        <w:rPr>
          <w:color w:val="4E4E4E"/>
          <w:sz w:val="21"/>
        </w:rPr>
        <w:t>individual’s strengths, rather than deficits.</w:t>
      </w:r>
    </w:p>
    <w:p>
      <w:pPr>
        <w:pStyle w:val="ListParagraph"/>
        <w:numPr>
          <w:ilvl w:val="0"/>
          <w:numId w:val="17"/>
        </w:numPr>
        <w:tabs>
          <w:tab w:pos="410" w:val="left" w:leader="none"/>
        </w:tabs>
        <w:spacing w:line="230" w:lineRule="auto" w:before="51" w:after="0"/>
        <w:ind w:left="410" w:right="515" w:hanging="270"/>
        <w:jc w:val="left"/>
        <w:rPr>
          <w:sz w:val="21"/>
        </w:rPr>
      </w:pPr>
      <w:r>
        <w:rPr>
          <w:color w:val="4E4E4E"/>
          <w:sz w:val="21"/>
        </w:rPr>
        <w:t>Principle</w:t>
      </w:r>
      <w:r>
        <w:rPr>
          <w:color w:val="4E4E4E"/>
          <w:spacing w:val="-7"/>
          <w:sz w:val="21"/>
        </w:rPr>
        <w:t> </w:t>
      </w:r>
      <w:r>
        <w:rPr>
          <w:color w:val="4E4E4E"/>
          <w:sz w:val="21"/>
        </w:rPr>
        <w:t>#3:</w:t>
      </w:r>
      <w:r>
        <w:rPr>
          <w:color w:val="4E4E4E"/>
          <w:spacing w:val="-7"/>
          <w:sz w:val="21"/>
        </w:rPr>
        <w:t> </w:t>
      </w:r>
      <w:r>
        <w:rPr>
          <w:color w:val="4E4E4E"/>
          <w:sz w:val="21"/>
        </w:rPr>
        <w:t>The</w:t>
      </w:r>
      <w:r>
        <w:rPr>
          <w:color w:val="4E4E4E"/>
          <w:spacing w:val="-7"/>
          <w:sz w:val="21"/>
        </w:rPr>
        <w:t> </w:t>
      </w:r>
      <w:r>
        <w:rPr>
          <w:color w:val="4E4E4E"/>
          <w:sz w:val="21"/>
        </w:rPr>
        <w:t>community</w:t>
      </w:r>
      <w:r>
        <w:rPr>
          <w:color w:val="4E4E4E"/>
          <w:spacing w:val="-7"/>
          <w:sz w:val="21"/>
        </w:rPr>
        <w:t> </w:t>
      </w:r>
      <w:r>
        <w:rPr>
          <w:color w:val="4E4E4E"/>
          <w:sz w:val="21"/>
        </w:rPr>
        <w:t>is</w:t>
      </w:r>
      <w:r>
        <w:rPr>
          <w:color w:val="4E4E4E"/>
          <w:spacing w:val="-7"/>
          <w:sz w:val="21"/>
        </w:rPr>
        <w:t> </w:t>
      </w:r>
      <w:r>
        <w:rPr>
          <w:color w:val="4E4E4E"/>
          <w:sz w:val="21"/>
        </w:rPr>
        <w:t>viewed</w:t>
      </w:r>
      <w:r>
        <w:rPr>
          <w:color w:val="4E4E4E"/>
          <w:spacing w:val="-7"/>
          <w:sz w:val="21"/>
        </w:rPr>
        <w:t> </w:t>
      </w:r>
      <w:r>
        <w:rPr>
          <w:color w:val="4E4E4E"/>
          <w:sz w:val="21"/>
        </w:rPr>
        <w:t>as an oasis of resources.</w:t>
      </w:r>
    </w:p>
    <w:p>
      <w:pPr>
        <w:pStyle w:val="ListParagraph"/>
        <w:numPr>
          <w:ilvl w:val="0"/>
          <w:numId w:val="17"/>
        </w:numPr>
        <w:tabs>
          <w:tab w:pos="410" w:val="left" w:leader="none"/>
        </w:tabs>
        <w:spacing w:line="230" w:lineRule="auto" w:before="51" w:after="0"/>
        <w:ind w:left="410" w:right="666" w:hanging="270"/>
        <w:jc w:val="left"/>
        <w:rPr>
          <w:sz w:val="21"/>
        </w:rPr>
      </w:pPr>
      <w:r>
        <w:rPr>
          <w:color w:val="4E4E4E"/>
          <w:sz w:val="21"/>
        </w:rPr>
        <w:t>Principle</w:t>
      </w:r>
      <w:r>
        <w:rPr>
          <w:color w:val="4E4E4E"/>
          <w:spacing w:val="-6"/>
          <w:sz w:val="21"/>
        </w:rPr>
        <w:t> </w:t>
      </w:r>
      <w:r>
        <w:rPr>
          <w:color w:val="4E4E4E"/>
          <w:sz w:val="21"/>
        </w:rPr>
        <w:t>#4:</w:t>
      </w:r>
      <w:r>
        <w:rPr>
          <w:color w:val="4E4E4E"/>
          <w:spacing w:val="-6"/>
          <w:sz w:val="21"/>
        </w:rPr>
        <w:t> </w:t>
      </w:r>
      <w:r>
        <w:rPr>
          <w:color w:val="4E4E4E"/>
          <w:sz w:val="21"/>
        </w:rPr>
        <w:t>The</w:t>
      </w:r>
      <w:r>
        <w:rPr>
          <w:color w:val="4E4E4E"/>
          <w:spacing w:val="-6"/>
          <w:sz w:val="21"/>
        </w:rPr>
        <w:t> </w:t>
      </w:r>
      <w:r>
        <w:rPr>
          <w:color w:val="4E4E4E"/>
          <w:sz w:val="21"/>
        </w:rPr>
        <w:t>client</w:t>
      </w:r>
      <w:r>
        <w:rPr>
          <w:color w:val="4E4E4E"/>
          <w:spacing w:val="-6"/>
          <w:sz w:val="21"/>
        </w:rPr>
        <w:t> </w:t>
      </w:r>
      <w:r>
        <w:rPr>
          <w:color w:val="4E4E4E"/>
          <w:sz w:val="21"/>
        </w:rPr>
        <w:t>is</w:t>
      </w:r>
      <w:r>
        <w:rPr>
          <w:color w:val="4E4E4E"/>
          <w:spacing w:val="-6"/>
          <w:sz w:val="21"/>
        </w:rPr>
        <w:t> </w:t>
      </w:r>
      <w:r>
        <w:rPr>
          <w:color w:val="4E4E4E"/>
          <w:sz w:val="21"/>
        </w:rPr>
        <w:t>the</w:t>
      </w:r>
      <w:r>
        <w:rPr>
          <w:color w:val="4E4E4E"/>
          <w:spacing w:val="-6"/>
          <w:sz w:val="21"/>
        </w:rPr>
        <w:t> </w:t>
      </w:r>
      <w:r>
        <w:rPr>
          <w:color w:val="4E4E4E"/>
          <w:sz w:val="21"/>
        </w:rPr>
        <w:t>director</w:t>
      </w:r>
      <w:r>
        <w:rPr>
          <w:color w:val="4E4E4E"/>
          <w:spacing w:val="-6"/>
          <w:sz w:val="21"/>
        </w:rPr>
        <w:t> </w:t>
      </w:r>
      <w:r>
        <w:rPr>
          <w:color w:val="4E4E4E"/>
          <w:sz w:val="21"/>
        </w:rPr>
        <w:t>of the helping process.</w:t>
      </w:r>
    </w:p>
    <w:p>
      <w:pPr>
        <w:pStyle w:val="ListParagraph"/>
        <w:numPr>
          <w:ilvl w:val="0"/>
          <w:numId w:val="17"/>
        </w:numPr>
        <w:tabs>
          <w:tab w:pos="410" w:val="left" w:leader="none"/>
        </w:tabs>
        <w:spacing w:line="230" w:lineRule="auto" w:before="51" w:after="0"/>
        <w:ind w:left="410" w:right="1038" w:hanging="270"/>
        <w:jc w:val="left"/>
        <w:rPr>
          <w:sz w:val="21"/>
        </w:rPr>
      </w:pPr>
      <w:r>
        <w:rPr>
          <w:color w:val="4E4E4E"/>
          <w:sz w:val="21"/>
        </w:rPr>
        <w:t>Principle #5: The worker–client relationship</w:t>
      </w:r>
      <w:r>
        <w:rPr>
          <w:color w:val="4E4E4E"/>
          <w:spacing w:val="-9"/>
          <w:sz w:val="21"/>
        </w:rPr>
        <w:t> </w:t>
      </w:r>
      <w:r>
        <w:rPr>
          <w:color w:val="4E4E4E"/>
          <w:sz w:val="21"/>
        </w:rPr>
        <w:t>is</w:t>
      </w:r>
      <w:r>
        <w:rPr>
          <w:color w:val="4E4E4E"/>
          <w:spacing w:val="-9"/>
          <w:sz w:val="21"/>
        </w:rPr>
        <w:t> </w:t>
      </w:r>
      <w:r>
        <w:rPr>
          <w:color w:val="4E4E4E"/>
          <w:sz w:val="21"/>
        </w:rPr>
        <w:t>primary</w:t>
      </w:r>
      <w:r>
        <w:rPr>
          <w:color w:val="4E4E4E"/>
          <w:spacing w:val="-9"/>
          <w:sz w:val="21"/>
        </w:rPr>
        <w:t> </w:t>
      </w:r>
      <w:r>
        <w:rPr>
          <w:color w:val="4E4E4E"/>
          <w:sz w:val="21"/>
        </w:rPr>
        <w:t>and</w:t>
      </w:r>
      <w:r>
        <w:rPr>
          <w:color w:val="4E4E4E"/>
          <w:spacing w:val="-9"/>
          <w:sz w:val="21"/>
        </w:rPr>
        <w:t> </w:t>
      </w:r>
      <w:r>
        <w:rPr>
          <w:color w:val="4E4E4E"/>
          <w:sz w:val="21"/>
        </w:rPr>
        <w:t>essential.</w:t>
      </w:r>
    </w:p>
    <w:p>
      <w:pPr>
        <w:pStyle w:val="ListParagraph"/>
        <w:numPr>
          <w:ilvl w:val="0"/>
          <w:numId w:val="17"/>
        </w:numPr>
        <w:tabs>
          <w:tab w:pos="410" w:val="left" w:leader="none"/>
        </w:tabs>
        <w:spacing w:line="230" w:lineRule="auto" w:before="51" w:after="0"/>
        <w:ind w:left="410" w:right="641" w:hanging="270"/>
        <w:jc w:val="left"/>
        <w:rPr>
          <w:sz w:val="21"/>
        </w:rPr>
      </w:pPr>
      <w:r>
        <w:rPr>
          <w:color w:val="4E4E4E"/>
          <w:sz w:val="21"/>
        </w:rPr>
        <w:t>Principle</w:t>
      </w:r>
      <w:r>
        <w:rPr>
          <w:color w:val="4E4E4E"/>
          <w:spacing w:val="-6"/>
          <w:sz w:val="21"/>
        </w:rPr>
        <w:t> </w:t>
      </w:r>
      <w:r>
        <w:rPr>
          <w:color w:val="4E4E4E"/>
          <w:sz w:val="21"/>
        </w:rPr>
        <w:t>#6:</w:t>
      </w:r>
      <w:r>
        <w:rPr>
          <w:color w:val="4E4E4E"/>
          <w:spacing w:val="-6"/>
          <w:sz w:val="21"/>
        </w:rPr>
        <w:t> </w:t>
      </w:r>
      <w:r>
        <w:rPr>
          <w:color w:val="4E4E4E"/>
          <w:sz w:val="21"/>
        </w:rPr>
        <w:t>The</w:t>
      </w:r>
      <w:r>
        <w:rPr>
          <w:color w:val="4E4E4E"/>
          <w:spacing w:val="-6"/>
          <w:sz w:val="21"/>
        </w:rPr>
        <w:t> </w:t>
      </w:r>
      <w:r>
        <w:rPr>
          <w:color w:val="4E4E4E"/>
          <w:sz w:val="21"/>
        </w:rPr>
        <w:t>primary</w:t>
      </w:r>
      <w:r>
        <w:rPr>
          <w:color w:val="4E4E4E"/>
          <w:spacing w:val="-6"/>
          <w:sz w:val="21"/>
        </w:rPr>
        <w:t> </w:t>
      </w:r>
      <w:r>
        <w:rPr>
          <w:color w:val="4E4E4E"/>
          <w:sz w:val="21"/>
        </w:rPr>
        <w:t>setting</w:t>
      </w:r>
      <w:r>
        <w:rPr>
          <w:color w:val="4E4E4E"/>
          <w:spacing w:val="-6"/>
          <w:sz w:val="21"/>
        </w:rPr>
        <w:t> </w:t>
      </w:r>
      <w:r>
        <w:rPr>
          <w:color w:val="4E4E4E"/>
          <w:sz w:val="21"/>
        </w:rPr>
        <w:t>for</w:t>
      </w:r>
      <w:r>
        <w:rPr>
          <w:color w:val="4E4E4E"/>
          <w:spacing w:val="-6"/>
          <w:sz w:val="21"/>
        </w:rPr>
        <w:t> </w:t>
      </w:r>
      <w:r>
        <w:rPr>
          <w:color w:val="4E4E4E"/>
          <w:sz w:val="21"/>
        </w:rPr>
        <w:t>our work is in the community.</w:t>
      </w:r>
    </w:p>
    <w:p>
      <w:pPr>
        <w:pStyle w:val="BodyText"/>
        <w:spacing w:line="237" w:lineRule="auto" w:before="181"/>
        <w:ind w:right="802"/>
      </w:pPr>
      <w:r>
        <w:rPr>
          <w:color w:val="4E4E4E"/>
        </w:rPr>
        <w:t>Rapp</w:t>
      </w:r>
      <w:r>
        <w:rPr>
          <w:color w:val="4E4E4E"/>
          <w:spacing w:val="-7"/>
        </w:rPr>
        <w:t> </w:t>
      </w:r>
      <w:r>
        <w:rPr>
          <w:color w:val="4E4E4E"/>
        </w:rPr>
        <w:t>and</w:t>
      </w:r>
      <w:r>
        <w:rPr>
          <w:color w:val="4E4E4E"/>
          <w:spacing w:val="-7"/>
        </w:rPr>
        <w:t> </w:t>
      </w:r>
      <w:r>
        <w:rPr>
          <w:color w:val="4E4E4E"/>
        </w:rPr>
        <w:t>Goscha</w:t>
      </w:r>
      <w:r>
        <w:rPr>
          <w:color w:val="4E4E4E"/>
          <w:spacing w:val="-7"/>
        </w:rPr>
        <w:t> </w:t>
      </w:r>
      <w:r>
        <w:rPr>
          <w:color w:val="4E4E4E"/>
        </w:rPr>
        <w:t>noted</w:t>
      </w:r>
      <w:r>
        <w:rPr>
          <w:color w:val="4E4E4E"/>
          <w:spacing w:val="-7"/>
        </w:rPr>
        <w:t> </w:t>
      </w:r>
      <w:r>
        <w:rPr>
          <w:color w:val="4E4E4E"/>
        </w:rPr>
        <w:t>that</w:t>
      </w:r>
      <w:r>
        <w:rPr>
          <w:color w:val="4E4E4E"/>
          <w:spacing w:val="-7"/>
        </w:rPr>
        <w:t> </w:t>
      </w:r>
      <w:r>
        <w:rPr>
          <w:color w:val="4E4E4E"/>
        </w:rPr>
        <w:t>the</w:t>
      </w:r>
      <w:r>
        <w:rPr>
          <w:color w:val="4E4E4E"/>
          <w:spacing w:val="-7"/>
        </w:rPr>
        <w:t> </w:t>
      </w:r>
      <w:r>
        <w:rPr>
          <w:color w:val="4E4E4E"/>
        </w:rPr>
        <w:t>principle of viewing the community as an oasis of resources (Principle #3) entails looking for the opportunities and strengths that exist in all communities, even those that lack resources or whose resources may</w:t>
      </w:r>
    </w:p>
    <w:p>
      <w:pPr>
        <w:pStyle w:val="BodyText"/>
        <w:spacing w:line="237" w:lineRule="auto"/>
        <w:ind w:right="604"/>
        <w:rPr>
          <w:sz w:val="12"/>
        </w:rPr>
      </w:pPr>
      <w:r>
        <w:rPr>
          <w:color w:val="4E4E4E"/>
        </w:rPr>
        <w:t>not</w:t>
      </w:r>
      <w:r>
        <w:rPr>
          <w:color w:val="4E4E4E"/>
          <w:spacing w:val="-3"/>
        </w:rPr>
        <w:t> </w:t>
      </w:r>
      <w:r>
        <w:rPr>
          <w:color w:val="4E4E4E"/>
        </w:rPr>
        <w:t>be</w:t>
      </w:r>
      <w:r>
        <w:rPr>
          <w:color w:val="4E4E4E"/>
          <w:spacing w:val="-3"/>
        </w:rPr>
        <w:t> </w:t>
      </w:r>
      <w:r>
        <w:rPr>
          <w:color w:val="4E4E4E"/>
        </w:rPr>
        <w:t>obvious.</w:t>
      </w:r>
      <w:r>
        <w:rPr>
          <w:color w:val="4E4E4E"/>
          <w:spacing w:val="-3"/>
        </w:rPr>
        <w:t> </w:t>
      </w:r>
      <w:r>
        <w:rPr>
          <w:color w:val="4E4E4E"/>
        </w:rPr>
        <w:t>By</w:t>
      </w:r>
      <w:r>
        <w:rPr>
          <w:color w:val="4E4E4E"/>
          <w:spacing w:val="-3"/>
        </w:rPr>
        <w:t> </w:t>
      </w:r>
      <w:r>
        <w:rPr>
          <w:color w:val="4E4E4E"/>
        </w:rPr>
        <w:t>“primary</w:t>
      </w:r>
      <w:r>
        <w:rPr>
          <w:color w:val="4E4E4E"/>
          <w:spacing w:val="-3"/>
        </w:rPr>
        <w:t> </w:t>
      </w:r>
      <w:r>
        <w:rPr>
          <w:color w:val="4E4E4E"/>
        </w:rPr>
        <w:t>and</w:t>
      </w:r>
      <w:r>
        <w:rPr>
          <w:color w:val="4E4E4E"/>
          <w:spacing w:val="-3"/>
        </w:rPr>
        <w:t> </w:t>
      </w:r>
      <w:r>
        <w:rPr>
          <w:color w:val="4E4E4E"/>
        </w:rPr>
        <w:t>essential” in Principle #5, Rapp and Goscha meant that</w:t>
      </w:r>
      <w:r>
        <w:rPr>
          <w:color w:val="4E4E4E"/>
          <w:spacing w:val="-6"/>
        </w:rPr>
        <w:t> </w:t>
      </w:r>
      <w:r>
        <w:rPr>
          <w:color w:val="4E4E4E"/>
        </w:rPr>
        <w:t>a</w:t>
      </w:r>
      <w:r>
        <w:rPr>
          <w:color w:val="4E4E4E"/>
          <w:spacing w:val="-6"/>
        </w:rPr>
        <w:t> </w:t>
      </w:r>
      <w:r>
        <w:rPr>
          <w:color w:val="4E4E4E"/>
        </w:rPr>
        <w:t>strong</w:t>
      </w:r>
      <w:r>
        <w:rPr>
          <w:color w:val="4E4E4E"/>
          <w:spacing w:val="-6"/>
        </w:rPr>
        <w:t> </w:t>
      </w:r>
      <w:r>
        <w:rPr>
          <w:color w:val="4E4E4E"/>
        </w:rPr>
        <w:t>and</w:t>
      </w:r>
      <w:r>
        <w:rPr>
          <w:color w:val="4E4E4E"/>
          <w:spacing w:val="-6"/>
        </w:rPr>
        <w:t> </w:t>
      </w:r>
      <w:r>
        <w:rPr>
          <w:color w:val="4E4E4E"/>
        </w:rPr>
        <w:t>trusting</w:t>
      </w:r>
      <w:r>
        <w:rPr>
          <w:color w:val="4E4E4E"/>
          <w:spacing w:val="-6"/>
        </w:rPr>
        <w:t> </w:t>
      </w:r>
      <w:r>
        <w:rPr>
          <w:color w:val="4E4E4E"/>
        </w:rPr>
        <w:t>relationship</w:t>
      </w:r>
      <w:r>
        <w:rPr>
          <w:color w:val="4E4E4E"/>
          <w:spacing w:val="-6"/>
        </w:rPr>
        <w:t> </w:t>
      </w:r>
      <w:r>
        <w:rPr>
          <w:color w:val="4E4E4E"/>
        </w:rPr>
        <w:t>with the practitioner is needed to create the right environment for mobilizing a client’s resources and goals for recovery.</w:t>
      </w:r>
      <w:r>
        <w:rPr>
          <w:color w:val="4E4E4E"/>
          <w:position w:val="7"/>
          <w:sz w:val="12"/>
        </w:rPr>
        <w:t>533</w:t>
      </w:r>
    </w:p>
    <w:p>
      <w:pPr>
        <w:pStyle w:val="BodyText"/>
        <w:spacing w:line="237" w:lineRule="auto" w:before="172"/>
        <w:ind w:right="362"/>
      </w:pPr>
      <w:r>
        <w:rPr>
          <w:color w:val="4E4E4E"/>
        </w:rPr>
        <w:t>Dennis</w:t>
      </w:r>
      <w:r>
        <w:rPr>
          <w:color w:val="4E4E4E"/>
          <w:spacing w:val="-14"/>
        </w:rPr>
        <w:t> </w:t>
      </w:r>
      <w:r>
        <w:rPr>
          <w:color w:val="4E4E4E"/>
        </w:rPr>
        <w:t>Saleebey,</w:t>
      </w:r>
      <w:r>
        <w:rPr>
          <w:color w:val="4E4E4E"/>
          <w:spacing w:val="-14"/>
        </w:rPr>
        <w:t> </w:t>
      </w:r>
      <w:r>
        <w:rPr>
          <w:color w:val="4E4E4E"/>
        </w:rPr>
        <w:t>another</w:t>
      </w:r>
      <w:r>
        <w:rPr>
          <w:color w:val="4E4E4E"/>
          <w:spacing w:val="-14"/>
        </w:rPr>
        <w:t> </w:t>
      </w:r>
      <w:r>
        <w:rPr>
          <w:color w:val="4E4E4E"/>
        </w:rPr>
        <w:t>prominent</w:t>
      </w:r>
      <w:r>
        <w:rPr>
          <w:color w:val="4E4E4E"/>
          <w:spacing w:val="-14"/>
        </w:rPr>
        <w:t> </w:t>
      </w:r>
      <w:r>
        <w:rPr>
          <w:color w:val="4E4E4E"/>
        </w:rPr>
        <w:t>theorist of the strengths-based model, set out</w:t>
      </w:r>
    </w:p>
    <w:p>
      <w:pPr>
        <w:pStyle w:val="BodyText"/>
        <w:spacing w:line="237" w:lineRule="auto"/>
        <w:ind w:right="359"/>
      </w:pPr>
      <w:r>
        <w:rPr>
          <w:color w:val="4E4E4E"/>
        </w:rPr>
        <w:t>these</w:t>
      </w:r>
      <w:r>
        <w:rPr>
          <w:color w:val="4E4E4E"/>
          <w:spacing w:val="-5"/>
        </w:rPr>
        <w:t> </w:t>
      </w:r>
      <w:r>
        <w:rPr>
          <w:color w:val="4E4E4E"/>
        </w:rPr>
        <w:t>six</w:t>
      </w:r>
      <w:r>
        <w:rPr>
          <w:color w:val="4E4E4E"/>
          <w:spacing w:val="-5"/>
        </w:rPr>
        <w:t> </w:t>
      </w:r>
      <w:r>
        <w:rPr>
          <w:color w:val="4E4E4E"/>
        </w:rPr>
        <w:t>principles</w:t>
      </w:r>
      <w:r>
        <w:rPr>
          <w:color w:val="4E4E4E"/>
          <w:spacing w:val="-5"/>
        </w:rPr>
        <w:t> </w:t>
      </w:r>
      <w:r>
        <w:rPr>
          <w:color w:val="4E4E4E"/>
        </w:rPr>
        <w:t>in</w:t>
      </w:r>
      <w:r>
        <w:rPr>
          <w:color w:val="4E4E4E"/>
          <w:spacing w:val="-5"/>
        </w:rPr>
        <w:t> </w:t>
      </w:r>
      <w:r>
        <w:rPr>
          <w:color w:val="4E4E4E"/>
        </w:rPr>
        <w:t>2012</w:t>
      </w:r>
      <w:r>
        <w:rPr>
          <w:color w:val="4E4E4E"/>
          <w:spacing w:val="-5"/>
        </w:rPr>
        <w:t> </w:t>
      </w:r>
      <w:r>
        <w:rPr>
          <w:color w:val="4E4E4E"/>
        </w:rPr>
        <w:t>for</w:t>
      </w:r>
      <w:r>
        <w:rPr>
          <w:color w:val="4E4E4E"/>
          <w:spacing w:val="-5"/>
        </w:rPr>
        <w:t> </w:t>
      </w:r>
      <w:r>
        <w:rPr>
          <w:color w:val="4E4E4E"/>
        </w:rPr>
        <w:t>social</w:t>
      </w:r>
      <w:r>
        <w:rPr>
          <w:color w:val="4E4E4E"/>
          <w:spacing w:val="-5"/>
        </w:rPr>
        <w:t> </w:t>
      </w:r>
      <w:r>
        <w:rPr>
          <w:color w:val="4E4E4E"/>
        </w:rPr>
        <w:t>work </w:t>
      </w:r>
      <w:r>
        <w:rPr>
          <w:color w:val="4E4E4E"/>
          <w:spacing w:val="-2"/>
        </w:rPr>
        <w:t>practice</w:t>
      </w:r>
      <w:r>
        <w:rPr>
          <w:color w:val="4E4E4E"/>
          <w:spacing w:val="-2"/>
          <w:position w:val="7"/>
          <w:sz w:val="12"/>
        </w:rPr>
        <w:t>534</w:t>
      </w:r>
      <w:r>
        <w:rPr>
          <w:color w:val="4E4E4E"/>
          <w:spacing w:val="-2"/>
        </w:rPr>
        <w:t>:</w:t>
      </w:r>
    </w:p>
    <w:p>
      <w:pPr>
        <w:pStyle w:val="ListParagraph"/>
        <w:numPr>
          <w:ilvl w:val="0"/>
          <w:numId w:val="17"/>
        </w:numPr>
        <w:tabs>
          <w:tab w:pos="410" w:val="left" w:leader="none"/>
        </w:tabs>
        <w:spacing w:line="230" w:lineRule="auto" w:before="155" w:after="0"/>
        <w:ind w:left="410" w:right="945" w:hanging="270"/>
        <w:jc w:val="left"/>
        <w:rPr>
          <w:sz w:val="21"/>
        </w:rPr>
      </w:pPr>
      <w:r>
        <w:rPr>
          <w:color w:val="4E4E4E"/>
          <w:sz w:val="21"/>
        </w:rPr>
        <w:t>Principle #1: Every individual, group, family,</w:t>
      </w:r>
      <w:r>
        <w:rPr>
          <w:color w:val="4E4E4E"/>
          <w:spacing w:val="-15"/>
          <w:sz w:val="21"/>
        </w:rPr>
        <w:t> </w:t>
      </w:r>
      <w:r>
        <w:rPr>
          <w:color w:val="4E4E4E"/>
          <w:sz w:val="21"/>
        </w:rPr>
        <w:t>and</w:t>
      </w:r>
      <w:r>
        <w:rPr>
          <w:color w:val="4E4E4E"/>
          <w:spacing w:val="-15"/>
          <w:sz w:val="21"/>
        </w:rPr>
        <w:t> </w:t>
      </w:r>
      <w:r>
        <w:rPr>
          <w:color w:val="4E4E4E"/>
          <w:sz w:val="21"/>
        </w:rPr>
        <w:t>community</w:t>
      </w:r>
      <w:r>
        <w:rPr>
          <w:color w:val="4E4E4E"/>
          <w:spacing w:val="-15"/>
          <w:sz w:val="21"/>
        </w:rPr>
        <w:t> </w:t>
      </w:r>
      <w:r>
        <w:rPr>
          <w:color w:val="4E4E4E"/>
          <w:sz w:val="21"/>
        </w:rPr>
        <w:t>has</w:t>
      </w:r>
      <w:r>
        <w:rPr>
          <w:color w:val="4E4E4E"/>
          <w:spacing w:val="-15"/>
          <w:sz w:val="21"/>
        </w:rPr>
        <w:t> </w:t>
      </w:r>
      <w:r>
        <w:rPr>
          <w:color w:val="4E4E4E"/>
          <w:sz w:val="21"/>
        </w:rPr>
        <w:t>strengths.</w:t>
      </w:r>
    </w:p>
    <w:p>
      <w:pPr>
        <w:pStyle w:val="ListParagraph"/>
        <w:numPr>
          <w:ilvl w:val="0"/>
          <w:numId w:val="17"/>
        </w:numPr>
        <w:tabs>
          <w:tab w:pos="410" w:val="left" w:leader="none"/>
        </w:tabs>
        <w:spacing w:line="235" w:lineRule="auto" w:before="46" w:after="0"/>
        <w:ind w:left="410" w:right="743" w:hanging="270"/>
        <w:jc w:val="left"/>
        <w:rPr>
          <w:sz w:val="21"/>
        </w:rPr>
      </w:pPr>
      <w:r>
        <w:rPr>
          <w:color w:val="4E4E4E"/>
          <w:sz w:val="21"/>
        </w:rPr>
        <w:t>Principle</w:t>
      </w:r>
      <w:r>
        <w:rPr>
          <w:color w:val="4E4E4E"/>
          <w:spacing w:val="-8"/>
          <w:sz w:val="21"/>
        </w:rPr>
        <w:t> </w:t>
      </w:r>
      <w:r>
        <w:rPr>
          <w:color w:val="4E4E4E"/>
          <w:sz w:val="21"/>
        </w:rPr>
        <w:t>#2:</w:t>
      </w:r>
      <w:r>
        <w:rPr>
          <w:color w:val="4E4E4E"/>
          <w:spacing w:val="-8"/>
          <w:sz w:val="21"/>
        </w:rPr>
        <w:t> </w:t>
      </w:r>
      <w:r>
        <w:rPr>
          <w:color w:val="4E4E4E"/>
          <w:sz w:val="21"/>
        </w:rPr>
        <w:t>Trauma</w:t>
      </w:r>
      <w:r>
        <w:rPr>
          <w:color w:val="4E4E4E"/>
          <w:spacing w:val="-8"/>
          <w:sz w:val="21"/>
        </w:rPr>
        <w:t> </w:t>
      </w:r>
      <w:r>
        <w:rPr>
          <w:color w:val="4E4E4E"/>
          <w:sz w:val="21"/>
        </w:rPr>
        <w:t>and</w:t>
      </w:r>
      <w:r>
        <w:rPr>
          <w:color w:val="4E4E4E"/>
          <w:spacing w:val="-8"/>
          <w:sz w:val="21"/>
        </w:rPr>
        <w:t> </w:t>
      </w:r>
      <w:r>
        <w:rPr>
          <w:color w:val="4E4E4E"/>
          <w:sz w:val="21"/>
        </w:rPr>
        <w:t>abuse,</w:t>
      </w:r>
      <w:r>
        <w:rPr>
          <w:color w:val="4E4E4E"/>
          <w:spacing w:val="-8"/>
          <w:sz w:val="21"/>
        </w:rPr>
        <w:t> </w:t>
      </w:r>
      <w:r>
        <w:rPr>
          <w:color w:val="4E4E4E"/>
          <w:sz w:val="21"/>
        </w:rPr>
        <w:t>illness and</w:t>
      </w:r>
      <w:r>
        <w:rPr>
          <w:color w:val="4E4E4E"/>
          <w:spacing w:val="-7"/>
          <w:sz w:val="21"/>
        </w:rPr>
        <w:t> </w:t>
      </w:r>
      <w:r>
        <w:rPr>
          <w:color w:val="4E4E4E"/>
          <w:sz w:val="21"/>
        </w:rPr>
        <w:t>struggle</w:t>
      </w:r>
      <w:r>
        <w:rPr>
          <w:color w:val="4E4E4E"/>
          <w:spacing w:val="-7"/>
          <w:sz w:val="21"/>
        </w:rPr>
        <w:t> </w:t>
      </w:r>
      <w:r>
        <w:rPr>
          <w:color w:val="4E4E4E"/>
          <w:sz w:val="21"/>
        </w:rPr>
        <w:t>may</w:t>
      </w:r>
      <w:r>
        <w:rPr>
          <w:color w:val="4E4E4E"/>
          <w:spacing w:val="-7"/>
          <w:sz w:val="21"/>
        </w:rPr>
        <w:t> </w:t>
      </w:r>
      <w:r>
        <w:rPr>
          <w:color w:val="4E4E4E"/>
          <w:sz w:val="21"/>
        </w:rPr>
        <w:t>be</w:t>
      </w:r>
      <w:r>
        <w:rPr>
          <w:color w:val="4E4E4E"/>
          <w:spacing w:val="-7"/>
          <w:sz w:val="21"/>
        </w:rPr>
        <w:t> </w:t>
      </w:r>
      <w:r>
        <w:rPr>
          <w:color w:val="4E4E4E"/>
          <w:sz w:val="21"/>
        </w:rPr>
        <w:t>injurious,</w:t>
      </w:r>
      <w:r>
        <w:rPr>
          <w:color w:val="4E4E4E"/>
          <w:spacing w:val="-7"/>
          <w:sz w:val="21"/>
        </w:rPr>
        <w:t> </w:t>
      </w:r>
      <w:r>
        <w:rPr>
          <w:color w:val="4E4E4E"/>
          <w:sz w:val="21"/>
        </w:rPr>
        <w:t>but</w:t>
      </w:r>
      <w:r>
        <w:rPr>
          <w:color w:val="4E4E4E"/>
          <w:spacing w:val="-7"/>
          <w:sz w:val="21"/>
        </w:rPr>
        <w:t> </w:t>
      </w:r>
      <w:r>
        <w:rPr>
          <w:color w:val="4E4E4E"/>
          <w:sz w:val="21"/>
        </w:rPr>
        <w:t>they may also be sources of challenge and </w:t>
      </w:r>
      <w:r>
        <w:rPr>
          <w:color w:val="4E4E4E"/>
          <w:spacing w:val="-2"/>
          <w:sz w:val="21"/>
        </w:rPr>
        <w:t>opportunity.</w:t>
      </w:r>
    </w:p>
    <w:p>
      <w:pPr>
        <w:pStyle w:val="ListParagraph"/>
        <w:numPr>
          <w:ilvl w:val="0"/>
          <w:numId w:val="17"/>
        </w:numPr>
        <w:tabs>
          <w:tab w:pos="410" w:val="left" w:leader="none"/>
        </w:tabs>
        <w:spacing w:line="235" w:lineRule="auto" w:before="44" w:after="0"/>
        <w:ind w:left="410" w:right="358" w:hanging="270"/>
        <w:jc w:val="left"/>
        <w:rPr>
          <w:sz w:val="21"/>
        </w:rPr>
      </w:pPr>
      <w:r>
        <w:rPr>
          <w:color w:val="4E4E4E"/>
          <w:sz w:val="21"/>
        </w:rPr>
        <w:t>Principle</w:t>
      </w:r>
      <w:r>
        <w:rPr>
          <w:color w:val="4E4E4E"/>
          <w:spacing w:val="-7"/>
          <w:sz w:val="21"/>
        </w:rPr>
        <w:t> </w:t>
      </w:r>
      <w:r>
        <w:rPr>
          <w:color w:val="4E4E4E"/>
          <w:sz w:val="21"/>
        </w:rPr>
        <w:t>#3:</w:t>
      </w:r>
      <w:r>
        <w:rPr>
          <w:color w:val="4E4E4E"/>
          <w:spacing w:val="-7"/>
          <w:sz w:val="21"/>
        </w:rPr>
        <w:t> </w:t>
      </w:r>
      <w:r>
        <w:rPr>
          <w:color w:val="4E4E4E"/>
          <w:sz w:val="21"/>
        </w:rPr>
        <w:t>Assume</w:t>
      </w:r>
      <w:r>
        <w:rPr>
          <w:color w:val="4E4E4E"/>
          <w:spacing w:val="-7"/>
          <w:sz w:val="21"/>
        </w:rPr>
        <w:t> </w:t>
      </w:r>
      <w:r>
        <w:rPr>
          <w:color w:val="4E4E4E"/>
          <w:sz w:val="21"/>
        </w:rPr>
        <w:t>that</w:t>
      </w:r>
      <w:r>
        <w:rPr>
          <w:color w:val="4E4E4E"/>
          <w:spacing w:val="-7"/>
          <w:sz w:val="21"/>
        </w:rPr>
        <w:t> </w:t>
      </w:r>
      <w:r>
        <w:rPr>
          <w:color w:val="4E4E4E"/>
          <w:sz w:val="21"/>
        </w:rPr>
        <w:t>you</w:t>
      </w:r>
      <w:r>
        <w:rPr>
          <w:color w:val="4E4E4E"/>
          <w:spacing w:val="-7"/>
          <w:sz w:val="21"/>
        </w:rPr>
        <w:t> </w:t>
      </w:r>
      <w:r>
        <w:rPr>
          <w:color w:val="4E4E4E"/>
          <w:sz w:val="21"/>
        </w:rPr>
        <w:t>do</w:t>
      </w:r>
      <w:r>
        <w:rPr>
          <w:color w:val="4E4E4E"/>
          <w:spacing w:val="-7"/>
          <w:sz w:val="21"/>
        </w:rPr>
        <w:t> </w:t>
      </w:r>
      <w:r>
        <w:rPr>
          <w:color w:val="4E4E4E"/>
          <w:sz w:val="21"/>
        </w:rPr>
        <w:t>not</w:t>
      </w:r>
      <w:r>
        <w:rPr>
          <w:color w:val="4E4E4E"/>
          <w:spacing w:val="-7"/>
          <w:sz w:val="21"/>
        </w:rPr>
        <w:t> </w:t>
      </w:r>
      <w:r>
        <w:rPr>
          <w:color w:val="4E4E4E"/>
          <w:sz w:val="21"/>
        </w:rPr>
        <w:t>know the upper limits of the capacity to grow and change and take individual, group,</w:t>
      </w:r>
      <w:r>
        <w:rPr>
          <w:color w:val="4E4E4E"/>
          <w:spacing w:val="40"/>
          <w:sz w:val="21"/>
        </w:rPr>
        <w:t> </w:t>
      </w:r>
      <w:r>
        <w:rPr>
          <w:color w:val="4E4E4E"/>
          <w:sz w:val="21"/>
        </w:rPr>
        <w:t>and community aspirations seriously.</w:t>
      </w:r>
    </w:p>
    <w:p>
      <w:pPr>
        <w:pStyle w:val="ListParagraph"/>
        <w:numPr>
          <w:ilvl w:val="0"/>
          <w:numId w:val="17"/>
        </w:numPr>
        <w:tabs>
          <w:tab w:pos="410" w:val="left" w:leader="none"/>
        </w:tabs>
        <w:spacing w:line="230" w:lineRule="auto" w:before="48" w:after="0"/>
        <w:ind w:left="410" w:right="943" w:hanging="270"/>
        <w:jc w:val="left"/>
        <w:rPr>
          <w:sz w:val="21"/>
        </w:rPr>
      </w:pPr>
      <w:r>
        <w:rPr>
          <w:color w:val="4E4E4E"/>
          <w:sz w:val="21"/>
        </w:rPr>
        <w:t>Principle</w:t>
      </w:r>
      <w:r>
        <w:rPr>
          <w:color w:val="4E4E4E"/>
          <w:spacing w:val="-9"/>
          <w:sz w:val="21"/>
        </w:rPr>
        <w:t> </w:t>
      </w:r>
      <w:r>
        <w:rPr>
          <w:color w:val="4E4E4E"/>
          <w:sz w:val="21"/>
        </w:rPr>
        <w:t>#4:</w:t>
      </w:r>
      <w:r>
        <w:rPr>
          <w:color w:val="4E4E4E"/>
          <w:spacing w:val="-9"/>
          <w:sz w:val="21"/>
        </w:rPr>
        <w:t> </w:t>
      </w:r>
      <w:r>
        <w:rPr>
          <w:color w:val="4E4E4E"/>
          <w:sz w:val="21"/>
        </w:rPr>
        <w:t>We</w:t>
      </w:r>
      <w:r>
        <w:rPr>
          <w:color w:val="4E4E4E"/>
          <w:spacing w:val="-9"/>
          <w:sz w:val="21"/>
        </w:rPr>
        <w:t> </w:t>
      </w:r>
      <w:r>
        <w:rPr>
          <w:color w:val="4E4E4E"/>
          <w:sz w:val="21"/>
        </w:rPr>
        <w:t>best</w:t>
      </w:r>
      <w:r>
        <w:rPr>
          <w:color w:val="4E4E4E"/>
          <w:spacing w:val="-9"/>
          <w:sz w:val="21"/>
        </w:rPr>
        <w:t> </w:t>
      </w:r>
      <w:r>
        <w:rPr>
          <w:color w:val="4E4E4E"/>
          <w:sz w:val="21"/>
        </w:rPr>
        <w:t>serve</w:t>
      </w:r>
      <w:r>
        <w:rPr>
          <w:color w:val="4E4E4E"/>
          <w:spacing w:val="-9"/>
          <w:sz w:val="21"/>
        </w:rPr>
        <w:t> </w:t>
      </w:r>
      <w:r>
        <w:rPr>
          <w:color w:val="4E4E4E"/>
          <w:sz w:val="21"/>
        </w:rPr>
        <w:t>clients</w:t>
      </w:r>
      <w:r>
        <w:rPr>
          <w:color w:val="4E4E4E"/>
          <w:spacing w:val="-9"/>
          <w:sz w:val="21"/>
        </w:rPr>
        <w:t> </w:t>
      </w:r>
      <w:r>
        <w:rPr>
          <w:color w:val="4E4E4E"/>
          <w:sz w:val="21"/>
        </w:rPr>
        <w:t>by collaborating with them.</w:t>
      </w:r>
    </w:p>
    <w:p>
      <w:pPr>
        <w:spacing w:after="0" w:line="230" w:lineRule="auto"/>
        <w:jc w:val="left"/>
        <w:rPr>
          <w:sz w:val="21"/>
        </w:rPr>
        <w:sectPr>
          <w:type w:val="continuous"/>
          <w:pgSz w:w="12240" w:h="15840"/>
          <w:pgMar w:header="576" w:footer="721" w:top="1340" w:bottom="900" w:left="940" w:right="720"/>
          <w:cols w:num="2" w:equalWidth="0">
            <w:col w:w="5001" w:space="219"/>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ListParagraph"/>
        <w:numPr>
          <w:ilvl w:val="0"/>
          <w:numId w:val="17"/>
        </w:numPr>
        <w:tabs>
          <w:tab w:pos="410" w:val="left" w:leader="none"/>
        </w:tabs>
        <w:spacing w:line="230" w:lineRule="auto" w:before="110" w:after="0"/>
        <w:ind w:left="410" w:right="555" w:hanging="270"/>
        <w:jc w:val="left"/>
        <w:rPr>
          <w:sz w:val="21"/>
        </w:rPr>
      </w:pPr>
      <w:r>
        <w:rPr>
          <w:color w:val="4E4E4E"/>
          <w:sz w:val="21"/>
        </w:rPr>
        <w:t>Principle</w:t>
      </w:r>
      <w:r>
        <w:rPr>
          <w:color w:val="4E4E4E"/>
          <w:spacing w:val="-9"/>
          <w:sz w:val="21"/>
        </w:rPr>
        <w:t> </w:t>
      </w:r>
      <w:r>
        <w:rPr>
          <w:color w:val="4E4E4E"/>
          <w:sz w:val="21"/>
        </w:rPr>
        <w:t>#5:</w:t>
      </w:r>
      <w:r>
        <w:rPr>
          <w:color w:val="4E4E4E"/>
          <w:spacing w:val="-9"/>
          <w:sz w:val="21"/>
        </w:rPr>
        <w:t> </w:t>
      </w:r>
      <w:r>
        <w:rPr>
          <w:color w:val="4E4E4E"/>
          <w:sz w:val="21"/>
        </w:rPr>
        <w:t>Every</w:t>
      </w:r>
      <w:r>
        <w:rPr>
          <w:color w:val="4E4E4E"/>
          <w:spacing w:val="-9"/>
          <w:sz w:val="21"/>
        </w:rPr>
        <w:t> </w:t>
      </w:r>
      <w:r>
        <w:rPr>
          <w:color w:val="4E4E4E"/>
          <w:sz w:val="21"/>
        </w:rPr>
        <w:t>environment</w:t>
      </w:r>
      <w:r>
        <w:rPr>
          <w:color w:val="4E4E4E"/>
          <w:spacing w:val="-9"/>
          <w:sz w:val="21"/>
        </w:rPr>
        <w:t> </w:t>
      </w:r>
      <w:r>
        <w:rPr>
          <w:color w:val="4E4E4E"/>
          <w:sz w:val="21"/>
        </w:rPr>
        <w:t>is</w:t>
      </w:r>
      <w:r>
        <w:rPr>
          <w:color w:val="4E4E4E"/>
          <w:spacing w:val="-9"/>
          <w:sz w:val="21"/>
        </w:rPr>
        <w:t> </w:t>
      </w:r>
      <w:r>
        <w:rPr>
          <w:color w:val="4E4E4E"/>
          <w:sz w:val="21"/>
        </w:rPr>
        <w:t>full of resources.</w:t>
      </w:r>
    </w:p>
    <w:p>
      <w:pPr>
        <w:pStyle w:val="ListParagraph"/>
        <w:numPr>
          <w:ilvl w:val="0"/>
          <w:numId w:val="17"/>
        </w:numPr>
        <w:tabs>
          <w:tab w:pos="410" w:val="left" w:leader="none"/>
        </w:tabs>
        <w:spacing w:line="230" w:lineRule="auto" w:before="51" w:after="0"/>
        <w:ind w:left="410" w:right="712" w:hanging="270"/>
        <w:jc w:val="left"/>
        <w:rPr>
          <w:sz w:val="21"/>
        </w:rPr>
      </w:pPr>
      <w:r>
        <w:rPr>
          <w:color w:val="4E4E4E"/>
          <w:sz w:val="21"/>
        </w:rPr>
        <w:t>Principle</w:t>
      </w:r>
      <w:r>
        <w:rPr>
          <w:color w:val="4E4E4E"/>
          <w:spacing w:val="-9"/>
          <w:sz w:val="21"/>
        </w:rPr>
        <w:t> </w:t>
      </w:r>
      <w:r>
        <w:rPr>
          <w:color w:val="4E4E4E"/>
          <w:sz w:val="21"/>
        </w:rPr>
        <w:t>#6:</w:t>
      </w:r>
      <w:r>
        <w:rPr>
          <w:color w:val="4E4E4E"/>
          <w:spacing w:val="-9"/>
          <w:sz w:val="21"/>
        </w:rPr>
        <w:t> </w:t>
      </w:r>
      <w:r>
        <w:rPr>
          <w:color w:val="4E4E4E"/>
          <w:sz w:val="21"/>
        </w:rPr>
        <w:t>Caring,</w:t>
      </w:r>
      <w:r>
        <w:rPr>
          <w:color w:val="4E4E4E"/>
          <w:spacing w:val="-9"/>
          <w:sz w:val="21"/>
        </w:rPr>
        <w:t> </w:t>
      </w:r>
      <w:r>
        <w:rPr>
          <w:color w:val="4E4E4E"/>
          <w:sz w:val="21"/>
        </w:rPr>
        <w:t>caretaking,</w:t>
      </w:r>
      <w:r>
        <w:rPr>
          <w:color w:val="4E4E4E"/>
          <w:spacing w:val="-9"/>
          <w:sz w:val="21"/>
        </w:rPr>
        <w:t> </w:t>
      </w:r>
      <w:r>
        <w:rPr>
          <w:color w:val="4E4E4E"/>
          <w:sz w:val="21"/>
        </w:rPr>
        <w:t>and </w:t>
      </w:r>
      <w:r>
        <w:rPr>
          <w:color w:val="4E4E4E"/>
          <w:spacing w:val="-2"/>
          <w:sz w:val="21"/>
        </w:rPr>
        <w:t>context.</w:t>
      </w:r>
    </w:p>
    <w:p>
      <w:pPr>
        <w:pStyle w:val="BodyText"/>
        <w:spacing w:line="237" w:lineRule="auto" w:before="181"/>
        <w:ind w:left="139" w:right="324"/>
        <w:jc w:val="both"/>
        <w:rPr>
          <w:sz w:val="12"/>
        </w:rPr>
      </w:pPr>
      <w:r>
        <w:rPr>
          <w:color w:val="4E4E4E"/>
        </w:rPr>
        <w:t>Principle</w:t>
      </w:r>
      <w:r>
        <w:rPr>
          <w:color w:val="4E4E4E"/>
          <w:spacing w:val="-7"/>
        </w:rPr>
        <w:t> </w:t>
      </w:r>
      <w:r>
        <w:rPr>
          <w:color w:val="4E4E4E"/>
        </w:rPr>
        <w:t>#6</w:t>
      </w:r>
      <w:r>
        <w:rPr>
          <w:color w:val="4E4E4E"/>
          <w:spacing w:val="-7"/>
        </w:rPr>
        <w:t> </w:t>
      </w:r>
      <w:r>
        <w:rPr>
          <w:color w:val="4E4E4E"/>
        </w:rPr>
        <w:t>underscores</w:t>
      </w:r>
      <w:r>
        <w:rPr>
          <w:color w:val="4E4E4E"/>
          <w:spacing w:val="-7"/>
        </w:rPr>
        <w:t> </w:t>
      </w:r>
      <w:r>
        <w:rPr>
          <w:color w:val="4E4E4E"/>
        </w:rPr>
        <w:t>the</w:t>
      </w:r>
      <w:r>
        <w:rPr>
          <w:color w:val="4E4E4E"/>
          <w:spacing w:val="-7"/>
        </w:rPr>
        <w:t> </w:t>
      </w:r>
      <w:r>
        <w:rPr>
          <w:color w:val="4E4E4E"/>
        </w:rPr>
        <w:t>importance</w:t>
      </w:r>
      <w:r>
        <w:rPr>
          <w:color w:val="4E4E4E"/>
          <w:spacing w:val="-7"/>
        </w:rPr>
        <w:t> </w:t>
      </w:r>
      <w:r>
        <w:rPr>
          <w:color w:val="4E4E4E"/>
        </w:rPr>
        <w:t>of caring relationships as strengths, including the therapeutic relationship.</w:t>
      </w:r>
      <w:r>
        <w:rPr>
          <w:color w:val="4E4E4E"/>
          <w:position w:val="7"/>
          <w:sz w:val="12"/>
        </w:rPr>
        <w:t>535</w:t>
      </w:r>
    </w:p>
    <w:p>
      <w:pPr>
        <w:pStyle w:val="BodyText"/>
        <w:spacing w:line="237" w:lineRule="auto" w:before="178"/>
        <w:ind w:left="139" w:right="38"/>
      </w:pPr>
      <w:r>
        <w:rPr>
          <w:color w:val="4E4E4E"/>
        </w:rPr>
        <w:t>Strengths-based counseling doesn’t call for counselors or their clients in recovery to ignore</w:t>
      </w:r>
      <w:r>
        <w:rPr>
          <w:color w:val="4E4E4E"/>
          <w:spacing w:val="-9"/>
        </w:rPr>
        <w:t> </w:t>
      </w:r>
      <w:r>
        <w:rPr>
          <w:color w:val="4E4E4E"/>
        </w:rPr>
        <w:t>reality.</w:t>
      </w:r>
      <w:r>
        <w:rPr>
          <w:color w:val="4E4E4E"/>
          <w:spacing w:val="-9"/>
        </w:rPr>
        <w:t> </w:t>
      </w:r>
      <w:r>
        <w:rPr>
          <w:color w:val="4E4E4E"/>
        </w:rPr>
        <w:t>This</w:t>
      </w:r>
      <w:r>
        <w:rPr>
          <w:color w:val="4E4E4E"/>
          <w:spacing w:val="-9"/>
        </w:rPr>
        <w:t> </w:t>
      </w:r>
      <w:r>
        <w:rPr>
          <w:color w:val="4E4E4E"/>
        </w:rPr>
        <w:t>approach</w:t>
      </w:r>
      <w:r>
        <w:rPr>
          <w:color w:val="4E4E4E"/>
          <w:spacing w:val="-9"/>
        </w:rPr>
        <w:t> </w:t>
      </w:r>
      <w:r>
        <w:rPr>
          <w:color w:val="4E4E4E"/>
        </w:rPr>
        <w:t>is</w:t>
      </w:r>
      <w:r>
        <w:rPr>
          <w:color w:val="4E4E4E"/>
          <w:spacing w:val="-11"/>
        </w:rPr>
        <w:t> </w:t>
      </w:r>
      <w:r>
        <w:rPr>
          <w:b/>
          <w:color w:val="4E4E4E"/>
          <w:u w:val="thick" w:color="4E4E4E"/>
        </w:rPr>
        <w:t>NOT</w:t>
      </w:r>
      <w:r>
        <w:rPr>
          <w:b/>
          <w:color w:val="4E4E4E"/>
          <w:spacing w:val="-8"/>
        </w:rPr>
        <w:t> </w:t>
      </w:r>
      <w:r>
        <w:rPr>
          <w:color w:val="4E4E4E"/>
        </w:rPr>
        <w:t>about</w:t>
      </w:r>
      <w:r>
        <w:rPr>
          <w:color w:val="4E4E4E"/>
          <w:position w:val="7"/>
          <w:sz w:val="12"/>
        </w:rPr>
        <w:t>536</w:t>
      </w:r>
      <w:r>
        <w:rPr>
          <w:color w:val="4E4E4E"/>
        </w:rPr>
        <w:t>:</w:t>
      </w:r>
    </w:p>
    <w:p>
      <w:pPr>
        <w:pStyle w:val="ListParagraph"/>
        <w:numPr>
          <w:ilvl w:val="0"/>
          <w:numId w:val="17"/>
        </w:numPr>
        <w:tabs>
          <w:tab w:pos="410" w:val="left" w:leader="none"/>
        </w:tabs>
        <w:spacing w:line="230" w:lineRule="auto" w:before="156" w:after="0"/>
        <w:ind w:left="410" w:right="198" w:hanging="270"/>
        <w:jc w:val="left"/>
        <w:rPr>
          <w:sz w:val="21"/>
        </w:rPr>
      </w:pPr>
      <w:r>
        <w:rPr>
          <w:color w:val="4E4E4E"/>
          <w:sz w:val="21"/>
        </w:rPr>
        <w:t>Assuming</w:t>
      </w:r>
      <w:r>
        <w:rPr>
          <w:color w:val="4E4E4E"/>
          <w:spacing w:val="-7"/>
          <w:sz w:val="21"/>
        </w:rPr>
        <w:t> </w:t>
      </w:r>
      <w:r>
        <w:rPr>
          <w:color w:val="4E4E4E"/>
          <w:sz w:val="21"/>
        </w:rPr>
        <w:t>that</w:t>
      </w:r>
      <w:r>
        <w:rPr>
          <w:color w:val="4E4E4E"/>
          <w:spacing w:val="-7"/>
          <w:sz w:val="21"/>
        </w:rPr>
        <w:t> </w:t>
      </w:r>
      <w:r>
        <w:rPr>
          <w:color w:val="4E4E4E"/>
          <w:sz w:val="21"/>
        </w:rPr>
        <w:t>clients</w:t>
      </w:r>
      <w:r>
        <w:rPr>
          <w:color w:val="4E4E4E"/>
          <w:spacing w:val="-7"/>
          <w:sz w:val="21"/>
        </w:rPr>
        <w:t> </w:t>
      </w:r>
      <w:r>
        <w:rPr>
          <w:color w:val="4E4E4E"/>
          <w:sz w:val="21"/>
        </w:rPr>
        <w:t>already</w:t>
      </w:r>
      <w:r>
        <w:rPr>
          <w:color w:val="4E4E4E"/>
          <w:spacing w:val="-7"/>
          <w:sz w:val="21"/>
        </w:rPr>
        <w:t> </w:t>
      </w:r>
      <w:r>
        <w:rPr>
          <w:color w:val="4E4E4E"/>
          <w:sz w:val="21"/>
        </w:rPr>
        <w:t>have</w:t>
      </w:r>
      <w:r>
        <w:rPr>
          <w:color w:val="4E4E4E"/>
          <w:spacing w:val="-7"/>
          <w:sz w:val="21"/>
        </w:rPr>
        <w:t> </w:t>
      </w:r>
      <w:r>
        <w:rPr>
          <w:color w:val="4E4E4E"/>
          <w:sz w:val="21"/>
        </w:rPr>
        <w:t>all</w:t>
      </w:r>
      <w:r>
        <w:rPr>
          <w:color w:val="4E4E4E"/>
          <w:spacing w:val="-7"/>
          <w:sz w:val="21"/>
        </w:rPr>
        <w:t> </w:t>
      </w:r>
      <w:r>
        <w:rPr>
          <w:color w:val="4E4E4E"/>
          <w:sz w:val="21"/>
        </w:rPr>
        <w:t>the resources they need to change.</w:t>
      </w:r>
    </w:p>
    <w:p>
      <w:pPr>
        <w:pStyle w:val="ListParagraph"/>
        <w:numPr>
          <w:ilvl w:val="0"/>
          <w:numId w:val="17"/>
        </w:numPr>
        <w:tabs>
          <w:tab w:pos="409" w:val="left" w:leader="none"/>
        </w:tabs>
        <w:spacing w:line="240" w:lineRule="auto" w:before="41" w:after="0"/>
        <w:ind w:left="409" w:right="0" w:hanging="269"/>
        <w:jc w:val="left"/>
        <w:rPr>
          <w:sz w:val="12"/>
        </w:rPr>
      </w:pPr>
      <w:r>
        <w:rPr>
          <w:color w:val="4E4E4E"/>
          <w:sz w:val="21"/>
        </w:rPr>
        <w:t>Focusing</w:t>
      </w:r>
      <w:r>
        <w:rPr>
          <w:color w:val="4E4E4E"/>
          <w:spacing w:val="-2"/>
          <w:sz w:val="21"/>
        </w:rPr>
        <w:t> </w:t>
      </w:r>
      <w:r>
        <w:rPr>
          <w:color w:val="4E4E4E"/>
          <w:sz w:val="21"/>
        </w:rPr>
        <w:t>only</w:t>
      </w:r>
      <w:r>
        <w:rPr>
          <w:color w:val="4E4E4E"/>
          <w:spacing w:val="-1"/>
          <w:sz w:val="21"/>
        </w:rPr>
        <w:t> </w:t>
      </w:r>
      <w:r>
        <w:rPr>
          <w:color w:val="4E4E4E"/>
          <w:sz w:val="21"/>
        </w:rPr>
        <w:t>on</w:t>
      </w:r>
      <w:r>
        <w:rPr>
          <w:color w:val="4E4E4E"/>
          <w:spacing w:val="-2"/>
          <w:sz w:val="21"/>
        </w:rPr>
        <w:t> </w:t>
      </w:r>
      <w:r>
        <w:rPr>
          <w:color w:val="4E4E4E"/>
          <w:sz w:val="21"/>
        </w:rPr>
        <w:t>clients’</w:t>
      </w:r>
      <w:r>
        <w:rPr>
          <w:color w:val="4E4E4E"/>
          <w:spacing w:val="-1"/>
          <w:sz w:val="21"/>
        </w:rPr>
        <w:t> </w:t>
      </w:r>
      <w:r>
        <w:rPr>
          <w:color w:val="4E4E4E"/>
          <w:spacing w:val="-2"/>
          <w:sz w:val="21"/>
        </w:rPr>
        <w:t>strengths.</w:t>
      </w:r>
      <w:r>
        <w:rPr>
          <w:color w:val="4E4E4E"/>
          <w:spacing w:val="-2"/>
          <w:position w:val="7"/>
          <w:sz w:val="12"/>
        </w:rPr>
        <w:t>537</w:t>
      </w:r>
    </w:p>
    <w:p>
      <w:pPr>
        <w:pStyle w:val="ListParagraph"/>
        <w:numPr>
          <w:ilvl w:val="0"/>
          <w:numId w:val="17"/>
        </w:numPr>
        <w:tabs>
          <w:tab w:pos="410" w:val="left" w:leader="none"/>
        </w:tabs>
        <w:spacing w:line="230" w:lineRule="auto" w:before="42" w:after="0"/>
        <w:ind w:left="410" w:right="478" w:hanging="270"/>
        <w:jc w:val="left"/>
        <w:rPr>
          <w:sz w:val="21"/>
        </w:rPr>
      </w:pPr>
      <w:r>
        <w:rPr>
          <w:color w:val="4E4E4E"/>
          <w:sz w:val="21"/>
        </w:rPr>
        <w:t>Encouraging</w:t>
      </w:r>
      <w:r>
        <w:rPr>
          <w:color w:val="4E4E4E"/>
          <w:spacing w:val="-9"/>
          <w:sz w:val="21"/>
        </w:rPr>
        <w:t> </w:t>
      </w:r>
      <w:r>
        <w:rPr>
          <w:color w:val="4E4E4E"/>
          <w:sz w:val="21"/>
        </w:rPr>
        <w:t>clients</w:t>
      </w:r>
      <w:r>
        <w:rPr>
          <w:color w:val="4E4E4E"/>
          <w:spacing w:val="-9"/>
          <w:sz w:val="21"/>
        </w:rPr>
        <w:t> </w:t>
      </w:r>
      <w:r>
        <w:rPr>
          <w:color w:val="4E4E4E"/>
          <w:sz w:val="21"/>
        </w:rPr>
        <w:t>in</w:t>
      </w:r>
      <w:r>
        <w:rPr>
          <w:color w:val="4E4E4E"/>
          <w:spacing w:val="-9"/>
          <w:sz w:val="21"/>
        </w:rPr>
        <w:t> </w:t>
      </w:r>
      <w:r>
        <w:rPr>
          <w:color w:val="4E4E4E"/>
          <w:sz w:val="21"/>
        </w:rPr>
        <w:t>recovery</w:t>
      </w:r>
      <w:r>
        <w:rPr>
          <w:color w:val="4E4E4E"/>
          <w:spacing w:val="-9"/>
          <w:sz w:val="21"/>
        </w:rPr>
        <w:t> </w:t>
      </w:r>
      <w:r>
        <w:rPr>
          <w:color w:val="4E4E4E"/>
          <w:sz w:val="21"/>
        </w:rPr>
        <w:t>to</w:t>
      </w:r>
      <w:r>
        <w:rPr>
          <w:color w:val="4E4E4E"/>
          <w:spacing w:val="-9"/>
          <w:sz w:val="21"/>
        </w:rPr>
        <w:t> </w:t>
      </w:r>
      <w:r>
        <w:rPr>
          <w:color w:val="4E4E4E"/>
          <w:sz w:val="21"/>
        </w:rPr>
        <w:t>“just think positive.”</w:t>
      </w:r>
    </w:p>
    <w:p>
      <w:pPr>
        <w:pStyle w:val="BodyText"/>
        <w:spacing w:line="237" w:lineRule="auto" w:before="182"/>
        <w:ind w:left="139" w:right="38"/>
      </w:pPr>
      <w:r>
        <w:rPr>
          <w:color w:val="4E4E4E"/>
        </w:rPr>
        <w:t>A</w:t>
      </w:r>
      <w:r>
        <w:rPr>
          <w:color w:val="4E4E4E"/>
          <w:spacing w:val="-12"/>
        </w:rPr>
        <w:t> </w:t>
      </w:r>
      <w:r>
        <w:rPr>
          <w:color w:val="4E4E4E"/>
        </w:rPr>
        <w:t>strengths-based,</w:t>
      </w:r>
      <w:r>
        <w:rPr>
          <w:color w:val="4E4E4E"/>
          <w:spacing w:val="-12"/>
        </w:rPr>
        <w:t> </w:t>
      </w:r>
      <w:r>
        <w:rPr>
          <w:color w:val="4E4E4E"/>
        </w:rPr>
        <w:t>person-centered</w:t>
      </w:r>
      <w:r>
        <w:rPr>
          <w:color w:val="4E4E4E"/>
          <w:spacing w:val="-12"/>
        </w:rPr>
        <w:t> </w:t>
      </w:r>
      <w:r>
        <w:rPr>
          <w:color w:val="4E4E4E"/>
        </w:rPr>
        <w:t>approach acknowledges and addresses clients’ problems, but doesn’t let these problems drive clients’ or counselors’ expectations</w:t>
      </w:r>
    </w:p>
    <w:p>
      <w:pPr>
        <w:pStyle w:val="BodyText"/>
        <w:spacing w:line="237" w:lineRule="auto"/>
        <w:ind w:left="139" w:right="38"/>
      </w:pPr>
      <w:r>
        <w:rPr>
          <w:color w:val="4E4E4E"/>
        </w:rPr>
        <w:t>for</w:t>
      </w:r>
      <w:r>
        <w:rPr>
          <w:color w:val="4E4E4E"/>
          <w:spacing w:val="-6"/>
        </w:rPr>
        <w:t> </w:t>
      </w:r>
      <w:r>
        <w:rPr>
          <w:color w:val="4E4E4E"/>
        </w:rPr>
        <w:t>what</w:t>
      </w:r>
      <w:r>
        <w:rPr>
          <w:color w:val="4E4E4E"/>
          <w:spacing w:val="-6"/>
        </w:rPr>
        <w:t> </w:t>
      </w:r>
      <w:r>
        <w:rPr>
          <w:color w:val="4E4E4E"/>
        </w:rPr>
        <w:t>clients</w:t>
      </w:r>
      <w:r>
        <w:rPr>
          <w:color w:val="4E4E4E"/>
          <w:spacing w:val="-6"/>
        </w:rPr>
        <w:t> </w:t>
      </w:r>
      <w:r>
        <w:rPr>
          <w:color w:val="4E4E4E"/>
        </w:rPr>
        <w:t>can</w:t>
      </w:r>
      <w:r>
        <w:rPr>
          <w:color w:val="4E4E4E"/>
          <w:spacing w:val="-6"/>
        </w:rPr>
        <w:t> </w:t>
      </w:r>
      <w:r>
        <w:rPr>
          <w:color w:val="4E4E4E"/>
        </w:rPr>
        <w:t>ultimately</w:t>
      </w:r>
      <w:r>
        <w:rPr>
          <w:color w:val="4E4E4E"/>
          <w:spacing w:val="-6"/>
        </w:rPr>
        <w:t> </w:t>
      </w:r>
      <w:r>
        <w:rPr>
          <w:color w:val="4E4E4E"/>
        </w:rPr>
        <w:t>achieve</w:t>
      </w:r>
      <w:r>
        <w:rPr>
          <w:color w:val="4E4E4E"/>
          <w:spacing w:val="-6"/>
        </w:rPr>
        <w:t> </w:t>
      </w:r>
      <w:r>
        <w:rPr>
          <w:color w:val="4E4E4E"/>
        </w:rPr>
        <w:t>in </w:t>
      </w:r>
      <w:r>
        <w:rPr>
          <w:color w:val="4E4E4E"/>
          <w:spacing w:val="-2"/>
        </w:rPr>
        <w:t>recovery.</w:t>
      </w:r>
    </w:p>
    <w:p>
      <w:pPr>
        <w:pStyle w:val="BodyText"/>
        <w:spacing w:before="7"/>
        <w:ind w:left="0"/>
        <w:rPr>
          <w:sz w:val="22"/>
        </w:rPr>
      </w:pPr>
    </w:p>
    <w:p>
      <w:pPr>
        <w:pStyle w:val="Heading3"/>
        <w:spacing w:line="228" w:lineRule="auto"/>
        <w:ind w:right="38"/>
      </w:pPr>
      <w:r>
        <w:rPr>
          <w:color w:val="5F5F5F"/>
        </w:rPr>
        <w:t>Strengths-Based,</w:t>
      </w:r>
      <w:r>
        <w:rPr>
          <w:color w:val="5F5F5F"/>
          <w:spacing w:val="-23"/>
        </w:rPr>
        <w:t> </w:t>
      </w:r>
      <w:r>
        <w:rPr>
          <w:color w:val="5F5F5F"/>
        </w:rPr>
        <w:t>Person- Centered Assessment</w:t>
      </w:r>
    </w:p>
    <w:p>
      <w:pPr>
        <w:pStyle w:val="BodyText"/>
        <w:spacing w:line="237" w:lineRule="auto" w:before="48"/>
        <w:ind w:right="146"/>
      </w:pPr>
      <w:r>
        <w:rPr>
          <w:color w:val="4E4E4E"/>
        </w:rPr>
        <w:t>A collaborative strengths-based, person- centered assessment identifies clients’ current coping skills and abilities; family, social, and recovery supports; motivation; and other sources of recovery capital (discussed</w:t>
      </w:r>
      <w:r>
        <w:rPr>
          <w:color w:val="4E4E4E"/>
          <w:spacing w:val="-12"/>
        </w:rPr>
        <w:t> </w:t>
      </w:r>
      <w:r>
        <w:rPr>
          <w:color w:val="4E4E4E"/>
        </w:rPr>
        <w:t>in</w:t>
      </w:r>
      <w:r>
        <w:rPr>
          <w:color w:val="4E4E4E"/>
          <w:spacing w:val="-12"/>
        </w:rPr>
        <w:t> </w:t>
      </w:r>
      <w:r>
        <w:rPr>
          <w:color w:val="4E4E4E"/>
        </w:rPr>
        <w:t>“Recovery</w:t>
      </w:r>
      <w:r>
        <w:rPr>
          <w:color w:val="4E4E4E"/>
          <w:spacing w:val="-12"/>
        </w:rPr>
        <w:t> </w:t>
      </w:r>
      <w:r>
        <w:rPr>
          <w:color w:val="4E4E4E"/>
        </w:rPr>
        <w:t>Capital</w:t>
      </w:r>
      <w:r>
        <w:rPr>
          <w:color w:val="4E4E4E"/>
          <w:spacing w:val="-12"/>
        </w:rPr>
        <w:t> </w:t>
      </w:r>
      <w:r>
        <w:rPr>
          <w:color w:val="4E4E4E"/>
        </w:rPr>
        <w:t>Assessment” below). Counselors should view strengths broadly to include people’s values; interpersonal skills; talents; knowledge</w:t>
      </w:r>
    </w:p>
    <w:p>
      <w:pPr>
        <w:pStyle w:val="BodyText"/>
        <w:spacing w:line="237" w:lineRule="auto"/>
        <w:ind w:right="239"/>
      </w:pPr>
      <w:r>
        <w:rPr>
          <w:color w:val="4E4E4E"/>
        </w:rPr>
        <w:t>and resilience gained from previous efforts to overcome problematic substance use, stressful</w:t>
      </w:r>
      <w:r>
        <w:rPr>
          <w:color w:val="4E4E4E"/>
          <w:spacing w:val="-9"/>
        </w:rPr>
        <w:t> </w:t>
      </w:r>
      <w:r>
        <w:rPr>
          <w:color w:val="4E4E4E"/>
        </w:rPr>
        <w:t>life</w:t>
      </w:r>
      <w:r>
        <w:rPr>
          <w:color w:val="4E4E4E"/>
          <w:spacing w:val="-9"/>
        </w:rPr>
        <w:t> </w:t>
      </w:r>
      <w:r>
        <w:rPr>
          <w:color w:val="4E4E4E"/>
        </w:rPr>
        <w:t>events,</w:t>
      </w:r>
      <w:r>
        <w:rPr>
          <w:color w:val="4E4E4E"/>
          <w:spacing w:val="-9"/>
        </w:rPr>
        <w:t> </w:t>
      </w:r>
      <w:r>
        <w:rPr>
          <w:color w:val="4E4E4E"/>
        </w:rPr>
        <w:t>or</w:t>
      </w:r>
      <w:r>
        <w:rPr>
          <w:color w:val="4E4E4E"/>
          <w:spacing w:val="-9"/>
        </w:rPr>
        <w:t> </w:t>
      </w:r>
      <w:r>
        <w:rPr>
          <w:color w:val="4E4E4E"/>
        </w:rPr>
        <w:t>adversity</w:t>
      </w:r>
      <w:r>
        <w:rPr>
          <w:color w:val="4E4E4E"/>
          <w:spacing w:val="-9"/>
        </w:rPr>
        <w:t> </w:t>
      </w:r>
      <w:r>
        <w:rPr>
          <w:color w:val="4E4E4E"/>
        </w:rPr>
        <w:t>(including trauma); spirituality and faith; personal</w:t>
      </w:r>
    </w:p>
    <w:p>
      <w:pPr>
        <w:pStyle w:val="BodyText"/>
        <w:spacing w:line="237" w:lineRule="auto"/>
        <w:ind w:right="38"/>
      </w:pPr>
      <w:r>
        <w:rPr>
          <w:color w:val="4E4E4E"/>
        </w:rPr>
        <w:t>hopes,</w:t>
      </w:r>
      <w:r>
        <w:rPr>
          <w:color w:val="4E4E4E"/>
          <w:spacing w:val="-10"/>
        </w:rPr>
        <w:t> </w:t>
      </w:r>
      <w:r>
        <w:rPr>
          <w:color w:val="4E4E4E"/>
        </w:rPr>
        <w:t>dreams,</w:t>
      </w:r>
      <w:r>
        <w:rPr>
          <w:color w:val="4E4E4E"/>
          <w:spacing w:val="-10"/>
        </w:rPr>
        <w:t> </w:t>
      </w:r>
      <w:r>
        <w:rPr>
          <w:color w:val="4E4E4E"/>
        </w:rPr>
        <w:t>and</w:t>
      </w:r>
      <w:r>
        <w:rPr>
          <w:color w:val="4E4E4E"/>
          <w:spacing w:val="-10"/>
        </w:rPr>
        <w:t> </w:t>
      </w:r>
      <w:r>
        <w:rPr>
          <w:color w:val="4E4E4E"/>
        </w:rPr>
        <w:t>goals;</w:t>
      </w:r>
      <w:r>
        <w:rPr>
          <w:color w:val="4E4E4E"/>
          <w:spacing w:val="-10"/>
        </w:rPr>
        <w:t> </w:t>
      </w:r>
      <w:r>
        <w:rPr>
          <w:color w:val="4E4E4E"/>
        </w:rPr>
        <w:t>family,</w:t>
      </w:r>
      <w:r>
        <w:rPr>
          <w:color w:val="4E4E4E"/>
          <w:spacing w:val="-10"/>
        </w:rPr>
        <w:t> </w:t>
      </w:r>
      <w:r>
        <w:rPr>
          <w:color w:val="4E4E4E"/>
        </w:rPr>
        <w:t>friend,</w:t>
      </w:r>
      <w:r>
        <w:rPr>
          <w:color w:val="4E4E4E"/>
          <w:spacing w:val="-10"/>
        </w:rPr>
        <w:t> </w:t>
      </w:r>
      <w:r>
        <w:rPr>
          <w:color w:val="4E4E4E"/>
        </w:rPr>
        <w:t>and community connections; cultural and family narratives of resilience; and general skills in daily living.</w:t>
      </w:r>
    </w:p>
    <w:p>
      <w:pPr>
        <w:pStyle w:val="Heading5"/>
        <w:spacing w:line="237" w:lineRule="auto" w:before="125"/>
        <w:ind w:right="362"/>
      </w:pPr>
      <w:r>
        <w:rPr>
          <w:b w:val="0"/>
          <w:i w:val="0"/>
        </w:rPr>
        <w:br w:type="column"/>
      </w:r>
      <w:r>
        <w:rPr>
          <w:i/>
          <w:color w:val="5F5F5F"/>
        </w:rPr>
        <w:t>Strengths-Based,</w:t>
      </w:r>
      <w:r>
        <w:rPr>
          <w:i/>
          <w:color w:val="5F5F5F"/>
          <w:spacing w:val="-21"/>
        </w:rPr>
        <w:t> </w:t>
      </w:r>
      <w:r>
        <w:rPr>
          <w:i/>
          <w:color w:val="5F5F5F"/>
        </w:rPr>
        <w:t>Person-Centered</w:t>
      </w:r>
      <w:r>
        <w:rPr>
          <w:color w:val="5F5F5F"/>
        </w:rPr>
        <w:t> Intake Approaches</w:t>
      </w:r>
    </w:p>
    <w:p>
      <w:pPr>
        <w:pStyle w:val="BodyText"/>
        <w:spacing w:line="237" w:lineRule="auto" w:before="36"/>
        <w:ind w:right="337"/>
      </w:pPr>
      <w:r>
        <w:rPr>
          <w:color w:val="4E4E4E"/>
        </w:rPr>
        <w:t>A</w:t>
      </w:r>
      <w:r>
        <w:rPr>
          <w:color w:val="4E4E4E"/>
          <w:spacing w:val="-12"/>
        </w:rPr>
        <w:t> </w:t>
      </w:r>
      <w:r>
        <w:rPr>
          <w:color w:val="4E4E4E"/>
        </w:rPr>
        <w:t>strengths-based,</w:t>
      </w:r>
      <w:r>
        <w:rPr>
          <w:color w:val="4E4E4E"/>
          <w:spacing w:val="-12"/>
        </w:rPr>
        <w:t> </w:t>
      </w:r>
      <w:r>
        <w:rPr>
          <w:color w:val="4E4E4E"/>
        </w:rPr>
        <w:t>person-centered</w:t>
      </w:r>
      <w:r>
        <w:rPr>
          <w:color w:val="4E4E4E"/>
          <w:spacing w:val="-12"/>
        </w:rPr>
        <w:t> </w:t>
      </w:r>
      <w:r>
        <w:rPr>
          <w:color w:val="4E4E4E"/>
        </w:rPr>
        <w:t>approach to counseling recognizes that even the questions asked at intake, whether on a</w:t>
      </w:r>
    </w:p>
    <w:p>
      <w:pPr>
        <w:pStyle w:val="BodyText"/>
        <w:spacing w:line="237" w:lineRule="auto"/>
        <w:ind w:right="669"/>
        <w:rPr>
          <w:sz w:val="12"/>
        </w:rPr>
      </w:pPr>
      <w:r>
        <w:rPr>
          <w:color w:val="4E4E4E"/>
        </w:rPr>
        <w:t>form or in person, can influence clients’ perceptions of their situation and their interest in engaging with a counselor. For example, a 2014 randomized study found that marriage and family therapy clients completing a strengths-based intake form listed significantly fewer problems and proposed</w:t>
      </w:r>
      <w:r>
        <w:rPr>
          <w:color w:val="4E4E4E"/>
          <w:spacing w:val="-10"/>
        </w:rPr>
        <w:t> </w:t>
      </w:r>
      <w:r>
        <w:rPr>
          <w:color w:val="4E4E4E"/>
        </w:rPr>
        <w:t>significantly</w:t>
      </w:r>
      <w:r>
        <w:rPr>
          <w:color w:val="4E4E4E"/>
          <w:spacing w:val="-10"/>
        </w:rPr>
        <w:t> </w:t>
      </w:r>
      <w:r>
        <w:rPr>
          <w:color w:val="4E4E4E"/>
        </w:rPr>
        <w:t>more</w:t>
      </w:r>
      <w:r>
        <w:rPr>
          <w:color w:val="4E4E4E"/>
          <w:spacing w:val="-10"/>
        </w:rPr>
        <w:t> </w:t>
      </w:r>
      <w:r>
        <w:rPr>
          <w:color w:val="4E4E4E"/>
        </w:rPr>
        <w:t>solutions</w:t>
      </w:r>
      <w:r>
        <w:rPr>
          <w:color w:val="4E4E4E"/>
          <w:spacing w:val="-10"/>
        </w:rPr>
        <w:t> </w:t>
      </w:r>
      <w:r>
        <w:rPr>
          <w:color w:val="4E4E4E"/>
        </w:rPr>
        <w:t>than did clients completing a problem-focused </w:t>
      </w:r>
      <w:r>
        <w:rPr>
          <w:color w:val="4E4E4E"/>
          <w:spacing w:val="-2"/>
        </w:rPr>
        <w:t>form.</w:t>
      </w:r>
      <w:r>
        <w:rPr>
          <w:color w:val="4E4E4E"/>
          <w:spacing w:val="-2"/>
          <w:position w:val="7"/>
          <w:sz w:val="12"/>
        </w:rPr>
        <w:t>538</w:t>
      </w:r>
    </w:p>
    <w:p>
      <w:pPr>
        <w:pStyle w:val="BodyText"/>
        <w:spacing w:line="237" w:lineRule="auto" w:before="171"/>
        <w:ind w:left="139" w:right="362"/>
      </w:pPr>
      <w:r>
        <w:rPr>
          <w:color w:val="4E4E4E"/>
        </w:rPr>
        <w:t>Examples of strengths-based, person- centered</w:t>
      </w:r>
      <w:r>
        <w:rPr>
          <w:color w:val="4E4E4E"/>
          <w:spacing w:val="-1"/>
        </w:rPr>
        <w:t> </w:t>
      </w:r>
      <w:r>
        <w:rPr>
          <w:color w:val="4E4E4E"/>
        </w:rPr>
        <w:t>intake</w:t>
      </w:r>
      <w:r>
        <w:rPr>
          <w:color w:val="4E4E4E"/>
          <w:spacing w:val="-1"/>
        </w:rPr>
        <w:t> </w:t>
      </w:r>
      <w:r>
        <w:rPr>
          <w:color w:val="4E4E4E"/>
        </w:rPr>
        <w:t>questions</w:t>
      </w:r>
      <w:r>
        <w:rPr>
          <w:color w:val="4E4E4E"/>
          <w:spacing w:val="-1"/>
        </w:rPr>
        <w:t> </w:t>
      </w:r>
      <w:r>
        <w:rPr>
          <w:color w:val="4E4E4E"/>
          <w:spacing w:val="-2"/>
        </w:rPr>
        <w:t>include</w:t>
      </w:r>
      <w:r>
        <w:rPr>
          <w:color w:val="4E4E4E"/>
          <w:spacing w:val="-2"/>
          <w:position w:val="7"/>
          <w:sz w:val="12"/>
        </w:rPr>
        <w:t>539,540</w:t>
      </w:r>
      <w:r>
        <w:rPr>
          <w:color w:val="4E4E4E"/>
          <w:spacing w:val="-2"/>
        </w:rPr>
        <w:t>:</w:t>
      </w:r>
    </w:p>
    <w:p>
      <w:pPr>
        <w:pStyle w:val="ListParagraph"/>
        <w:numPr>
          <w:ilvl w:val="0"/>
          <w:numId w:val="17"/>
        </w:numPr>
        <w:tabs>
          <w:tab w:pos="409" w:val="left" w:leader="none"/>
        </w:tabs>
        <w:spacing w:line="240" w:lineRule="auto" w:before="147" w:after="0"/>
        <w:ind w:left="409" w:right="0" w:hanging="269"/>
        <w:jc w:val="left"/>
        <w:rPr>
          <w:sz w:val="21"/>
        </w:rPr>
      </w:pPr>
      <w:r>
        <w:rPr>
          <w:color w:val="4E4E4E"/>
          <w:sz w:val="21"/>
        </w:rPr>
        <w:t>What</w:t>
      </w:r>
      <w:r>
        <w:rPr>
          <w:color w:val="4E4E4E"/>
          <w:spacing w:val="-3"/>
          <w:sz w:val="21"/>
        </w:rPr>
        <w:t> </w:t>
      </w:r>
      <w:r>
        <w:rPr>
          <w:color w:val="4E4E4E"/>
          <w:sz w:val="21"/>
        </w:rPr>
        <w:t>do</w:t>
      </w:r>
      <w:r>
        <w:rPr>
          <w:color w:val="4E4E4E"/>
          <w:spacing w:val="-1"/>
          <w:sz w:val="21"/>
        </w:rPr>
        <w:t> </w:t>
      </w:r>
      <w:r>
        <w:rPr>
          <w:color w:val="4E4E4E"/>
          <w:sz w:val="21"/>
        </w:rPr>
        <w:t>you</w:t>
      </w:r>
      <w:r>
        <w:rPr>
          <w:color w:val="4E4E4E"/>
          <w:spacing w:val="-1"/>
          <w:sz w:val="21"/>
        </w:rPr>
        <w:t> </w:t>
      </w:r>
      <w:r>
        <w:rPr>
          <w:color w:val="4E4E4E"/>
          <w:sz w:val="21"/>
        </w:rPr>
        <w:t>do </w:t>
      </w:r>
      <w:r>
        <w:rPr>
          <w:color w:val="4E4E4E"/>
          <w:spacing w:val="-2"/>
          <w:sz w:val="21"/>
        </w:rPr>
        <w:t>well?</w:t>
      </w:r>
    </w:p>
    <w:p>
      <w:pPr>
        <w:pStyle w:val="ListParagraph"/>
        <w:numPr>
          <w:ilvl w:val="0"/>
          <w:numId w:val="17"/>
        </w:numPr>
        <w:tabs>
          <w:tab w:pos="410" w:val="left" w:leader="none"/>
        </w:tabs>
        <w:spacing w:line="235" w:lineRule="auto" w:before="37" w:after="0"/>
        <w:ind w:left="410" w:right="691" w:hanging="270"/>
        <w:jc w:val="left"/>
        <w:rPr>
          <w:sz w:val="21"/>
        </w:rPr>
      </w:pPr>
      <w:r>
        <w:rPr>
          <w:color w:val="4E4E4E"/>
          <w:sz w:val="21"/>
        </w:rPr>
        <w:t>Tell me about a time when you felt like most</w:t>
      </w:r>
      <w:r>
        <w:rPr>
          <w:color w:val="4E4E4E"/>
          <w:spacing w:val="-6"/>
          <w:sz w:val="21"/>
        </w:rPr>
        <w:t> </w:t>
      </w:r>
      <w:r>
        <w:rPr>
          <w:color w:val="4E4E4E"/>
          <w:sz w:val="21"/>
        </w:rPr>
        <w:t>things</w:t>
      </w:r>
      <w:r>
        <w:rPr>
          <w:color w:val="4E4E4E"/>
          <w:spacing w:val="-6"/>
          <w:sz w:val="21"/>
        </w:rPr>
        <w:t> </w:t>
      </w:r>
      <w:r>
        <w:rPr>
          <w:color w:val="4E4E4E"/>
          <w:sz w:val="21"/>
        </w:rPr>
        <w:t>were</w:t>
      </w:r>
      <w:r>
        <w:rPr>
          <w:color w:val="4E4E4E"/>
          <w:spacing w:val="-6"/>
          <w:sz w:val="21"/>
        </w:rPr>
        <w:t> </w:t>
      </w:r>
      <w:r>
        <w:rPr>
          <w:color w:val="4E4E4E"/>
          <w:sz w:val="21"/>
        </w:rPr>
        <w:t>going</w:t>
      </w:r>
      <w:r>
        <w:rPr>
          <w:color w:val="4E4E4E"/>
          <w:spacing w:val="-6"/>
          <w:sz w:val="21"/>
        </w:rPr>
        <w:t> </w:t>
      </w:r>
      <w:r>
        <w:rPr>
          <w:color w:val="4E4E4E"/>
          <w:sz w:val="21"/>
        </w:rPr>
        <w:t>well.</w:t>
      </w:r>
      <w:r>
        <w:rPr>
          <w:color w:val="4E4E4E"/>
          <w:spacing w:val="-6"/>
          <w:sz w:val="21"/>
        </w:rPr>
        <w:t> </w:t>
      </w:r>
      <w:r>
        <w:rPr>
          <w:color w:val="4E4E4E"/>
          <w:sz w:val="21"/>
        </w:rPr>
        <w:t>What</w:t>
      </w:r>
      <w:r>
        <w:rPr>
          <w:color w:val="4E4E4E"/>
          <w:spacing w:val="-6"/>
          <w:sz w:val="21"/>
        </w:rPr>
        <w:t> </w:t>
      </w:r>
      <w:r>
        <w:rPr>
          <w:color w:val="4E4E4E"/>
          <w:sz w:val="21"/>
        </w:rPr>
        <w:t>were you doing to make them go well?</w:t>
      </w:r>
    </w:p>
    <w:p>
      <w:pPr>
        <w:pStyle w:val="ListParagraph"/>
        <w:numPr>
          <w:ilvl w:val="0"/>
          <w:numId w:val="17"/>
        </w:numPr>
        <w:tabs>
          <w:tab w:pos="409" w:val="left" w:leader="none"/>
        </w:tabs>
        <w:spacing w:line="240" w:lineRule="auto" w:before="37" w:after="0"/>
        <w:ind w:left="409" w:right="0" w:hanging="269"/>
        <w:jc w:val="left"/>
        <w:rPr>
          <w:sz w:val="21"/>
        </w:rPr>
      </w:pPr>
      <w:r>
        <w:rPr>
          <w:color w:val="4E4E4E"/>
          <w:sz w:val="21"/>
        </w:rPr>
        <w:t>How</w:t>
      </w:r>
      <w:r>
        <w:rPr>
          <w:color w:val="4E4E4E"/>
          <w:spacing w:val="-1"/>
          <w:sz w:val="21"/>
        </w:rPr>
        <w:t> </w:t>
      </w:r>
      <w:r>
        <w:rPr>
          <w:color w:val="4E4E4E"/>
          <w:sz w:val="21"/>
        </w:rPr>
        <w:t>can I</w:t>
      </w:r>
      <w:r>
        <w:rPr>
          <w:color w:val="4E4E4E"/>
          <w:spacing w:val="-1"/>
          <w:sz w:val="21"/>
        </w:rPr>
        <w:t> </w:t>
      </w:r>
      <w:r>
        <w:rPr>
          <w:color w:val="4E4E4E"/>
          <w:sz w:val="21"/>
        </w:rPr>
        <w:t>best help </w:t>
      </w:r>
      <w:r>
        <w:rPr>
          <w:color w:val="4E4E4E"/>
          <w:spacing w:val="-4"/>
          <w:sz w:val="21"/>
        </w:rPr>
        <w:t>you?</w:t>
      </w:r>
    </w:p>
    <w:p>
      <w:pPr>
        <w:pStyle w:val="Heading7"/>
        <w:rPr>
          <w:i/>
        </w:rPr>
      </w:pPr>
      <w:r>
        <w:rPr>
          <w:i/>
          <w:color w:val="424242"/>
        </w:rPr>
        <w:t>Maslow’s</w:t>
      </w:r>
      <w:r>
        <w:rPr>
          <w:i/>
          <w:color w:val="424242"/>
          <w:spacing w:val="-3"/>
        </w:rPr>
        <w:t> </w:t>
      </w:r>
      <w:r>
        <w:rPr>
          <w:i/>
          <w:color w:val="424242"/>
        </w:rPr>
        <w:t>Hierarchy</w:t>
      </w:r>
      <w:r>
        <w:rPr>
          <w:i/>
          <w:color w:val="424242"/>
          <w:spacing w:val="-3"/>
        </w:rPr>
        <w:t> </w:t>
      </w:r>
      <w:r>
        <w:rPr>
          <w:i/>
          <w:color w:val="424242"/>
        </w:rPr>
        <w:t>of</w:t>
      </w:r>
      <w:r>
        <w:rPr>
          <w:i/>
          <w:color w:val="424242"/>
          <w:spacing w:val="-2"/>
        </w:rPr>
        <w:t> Needs</w:t>
      </w:r>
    </w:p>
    <w:p>
      <w:pPr>
        <w:pStyle w:val="BodyText"/>
        <w:spacing w:line="237" w:lineRule="auto" w:before="40"/>
        <w:ind w:right="367"/>
      </w:pPr>
      <w:r>
        <w:rPr>
          <w:color w:val="4E4E4E"/>
        </w:rPr>
        <w:t>The last question above reflects the fact that some clients will not regard addressing past or</w:t>
      </w:r>
      <w:r>
        <w:rPr>
          <w:color w:val="4E4E4E"/>
          <w:spacing w:val="-6"/>
        </w:rPr>
        <w:t> </w:t>
      </w:r>
      <w:r>
        <w:rPr>
          <w:color w:val="4E4E4E"/>
        </w:rPr>
        <w:t>present</w:t>
      </w:r>
      <w:r>
        <w:rPr>
          <w:color w:val="4E4E4E"/>
          <w:spacing w:val="-6"/>
        </w:rPr>
        <w:t> </w:t>
      </w:r>
      <w:r>
        <w:rPr>
          <w:color w:val="4E4E4E"/>
        </w:rPr>
        <w:t>problematic</w:t>
      </w:r>
      <w:r>
        <w:rPr>
          <w:color w:val="4E4E4E"/>
          <w:spacing w:val="-6"/>
        </w:rPr>
        <w:t> </w:t>
      </w:r>
      <w:r>
        <w:rPr>
          <w:color w:val="4E4E4E"/>
        </w:rPr>
        <w:t>substance</w:t>
      </w:r>
      <w:r>
        <w:rPr>
          <w:color w:val="4E4E4E"/>
          <w:spacing w:val="-6"/>
        </w:rPr>
        <w:t> </w:t>
      </w:r>
      <w:r>
        <w:rPr>
          <w:color w:val="4E4E4E"/>
        </w:rPr>
        <w:t>use</w:t>
      </w:r>
      <w:r>
        <w:rPr>
          <w:color w:val="4E4E4E"/>
          <w:spacing w:val="-6"/>
        </w:rPr>
        <w:t> </w:t>
      </w:r>
      <w:r>
        <w:rPr>
          <w:color w:val="4E4E4E"/>
        </w:rPr>
        <w:t>as</w:t>
      </w:r>
      <w:r>
        <w:rPr>
          <w:color w:val="4E4E4E"/>
          <w:spacing w:val="-6"/>
        </w:rPr>
        <w:t> </w:t>
      </w:r>
      <w:r>
        <w:rPr>
          <w:color w:val="4E4E4E"/>
        </w:rPr>
        <w:t>their top priority. Psychologist Abraham Maslow’s Hierarchy of Needs, originally published</w:t>
      </w:r>
    </w:p>
    <w:p>
      <w:pPr>
        <w:pStyle w:val="BodyText"/>
        <w:spacing w:line="237" w:lineRule="auto"/>
        <w:ind w:right="443"/>
      </w:pPr>
      <w:r>
        <w:rPr>
          <w:color w:val="4E4E4E"/>
        </w:rPr>
        <w:t>in 1943 and now a staple of motivational theory, is based on his observation that people are motivated by unsatisfied needs and</w:t>
      </w:r>
      <w:r>
        <w:rPr>
          <w:color w:val="4E4E4E"/>
          <w:spacing w:val="-6"/>
        </w:rPr>
        <w:t> </w:t>
      </w:r>
      <w:r>
        <w:rPr>
          <w:color w:val="4E4E4E"/>
        </w:rPr>
        <w:t>tend</w:t>
      </w:r>
      <w:r>
        <w:rPr>
          <w:color w:val="4E4E4E"/>
          <w:spacing w:val="-6"/>
        </w:rPr>
        <w:t> </w:t>
      </w:r>
      <w:r>
        <w:rPr>
          <w:color w:val="4E4E4E"/>
        </w:rPr>
        <w:t>to</w:t>
      </w:r>
      <w:r>
        <w:rPr>
          <w:color w:val="4E4E4E"/>
          <w:spacing w:val="-6"/>
        </w:rPr>
        <w:t> </w:t>
      </w:r>
      <w:r>
        <w:rPr>
          <w:color w:val="4E4E4E"/>
        </w:rPr>
        <w:t>want</w:t>
      </w:r>
      <w:r>
        <w:rPr>
          <w:color w:val="4E4E4E"/>
          <w:spacing w:val="-6"/>
        </w:rPr>
        <w:t> </w:t>
      </w:r>
      <w:r>
        <w:rPr>
          <w:color w:val="4E4E4E"/>
        </w:rPr>
        <w:t>to</w:t>
      </w:r>
      <w:r>
        <w:rPr>
          <w:color w:val="4E4E4E"/>
          <w:spacing w:val="-6"/>
        </w:rPr>
        <w:t> </w:t>
      </w:r>
      <w:r>
        <w:rPr>
          <w:color w:val="4E4E4E"/>
        </w:rPr>
        <w:t>fulfill</w:t>
      </w:r>
      <w:r>
        <w:rPr>
          <w:color w:val="4E4E4E"/>
          <w:spacing w:val="-6"/>
        </w:rPr>
        <w:t> </w:t>
      </w:r>
      <w:r>
        <w:rPr>
          <w:color w:val="4E4E4E"/>
        </w:rPr>
        <w:t>basic</w:t>
      </w:r>
      <w:r>
        <w:rPr>
          <w:color w:val="4E4E4E"/>
          <w:spacing w:val="-6"/>
        </w:rPr>
        <w:t> </w:t>
      </w:r>
      <w:r>
        <w:rPr>
          <w:color w:val="4E4E4E"/>
        </w:rPr>
        <w:t>needs—such as food, water, and shelter—before moving on to higher level needs. The five levels</w:t>
      </w:r>
    </w:p>
    <w:p>
      <w:pPr>
        <w:pStyle w:val="BodyText"/>
        <w:spacing w:line="237" w:lineRule="auto"/>
        <w:ind w:right="1195"/>
        <w:jc w:val="both"/>
      </w:pPr>
      <w:r>
        <w:rPr>
          <w:color w:val="4E4E4E"/>
        </w:rPr>
        <w:t>of</w:t>
      </w:r>
      <w:r>
        <w:rPr>
          <w:color w:val="4E4E4E"/>
          <w:spacing w:val="-18"/>
        </w:rPr>
        <w:t> </w:t>
      </w:r>
      <w:r>
        <w:rPr>
          <w:color w:val="4E4E4E"/>
        </w:rPr>
        <w:t>Maslow’s</w:t>
      </w:r>
      <w:r>
        <w:rPr>
          <w:color w:val="4E4E4E"/>
          <w:spacing w:val="-18"/>
        </w:rPr>
        <w:t> </w:t>
      </w:r>
      <w:r>
        <w:rPr>
          <w:color w:val="4E4E4E"/>
        </w:rPr>
        <w:t>Hierarchy,</w:t>
      </w:r>
      <w:r>
        <w:rPr>
          <w:color w:val="4E4E4E"/>
          <w:spacing w:val="-18"/>
        </w:rPr>
        <w:t> </w:t>
      </w:r>
      <w:r>
        <w:rPr>
          <w:color w:val="4E4E4E"/>
        </w:rPr>
        <w:t>often</w:t>
      </w:r>
      <w:r>
        <w:rPr>
          <w:color w:val="4E4E4E"/>
          <w:spacing w:val="-18"/>
        </w:rPr>
        <w:t> </w:t>
      </w:r>
      <w:r>
        <w:rPr>
          <w:color w:val="4E4E4E"/>
        </w:rPr>
        <w:t>displayed as</w:t>
      </w:r>
      <w:r>
        <w:rPr>
          <w:color w:val="4E4E4E"/>
          <w:spacing w:val="-2"/>
        </w:rPr>
        <w:t> </w:t>
      </w:r>
      <w:r>
        <w:rPr>
          <w:color w:val="4E4E4E"/>
        </w:rPr>
        <w:t>a</w:t>
      </w:r>
      <w:r>
        <w:rPr>
          <w:color w:val="4E4E4E"/>
          <w:spacing w:val="-2"/>
        </w:rPr>
        <w:t> </w:t>
      </w:r>
      <w:r>
        <w:rPr>
          <w:color w:val="4E4E4E"/>
        </w:rPr>
        <w:t>pyramid,</w:t>
      </w:r>
      <w:r>
        <w:rPr>
          <w:color w:val="4E4E4E"/>
          <w:spacing w:val="-2"/>
        </w:rPr>
        <w:t> </w:t>
      </w:r>
      <w:r>
        <w:rPr>
          <w:color w:val="4E4E4E"/>
        </w:rPr>
        <w:t>are,</w:t>
      </w:r>
      <w:r>
        <w:rPr>
          <w:color w:val="4E4E4E"/>
          <w:spacing w:val="-2"/>
        </w:rPr>
        <w:t> </w:t>
      </w:r>
      <w:r>
        <w:rPr>
          <w:color w:val="4E4E4E"/>
        </w:rPr>
        <w:t>from</w:t>
      </w:r>
      <w:r>
        <w:rPr>
          <w:color w:val="4E4E4E"/>
          <w:spacing w:val="-2"/>
        </w:rPr>
        <w:t> </w:t>
      </w:r>
      <w:r>
        <w:rPr>
          <w:color w:val="4E4E4E"/>
        </w:rPr>
        <w:t>basic</w:t>
      </w:r>
      <w:r>
        <w:rPr>
          <w:color w:val="4E4E4E"/>
          <w:spacing w:val="-2"/>
        </w:rPr>
        <w:t> </w:t>
      </w:r>
      <w:r>
        <w:rPr>
          <w:color w:val="4E4E4E"/>
        </w:rPr>
        <w:t>to</w:t>
      </w:r>
      <w:r>
        <w:rPr>
          <w:color w:val="4E4E4E"/>
          <w:spacing w:val="-2"/>
        </w:rPr>
        <w:t> </w:t>
      </w:r>
      <w:r>
        <w:rPr>
          <w:color w:val="4E4E4E"/>
        </w:rPr>
        <w:t>most </w:t>
      </w:r>
      <w:r>
        <w:rPr>
          <w:color w:val="4E4E4E"/>
          <w:spacing w:val="-2"/>
        </w:rPr>
        <w:t>complex</w:t>
      </w:r>
      <w:r>
        <w:rPr>
          <w:color w:val="4E4E4E"/>
          <w:spacing w:val="-2"/>
          <w:position w:val="7"/>
          <w:sz w:val="12"/>
        </w:rPr>
        <w:t>541,542</w:t>
      </w:r>
      <w:r>
        <w:rPr>
          <w:color w:val="4E4E4E"/>
          <w:spacing w:val="-2"/>
        </w:rPr>
        <w:t>:</w:t>
      </w:r>
    </w:p>
    <w:p>
      <w:pPr>
        <w:pStyle w:val="ListParagraph"/>
        <w:numPr>
          <w:ilvl w:val="0"/>
          <w:numId w:val="17"/>
        </w:numPr>
        <w:tabs>
          <w:tab w:pos="410" w:val="left" w:leader="none"/>
        </w:tabs>
        <w:spacing w:line="230" w:lineRule="auto" w:before="148" w:after="0"/>
        <w:ind w:left="410" w:right="357" w:hanging="270"/>
        <w:jc w:val="both"/>
        <w:rPr>
          <w:sz w:val="21"/>
        </w:rPr>
      </w:pPr>
      <w:r>
        <w:rPr>
          <w:b/>
          <w:color w:val="4E4E4E"/>
          <w:sz w:val="21"/>
        </w:rPr>
        <w:t>Physiological</w:t>
      </w:r>
      <w:r>
        <w:rPr>
          <w:b/>
          <w:color w:val="4E4E4E"/>
          <w:spacing w:val="-14"/>
          <w:sz w:val="21"/>
        </w:rPr>
        <w:t> </w:t>
      </w:r>
      <w:r>
        <w:rPr>
          <w:b/>
          <w:color w:val="4E4E4E"/>
          <w:sz w:val="21"/>
        </w:rPr>
        <w:t>needs,</w:t>
      </w:r>
      <w:r>
        <w:rPr>
          <w:b/>
          <w:color w:val="4E4E4E"/>
          <w:spacing w:val="-13"/>
          <w:sz w:val="21"/>
        </w:rPr>
        <w:t> </w:t>
      </w:r>
      <w:r>
        <w:rPr>
          <w:color w:val="4E4E4E"/>
          <w:sz w:val="21"/>
        </w:rPr>
        <w:t>such</w:t>
      </w:r>
      <w:r>
        <w:rPr>
          <w:color w:val="4E4E4E"/>
          <w:spacing w:val="-14"/>
          <w:sz w:val="21"/>
        </w:rPr>
        <w:t> </w:t>
      </w:r>
      <w:r>
        <w:rPr>
          <w:color w:val="4E4E4E"/>
          <w:sz w:val="21"/>
        </w:rPr>
        <w:t>as</w:t>
      </w:r>
      <w:r>
        <w:rPr>
          <w:color w:val="4E4E4E"/>
          <w:spacing w:val="-14"/>
          <w:sz w:val="21"/>
        </w:rPr>
        <w:t> </w:t>
      </w:r>
      <w:r>
        <w:rPr>
          <w:color w:val="4E4E4E"/>
          <w:sz w:val="21"/>
        </w:rPr>
        <w:t>food,</w:t>
      </w:r>
      <w:r>
        <w:rPr>
          <w:color w:val="4E4E4E"/>
          <w:spacing w:val="-14"/>
          <w:sz w:val="21"/>
        </w:rPr>
        <w:t> </w:t>
      </w:r>
      <w:r>
        <w:rPr>
          <w:color w:val="4E4E4E"/>
          <w:sz w:val="21"/>
        </w:rPr>
        <w:t>water, and air.</w:t>
      </w:r>
    </w:p>
    <w:p>
      <w:pPr>
        <w:pStyle w:val="ListParagraph"/>
        <w:numPr>
          <w:ilvl w:val="0"/>
          <w:numId w:val="17"/>
        </w:numPr>
        <w:tabs>
          <w:tab w:pos="410" w:val="left" w:leader="none"/>
        </w:tabs>
        <w:spacing w:line="235" w:lineRule="auto" w:before="46" w:after="0"/>
        <w:ind w:left="410" w:right="943" w:hanging="270"/>
        <w:jc w:val="both"/>
        <w:rPr>
          <w:sz w:val="21"/>
        </w:rPr>
      </w:pPr>
      <w:r>
        <w:rPr>
          <w:b/>
          <w:color w:val="4E4E4E"/>
          <w:sz w:val="21"/>
        </w:rPr>
        <w:t>Security</w:t>
      </w:r>
      <w:r>
        <w:rPr>
          <w:b/>
          <w:color w:val="4E4E4E"/>
          <w:spacing w:val="-5"/>
          <w:sz w:val="21"/>
        </w:rPr>
        <w:t> </w:t>
      </w:r>
      <w:r>
        <w:rPr>
          <w:b/>
          <w:color w:val="4E4E4E"/>
          <w:sz w:val="21"/>
        </w:rPr>
        <w:t>and</w:t>
      </w:r>
      <w:r>
        <w:rPr>
          <w:b/>
          <w:color w:val="4E4E4E"/>
          <w:spacing w:val="-5"/>
          <w:sz w:val="21"/>
        </w:rPr>
        <w:t> </w:t>
      </w:r>
      <w:r>
        <w:rPr>
          <w:b/>
          <w:color w:val="4E4E4E"/>
          <w:sz w:val="21"/>
        </w:rPr>
        <w:t>safety</w:t>
      </w:r>
      <w:r>
        <w:rPr>
          <w:b/>
          <w:color w:val="4E4E4E"/>
          <w:spacing w:val="-5"/>
          <w:sz w:val="21"/>
        </w:rPr>
        <w:t> </w:t>
      </w:r>
      <w:r>
        <w:rPr>
          <w:b/>
          <w:color w:val="4E4E4E"/>
          <w:sz w:val="21"/>
        </w:rPr>
        <w:t>needs,</w:t>
      </w:r>
      <w:r>
        <w:rPr>
          <w:b/>
          <w:color w:val="4E4E4E"/>
          <w:spacing w:val="-3"/>
          <w:sz w:val="21"/>
        </w:rPr>
        <w:t> </w:t>
      </w:r>
      <w:r>
        <w:rPr>
          <w:color w:val="4E4E4E"/>
          <w:sz w:val="21"/>
        </w:rPr>
        <w:t>such</w:t>
      </w:r>
      <w:r>
        <w:rPr>
          <w:color w:val="4E4E4E"/>
          <w:spacing w:val="-5"/>
          <w:sz w:val="21"/>
        </w:rPr>
        <w:t> </w:t>
      </w:r>
      <w:r>
        <w:rPr>
          <w:color w:val="4E4E4E"/>
          <w:sz w:val="21"/>
        </w:rPr>
        <w:t>as financial</w:t>
      </w:r>
      <w:r>
        <w:rPr>
          <w:color w:val="4E4E4E"/>
          <w:spacing w:val="-15"/>
          <w:sz w:val="21"/>
        </w:rPr>
        <w:t> </w:t>
      </w:r>
      <w:r>
        <w:rPr>
          <w:color w:val="4E4E4E"/>
          <w:sz w:val="21"/>
        </w:rPr>
        <w:t>security,</w:t>
      </w:r>
      <w:r>
        <w:rPr>
          <w:color w:val="4E4E4E"/>
          <w:spacing w:val="-15"/>
          <w:sz w:val="21"/>
        </w:rPr>
        <w:t> </w:t>
      </w:r>
      <w:r>
        <w:rPr>
          <w:color w:val="4E4E4E"/>
          <w:sz w:val="21"/>
        </w:rPr>
        <w:t>housing,</w:t>
      </w:r>
      <w:r>
        <w:rPr>
          <w:color w:val="4E4E4E"/>
          <w:spacing w:val="-15"/>
          <w:sz w:val="21"/>
        </w:rPr>
        <w:t> </w:t>
      </w:r>
      <w:r>
        <w:rPr>
          <w:color w:val="4E4E4E"/>
          <w:sz w:val="21"/>
        </w:rPr>
        <w:t>and</w:t>
      </w:r>
      <w:r>
        <w:rPr>
          <w:color w:val="4E4E4E"/>
          <w:spacing w:val="-15"/>
          <w:sz w:val="21"/>
        </w:rPr>
        <w:t> </w:t>
      </w:r>
      <w:r>
        <w:rPr>
          <w:color w:val="4E4E4E"/>
          <w:sz w:val="21"/>
        </w:rPr>
        <w:t>health </w:t>
      </w:r>
      <w:r>
        <w:rPr>
          <w:color w:val="4E4E4E"/>
          <w:spacing w:val="-2"/>
          <w:sz w:val="21"/>
        </w:rPr>
        <w:t>care.</w:t>
      </w:r>
    </w:p>
    <w:p>
      <w:pPr>
        <w:spacing w:after="0" w:line="235" w:lineRule="auto"/>
        <w:jc w:val="both"/>
        <w:rPr>
          <w:sz w:val="21"/>
        </w:rPr>
        <w:sectPr>
          <w:type w:val="continuous"/>
          <w:pgSz w:w="12240" w:h="15840"/>
          <w:pgMar w:header="576" w:footer="721" w:top="1340" w:bottom="900" w:left="940" w:right="720"/>
          <w:cols w:num="2" w:equalWidth="0">
            <w:col w:w="5042" w:space="178"/>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ListParagraph"/>
        <w:numPr>
          <w:ilvl w:val="0"/>
          <w:numId w:val="17"/>
        </w:numPr>
        <w:tabs>
          <w:tab w:pos="410" w:val="left" w:leader="none"/>
        </w:tabs>
        <w:spacing w:line="230" w:lineRule="auto" w:before="110" w:after="0"/>
        <w:ind w:left="410" w:right="380" w:hanging="270"/>
        <w:jc w:val="left"/>
        <w:rPr>
          <w:sz w:val="21"/>
        </w:rPr>
      </w:pPr>
      <w:r>
        <w:rPr>
          <w:b/>
          <w:color w:val="4E4E4E"/>
          <w:sz w:val="21"/>
        </w:rPr>
        <w:t>Social</w:t>
      </w:r>
      <w:r>
        <w:rPr>
          <w:b/>
          <w:color w:val="4E4E4E"/>
          <w:spacing w:val="-7"/>
          <w:sz w:val="21"/>
        </w:rPr>
        <w:t> </w:t>
      </w:r>
      <w:r>
        <w:rPr>
          <w:b/>
          <w:color w:val="4E4E4E"/>
          <w:sz w:val="21"/>
        </w:rPr>
        <w:t>needs,</w:t>
      </w:r>
      <w:r>
        <w:rPr>
          <w:b/>
          <w:color w:val="4E4E4E"/>
          <w:spacing w:val="-5"/>
          <w:sz w:val="21"/>
        </w:rPr>
        <w:t> </w:t>
      </w:r>
      <w:r>
        <w:rPr>
          <w:color w:val="4E4E4E"/>
          <w:sz w:val="21"/>
        </w:rPr>
        <w:t>such</w:t>
      </w:r>
      <w:r>
        <w:rPr>
          <w:color w:val="4E4E4E"/>
          <w:spacing w:val="-7"/>
          <w:sz w:val="21"/>
        </w:rPr>
        <w:t> </w:t>
      </w:r>
      <w:r>
        <w:rPr>
          <w:color w:val="4E4E4E"/>
          <w:sz w:val="21"/>
        </w:rPr>
        <w:t>as</w:t>
      </w:r>
      <w:r>
        <w:rPr>
          <w:color w:val="4E4E4E"/>
          <w:spacing w:val="-7"/>
          <w:sz w:val="21"/>
        </w:rPr>
        <w:t> </w:t>
      </w:r>
      <w:r>
        <w:rPr>
          <w:color w:val="4E4E4E"/>
          <w:sz w:val="21"/>
        </w:rPr>
        <w:t>love</w:t>
      </w:r>
      <w:r>
        <w:rPr>
          <w:color w:val="4E4E4E"/>
          <w:spacing w:val="-7"/>
          <w:sz w:val="21"/>
        </w:rPr>
        <w:t> </w:t>
      </w:r>
      <w:r>
        <w:rPr>
          <w:color w:val="4E4E4E"/>
          <w:sz w:val="21"/>
        </w:rPr>
        <w:t>and</w:t>
      </w:r>
      <w:r>
        <w:rPr>
          <w:color w:val="4E4E4E"/>
          <w:spacing w:val="-7"/>
          <w:sz w:val="21"/>
        </w:rPr>
        <w:t> </w:t>
      </w:r>
      <w:r>
        <w:rPr>
          <w:color w:val="4E4E4E"/>
          <w:sz w:val="21"/>
        </w:rPr>
        <w:t>healthy social relationships.</w:t>
      </w:r>
    </w:p>
    <w:p>
      <w:pPr>
        <w:pStyle w:val="ListParagraph"/>
        <w:numPr>
          <w:ilvl w:val="0"/>
          <w:numId w:val="17"/>
        </w:numPr>
        <w:tabs>
          <w:tab w:pos="410" w:val="left" w:leader="none"/>
        </w:tabs>
        <w:spacing w:line="230" w:lineRule="auto" w:before="51" w:after="0"/>
        <w:ind w:left="410" w:right="203" w:hanging="270"/>
        <w:jc w:val="left"/>
        <w:rPr>
          <w:sz w:val="21"/>
        </w:rPr>
      </w:pPr>
      <w:r>
        <w:rPr>
          <w:b/>
          <w:color w:val="4E4E4E"/>
          <w:sz w:val="21"/>
        </w:rPr>
        <w:t>Esteem</w:t>
      </w:r>
      <w:r>
        <w:rPr>
          <w:b/>
          <w:color w:val="4E4E4E"/>
          <w:spacing w:val="-7"/>
          <w:sz w:val="21"/>
        </w:rPr>
        <w:t> </w:t>
      </w:r>
      <w:r>
        <w:rPr>
          <w:b/>
          <w:color w:val="4E4E4E"/>
          <w:sz w:val="21"/>
        </w:rPr>
        <w:t>needs,</w:t>
      </w:r>
      <w:r>
        <w:rPr>
          <w:b/>
          <w:color w:val="4E4E4E"/>
          <w:spacing w:val="-6"/>
          <w:sz w:val="21"/>
        </w:rPr>
        <w:t> </w:t>
      </w:r>
      <w:r>
        <w:rPr>
          <w:color w:val="4E4E4E"/>
          <w:sz w:val="21"/>
        </w:rPr>
        <w:t>such</w:t>
      </w:r>
      <w:r>
        <w:rPr>
          <w:color w:val="4E4E4E"/>
          <w:spacing w:val="-8"/>
          <w:sz w:val="21"/>
        </w:rPr>
        <w:t> </w:t>
      </w:r>
      <w:r>
        <w:rPr>
          <w:color w:val="4E4E4E"/>
          <w:sz w:val="21"/>
        </w:rPr>
        <w:t>as</w:t>
      </w:r>
      <w:r>
        <w:rPr>
          <w:color w:val="4E4E4E"/>
          <w:spacing w:val="-8"/>
          <w:sz w:val="21"/>
        </w:rPr>
        <w:t> </w:t>
      </w:r>
      <w:r>
        <w:rPr>
          <w:color w:val="4E4E4E"/>
          <w:sz w:val="21"/>
        </w:rPr>
        <w:t>appreciation</w:t>
      </w:r>
      <w:r>
        <w:rPr>
          <w:color w:val="4E4E4E"/>
          <w:spacing w:val="-8"/>
          <w:sz w:val="21"/>
        </w:rPr>
        <w:t> </w:t>
      </w:r>
      <w:r>
        <w:rPr>
          <w:color w:val="4E4E4E"/>
          <w:sz w:val="21"/>
        </w:rPr>
        <w:t>and </w:t>
      </w:r>
      <w:r>
        <w:rPr>
          <w:color w:val="4E4E4E"/>
          <w:spacing w:val="-2"/>
          <w:sz w:val="21"/>
        </w:rPr>
        <w:t>respect.</w:t>
      </w:r>
    </w:p>
    <w:p>
      <w:pPr>
        <w:pStyle w:val="ListParagraph"/>
        <w:numPr>
          <w:ilvl w:val="0"/>
          <w:numId w:val="17"/>
        </w:numPr>
        <w:tabs>
          <w:tab w:pos="410" w:val="left" w:leader="none"/>
        </w:tabs>
        <w:spacing w:line="230" w:lineRule="auto" w:before="51" w:after="0"/>
        <w:ind w:left="410" w:right="120" w:hanging="270"/>
        <w:jc w:val="left"/>
        <w:rPr>
          <w:sz w:val="21"/>
        </w:rPr>
      </w:pPr>
      <w:r>
        <w:rPr>
          <w:b/>
          <w:color w:val="4E4E4E"/>
          <w:sz w:val="21"/>
        </w:rPr>
        <w:t>Self-actualization</w:t>
      </w:r>
      <w:r>
        <w:rPr>
          <w:b/>
          <w:color w:val="4E4E4E"/>
          <w:spacing w:val="-10"/>
          <w:sz w:val="21"/>
        </w:rPr>
        <w:t> </w:t>
      </w:r>
      <w:r>
        <w:rPr>
          <w:b/>
          <w:color w:val="4E4E4E"/>
          <w:sz w:val="21"/>
        </w:rPr>
        <w:t>needs,</w:t>
      </w:r>
      <w:r>
        <w:rPr>
          <w:b/>
          <w:color w:val="4E4E4E"/>
          <w:spacing w:val="-6"/>
          <w:sz w:val="21"/>
        </w:rPr>
        <w:t> </w:t>
      </w:r>
      <w:r>
        <w:rPr>
          <w:color w:val="4E4E4E"/>
          <w:sz w:val="21"/>
        </w:rPr>
        <w:t>or</w:t>
      </w:r>
      <w:r>
        <w:rPr>
          <w:color w:val="4E4E4E"/>
          <w:spacing w:val="-10"/>
          <w:sz w:val="21"/>
        </w:rPr>
        <w:t> </w:t>
      </w:r>
      <w:r>
        <w:rPr>
          <w:color w:val="4E4E4E"/>
          <w:sz w:val="21"/>
        </w:rPr>
        <w:t>the</w:t>
      </w:r>
      <w:r>
        <w:rPr>
          <w:color w:val="4E4E4E"/>
          <w:spacing w:val="-10"/>
          <w:sz w:val="21"/>
        </w:rPr>
        <w:t> </w:t>
      </w:r>
      <w:r>
        <w:rPr>
          <w:color w:val="4E4E4E"/>
          <w:sz w:val="21"/>
        </w:rPr>
        <w:t>process of fulfilling personal potential.</w:t>
      </w:r>
    </w:p>
    <w:p>
      <w:pPr>
        <w:pStyle w:val="BodyText"/>
        <w:spacing w:line="237" w:lineRule="auto" w:before="181"/>
        <w:ind w:left="139" w:right="81"/>
      </w:pPr>
      <w:r>
        <w:rPr>
          <w:color w:val="4E4E4E"/>
        </w:rPr>
        <w:t>Although the process of recovery does not always reflect this kind of linear order,</w:t>
      </w:r>
      <w:r>
        <w:rPr>
          <w:color w:val="4E4E4E"/>
          <w:position w:val="7"/>
          <w:sz w:val="12"/>
        </w:rPr>
        <w:t>543</w:t>
      </w:r>
      <w:r>
        <w:rPr>
          <w:color w:val="4E4E4E"/>
          <w:spacing w:val="40"/>
          <w:position w:val="7"/>
          <w:sz w:val="12"/>
        </w:rPr>
        <w:t> </w:t>
      </w:r>
      <w:r>
        <w:rPr>
          <w:color w:val="4E4E4E"/>
        </w:rPr>
        <w:t>the Hierarchy does effectively communicate that clients with substance use–related problems who</w:t>
      </w:r>
      <w:r>
        <w:rPr>
          <w:color w:val="4E4E4E"/>
          <w:spacing w:val="-6"/>
        </w:rPr>
        <w:t> </w:t>
      </w:r>
      <w:r>
        <w:rPr>
          <w:color w:val="4E4E4E"/>
        </w:rPr>
        <w:t>have</w:t>
      </w:r>
      <w:r>
        <w:rPr>
          <w:color w:val="4E4E4E"/>
          <w:spacing w:val="-6"/>
        </w:rPr>
        <w:t> </w:t>
      </w:r>
      <w:r>
        <w:rPr>
          <w:color w:val="4E4E4E"/>
        </w:rPr>
        <w:t>basic,</w:t>
      </w:r>
      <w:r>
        <w:rPr>
          <w:color w:val="4E4E4E"/>
          <w:spacing w:val="-6"/>
        </w:rPr>
        <w:t> </w:t>
      </w:r>
      <w:r>
        <w:rPr>
          <w:color w:val="4E4E4E"/>
        </w:rPr>
        <w:t>pressing</w:t>
      </w:r>
      <w:r>
        <w:rPr>
          <w:color w:val="4E4E4E"/>
          <w:spacing w:val="-6"/>
        </w:rPr>
        <w:t> </w:t>
      </w:r>
      <w:r>
        <w:rPr>
          <w:color w:val="4E4E4E"/>
        </w:rPr>
        <w:t>needs</w:t>
      </w:r>
      <w:r>
        <w:rPr>
          <w:color w:val="4E4E4E"/>
          <w:spacing w:val="-6"/>
        </w:rPr>
        <w:t> </w:t>
      </w:r>
      <w:r>
        <w:rPr>
          <w:color w:val="4E4E4E"/>
        </w:rPr>
        <w:t>may</w:t>
      </w:r>
      <w:r>
        <w:rPr>
          <w:color w:val="4E4E4E"/>
          <w:spacing w:val="-6"/>
        </w:rPr>
        <w:t> </w:t>
      </w:r>
      <w:r>
        <w:rPr>
          <w:color w:val="4E4E4E"/>
        </w:rPr>
        <w:t>be</w:t>
      </w:r>
      <w:r>
        <w:rPr>
          <w:color w:val="4E4E4E"/>
          <w:spacing w:val="-6"/>
        </w:rPr>
        <w:t> </w:t>
      </w:r>
      <w:r>
        <w:rPr>
          <w:color w:val="4E4E4E"/>
        </w:rPr>
        <w:t>more focused on meeting those needs than on changing their substance use.</w:t>
      </w:r>
      <w:r>
        <w:rPr>
          <w:color w:val="4E4E4E"/>
          <w:position w:val="7"/>
          <w:sz w:val="12"/>
        </w:rPr>
        <w:t>544</w:t>
      </w:r>
      <w:r>
        <w:rPr>
          <w:color w:val="4E4E4E"/>
          <w:spacing w:val="34"/>
          <w:position w:val="7"/>
          <w:sz w:val="12"/>
        </w:rPr>
        <w:t> </w:t>
      </w:r>
      <w:r>
        <w:rPr>
          <w:color w:val="4E4E4E"/>
        </w:rPr>
        <w:t>A strengths- based, person-centered approach should include consideration of a client’s hierarchy</w:t>
      </w:r>
      <w:r>
        <w:rPr>
          <w:color w:val="4E4E4E"/>
          <w:spacing w:val="40"/>
        </w:rPr>
        <w:t> </w:t>
      </w:r>
      <w:r>
        <w:rPr>
          <w:color w:val="4E4E4E"/>
        </w:rPr>
        <w:t>of needs, while acknowledging that there is</w:t>
      </w:r>
    </w:p>
    <w:p>
      <w:pPr>
        <w:pStyle w:val="BodyText"/>
        <w:spacing w:line="237" w:lineRule="auto"/>
        <w:ind w:left="139" w:right="68"/>
      </w:pPr>
      <w:r>
        <w:rPr>
          <w:color w:val="4E4E4E"/>
        </w:rPr>
        <w:t>a complex relationship between the levels.</w:t>
      </w:r>
      <w:r>
        <w:rPr>
          <w:color w:val="4E4E4E"/>
          <w:position w:val="7"/>
          <w:sz w:val="12"/>
        </w:rPr>
        <w:t>545 </w:t>
      </w:r>
      <w:r>
        <w:rPr>
          <w:color w:val="4E4E4E"/>
        </w:rPr>
        <w:t>Clients may identify needs in various areas throughout their recovery, from managing withdrawal to establishing healthy social connections. Counselors should identify what needs</w:t>
      </w:r>
      <w:r>
        <w:rPr>
          <w:color w:val="4E4E4E"/>
          <w:spacing w:val="-6"/>
        </w:rPr>
        <w:t> </w:t>
      </w:r>
      <w:r>
        <w:rPr>
          <w:color w:val="4E4E4E"/>
        </w:rPr>
        <w:t>matter</w:t>
      </w:r>
      <w:r>
        <w:rPr>
          <w:color w:val="4E4E4E"/>
          <w:spacing w:val="-6"/>
        </w:rPr>
        <w:t> </w:t>
      </w:r>
      <w:r>
        <w:rPr>
          <w:color w:val="4E4E4E"/>
        </w:rPr>
        <w:t>most</w:t>
      </w:r>
      <w:r>
        <w:rPr>
          <w:color w:val="4E4E4E"/>
          <w:spacing w:val="-6"/>
        </w:rPr>
        <w:t> </w:t>
      </w:r>
      <w:r>
        <w:rPr>
          <w:color w:val="4E4E4E"/>
        </w:rPr>
        <w:t>to</w:t>
      </w:r>
      <w:r>
        <w:rPr>
          <w:color w:val="4E4E4E"/>
          <w:spacing w:val="-6"/>
        </w:rPr>
        <w:t> </w:t>
      </w:r>
      <w:r>
        <w:rPr>
          <w:color w:val="4E4E4E"/>
        </w:rPr>
        <w:t>clients</w:t>
      </w:r>
      <w:r>
        <w:rPr>
          <w:color w:val="4E4E4E"/>
          <w:spacing w:val="-6"/>
        </w:rPr>
        <w:t> </w:t>
      </w:r>
      <w:r>
        <w:rPr>
          <w:color w:val="4E4E4E"/>
        </w:rPr>
        <w:t>by</w:t>
      </w:r>
      <w:r>
        <w:rPr>
          <w:color w:val="4E4E4E"/>
          <w:spacing w:val="-6"/>
        </w:rPr>
        <w:t> </w:t>
      </w:r>
      <w:r>
        <w:rPr>
          <w:color w:val="4E4E4E"/>
        </w:rPr>
        <w:t>asking</w:t>
      </w:r>
      <w:r>
        <w:rPr>
          <w:color w:val="4E4E4E"/>
          <w:spacing w:val="-6"/>
        </w:rPr>
        <w:t> </w:t>
      </w:r>
      <w:r>
        <w:rPr>
          <w:color w:val="4E4E4E"/>
        </w:rPr>
        <w:t>open- ended questions such as</w:t>
      </w:r>
      <w:r>
        <w:rPr>
          <w:color w:val="4E4E4E"/>
          <w:position w:val="7"/>
          <w:sz w:val="12"/>
        </w:rPr>
        <w:t>546</w:t>
      </w:r>
      <w:r>
        <w:rPr>
          <w:color w:val="4E4E4E"/>
        </w:rPr>
        <w:t>:</w:t>
      </w:r>
    </w:p>
    <w:p>
      <w:pPr>
        <w:pStyle w:val="ListParagraph"/>
        <w:numPr>
          <w:ilvl w:val="0"/>
          <w:numId w:val="17"/>
        </w:numPr>
        <w:tabs>
          <w:tab w:pos="410" w:val="left" w:leader="none"/>
        </w:tabs>
        <w:spacing w:line="230" w:lineRule="auto" w:before="146" w:after="0"/>
        <w:ind w:left="410" w:right="137" w:hanging="270"/>
        <w:jc w:val="left"/>
        <w:rPr>
          <w:sz w:val="21"/>
        </w:rPr>
      </w:pPr>
      <w:r>
        <w:rPr>
          <w:color w:val="4E4E4E"/>
          <w:sz w:val="21"/>
        </w:rPr>
        <w:t>What</w:t>
      </w:r>
      <w:r>
        <w:rPr>
          <w:color w:val="4E4E4E"/>
          <w:spacing w:val="-7"/>
          <w:sz w:val="21"/>
        </w:rPr>
        <w:t> </w:t>
      </w:r>
      <w:r>
        <w:rPr>
          <w:color w:val="4E4E4E"/>
          <w:sz w:val="21"/>
        </w:rPr>
        <w:t>are</w:t>
      </w:r>
      <w:r>
        <w:rPr>
          <w:color w:val="4E4E4E"/>
          <w:spacing w:val="-7"/>
          <w:sz w:val="21"/>
        </w:rPr>
        <w:t> </w:t>
      </w:r>
      <w:r>
        <w:rPr>
          <w:color w:val="4E4E4E"/>
          <w:sz w:val="21"/>
        </w:rPr>
        <w:t>your</w:t>
      </w:r>
      <w:r>
        <w:rPr>
          <w:color w:val="4E4E4E"/>
          <w:spacing w:val="-7"/>
          <w:sz w:val="21"/>
        </w:rPr>
        <w:t> </w:t>
      </w:r>
      <w:r>
        <w:rPr>
          <w:color w:val="4E4E4E"/>
          <w:sz w:val="21"/>
        </w:rPr>
        <w:t>most</w:t>
      </w:r>
      <w:r>
        <w:rPr>
          <w:color w:val="4E4E4E"/>
          <w:spacing w:val="-7"/>
          <w:sz w:val="21"/>
        </w:rPr>
        <w:t> </w:t>
      </w:r>
      <w:r>
        <w:rPr>
          <w:color w:val="4E4E4E"/>
          <w:sz w:val="21"/>
        </w:rPr>
        <w:t>important</w:t>
      </w:r>
      <w:r>
        <w:rPr>
          <w:color w:val="4E4E4E"/>
          <w:spacing w:val="-7"/>
          <w:sz w:val="21"/>
        </w:rPr>
        <w:t> </w:t>
      </w:r>
      <w:r>
        <w:rPr>
          <w:color w:val="4E4E4E"/>
          <w:sz w:val="21"/>
        </w:rPr>
        <w:t>needs</w:t>
      </w:r>
      <w:r>
        <w:rPr>
          <w:color w:val="4E4E4E"/>
          <w:spacing w:val="-7"/>
          <w:sz w:val="21"/>
        </w:rPr>
        <w:t> </w:t>
      </w:r>
      <w:r>
        <w:rPr>
          <w:color w:val="4E4E4E"/>
          <w:sz w:val="21"/>
        </w:rPr>
        <w:t>right </w:t>
      </w:r>
      <w:r>
        <w:rPr>
          <w:color w:val="4E4E4E"/>
          <w:spacing w:val="-4"/>
          <w:sz w:val="21"/>
        </w:rPr>
        <w:t>now?</w:t>
      </w:r>
    </w:p>
    <w:p>
      <w:pPr>
        <w:pStyle w:val="ListParagraph"/>
        <w:numPr>
          <w:ilvl w:val="0"/>
          <w:numId w:val="17"/>
        </w:numPr>
        <w:tabs>
          <w:tab w:pos="410" w:val="left" w:leader="none"/>
        </w:tabs>
        <w:spacing w:line="230" w:lineRule="auto" w:before="51" w:after="0"/>
        <w:ind w:left="410" w:right="550" w:hanging="270"/>
        <w:jc w:val="left"/>
        <w:rPr>
          <w:sz w:val="21"/>
        </w:rPr>
      </w:pPr>
      <w:r>
        <w:rPr>
          <w:color w:val="4E4E4E"/>
          <w:sz w:val="21"/>
        </w:rPr>
        <w:t>What</w:t>
      </w:r>
      <w:r>
        <w:rPr>
          <w:color w:val="4E4E4E"/>
          <w:spacing w:val="-6"/>
          <w:sz w:val="21"/>
        </w:rPr>
        <w:t> </w:t>
      </w:r>
      <w:r>
        <w:rPr>
          <w:color w:val="4E4E4E"/>
          <w:sz w:val="21"/>
        </w:rPr>
        <w:t>areas</w:t>
      </w:r>
      <w:r>
        <w:rPr>
          <w:color w:val="4E4E4E"/>
          <w:spacing w:val="-6"/>
          <w:sz w:val="21"/>
        </w:rPr>
        <w:t> </w:t>
      </w:r>
      <w:r>
        <w:rPr>
          <w:color w:val="4E4E4E"/>
          <w:sz w:val="21"/>
        </w:rPr>
        <w:t>of</w:t>
      </w:r>
      <w:r>
        <w:rPr>
          <w:color w:val="4E4E4E"/>
          <w:spacing w:val="-6"/>
          <w:sz w:val="21"/>
        </w:rPr>
        <w:t> </w:t>
      </w:r>
      <w:r>
        <w:rPr>
          <w:color w:val="4E4E4E"/>
          <w:sz w:val="21"/>
        </w:rPr>
        <w:t>your</w:t>
      </w:r>
      <w:r>
        <w:rPr>
          <w:color w:val="4E4E4E"/>
          <w:spacing w:val="-6"/>
          <w:sz w:val="21"/>
        </w:rPr>
        <w:t> </w:t>
      </w:r>
      <w:r>
        <w:rPr>
          <w:color w:val="4E4E4E"/>
          <w:sz w:val="21"/>
        </w:rPr>
        <w:t>life</w:t>
      </w:r>
      <w:r>
        <w:rPr>
          <w:color w:val="4E4E4E"/>
          <w:spacing w:val="-6"/>
          <w:sz w:val="21"/>
        </w:rPr>
        <w:t> </w:t>
      </w:r>
      <w:r>
        <w:rPr>
          <w:color w:val="4E4E4E"/>
          <w:sz w:val="21"/>
        </w:rPr>
        <w:t>do</w:t>
      </w:r>
      <w:r>
        <w:rPr>
          <w:color w:val="4E4E4E"/>
          <w:spacing w:val="-6"/>
          <w:sz w:val="21"/>
        </w:rPr>
        <w:t> </w:t>
      </w:r>
      <w:r>
        <w:rPr>
          <w:color w:val="4E4E4E"/>
          <w:sz w:val="21"/>
        </w:rPr>
        <w:t>you</w:t>
      </w:r>
      <w:r>
        <w:rPr>
          <w:color w:val="4E4E4E"/>
          <w:spacing w:val="-6"/>
          <w:sz w:val="21"/>
        </w:rPr>
        <w:t> </w:t>
      </w:r>
      <w:r>
        <w:rPr>
          <w:color w:val="4E4E4E"/>
          <w:sz w:val="21"/>
        </w:rPr>
        <w:t>want</w:t>
      </w:r>
      <w:r>
        <w:rPr>
          <w:color w:val="4E4E4E"/>
          <w:spacing w:val="-6"/>
          <w:sz w:val="21"/>
        </w:rPr>
        <w:t> </w:t>
      </w:r>
      <w:r>
        <w:rPr>
          <w:color w:val="4E4E4E"/>
          <w:sz w:val="21"/>
        </w:rPr>
        <w:t>to focus on to address these needs?</w:t>
      </w:r>
    </w:p>
    <w:p>
      <w:pPr>
        <w:pStyle w:val="BodyText"/>
        <w:spacing w:line="237" w:lineRule="auto" w:before="182"/>
        <w:ind w:left="139" w:right="270"/>
      </w:pPr>
      <w:r>
        <w:rPr>
          <w:color w:val="4E4E4E"/>
        </w:rPr>
        <w:t>Chapter</w:t>
      </w:r>
      <w:r>
        <w:rPr>
          <w:color w:val="4E4E4E"/>
          <w:spacing w:val="-6"/>
        </w:rPr>
        <w:t> </w:t>
      </w:r>
      <w:r>
        <w:rPr>
          <w:color w:val="4E4E4E"/>
        </w:rPr>
        <w:t>4</w:t>
      </w:r>
      <w:r>
        <w:rPr>
          <w:color w:val="4E4E4E"/>
          <w:spacing w:val="-6"/>
        </w:rPr>
        <w:t> </w:t>
      </w:r>
      <w:r>
        <w:rPr>
          <w:color w:val="4E4E4E"/>
        </w:rPr>
        <w:t>contains</w:t>
      </w:r>
      <w:r>
        <w:rPr>
          <w:color w:val="4E4E4E"/>
          <w:spacing w:val="-6"/>
        </w:rPr>
        <w:t> </w:t>
      </w:r>
      <w:r>
        <w:rPr>
          <w:color w:val="4E4E4E"/>
        </w:rPr>
        <w:t>an</w:t>
      </w:r>
      <w:r>
        <w:rPr>
          <w:color w:val="4E4E4E"/>
          <w:spacing w:val="-6"/>
        </w:rPr>
        <w:t> </w:t>
      </w:r>
      <w:r>
        <w:rPr>
          <w:color w:val="4E4E4E"/>
        </w:rPr>
        <w:t>indepth</w:t>
      </w:r>
      <w:r>
        <w:rPr>
          <w:color w:val="4E4E4E"/>
          <w:spacing w:val="-6"/>
        </w:rPr>
        <w:t> </w:t>
      </w:r>
      <w:r>
        <w:rPr>
          <w:color w:val="4E4E4E"/>
        </w:rPr>
        <w:t>discussion</w:t>
      </w:r>
      <w:r>
        <w:rPr>
          <w:color w:val="4E4E4E"/>
          <w:spacing w:val="-6"/>
        </w:rPr>
        <w:t> </w:t>
      </w:r>
      <w:r>
        <w:rPr>
          <w:color w:val="4E4E4E"/>
        </w:rPr>
        <w:t>of resources that are available to individuals in recovery to help them meet their</w:t>
      </w:r>
    </w:p>
    <w:p>
      <w:pPr>
        <w:pStyle w:val="BodyText"/>
        <w:spacing w:line="237" w:lineRule="auto"/>
        <w:ind w:left="139"/>
      </w:pPr>
      <w:r>
        <w:rPr>
          <w:color w:val="4E4E4E"/>
        </w:rPr>
        <w:t>personal needs in areas such as health care, affordable housing (e.g., Housing First), nutrition,</w:t>
      </w:r>
      <w:r>
        <w:rPr>
          <w:color w:val="4E4E4E"/>
          <w:spacing w:val="-10"/>
        </w:rPr>
        <w:t> </w:t>
      </w:r>
      <w:r>
        <w:rPr>
          <w:color w:val="4E4E4E"/>
        </w:rPr>
        <w:t>employment,</w:t>
      </w:r>
      <w:r>
        <w:rPr>
          <w:color w:val="4E4E4E"/>
          <w:spacing w:val="-10"/>
        </w:rPr>
        <w:t> </w:t>
      </w:r>
      <w:r>
        <w:rPr>
          <w:color w:val="4E4E4E"/>
        </w:rPr>
        <w:t>and</w:t>
      </w:r>
      <w:r>
        <w:rPr>
          <w:color w:val="4E4E4E"/>
          <w:spacing w:val="-10"/>
        </w:rPr>
        <w:t> </w:t>
      </w:r>
      <w:r>
        <w:rPr>
          <w:color w:val="4E4E4E"/>
        </w:rPr>
        <w:t>social</w:t>
      </w:r>
      <w:r>
        <w:rPr>
          <w:color w:val="4E4E4E"/>
          <w:spacing w:val="-10"/>
        </w:rPr>
        <w:t> </w:t>
      </w:r>
      <w:r>
        <w:rPr>
          <w:color w:val="4E4E4E"/>
        </w:rPr>
        <w:t>connection.</w:t>
      </w:r>
    </w:p>
    <w:p>
      <w:pPr>
        <w:pStyle w:val="Heading7"/>
        <w:spacing w:before="205"/>
        <w:rPr>
          <w:i/>
        </w:rPr>
      </w:pPr>
      <w:r>
        <w:rPr>
          <w:i/>
          <w:color w:val="424242"/>
        </w:rPr>
        <w:t>Hopes</w:t>
      </w:r>
      <w:r>
        <w:rPr>
          <w:i/>
          <w:color w:val="424242"/>
          <w:spacing w:val="-3"/>
        </w:rPr>
        <w:t> </w:t>
      </w:r>
      <w:r>
        <w:rPr>
          <w:i/>
          <w:color w:val="424242"/>
        </w:rPr>
        <w:t>and</w:t>
      </w:r>
      <w:r>
        <w:rPr>
          <w:i/>
          <w:color w:val="424242"/>
          <w:spacing w:val="-3"/>
        </w:rPr>
        <w:t> </w:t>
      </w:r>
      <w:r>
        <w:rPr>
          <w:i/>
          <w:color w:val="424242"/>
          <w:spacing w:val="-2"/>
        </w:rPr>
        <w:t>Dreams</w:t>
      </w:r>
    </w:p>
    <w:p>
      <w:pPr>
        <w:pStyle w:val="BodyText"/>
        <w:spacing w:line="237" w:lineRule="auto" w:before="40"/>
        <w:ind w:right="68"/>
      </w:pPr>
      <w:r>
        <w:rPr>
          <w:color w:val="4E4E4E"/>
        </w:rPr>
        <w:t>Counselors</w:t>
      </w:r>
      <w:r>
        <w:rPr>
          <w:color w:val="4E4E4E"/>
          <w:spacing w:val="-6"/>
        </w:rPr>
        <w:t> </w:t>
      </w:r>
      <w:r>
        <w:rPr>
          <w:color w:val="4E4E4E"/>
        </w:rPr>
        <w:t>can</w:t>
      </w:r>
      <w:r>
        <w:rPr>
          <w:color w:val="4E4E4E"/>
          <w:spacing w:val="-6"/>
        </w:rPr>
        <w:t> </w:t>
      </w:r>
      <w:r>
        <w:rPr>
          <w:color w:val="4E4E4E"/>
        </w:rPr>
        <w:t>also</w:t>
      </w:r>
      <w:r>
        <w:rPr>
          <w:color w:val="4E4E4E"/>
          <w:spacing w:val="-6"/>
        </w:rPr>
        <w:t> </w:t>
      </w:r>
      <w:r>
        <w:rPr>
          <w:color w:val="4E4E4E"/>
        </w:rPr>
        <w:t>ask</w:t>
      </w:r>
      <w:r>
        <w:rPr>
          <w:color w:val="4E4E4E"/>
          <w:spacing w:val="-6"/>
        </w:rPr>
        <w:t> </w:t>
      </w:r>
      <w:r>
        <w:rPr>
          <w:color w:val="4E4E4E"/>
        </w:rPr>
        <w:t>clients</w:t>
      </w:r>
      <w:r>
        <w:rPr>
          <w:color w:val="4E4E4E"/>
          <w:spacing w:val="-6"/>
        </w:rPr>
        <w:t> </w:t>
      </w:r>
      <w:r>
        <w:rPr>
          <w:color w:val="4E4E4E"/>
        </w:rPr>
        <w:t>to</w:t>
      </w:r>
      <w:r>
        <w:rPr>
          <w:color w:val="4E4E4E"/>
          <w:spacing w:val="-6"/>
        </w:rPr>
        <w:t> </w:t>
      </w:r>
      <w:r>
        <w:rPr>
          <w:color w:val="4E4E4E"/>
        </w:rPr>
        <w:t>explore their hopes and dreams. Envisioning the</w:t>
      </w:r>
    </w:p>
    <w:p>
      <w:pPr>
        <w:pStyle w:val="BodyText"/>
        <w:spacing w:line="237" w:lineRule="auto" w:before="132"/>
        <w:ind w:left="139" w:right="406"/>
      </w:pPr>
      <w:r>
        <w:rPr/>
        <w:br w:type="column"/>
      </w:r>
      <w:r>
        <w:rPr>
          <w:color w:val="4E4E4E"/>
        </w:rPr>
        <w:t>future can help people look ahead in a positive way and identify their core values. This</w:t>
      </w:r>
      <w:r>
        <w:rPr>
          <w:color w:val="4E4E4E"/>
          <w:spacing w:val="-7"/>
        </w:rPr>
        <w:t> </w:t>
      </w:r>
      <w:r>
        <w:rPr>
          <w:color w:val="4E4E4E"/>
        </w:rPr>
        <w:t>exploration</w:t>
      </w:r>
      <w:r>
        <w:rPr>
          <w:color w:val="4E4E4E"/>
          <w:spacing w:val="-7"/>
        </w:rPr>
        <w:t> </w:t>
      </w:r>
      <w:r>
        <w:rPr>
          <w:color w:val="4E4E4E"/>
        </w:rPr>
        <w:t>can</w:t>
      </w:r>
      <w:r>
        <w:rPr>
          <w:color w:val="4E4E4E"/>
          <w:spacing w:val="-7"/>
        </w:rPr>
        <w:t> </w:t>
      </w:r>
      <w:r>
        <w:rPr>
          <w:color w:val="4E4E4E"/>
        </w:rPr>
        <w:t>also</w:t>
      </w:r>
      <w:r>
        <w:rPr>
          <w:color w:val="4E4E4E"/>
          <w:spacing w:val="-7"/>
        </w:rPr>
        <w:t> </w:t>
      </w:r>
      <w:r>
        <w:rPr>
          <w:color w:val="4E4E4E"/>
        </w:rPr>
        <w:t>help</w:t>
      </w:r>
      <w:r>
        <w:rPr>
          <w:color w:val="4E4E4E"/>
          <w:spacing w:val="-7"/>
        </w:rPr>
        <w:t> </w:t>
      </w:r>
      <w:r>
        <w:rPr>
          <w:color w:val="4E4E4E"/>
        </w:rPr>
        <w:t>clients</w:t>
      </w:r>
      <w:r>
        <w:rPr>
          <w:color w:val="4E4E4E"/>
          <w:spacing w:val="-7"/>
        </w:rPr>
        <w:t> </w:t>
      </w:r>
      <w:r>
        <w:rPr>
          <w:color w:val="4E4E4E"/>
        </w:rPr>
        <w:t>identify their recovery goals and recognize how risk behaviors may get in the way of reaching these goals. Some questions include:</w:t>
      </w:r>
    </w:p>
    <w:p>
      <w:pPr>
        <w:pStyle w:val="ListParagraph"/>
        <w:numPr>
          <w:ilvl w:val="0"/>
          <w:numId w:val="17"/>
        </w:numPr>
        <w:tabs>
          <w:tab w:pos="409" w:val="left" w:leader="none"/>
        </w:tabs>
        <w:spacing w:line="240" w:lineRule="auto" w:before="144" w:after="0"/>
        <w:ind w:left="409" w:right="0" w:hanging="269"/>
        <w:jc w:val="left"/>
        <w:rPr>
          <w:sz w:val="21"/>
        </w:rPr>
      </w:pPr>
      <w:r>
        <w:rPr>
          <w:color w:val="4E4E4E"/>
          <w:sz w:val="21"/>
        </w:rPr>
        <w:t>What</w:t>
      </w:r>
      <w:r>
        <w:rPr>
          <w:color w:val="4E4E4E"/>
          <w:spacing w:val="-1"/>
          <w:sz w:val="21"/>
        </w:rPr>
        <w:t> </w:t>
      </w:r>
      <w:r>
        <w:rPr>
          <w:color w:val="4E4E4E"/>
          <w:sz w:val="21"/>
        </w:rPr>
        <w:t>are your</w:t>
      </w:r>
      <w:r>
        <w:rPr>
          <w:color w:val="4E4E4E"/>
          <w:spacing w:val="-1"/>
          <w:sz w:val="21"/>
        </w:rPr>
        <w:t> </w:t>
      </w:r>
      <w:r>
        <w:rPr>
          <w:color w:val="4E4E4E"/>
          <w:sz w:val="21"/>
        </w:rPr>
        <w:t>hopes for</w:t>
      </w:r>
      <w:r>
        <w:rPr>
          <w:color w:val="4E4E4E"/>
          <w:spacing w:val="-1"/>
          <w:sz w:val="21"/>
        </w:rPr>
        <w:t> </w:t>
      </w:r>
      <w:r>
        <w:rPr>
          <w:color w:val="4E4E4E"/>
          <w:sz w:val="21"/>
        </w:rPr>
        <w:t>the </w:t>
      </w:r>
      <w:r>
        <w:rPr>
          <w:color w:val="4E4E4E"/>
          <w:spacing w:val="-2"/>
          <w:sz w:val="21"/>
        </w:rPr>
        <w:t>future?</w:t>
      </w:r>
    </w:p>
    <w:p>
      <w:pPr>
        <w:pStyle w:val="ListParagraph"/>
        <w:numPr>
          <w:ilvl w:val="0"/>
          <w:numId w:val="17"/>
        </w:numPr>
        <w:tabs>
          <w:tab w:pos="409" w:val="left" w:leader="none"/>
        </w:tabs>
        <w:spacing w:line="230" w:lineRule="auto" w:before="42" w:after="0"/>
        <w:ind w:left="409" w:right="644" w:hanging="270"/>
        <w:jc w:val="left"/>
        <w:rPr>
          <w:sz w:val="21"/>
        </w:rPr>
      </w:pPr>
      <w:r>
        <w:rPr>
          <w:color w:val="4E4E4E"/>
          <w:sz w:val="21"/>
        </w:rPr>
        <w:t>What</w:t>
      </w:r>
      <w:r>
        <w:rPr>
          <w:color w:val="4E4E4E"/>
          <w:spacing w:val="-6"/>
          <w:sz w:val="21"/>
        </w:rPr>
        <w:t> </w:t>
      </w:r>
      <w:r>
        <w:rPr>
          <w:color w:val="4E4E4E"/>
          <w:sz w:val="21"/>
        </w:rPr>
        <w:t>would</w:t>
      </w:r>
      <w:r>
        <w:rPr>
          <w:color w:val="4E4E4E"/>
          <w:spacing w:val="-6"/>
          <w:sz w:val="21"/>
        </w:rPr>
        <w:t> </w:t>
      </w:r>
      <w:r>
        <w:rPr>
          <w:color w:val="4E4E4E"/>
          <w:sz w:val="21"/>
        </w:rPr>
        <w:t>you</w:t>
      </w:r>
      <w:r>
        <w:rPr>
          <w:color w:val="4E4E4E"/>
          <w:spacing w:val="-6"/>
          <w:sz w:val="21"/>
        </w:rPr>
        <w:t> </w:t>
      </w:r>
      <w:r>
        <w:rPr>
          <w:color w:val="4E4E4E"/>
          <w:sz w:val="21"/>
        </w:rPr>
        <w:t>like</w:t>
      </w:r>
      <w:r>
        <w:rPr>
          <w:color w:val="4E4E4E"/>
          <w:spacing w:val="-6"/>
          <w:sz w:val="21"/>
        </w:rPr>
        <w:t> </w:t>
      </w:r>
      <w:r>
        <w:rPr>
          <w:color w:val="4E4E4E"/>
          <w:sz w:val="21"/>
        </w:rPr>
        <w:t>your</w:t>
      </w:r>
      <w:r>
        <w:rPr>
          <w:color w:val="4E4E4E"/>
          <w:spacing w:val="-6"/>
          <w:sz w:val="21"/>
        </w:rPr>
        <w:t> </w:t>
      </w:r>
      <w:r>
        <w:rPr>
          <w:color w:val="4E4E4E"/>
          <w:sz w:val="21"/>
        </w:rPr>
        <w:t>life</w:t>
      </w:r>
      <w:r>
        <w:rPr>
          <w:color w:val="4E4E4E"/>
          <w:spacing w:val="-6"/>
          <w:sz w:val="21"/>
        </w:rPr>
        <w:t> </w:t>
      </w:r>
      <w:r>
        <w:rPr>
          <w:color w:val="4E4E4E"/>
          <w:sz w:val="21"/>
        </w:rPr>
        <w:t>to</w:t>
      </w:r>
      <w:r>
        <w:rPr>
          <w:color w:val="4E4E4E"/>
          <w:spacing w:val="-6"/>
          <w:sz w:val="21"/>
        </w:rPr>
        <w:t> </w:t>
      </w:r>
      <w:r>
        <w:rPr>
          <w:color w:val="4E4E4E"/>
          <w:sz w:val="21"/>
        </w:rPr>
        <w:t>look</w:t>
      </w:r>
      <w:r>
        <w:rPr>
          <w:color w:val="4E4E4E"/>
          <w:spacing w:val="-6"/>
          <w:sz w:val="21"/>
        </w:rPr>
        <w:t> </w:t>
      </w:r>
      <w:r>
        <w:rPr>
          <w:color w:val="4E4E4E"/>
          <w:sz w:val="21"/>
        </w:rPr>
        <w:t>like in 5 years?</w:t>
      </w:r>
    </w:p>
    <w:p>
      <w:pPr>
        <w:pStyle w:val="ListParagraph"/>
        <w:numPr>
          <w:ilvl w:val="0"/>
          <w:numId w:val="17"/>
        </w:numPr>
        <w:tabs>
          <w:tab w:pos="409" w:val="left" w:leader="none"/>
        </w:tabs>
        <w:spacing w:line="230" w:lineRule="auto" w:before="51" w:after="0"/>
        <w:ind w:left="409" w:right="751" w:hanging="270"/>
        <w:jc w:val="left"/>
        <w:rPr>
          <w:sz w:val="21"/>
        </w:rPr>
      </w:pPr>
      <w:r>
        <w:rPr>
          <w:color w:val="4E4E4E"/>
          <w:sz w:val="21"/>
        </w:rPr>
        <w:t>What</w:t>
      </w:r>
      <w:r>
        <w:rPr>
          <w:color w:val="4E4E4E"/>
          <w:spacing w:val="-7"/>
          <w:sz w:val="21"/>
        </w:rPr>
        <w:t> </w:t>
      </w:r>
      <w:r>
        <w:rPr>
          <w:color w:val="4E4E4E"/>
          <w:sz w:val="21"/>
        </w:rPr>
        <w:t>recovery</w:t>
      </w:r>
      <w:r>
        <w:rPr>
          <w:color w:val="4E4E4E"/>
          <w:spacing w:val="-7"/>
          <w:sz w:val="21"/>
        </w:rPr>
        <w:t> </w:t>
      </w:r>
      <w:r>
        <w:rPr>
          <w:color w:val="4E4E4E"/>
          <w:sz w:val="21"/>
        </w:rPr>
        <w:t>goals</w:t>
      </w:r>
      <w:r>
        <w:rPr>
          <w:color w:val="4E4E4E"/>
          <w:spacing w:val="-8"/>
          <w:sz w:val="21"/>
        </w:rPr>
        <w:t> </w:t>
      </w:r>
      <w:r>
        <w:rPr>
          <w:color w:val="4E4E4E"/>
          <w:sz w:val="21"/>
        </w:rPr>
        <w:t>fit</w:t>
      </w:r>
      <w:r>
        <w:rPr>
          <w:color w:val="4E4E4E"/>
          <w:spacing w:val="-7"/>
          <w:sz w:val="21"/>
        </w:rPr>
        <w:t> </w:t>
      </w:r>
      <w:r>
        <w:rPr>
          <w:color w:val="4E4E4E"/>
          <w:sz w:val="21"/>
        </w:rPr>
        <w:t>with</w:t>
      </w:r>
      <w:r>
        <w:rPr>
          <w:color w:val="4E4E4E"/>
          <w:spacing w:val="-7"/>
          <w:sz w:val="21"/>
        </w:rPr>
        <w:t> </w:t>
      </w:r>
      <w:r>
        <w:rPr>
          <w:color w:val="4E4E4E"/>
          <w:sz w:val="21"/>
        </w:rPr>
        <w:t>your</w:t>
      </w:r>
      <w:r>
        <w:rPr>
          <w:color w:val="4E4E4E"/>
          <w:spacing w:val="-7"/>
          <w:sz w:val="21"/>
        </w:rPr>
        <w:t> </w:t>
      </w:r>
      <w:r>
        <w:rPr>
          <w:color w:val="4E4E4E"/>
          <w:sz w:val="21"/>
        </w:rPr>
        <w:t>vision of the future?</w:t>
      </w:r>
    </w:p>
    <w:p>
      <w:pPr>
        <w:pStyle w:val="Heading7"/>
        <w:spacing w:before="210"/>
        <w:ind w:left="139"/>
        <w:rPr>
          <w:i/>
        </w:rPr>
      </w:pPr>
      <w:r>
        <w:rPr>
          <w:i/>
          <w:color w:val="424242"/>
        </w:rPr>
        <w:t>Values</w:t>
      </w:r>
      <w:r>
        <w:rPr>
          <w:i/>
          <w:color w:val="424242"/>
          <w:spacing w:val="-5"/>
        </w:rPr>
        <w:t> </w:t>
      </w:r>
      <w:r>
        <w:rPr>
          <w:i/>
          <w:color w:val="424242"/>
          <w:spacing w:val="-2"/>
        </w:rPr>
        <w:t>Exercises</w:t>
      </w:r>
    </w:p>
    <w:p>
      <w:pPr>
        <w:pStyle w:val="Heading8"/>
        <w:spacing w:line="237" w:lineRule="auto" w:before="40"/>
        <w:ind w:left="139" w:right="362"/>
      </w:pPr>
      <w:r>
        <w:rPr>
          <w:color w:val="4E4E4E"/>
        </w:rPr>
        <w:t>As</w:t>
      </w:r>
      <w:r>
        <w:rPr>
          <w:color w:val="4E4E4E"/>
          <w:spacing w:val="-8"/>
        </w:rPr>
        <w:t> </w:t>
      </w:r>
      <w:r>
        <w:rPr>
          <w:color w:val="4E4E4E"/>
        </w:rPr>
        <w:t>part</w:t>
      </w:r>
      <w:r>
        <w:rPr>
          <w:color w:val="4E4E4E"/>
          <w:spacing w:val="-8"/>
        </w:rPr>
        <w:t> </w:t>
      </w:r>
      <w:r>
        <w:rPr>
          <w:color w:val="4E4E4E"/>
        </w:rPr>
        <w:t>of</w:t>
      </w:r>
      <w:r>
        <w:rPr>
          <w:color w:val="4E4E4E"/>
          <w:spacing w:val="-9"/>
        </w:rPr>
        <w:t> </w:t>
      </w:r>
      <w:r>
        <w:rPr>
          <w:color w:val="4E4E4E"/>
        </w:rPr>
        <w:t>a</w:t>
      </w:r>
      <w:r>
        <w:rPr>
          <w:color w:val="4E4E4E"/>
          <w:spacing w:val="-8"/>
        </w:rPr>
        <w:t> </w:t>
      </w:r>
      <w:r>
        <w:rPr>
          <w:color w:val="4E4E4E"/>
        </w:rPr>
        <w:t>strengths-based,</w:t>
      </w:r>
      <w:r>
        <w:rPr>
          <w:color w:val="4E4E4E"/>
          <w:spacing w:val="-8"/>
        </w:rPr>
        <w:t> </w:t>
      </w:r>
      <w:r>
        <w:rPr>
          <w:color w:val="4E4E4E"/>
        </w:rPr>
        <w:t>person- centered counseling approach,</w:t>
      </w:r>
    </w:p>
    <w:p>
      <w:pPr>
        <w:spacing w:line="237" w:lineRule="auto" w:before="0"/>
        <w:ind w:left="139" w:right="478" w:firstLine="0"/>
        <w:jc w:val="left"/>
        <w:rPr>
          <w:sz w:val="21"/>
        </w:rPr>
      </w:pPr>
      <w:r>
        <w:rPr>
          <w:b/>
          <w:color w:val="4E4E4E"/>
          <w:sz w:val="21"/>
        </w:rPr>
        <w:t>the consensus panel recommends conducting a values exercise with a client seeking or in recovery. </w:t>
      </w:r>
      <w:r>
        <w:rPr>
          <w:color w:val="4E4E4E"/>
          <w:sz w:val="21"/>
        </w:rPr>
        <w:t>Values can be thought of as the principles, qualities,</w:t>
      </w:r>
      <w:r>
        <w:rPr>
          <w:color w:val="4E4E4E"/>
          <w:spacing w:val="40"/>
          <w:sz w:val="21"/>
        </w:rPr>
        <w:t> </w:t>
      </w:r>
      <w:r>
        <w:rPr>
          <w:color w:val="4E4E4E"/>
          <w:sz w:val="21"/>
        </w:rPr>
        <w:t>and beliefs that are most important to an individual</w:t>
      </w:r>
      <w:r>
        <w:rPr>
          <w:color w:val="4E4E4E"/>
          <w:spacing w:val="-7"/>
          <w:sz w:val="21"/>
        </w:rPr>
        <w:t> </w:t>
      </w:r>
      <w:r>
        <w:rPr>
          <w:color w:val="4E4E4E"/>
          <w:sz w:val="21"/>
        </w:rPr>
        <w:t>and</w:t>
      </w:r>
      <w:r>
        <w:rPr>
          <w:color w:val="4E4E4E"/>
          <w:spacing w:val="-7"/>
          <w:sz w:val="21"/>
        </w:rPr>
        <w:t> </w:t>
      </w:r>
      <w:r>
        <w:rPr>
          <w:color w:val="4E4E4E"/>
          <w:sz w:val="21"/>
        </w:rPr>
        <w:t>that</w:t>
      </w:r>
      <w:r>
        <w:rPr>
          <w:color w:val="4E4E4E"/>
          <w:spacing w:val="-7"/>
          <w:sz w:val="21"/>
        </w:rPr>
        <w:t> </w:t>
      </w:r>
      <w:r>
        <w:rPr>
          <w:color w:val="4E4E4E"/>
          <w:sz w:val="21"/>
        </w:rPr>
        <w:t>the</w:t>
      </w:r>
      <w:r>
        <w:rPr>
          <w:color w:val="4E4E4E"/>
          <w:spacing w:val="-7"/>
          <w:sz w:val="21"/>
        </w:rPr>
        <w:t> </w:t>
      </w:r>
      <w:r>
        <w:rPr>
          <w:color w:val="4E4E4E"/>
          <w:sz w:val="21"/>
        </w:rPr>
        <w:t>individual</w:t>
      </w:r>
      <w:r>
        <w:rPr>
          <w:color w:val="4E4E4E"/>
          <w:spacing w:val="-7"/>
          <w:sz w:val="21"/>
        </w:rPr>
        <w:t> </w:t>
      </w:r>
      <w:r>
        <w:rPr>
          <w:color w:val="4E4E4E"/>
          <w:sz w:val="21"/>
        </w:rPr>
        <w:t>most</w:t>
      </w:r>
      <w:r>
        <w:rPr>
          <w:color w:val="4E4E4E"/>
          <w:spacing w:val="-7"/>
          <w:sz w:val="21"/>
        </w:rPr>
        <w:t> </w:t>
      </w:r>
      <w:r>
        <w:rPr>
          <w:color w:val="4E4E4E"/>
          <w:sz w:val="21"/>
        </w:rPr>
        <w:t>wants</w:t>
      </w:r>
    </w:p>
    <w:p>
      <w:pPr>
        <w:pStyle w:val="BodyText"/>
        <w:spacing w:line="237" w:lineRule="auto"/>
        <w:ind w:left="139" w:right="359"/>
      </w:pPr>
      <w:r>
        <w:rPr>
          <w:color w:val="4E4E4E"/>
        </w:rPr>
        <w:t>their</w:t>
      </w:r>
      <w:r>
        <w:rPr>
          <w:color w:val="4E4E4E"/>
          <w:spacing w:val="-6"/>
        </w:rPr>
        <w:t> </w:t>
      </w:r>
      <w:r>
        <w:rPr>
          <w:color w:val="4E4E4E"/>
        </w:rPr>
        <w:t>life</w:t>
      </w:r>
      <w:r>
        <w:rPr>
          <w:color w:val="4E4E4E"/>
          <w:spacing w:val="-6"/>
        </w:rPr>
        <w:t> </w:t>
      </w:r>
      <w:r>
        <w:rPr>
          <w:color w:val="4E4E4E"/>
        </w:rPr>
        <w:t>to</w:t>
      </w:r>
      <w:r>
        <w:rPr>
          <w:color w:val="4E4E4E"/>
          <w:spacing w:val="-6"/>
        </w:rPr>
        <w:t> </w:t>
      </w:r>
      <w:r>
        <w:rPr>
          <w:color w:val="4E4E4E"/>
        </w:rPr>
        <w:t>reflect.</w:t>
      </w:r>
      <w:r>
        <w:rPr>
          <w:color w:val="4E4E4E"/>
          <w:spacing w:val="-6"/>
        </w:rPr>
        <w:t> </w:t>
      </w:r>
      <w:r>
        <w:rPr>
          <w:color w:val="4E4E4E"/>
        </w:rPr>
        <w:t>The</w:t>
      </w:r>
      <w:r>
        <w:rPr>
          <w:color w:val="4E4E4E"/>
          <w:spacing w:val="-6"/>
        </w:rPr>
        <w:t> </w:t>
      </w:r>
      <w:r>
        <w:rPr>
          <w:color w:val="4E4E4E"/>
        </w:rPr>
        <w:t>exercise</w:t>
      </w:r>
      <w:r>
        <w:rPr>
          <w:color w:val="4E4E4E"/>
          <w:spacing w:val="-6"/>
        </w:rPr>
        <w:t> </w:t>
      </w:r>
      <w:r>
        <w:rPr>
          <w:color w:val="4E4E4E"/>
        </w:rPr>
        <w:t>of</w:t>
      </w:r>
      <w:r>
        <w:rPr>
          <w:color w:val="4E4E4E"/>
          <w:spacing w:val="-6"/>
        </w:rPr>
        <w:t> </w:t>
      </w:r>
      <w:r>
        <w:rPr>
          <w:color w:val="4E4E4E"/>
        </w:rPr>
        <w:t>identifying values can help a client build motivation</w:t>
      </w:r>
    </w:p>
    <w:p>
      <w:pPr>
        <w:pStyle w:val="BodyText"/>
        <w:spacing w:line="237" w:lineRule="auto"/>
        <w:ind w:left="139" w:right="443"/>
        <w:rPr>
          <w:sz w:val="12"/>
        </w:rPr>
      </w:pPr>
      <w:r>
        <w:rPr>
          <w:color w:val="4E4E4E"/>
        </w:rPr>
        <w:t>to enter or maintain recovery by making them more aware of how substance use conflicts with their values.</w:t>
      </w:r>
      <w:r>
        <w:rPr>
          <w:color w:val="4E4E4E"/>
          <w:position w:val="7"/>
          <w:sz w:val="12"/>
        </w:rPr>
        <w:t>547,548</w:t>
      </w:r>
      <w:r>
        <w:rPr>
          <w:color w:val="4E4E4E"/>
          <w:spacing w:val="40"/>
          <w:position w:val="7"/>
          <w:sz w:val="12"/>
        </w:rPr>
        <w:t> </w:t>
      </w:r>
      <w:r>
        <w:rPr>
          <w:color w:val="4E4E4E"/>
        </w:rPr>
        <w:t>This sort of values</w:t>
      </w:r>
      <w:r>
        <w:rPr>
          <w:color w:val="4E4E4E"/>
          <w:spacing w:val="-5"/>
        </w:rPr>
        <w:t> </w:t>
      </w:r>
      <w:r>
        <w:rPr>
          <w:color w:val="4E4E4E"/>
        </w:rPr>
        <w:t>work</w:t>
      </w:r>
      <w:r>
        <w:rPr>
          <w:color w:val="4E4E4E"/>
          <w:spacing w:val="-5"/>
        </w:rPr>
        <w:t> </w:t>
      </w:r>
      <w:r>
        <w:rPr>
          <w:color w:val="4E4E4E"/>
        </w:rPr>
        <w:t>is</w:t>
      </w:r>
      <w:r>
        <w:rPr>
          <w:color w:val="4E4E4E"/>
          <w:spacing w:val="-5"/>
        </w:rPr>
        <w:t> </w:t>
      </w:r>
      <w:r>
        <w:rPr>
          <w:color w:val="4E4E4E"/>
        </w:rPr>
        <w:t>a</w:t>
      </w:r>
      <w:r>
        <w:rPr>
          <w:color w:val="4E4E4E"/>
          <w:spacing w:val="-5"/>
        </w:rPr>
        <w:t> </w:t>
      </w:r>
      <w:r>
        <w:rPr>
          <w:color w:val="4E4E4E"/>
        </w:rPr>
        <w:t>key</w:t>
      </w:r>
      <w:r>
        <w:rPr>
          <w:color w:val="4E4E4E"/>
          <w:spacing w:val="-5"/>
        </w:rPr>
        <w:t> </w:t>
      </w:r>
      <w:r>
        <w:rPr>
          <w:color w:val="4E4E4E"/>
        </w:rPr>
        <w:t>part</w:t>
      </w:r>
      <w:r>
        <w:rPr>
          <w:color w:val="4E4E4E"/>
          <w:spacing w:val="-5"/>
        </w:rPr>
        <w:t> </w:t>
      </w:r>
      <w:r>
        <w:rPr>
          <w:color w:val="4E4E4E"/>
        </w:rPr>
        <w:t>of</w:t>
      </w:r>
      <w:r>
        <w:rPr>
          <w:color w:val="4E4E4E"/>
          <w:spacing w:val="-5"/>
        </w:rPr>
        <w:t> </w:t>
      </w:r>
      <w:r>
        <w:rPr>
          <w:color w:val="4E4E4E"/>
        </w:rPr>
        <w:t>Acceptance</w:t>
      </w:r>
      <w:r>
        <w:rPr>
          <w:color w:val="4E4E4E"/>
          <w:spacing w:val="-5"/>
        </w:rPr>
        <w:t> </w:t>
      </w:r>
      <w:r>
        <w:rPr>
          <w:color w:val="4E4E4E"/>
        </w:rPr>
        <w:t>and Commitment</w:t>
      </w:r>
      <w:r>
        <w:rPr>
          <w:color w:val="4E4E4E"/>
          <w:spacing w:val="-9"/>
        </w:rPr>
        <w:t> </w:t>
      </w:r>
      <w:r>
        <w:rPr>
          <w:color w:val="4E4E4E"/>
        </w:rPr>
        <w:t>Therapy</w:t>
      </w:r>
      <w:r>
        <w:rPr>
          <w:color w:val="4E4E4E"/>
          <w:spacing w:val="-9"/>
        </w:rPr>
        <w:t> </w:t>
      </w:r>
      <w:r>
        <w:rPr>
          <w:color w:val="4E4E4E"/>
        </w:rPr>
        <w:t>(discussed</w:t>
      </w:r>
      <w:r>
        <w:rPr>
          <w:color w:val="4E4E4E"/>
          <w:spacing w:val="-9"/>
        </w:rPr>
        <w:t> </w:t>
      </w:r>
      <w:r>
        <w:rPr>
          <w:color w:val="4E4E4E"/>
        </w:rPr>
        <w:t>in</w:t>
      </w:r>
      <w:r>
        <w:rPr>
          <w:color w:val="4E4E4E"/>
          <w:spacing w:val="-9"/>
        </w:rPr>
        <w:t> </w:t>
      </w:r>
      <w:r>
        <w:rPr>
          <w:color w:val="4E4E4E"/>
        </w:rPr>
        <w:t>Chapter 3),</w:t>
      </w:r>
      <w:r>
        <w:rPr>
          <w:color w:val="4E4E4E"/>
          <w:position w:val="7"/>
          <w:sz w:val="12"/>
        </w:rPr>
        <w:t>549</w:t>
      </w:r>
      <w:r>
        <w:rPr>
          <w:color w:val="4E4E4E"/>
          <w:spacing w:val="40"/>
          <w:position w:val="7"/>
          <w:sz w:val="12"/>
        </w:rPr>
        <w:t> </w:t>
      </w:r>
      <w:r>
        <w:rPr>
          <w:color w:val="4E4E4E"/>
        </w:rPr>
        <w:t>but also fits with other counseling </w:t>
      </w:r>
      <w:r>
        <w:rPr>
          <w:color w:val="4E4E4E"/>
          <w:spacing w:val="-2"/>
        </w:rPr>
        <w:t>approaches.</w:t>
      </w:r>
      <w:r>
        <w:rPr>
          <w:color w:val="4E4E4E"/>
          <w:spacing w:val="-2"/>
          <w:position w:val="7"/>
          <w:sz w:val="12"/>
        </w:rPr>
        <w:t>550</w:t>
      </w:r>
    </w:p>
    <w:p>
      <w:pPr>
        <w:pStyle w:val="BodyText"/>
        <w:spacing w:line="237" w:lineRule="auto" w:before="169"/>
        <w:ind w:right="443"/>
      </w:pPr>
      <w:r>
        <w:rPr>
          <w:color w:val="4E4E4E"/>
        </w:rPr>
        <w:t>One widely used instrument is the Bull’s Eye Exercise,</w:t>
      </w:r>
      <w:r>
        <w:rPr>
          <w:color w:val="4E4E4E"/>
          <w:position w:val="7"/>
          <w:sz w:val="12"/>
        </w:rPr>
        <w:t>551,552</w:t>
      </w:r>
      <w:r>
        <w:rPr>
          <w:color w:val="4E4E4E"/>
          <w:spacing w:val="40"/>
          <w:position w:val="7"/>
          <w:sz w:val="12"/>
        </w:rPr>
        <w:t> </w:t>
      </w:r>
      <w:r>
        <w:rPr>
          <w:color w:val="4E4E4E"/>
        </w:rPr>
        <w:t>available at </w:t>
      </w:r>
      <w:r>
        <w:rPr>
          <w:color w:val="5B5B5B"/>
          <w:u w:val="single" w:color="5B5B5B"/>
        </w:rPr>
        <w:t>https://webster.</w:t>
      </w:r>
      <w:r>
        <w:rPr>
          <w:color w:val="5B5B5B"/>
        </w:rPr>
        <w:t> </w:t>
      </w:r>
      <w:r>
        <w:rPr>
          <w:color w:val="5B5B5B"/>
          <w:spacing w:val="-2"/>
          <w:u w:val="single" w:color="5B5B5B"/>
        </w:rPr>
        <w:t>uaa.washington.edu/asp/website/site/</w:t>
      </w:r>
      <w:r>
        <w:rPr>
          <w:color w:val="5B5B5B"/>
          <w:spacing w:val="-2"/>
        </w:rPr>
        <w:t> </w:t>
      </w:r>
      <w:r>
        <w:rPr>
          <w:color w:val="5B5B5B"/>
          <w:spacing w:val="-2"/>
          <w:u w:val="single" w:color="5B5B5B"/>
        </w:rPr>
        <w:t>assets/files/2367/values_exercise_bulls_eye.</w:t>
      </w:r>
      <w:r>
        <w:rPr>
          <w:color w:val="5B5B5B"/>
          <w:spacing w:val="-2"/>
        </w:rPr>
        <w:t> </w:t>
      </w:r>
      <w:r>
        <w:rPr>
          <w:color w:val="5B5B5B"/>
          <w:u w:val="single" w:color="5B5B5B"/>
        </w:rPr>
        <w:t>pdf</w:t>
      </w:r>
      <w:r>
        <w:rPr>
          <w:color w:val="424242"/>
        </w:rPr>
        <w:t>. </w:t>
      </w:r>
      <w:r>
        <w:rPr>
          <w:color w:val="4E4E4E"/>
        </w:rPr>
        <w:t>Another tool is the My Personal Values Worksheet (Exhibits 2.1 and 2.2). Having a client use values sort cards offers another way of conducting a values exercise.</w:t>
      </w:r>
    </w:p>
    <w:p>
      <w:pPr>
        <w:spacing w:after="0" w:line="237" w:lineRule="auto"/>
        <w:sectPr>
          <w:type w:val="continuous"/>
          <w:pgSz w:w="12240" w:h="15840"/>
          <w:pgMar w:header="576" w:footer="721" w:top="1340" w:bottom="900" w:left="940" w:right="720"/>
          <w:cols w:num="2" w:equalWidth="0">
            <w:col w:w="5032" w:space="188"/>
            <w:col w:w="5360"/>
          </w:cols>
        </w:sectPr>
      </w:pPr>
    </w:p>
    <w:p>
      <w:pPr>
        <w:pStyle w:val="BodyText"/>
        <w:ind w:left="0"/>
        <w:rPr>
          <w:sz w:val="20"/>
        </w:rPr>
      </w:pPr>
    </w:p>
    <w:p>
      <w:pPr>
        <w:pStyle w:val="BodyText"/>
        <w:spacing w:before="6"/>
        <w:ind w:left="0"/>
        <w:rPr>
          <w:sz w:val="20"/>
        </w:rPr>
      </w:pPr>
    </w:p>
    <w:p>
      <w:pPr>
        <w:pStyle w:val="Heading6"/>
        <w:spacing w:line="268" w:lineRule="auto" w:before="100"/>
        <w:ind w:left="333" w:right="626"/>
      </w:pPr>
      <w:r>
        <w:rPr>
          <w:color w:val="373737"/>
          <w:spacing w:val="11"/>
        </w:rPr>
        <w:t>PRIORITY OUTCOMES </w:t>
      </w:r>
      <w:r>
        <w:rPr>
          <w:color w:val="373737"/>
        </w:rPr>
        <w:t>FOR </w:t>
      </w:r>
      <w:r>
        <w:rPr>
          <w:color w:val="373737"/>
          <w:spacing w:val="11"/>
        </w:rPr>
        <w:t>RECIPIENTS </w:t>
      </w:r>
      <w:r>
        <w:rPr>
          <w:color w:val="373737"/>
        </w:rPr>
        <w:t>OF SUD </w:t>
      </w:r>
      <w:r>
        <w:rPr>
          <w:color w:val="373737"/>
          <w:spacing w:val="11"/>
        </w:rPr>
        <w:t>TREATMENT </w:t>
      </w:r>
      <w:r>
        <w:rPr>
          <w:color w:val="373737"/>
          <w:spacing w:val="13"/>
        </w:rPr>
        <w:t>AND </w:t>
      </w:r>
      <w:r>
        <w:rPr>
          <w:color w:val="373737"/>
          <w:spacing w:val="11"/>
        </w:rPr>
        <w:t>RECOVERY SUPPORT </w:t>
      </w:r>
      <w:r>
        <w:rPr>
          <w:color w:val="373737"/>
          <w:spacing w:val="13"/>
        </w:rPr>
        <w:t>SERVICES</w:t>
      </w:r>
    </w:p>
    <w:p>
      <w:pPr>
        <w:spacing w:line="264" w:lineRule="auto" w:before="125"/>
        <w:ind w:left="329" w:right="448" w:firstLine="0"/>
        <w:jc w:val="left"/>
        <w:rPr>
          <w:sz w:val="18"/>
        </w:rPr>
      </w:pPr>
      <w:r>
        <w:rPr>
          <w:color w:val="424242"/>
          <w:sz w:val="18"/>
        </w:rPr>
        <w:t>As part of a 2020 national survey on the relative importance of different SUD treatment and recovery support service outcomes, survey respondents with past or present substance use “challenges” (including SUDs) each chose up to three top outcomes from a list of options, without ranking their choices.</w:t>
      </w:r>
      <w:r>
        <w:rPr>
          <w:color w:val="424242"/>
          <w:position w:val="6"/>
          <w:sz w:val="10"/>
        </w:rPr>
        <w:t>553</w:t>
      </w:r>
      <w:r>
        <w:rPr>
          <w:color w:val="424242"/>
          <w:spacing w:val="37"/>
          <w:position w:val="6"/>
          <w:sz w:val="10"/>
        </w:rPr>
        <w:t> </w:t>
      </w:r>
      <w:r>
        <w:rPr>
          <w:color w:val="424242"/>
          <w:sz w:val="18"/>
        </w:rPr>
        <w:t>The chart</w:t>
      </w:r>
      <w:r>
        <w:rPr>
          <w:color w:val="424242"/>
          <w:spacing w:val="-3"/>
          <w:sz w:val="18"/>
        </w:rPr>
        <w:t> </w:t>
      </w:r>
      <w:r>
        <w:rPr>
          <w:color w:val="424242"/>
          <w:sz w:val="18"/>
        </w:rPr>
        <w:t>below</w:t>
      </w:r>
      <w:r>
        <w:rPr>
          <w:color w:val="424242"/>
          <w:spacing w:val="-3"/>
          <w:sz w:val="18"/>
        </w:rPr>
        <w:t> </w:t>
      </w:r>
      <w:r>
        <w:rPr>
          <w:color w:val="424242"/>
          <w:sz w:val="18"/>
        </w:rPr>
        <w:t>shows</w:t>
      </w:r>
      <w:r>
        <w:rPr>
          <w:color w:val="424242"/>
          <w:spacing w:val="-3"/>
          <w:sz w:val="18"/>
        </w:rPr>
        <w:t> </w:t>
      </w:r>
      <w:r>
        <w:rPr>
          <w:color w:val="424242"/>
          <w:sz w:val="18"/>
        </w:rPr>
        <w:t>the</w:t>
      </w:r>
      <w:r>
        <w:rPr>
          <w:color w:val="424242"/>
          <w:spacing w:val="-3"/>
          <w:sz w:val="18"/>
        </w:rPr>
        <w:t> </w:t>
      </w:r>
      <w:r>
        <w:rPr>
          <w:color w:val="424242"/>
          <w:sz w:val="18"/>
        </w:rPr>
        <w:t>full</w:t>
      </w:r>
      <w:r>
        <w:rPr>
          <w:color w:val="424242"/>
          <w:spacing w:val="-3"/>
          <w:sz w:val="18"/>
        </w:rPr>
        <w:t> </w:t>
      </w:r>
      <w:r>
        <w:rPr>
          <w:color w:val="424242"/>
          <w:sz w:val="18"/>
        </w:rPr>
        <w:t>list</w:t>
      </w:r>
      <w:r>
        <w:rPr>
          <w:color w:val="424242"/>
          <w:spacing w:val="-3"/>
          <w:sz w:val="18"/>
        </w:rPr>
        <w:t> </w:t>
      </w:r>
      <w:r>
        <w:rPr>
          <w:color w:val="424242"/>
          <w:sz w:val="18"/>
        </w:rPr>
        <w:t>of</w:t>
      </w:r>
      <w:r>
        <w:rPr>
          <w:color w:val="424242"/>
          <w:spacing w:val="-3"/>
          <w:sz w:val="18"/>
        </w:rPr>
        <w:t> </w:t>
      </w:r>
      <w:r>
        <w:rPr>
          <w:color w:val="424242"/>
          <w:sz w:val="18"/>
        </w:rPr>
        <w:t>options</w:t>
      </w:r>
      <w:r>
        <w:rPr>
          <w:color w:val="424242"/>
          <w:spacing w:val="-3"/>
          <w:sz w:val="18"/>
        </w:rPr>
        <w:t> </w:t>
      </w:r>
      <w:r>
        <w:rPr>
          <w:color w:val="424242"/>
          <w:sz w:val="18"/>
        </w:rPr>
        <w:t>by</w:t>
      </w:r>
      <w:r>
        <w:rPr>
          <w:color w:val="424242"/>
          <w:spacing w:val="-3"/>
          <w:sz w:val="18"/>
        </w:rPr>
        <w:t> </w:t>
      </w:r>
      <w:r>
        <w:rPr>
          <w:color w:val="424242"/>
          <w:sz w:val="18"/>
        </w:rPr>
        <w:t>the</w:t>
      </w:r>
      <w:r>
        <w:rPr>
          <w:color w:val="424242"/>
          <w:spacing w:val="-3"/>
          <w:sz w:val="18"/>
        </w:rPr>
        <w:t> </w:t>
      </w:r>
      <w:r>
        <w:rPr>
          <w:color w:val="424242"/>
          <w:sz w:val="18"/>
        </w:rPr>
        <w:t>number</w:t>
      </w:r>
      <w:r>
        <w:rPr>
          <w:color w:val="424242"/>
          <w:spacing w:val="-3"/>
          <w:sz w:val="18"/>
        </w:rPr>
        <w:t> </w:t>
      </w:r>
      <w:r>
        <w:rPr>
          <w:color w:val="424242"/>
          <w:sz w:val="18"/>
        </w:rPr>
        <w:t>of</w:t>
      </w:r>
      <w:r>
        <w:rPr>
          <w:color w:val="424242"/>
          <w:spacing w:val="-3"/>
          <w:sz w:val="18"/>
        </w:rPr>
        <w:t> </w:t>
      </w:r>
      <w:r>
        <w:rPr>
          <w:color w:val="424242"/>
          <w:sz w:val="18"/>
        </w:rPr>
        <w:t>responses</w:t>
      </w:r>
      <w:r>
        <w:rPr>
          <w:color w:val="424242"/>
          <w:spacing w:val="-3"/>
          <w:sz w:val="18"/>
        </w:rPr>
        <w:t> </w:t>
      </w:r>
      <w:r>
        <w:rPr>
          <w:color w:val="424242"/>
          <w:sz w:val="18"/>
        </w:rPr>
        <w:t>received.</w:t>
      </w:r>
      <w:r>
        <w:rPr>
          <w:color w:val="424242"/>
          <w:spacing w:val="-3"/>
          <w:sz w:val="18"/>
        </w:rPr>
        <w:t> </w:t>
      </w:r>
      <w:r>
        <w:rPr>
          <w:color w:val="424242"/>
          <w:sz w:val="18"/>
        </w:rPr>
        <w:t>Although</w:t>
      </w:r>
      <w:r>
        <w:rPr>
          <w:color w:val="424242"/>
          <w:spacing w:val="-3"/>
          <w:sz w:val="18"/>
        </w:rPr>
        <w:t> </w:t>
      </w:r>
      <w:r>
        <w:rPr>
          <w:color w:val="424242"/>
          <w:sz w:val="18"/>
        </w:rPr>
        <w:t>the</w:t>
      </w:r>
      <w:r>
        <w:rPr>
          <w:color w:val="424242"/>
          <w:spacing w:val="-3"/>
          <w:sz w:val="18"/>
        </w:rPr>
        <w:t> </w:t>
      </w:r>
      <w:r>
        <w:rPr>
          <w:color w:val="424242"/>
          <w:sz w:val="18"/>
        </w:rPr>
        <w:t>survey</w:t>
      </w:r>
      <w:r>
        <w:rPr>
          <w:color w:val="424242"/>
          <w:spacing w:val="-3"/>
          <w:sz w:val="18"/>
        </w:rPr>
        <w:t> </w:t>
      </w:r>
      <w:r>
        <w:rPr>
          <w:color w:val="424242"/>
          <w:sz w:val="18"/>
        </w:rPr>
        <w:t>results aren’t nationally representative, they do underscore that people with problematic substance use have diverse priorities for SUD treatment and recovery support service outcomes.</w:t>
      </w:r>
      <w:r>
        <w:rPr>
          <w:color w:val="424242"/>
          <w:position w:val="6"/>
          <w:sz w:val="10"/>
        </w:rPr>
        <w:t>554</w:t>
      </w:r>
      <w:r>
        <w:rPr>
          <w:color w:val="424242"/>
          <w:spacing w:val="37"/>
          <w:position w:val="6"/>
          <w:sz w:val="10"/>
        </w:rPr>
        <w:t> </w:t>
      </w:r>
      <w:r>
        <w:rPr>
          <w:color w:val="424242"/>
          <w:sz w:val="18"/>
        </w:rPr>
        <w:t>Notably, people with lived experience of problematic substance use contributed to and reviewed the survey design.</w:t>
      </w:r>
    </w:p>
    <w:p>
      <w:pPr>
        <w:pStyle w:val="BodyText"/>
        <w:spacing w:before="6"/>
        <w:ind w:left="0"/>
        <w:rPr>
          <w:sz w:val="14"/>
        </w:rPr>
      </w:pPr>
    </w:p>
    <w:p>
      <w:pPr>
        <w:spacing w:line="211" w:lineRule="auto" w:before="122"/>
        <w:ind w:left="3969" w:right="2444" w:hanging="628"/>
        <w:jc w:val="left"/>
        <w:rPr>
          <w:rFonts w:ascii="Arial Black"/>
          <w:sz w:val="15"/>
        </w:rPr>
      </w:pPr>
      <w:r>
        <w:rPr>
          <w:rFonts w:ascii="Arial Black"/>
          <w:color w:val="252525"/>
          <w:spacing w:val="-4"/>
          <w:sz w:val="15"/>
        </w:rPr>
        <w:t>PRIORITY OUTCOMES RANKED HIGHEST TO </w:t>
      </w:r>
      <w:r>
        <w:rPr>
          <w:rFonts w:ascii="Arial Black"/>
          <w:color w:val="252525"/>
          <w:spacing w:val="-4"/>
          <w:sz w:val="15"/>
        </w:rPr>
        <w:t>LOWEST </w:t>
      </w:r>
      <w:r>
        <w:rPr>
          <w:rFonts w:ascii="Arial Black"/>
          <w:color w:val="252525"/>
          <w:sz w:val="15"/>
        </w:rPr>
        <w:t>BASED ON NUMBER OF RESPONSES</w:t>
      </w:r>
    </w:p>
    <w:p>
      <w:pPr>
        <w:pStyle w:val="BodyText"/>
        <w:spacing w:before="12"/>
        <w:ind w:left="0"/>
        <w:rPr>
          <w:rFonts w:ascii="Arial Black"/>
          <w:sz w:val="17"/>
        </w:rPr>
      </w:pPr>
    </w:p>
    <w:p>
      <w:pPr>
        <w:spacing w:before="101"/>
        <w:ind w:left="2990" w:right="0" w:firstLine="0"/>
        <w:jc w:val="left"/>
        <w:rPr>
          <w:rFonts w:ascii="Arial Black"/>
          <w:sz w:val="12"/>
        </w:rPr>
      </w:pPr>
      <w:r>
        <w:rPr>
          <w:rFonts w:ascii="Arial Black"/>
          <w:color w:val="252525"/>
          <w:sz w:val="12"/>
        </w:rPr>
        <w:t>NUMBER</w:t>
      </w:r>
      <w:r>
        <w:rPr>
          <w:rFonts w:ascii="Arial Black"/>
          <w:color w:val="252525"/>
          <w:spacing w:val="-7"/>
          <w:sz w:val="12"/>
        </w:rPr>
        <w:t> </w:t>
      </w:r>
      <w:r>
        <w:rPr>
          <w:rFonts w:ascii="Arial Black"/>
          <w:color w:val="252525"/>
          <w:sz w:val="12"/>
        </w:rPr>
        <w:t>OF</w:t>
      </w:r>
      <w:r>
        <w:rPr>
          <w:rFonts w:ascii="Arial Black"/>
          <w:color w:val="252525"/>
          <w:spacing w:val="-6"/>
          <w:sz w:val="12"/>
        </w:rPr>
        <w:t> </w:t>
      </w:r>
      <w:r>
        <w:rPr>
          <w:rFonts w:ascii="Arial Black"/>
          <w:color w:val="252525"/>
          <w:spacing w:val="-2"/>
          <w:sz w:val="12"/>
        </w:rPr>
        <w:t>RESPONSES</w:t>
      </w:r>
    </w:p>
    <w:p>
      <w:pPr>
        <w:pStyle w:val="BodyText"/>
        <w:spacing w:before="13"/>
        <w:ind w:left="0"/>
        <w:rPr>
          <w:rFonts w:ascii="Arial Black"/>
          <w:sz w:val="7"/>
        </w:rPr>
      </w:pPr>
    </w:p>
    <w:p>
      <w:pPr>
        <w:spacing w:after="0"/>
        <w:rPr>
          <w:rFonts w:ascii="Arial Black"/>
          <w:sz w:val="7"/>
        </w:rPr>
        <w:sectPr>
          <w:pgSz w:w="12240" w:h="15840"/>
          <w:pgMar w:header="576" w:footer="721" w:top="1340" w:bottom="920" w:left="940" w:right="720"/>
        </w:sectPr>
      </w:pPr>
    </w:p>
    <w:p>
      <w:pPr>
        <w:tabs>
          <w:tab w:pos="530" w:val="left" w:leader="none"/>
        </w:tabs>
        <w:spacing w:before="69"/>
        <w:ind w:left="0" w:right="0" w:firstLine="0"/>
        <w:jc w:val="right"/>
        <w:rPr>
          <w:rFonts w:ascii="Calibri"/>
          <w:sz w:val="15"/>
        </w:rPr>
      </w:pPr>
      <w:r>
        <w:rPr>
          <w:rFonts w:ascii="Calibri"/>
          <w:color w:val="030303"/>
          <w:spacing w:val="-10"/>
          <w:sz w:val="15"/>
        </w:rPr>
        <w:t>0</w:t>
      </w:r>
      <w:r>
        <w:rPr>
          <w:rFonts w:ascii="Calibri"/>
          <w:color w:val="030303"/>
          <w:sz w:val="15"/>
        </w:rPr>
        <w:tab/>
      </w:r>
      <w:r>
        <w:rPr>
          <w:rFonts w:ascii="Calibri"/>
          <w:color w:val="030303"/>
          <w:spacing w:val="-5"/>
          <w:sz w:val="15"/>
        </w:rPr>
        <w:t>50</w:t>
      </w:r>
    </w:p>
    <w:p>
      <w:pPr>
        <w:tabs>
          <w:tab w:pos="940" w:val="left" w:leader="none"/>
          <w:tab w:pos="1540" w:val="left" w:leader="none"/>
          <w:tab w:pos="2130" w:val="left" w:leader="none"/>
        </w:tabs>
        <w:spacing w:before="69"/>
        <w:ind w:left="370" w:right="0" w:firstLine="0"/>
        <w:jc w:val="left"/>
        <w:rPr>
          <w:rFonts w:ascii="Calibri"/>
          <w:sz w:val="15"/>
        </w:rPr>
      </w:pPr>
      <w:r>
        <w:rPr/>
        <w:br w:type="column"/>
      </w:r>
      <w:r>
        <w:rPr>
          <w:rFonts w:ascii="Calibri"/>
          <w:color w:val="030303"/>
          <w:spacing w:val="-5"/>
          <w:sz w:val="15"/>
        </w:rPr>
        <w:t>100</w:t>
      </w:r>
      <w:r>
        <w:rPr>
          <w:rFonts w:ascii="Calibri"/>
          <w:color w:val="030303"/>
          <w:sz w:val="15"/>
        </w:rPr>
        <w:tab/>
      </w:r>
      <w:r>
        <w:rPr>
          <w:rFonts w:ascii="Calibri"/>
          <w:color w:val="030303"/>
          <w:spacing w:val="-5"/>
          <w:sz w:val="15"/>
        </w:rPr>
        <w:t>150</w:t>
      </w:r>
      <w:r>
        <w:rPr>
          <w:rFonts w:ascii="Calibri"/>
          <w:color w:val="030303"/>
          <w:sz w:val="15"/>
        </w:rPr>
        <w:tab/>
      </w:r>
      <w:r>
        <w:rPr>
          <w:rFonts w:ascii="Calibri"/>
          <w:color w:val="030303"/>
          <w:spacing w:val="-5"/>
          <w:sz w:val="15"/>
        </w:rPr>
        <w:t>200</w:t>
      </w:r>
      <w:r>
        <w:rPr>
          <w:rFonts w:ascii="Calibri"/>
          <w:color w:val="030303"/>
          <w:sz w:val="15"/>
        </w:rPr>
        <w:tab/>
      </w:r>
      <w:r>
        <w:rPr>
          <w:rFonts w:ascii="Calibri"/>
          <w:color w:val="030303"/>
          <w:spacing w:val="-5"/>
          <w:sz w:val="15"/>
        </w:rPr>
        <w:t>250</w:t>
      </w:r>
    </w:p>
    <w:p>
      <w:pPr>
        <w:pStyle w:val="BodyText"/>
        <w:spacing w:before="6"/>
        <w:ind w:left="0"/>
        <w:rPr>
          <w:rFonts w:ascii="Calibri"/>
          <w:sz w:val="13"/>
        </w:rPr>
      </w:pPr>
    </w:p>
    <w:p>
      <w:pPr>
        <w:spacing w:before="1"/>
        <w:ind w:left="2030" w:right="0" w:firstLine="0"/>
        <w:jc w:val="left"/>
        <w:rPr>
          <w:sz w:val="12"/>
        </w:rPr>
      </w:pPr>
      <w:r>
        <w:rPr>
          <w:color w:val="252525"/>
          <w:spacing w:val="-4"/>
          <w:sz w:val="12"/>
        </w:rPr>
        <w:t>Stay</w:t>
      </w:r>
      <w:r>
        <w:rPr>
          <w:color w:val="252525"/>
          <w:spacing w:val="-3"/>
          <w:sz w:val="12"/>
        </w:rPr>
        <w:t> </w:t>
      </w:r>
      <w:r>
        <w:rPr>
          <w:color w:val="252525"/>
          <w:spacing w:val="-2"/>
          <w:sz w:val="12"/>
        </w:rPr>
        <w:t>Alive</w:t>
      </w:r>
    </w:p>
    <w:p>
      <w:pPr>
        <w:spacing w:line="441" w:lineRule="auto" w:before="115"/>
        <w:ind w:left="1272" w:right="4265" w:firstLine="524"/>
        <w:jc w:val="left"/>
        <w:rPr>
          <w:sz w:val="12"/>
        </w:rPr>
      </w:pPr>
      <w:r>
        <w:rPr>
          <w:color w:val="252525"/>
          <w:spacing w:val="-2"/>
          <w:w w:val="105"/>
          <w:sz w:val="12"/>
        </w:rPr>
        <w:t>Have</w:t>
      </w:r>
      <w:r>
        <w:rPr>
          <w:color w:val="252525"/>
          <w:spacing w:val="-13"/>
          <w:w w:val="105"/>
          <w:sz w:val="12"/>
        </w:rPr>
        <w:t> </w:t>
      </w:r>
      <w:r>
        <w:rPr>
          <w:color w:val="252525"/>
          <w:spacing w:val="-2"/>
          <w:w w:val="105"/>
          <w:sz w:val="12"/>
        </w:rPr>
        <w:t>Improved</w:t>
      </w:r>
      <w:r>
        <w:rPr>
          <w:color w:val="252525"/>
          <w:spacing w:val="-12"/>
          <w:w w:val="105"/>
          <w:sz w:val="12"/>
        </w:rPr>
        <w:t> </w:t>
      </w:r>
      <w:r>
        <w:rPr>
          <w:color w:val="252525"/>
          <w:spacing w:val="-2"/>
          <w:w w:val="105"/>
          <w:sz w:val="12"/>
        </w:rPr>
        <w:t>Quality</w:t>
      </w:r>
      <w:r>
        <w:rPr>
          <w:color w:val="252525"/>
          <w:spacing w:val="-12"/>
          <w:w w:val="105"/>
          <w:sz w:val="12"/>
        </w:rPr>
        <w:t> </w:t>
      </w:r>
      <w:r>
        <w:rPr>
          <w:color w:val="252525"/>
          <w:spacing w:val="-2"/>
          <w:w w:val="105"/>
          <w:sz w:val="12"/>
        </w:rPr>
        <w:t>of</w:t>
      </w:r>
      <w:r>
        <w:rPr>
          <w:color w:val="252525"/>
          <w:spacing w:val="-12"/>
          <w:w w:val="105"/>
          <w:sz w:val="12"/>
        </w:rPr>
        <w:t> </w:t>
      </w:r>
      <w:r>
        <w:rPr>
          <w:color w:val="252525"/>
          <w:spacing w:val="-2"/>
          <w:w w:val="105"/>
          <w:sz w:val="12"/>
        </w:rPr>
        <w:t>Life </w:t>
      </w:r>
      <w:r>
        <w:rPr>
          <w:color w:val="252525"/>
          <w:w w:val="105"/>
          <w:sz w:val="12"/>
        </w:rPr>
        <w:t>Stop All Drug/Alcohol Use</w:t>
      </w:r>
    </w:p>
    <w:p>
      <w:pPr>
        <w:spacing w:line="145" w:lineRule="exact" w:before="0"/>
        <w:ind w:left="1210" w:right="0" w:firstLine="0"/>
        <w:jc w:val="left"/>
        <w:rPr>
          <w:sz w:val="12"/>
        </w:rPr>
      </w:pPr>
      <w:r>
        <w:rPr>
          <w:color w:val="252525"/>
          <w:sz w:val="12"/>
        </w:rPr>
        <w:t>Improve</w:t>
      </w:r>
      <w:r>
        <w:rPr>
          <w:color w:val="252525"/>
          <w:spacing w:val="8"/>
          <w:sz w:val="12"/>
        </w:rPr>
        <w:t> </w:t>
      </w:r>
      <w:r>
        <w:rPr>
          <w:color w:val="252525"/>
          <w:sz w:val="12"/>
        </w:rPr>
        <w:t>Mental</w:t>
      </w:r>
      <w:r>
        <w:rPr>
          <w:color w:val="252525"/>
          <w:spacing w:val="9"/>
          <w:sz w:val="12"/>
        </w:rPr>
        <w:t> </w:t>
      </w:r>
      <w:r>
        <w:rPr>
          <w:color w:val="252525"/>
          <w:spacing w:val="-2"/>
          <w:sz w:val="12"/>
        </w:rPr>
        <w:t>Health</w:t>
      </w:r>
    </w:p>
    <w:p>
      <w:pPr>
        <w:spacing w:line="441" w:lineRule="auto" w:before="122"/>
        <w:ind w:left="816" w:right="4265" w:firstLine="212"/>
        <w:jc w:val="left"/>
        <w:rPr>
          <w:sz w:val="12"/>
        </w:rPr>
      </w:pPr>
      <w:r>
        <w:rPr>
          <w:color w:val="252525"/>
          <w:spacing w:val="-2"/>
          <w:w w:val="105"/>
          <w:sz w:val="12"/>
        </w:rPr>
        <w:t>Address</w:t>
      </w:r>
      <w:r>
        <w:rPr>
          <w:color w:val="252525"/>
          <w:spacing w:val="-11"/>
          <w:w w:val="105"/>
          <w:sz w:val="12"/>
        </w:rPr>
        <w:t> </w:t>
      </w:r>
      <w:r>
        <w:rPr>
          <w:color w:val="252525"/>
          <w:spacing w:val="-2"/>
          <w:w w:val="105"/>
          <w:sz w:val="12"/>
        </w:rPr>
        <w:t>Issues</w:t>
      </w:r>
      <w:r>
        <w:rPr>
          <w:color w:val="252525"/>
          <w:spacing w:val="-11"/>
          <w:w w:val="105"/>
          <w:sz w:val="12"/>
        </w:rPr>
        <w:t> </w:t>
      </w:r>
      <w:r>
        <w:rPr>
          <w:color w:val="252525"/>
          <w:spacing w:val="-2"/>
          <w:w w:val="105"/>
          <w:sz w:val="12"/>
        </w:rPr>
        <w:t>That</w:t>
      </w:r>
      <w:r>
        <w:rPr>
          <w:color w:val="252525"/>
          <w:spacing w:val="-11"/>
          <w:w w:val="105"/>
          <w:sz w:val="12"/>
        </w:rPr>
        <w:t> </w:t>
      </w:r>
      <w:r>
        <w:rPr>
          <w:color w:val="252525"/>
          <w:spacing w:val="-2"/>
          <w:w w:val="105"/>
          <w:sz w:val="12"/>
        </w:rPr>
        <w:t>Come</w:t>
      </w:r>
      <w:r>
        <w:rPr>
          <w:color w:val="252525"/>
          <w:spacing w:val="-11"/>
          <w:w w:val="105"/>
          <w:sz w:val="12"/>
        </w:rPr>
        <w:t> </w:t>
      </w:r>
      <w:r>
        <w:rPr>
          <w:color w:val="252525"/>
          <w:spacing w:val="-2"/>
          <w:w w:val="105"/>
          <w:sz w:val="12"/>
        </w:rPr>
        <w:t>Up</w:t>
      </w:r>
      <w:r>
        <w:rPr>
          <w:color w:val="252525"/>
          <w:spacing w:val="-11"/>
          <w:w w:val="105"/>
          <w:sz w:val="12"/>
        </w:rPr>
        <w:t> </w:t>
      </w:r>
      <w:r>
        <w:rPr>
          <w:color w:val="252525"/>
          <w:spacing w:val="-2"/>
          <w:w w:val="105"/>
          <w:sz w:val="12"/>
        </w:rPr>
        <w:t>in</w:t>
      </w:r>
      <w:r>
        <w:rPr>
          <w:color w:val="252525"/>
          <w:spacing w:val="-11"/>
          <w:w w:val="105"/>
          <w:sz w:val="12"/>
        </w:rPr>
        <w:t> </w:t>
      </w:r>
      <w:r>
        <w:rPr>
          <w:color w:val="252525"/>
          <w:spacing w:val="-2"/>
          <w:w w:val="105"/>
          <w:sz w:val="12"/>
        </w:rPr>
        <w:t>Daily</w:t>
      </w:r>
      <w:r>
        <w:rPr>
          <w:color w:val="252525"/>
          <w:spacing w:val="-11"/>
          <w:w w:val="105"/>
          <w:sz w:val="12"/>
        </w:rPr>
        <w:t> </w:t>
      </w:r>
      <w:r>
        <w:rPr>
          <w:color w:val="252525"/>
          <w:spacing w:val="-2"/>
          <w:w w:val="105"/>
          <w:sz w:val="12"/>
        </w:rPr>
        <w:t>Life </w:t>
      </w:r>
      <w:r>
        <w:rPr>
          <w:color w:val="252525"/>
          <w:w w:val="105"/>
          <w:sz w:val="12"/>
        </w:rPr>
        <w:t>Take Care of My Basic Needs</w:t>
      </w:r>
    </w:p>
    <w:p>
      <w:pPr>
        <w:spacing w:line="441" w:lineRule="auto" w:before="0"/>
        <w:ind w:left="528" w:right="4265" w:firstLine="161"/>
        <w:jc w:val="left"/>
        <w:rPr>
          <w:sz w:val="12"/>
        </w:rPr>
      </w:pPr>
      <w:r>
        <w:rPr>
          <w:color w:val="252525"/>
          <w:w w:val="105"/>
          <w:sz w:val="12"/>
        </w:rPr>
        <w:t>Deal With Issues That Come Up in Life Increase</w:t>
      </w:r>
      <w:r>
        <w:rPr>
          <w:color w:val="252525"/>
          <w:spacing w:val="-11"/>
          <w:w w:val="105"/>
          <w:sz w:val="12"/>
        </w:rPr>
        <w:t> </w:t>
      </w:r>
      <w:r>
        <w:rPr>
          <w:color w:val="252525"/>
          <w:w w:val="105"/>
          <w:sz w:val="12"/>
        </w:rPr>
        <w:t>My</w:t>
      </w:r>
      <w:r>
        <w:rPr>
          <w:color w:val="252525"/>
          <w:spacing w:val="-11"/>
          <w:w w:val="105"/>
          <w:sz w:val="12"/>
        </w:rPr>
        <w:t> </w:t>
      </w:r>
      <w:r>
        <w:rPr>
          <w:color w:val="252525"/>
          <w:w w:val="105"/>
          <w:sz w:val="12"/>
        </w:rPr>
        <w:t>Connection</w:t>
      </w:r>
      <w:r>
        <w:rPr>
          <w:color w:val="252525"/>
          <w:spacing w:val="-11"/>
          <w:w w:val="105"/>
          <w:sz w:val="12"/>
        </w:rPr>
        <w:t> </w:t>
      </w:r>
      <w:r>
        <w:rPr>
          <w:color w:val="252525"/>
          <w:w w:val="105"/>
          <w:sz w:val="12"/>
        </w:rPr>
        <w:t>to</w:t>
      </w:r>
      <w:r>
        <w:rPr>
          <w:color w:val="252525"/>
          <w:spacing w:val="-11"/>
          <w:w w:val="105"/>
          <w:sz w:val="12"/>
        </w:rPr>
        <w:t> </w:t>
      </w:r>
      <w:r>
        <w:rPr>
          <w:color w:val="252525"/>
          <w:w w:val="105"/>
          <w:sz w:val="12"/>
        </w:rPr>
        <w:t>Recovery</w:t>
      </w:r>
      <w:r>
        <w:rPr>
          <w:color w:val="252525"/>
          <w:spacing w:val="-11"/>
          <w:w w:val="105"/>
          <w:sz w:val="12"/>
        </w:rPr>
        <w:t> </w:t>
      </w:r>
      <w:r>
        <w:rPr>
          <w:color w:val="252525"/>
          <w:w w:val="105"/>
          <w:sz w:val="12"/>
        </w:rPr>
        <w:t>Supports Develop a Recovery Support System</w:t>
      </w:r>
    </w:p>
    <w:p>
      <w:pPr>
        <w:spacing w:line="145" w:lineRule="exact" w:before="0"/>
        <w:ind w:left="489" w:right="0" w:firstLine="0"/>
        <w:jc w:val="left"/>
        <w:rPr>
          <w:sz w:val="12"/>
        </w:rPr>
      </w:pPr>
      <w:r>
        <w:rPr>
          <w:color w:val="252525"/>
          <w:sz w:val="12"/>
        </w:rPr>
        <w:t>Have</w:t>
      </w:r>
      <w:r>
        <w:rPr>
          <w:color w:val="252525"/>
          <w:spacing w:val="-3"/>
          <w:sz w:val="12"/>
        </w:rPr>
        <w:t> </w:t>
      </w:r>
      <w:r>
        <w:rPr>
          <w:color w:val="252525"/>
          <w:sz w:val="12"/>
        </w:rPr>
        <w:t>A</w:t>
      </w:r>
      <w:r>
        <w:rPr>
          <w:color w:val="252525"/>
          <w:spacing w:val="-3"/>
          <w:sz w:val="12"/>
        </w:rPr>
        <w:t> </w:t>
      </w:r>
      <w:r>
        <w:rPr>
          <w:color w:val="252525"/>
          <w:sz w:val="12"/>
        </w:rPr>
        <w:t>Better</w:t>
      </w:r>
      <w:r>
        <w:rPr>
          <w:color w:val="252525"/>
          <w:spacing w:val="-3"/>
          <w:sz w:val="12"/>
        </w:rPr>
        <w:t> </w:t>
      </w:r>
      <w:r>
        <w:rPr>
          <w:color w:val="252525"/>
          <w:sz w:val="12"/>
        </w:rPr>
        <w:t>Sense</w:t>
      </w:r>
      <w:r>
        <w:rPr>
          <w:color w:val="252525"/>
          <w:spacing w:val="-3"/>
          <w:sz w:val="12"/>
        </w:rPr>
        <w:t> </w:t>
      </w:r>
      <w:r>
        <w:rPr>
          <w:color w:val="252525"/>
          <w:sz w:val="12"/>
        </w:rPr>
        <w:t>of</w:t>
      </w:r>
      <w:r>
        <w:rPr>
          <w:color w:val="252525"/>
          <w:spacing w:val="-3"/>
          <w:sz w:val="12"/>
        </w:rPr>
        <w:t> </w:t>
      </w:r>
      <w:r>
        <w:rPr>
          <w:color w:val="252525"/>
          <w:spacing w:val="-4"/>
          <w:sz w:val="12"/>
        </w:rPr>
        <w:t>Self</w:t>
      </w:r>
    </w:p>
    <w:p>
      <w:pPr>
        <w:spacing w:line="441" w:lineRule="auto" w:before="122"/>
        <w:ind w:left="329" w:right="3248" w:firstLine="83"/>
        <w:jc w:val="left"/>
        <w:rPr>
          <w:sz w:val="12"/>
        </w:rPr>
      </w:pPr>
      <w:r>
        <w:rPr>
          <w:color w:val="252525"/>
          <w:spacing w:val="-2"/>
          <w:w w:val="105"/>
          <w:sz w:val="12"/>
        </w:rPr>
        <w:t>Feel</w:t>
      </w:r>
      <w:r>
        <w:rPr>
          <w:color w:val="252525"/>
          <w:spacing w:val="-6"/>
          <w:w w:val="105"/>
          <w:sz w:val="12"/>
        </w:rPr>
        <w:t> </w:t>
      </w:r>
      <w:r>
        <w:rPr>
          <w:color w:val="252525"/>
          <w:spacing w:val="-2"/>
          <w:w w:val="105"/>
          <w:sz w:val="12"/>
        </w:rPr>
        <w:t>Satisﬁed</w:t>
      </w:r>
      <w:r>
        <w:rPr>
          <w:color w:val="252525"/>
          <w:spacing w:val="-6"/>
          <w:w w:val="105"/>
          <w:sz w:val="12"/>
        </w:rPr>
        <w:t> </w:t>
      </w:r>
      <w:r>
        <w:rPr>
          <w:color w:val="252525"/>
          <w:spacing w:val="-2"/>
          <w:w w:val="105"/>
          <w:sz w:val="12"/>
        </w:rPr>
        <w:t>With</w:t>
      </w:r>
      <w:r>
        <w:rPr>
          <w:color w:val="252525"/>
          <w:spacing w:val="-6"/>
          <w:w w:val="105"/>
          <w:sz w:val="12"/>
        </w:rPr>
        <w:t> </w:t>
      </w:r>
      <w:r>
        <w:rPr>
          <w:color w:val="252525"/>
          <w:spacing w:val="-2"/>
          <w:w w:val="105"/>
          <w:sz w:val="12"/>
        </w:rPr>
        <w:t>Progress</w:t>
      </w:r>
      <w:r>
        <w:rPr>
          <w:color w:val="252525"/>
          <w:spacing w:val="-6"/>
          <w:w w:val="105"/>
          <w:sz w:val="12"/>
        </w:rPr>
        <w:t> </w:t>
      </w:r>
      <w:r>
        <w:rPr>
          <w:color w:val="252525"/>
          <w:spacing w:val="-2"/>
          <w:w w:val="105"/>
          <w:sz w:val="12"/>
        </w:rPr>
        <w:t>Toward</w:t>
      </w:r>
      <w:r>
        <w:rPr>
          <w:color w:val="252525"/>
          <w:spacing w:val="-6"/>
          <w:w w:val="105"/>
          <w:sz w:val="12"/>
        </w:rPr>
        <w:t> </w:t>
      </w:r>
      <w:r>
        <w:rPr>
          <w:color w:val="252525"/>
          <w:spacing w:val="-2"/>
          <w:w w:val="105"/>
          <w:sz w:val="12"/>
        </w:rPr>
        <w:t>Achieving</w:t>
      </w:r>
      <w:r>
        <w:rPr>
          <w:color w:val="252525"/>
          <w:spacing w:val="-6"/>
          <w:w w:val="105"/>
          <w:sz w:val="12"/>
        </w:rPr>
        <w:t> </w:t>
      </w:r>
      <w:r>
        <w:rPr>
          <w:color w:val="252525"/>
          <w:spacing w:val="-2"/>
          <w:w w:val="105"/>
          <w:sz w:val="12"/>
        </w:rPr>
        <w:t>My</w:t>
      </w:r>
      <w:r>
        <w:rPr>
          <w:color w:val="252525"/>
          <w:spacing w:val="-6"/>
          <w:w w:val="105"/>
          <w:sz w:val="12"/>
        </w:rPr>
        <w:t> </w:t>
      </w:r>
      <w:r>
        <w:rPr>
          <w:color w:val="252525"/>
          <w:spacing w:val="-2"/>
          <w:w w:val="105"/>
          <w:sz w:val="12"/>
        </w:rPr>
        <w:t>Recovery</w:t>
      </w:r>
      <w:r>
        <w:rPr>
          <w:color w:val="252525"/>
          <w:spacing w:val="-6"/>
          <w:w w:val="105"/>
          <w:sz w:val="12"/>
        </w:rPr>
        <w:t> </w:t>
      </w:r>
      <w:r>
        <w:rPr>
          <w:color w:val="252525"/>
          <w:spacing w:val="-2"/>
          <w:w w:val="105"/>
          <w:sz w:val="12"/>
        </w:rPr>
        <w:t>Goals </w:t>
      </w:r>
      <w:r>
        <w:rPr>
          <w:color w:val="252525"/>
          <w:w w:val="105"/>
          <w:sz w:val="12"/>
        </w:rPr>
        <w:t>Feel Safe in My Surroundings</w:t>
      </w:r>
    </w:p>
    <w:p>
      <w:pPr>
        <w:spacing w:before="3"/>
        <w:ind w:left="156" w:right="0" w:firstLine="0"/>
        <w:jc w:val="left"/>
        <w:rPr>
          <w:sz w:val="12"/>
        </w:rPr>
      </w:pPr>
      <w:r>
        <w:rPr>
          <w:color w:val="252525"/>
          <w:sz w:val="12"/>
        </w:rPr>
        <w:t>Improve</w:t>
      </w:r>
      <w:r>
        <w:rPr>
          <w:color w:val="252525"/>
          <w:spacing w:val="3"/>
          <w:sz w:val="12"/>
        </w:rPr>
        <w:t> </w:t>
      </w:r>
      <w:r>
        <w:rPr>
          <w:color w:val="252525"/>
          <w:sz w:val="12"/>
        </w:rPr>
        <w:t>Physical</w:t>
      </w:r>
      <w:r>
        <w:rPr>
          <w:color w:val="252525"/>
          <w:spacing w:val="4"/>
          <w:sz w:val="12"/>
        </w:rPr>
        <w:t> </w:t>
      </w:r>
      <w:r>
        <w:rPr>
          <w:color w:val="252525"/>
          <w:spacing w:val="-2"/>
          <w:sz w:val="12"/>
        </w:rPr>
        <w:t>Health</w:t>
      </w:r>
    </w:p>
    <w:p>
      <w:pPr>
        <w:spacing w:line="441" w:lineRule="auto" w:before="112"/>
        <w:ind w:left="87" w:right="5359" w:firstLine="52"/>
        <w:jc w:val="left"/>
        <w:rPr>
          <w:sz w:val="12"/>
        </w:rPr>
      </w:pPr>
      <w:r>
        <w:rPr>
          <w:color w:val="252525"/>
          <w:w w:val="105"/>
          <w:sz w:val="12"/>
        </w:rPr>
        <w:t>Be</w:t>
      </w:r>
      <w:r>
        <w:rPr>
          <w:color w:val="252525"/>
          <w:spacing w:val="-10"/>
          <w:w w:val="105"/>
          <w:sz w:val="12"/>
        </w:rPr>
        <w:t> </w:t>
      </w:r>
      <w:r>
        <w:rPr>
          <w:color w:val="252525"/>
          <w:w w:val="105"/>
          <w:sz w:val="12"/>
        </w:rPr>
        <w:t>Able</w:t>
      </w:r>
      <w:r>
        <w:rPr>
          <w:color w:val="252525"/>
          <w:spacing w:val="-10"/>
          <w:w w:val="105"/>
          <w:sz w:val="12"/>
        </w:rPr>
        <w:t> </w:t>
      </w:r>
      <w:r>
        <w:rPr>
          <w:color w:val="252525"/>
          <w:w w:val="105"/>
          <w:sz w:val="12"/>
        </w:rPr>
        <w:t>To</w:t>
      </w:r>
      <w:r>
        <w:rPr>
          <w:color w:val="252525"/>
          <w:spacing w:val="-10"/>
          <w:w w:val="105"/>
          <w:sz w:val="12"/>
        </w:rPr>
        <w:t> </w:t>
      </w:r>
      <w:r>
        <w:rPr>
          <w:color w:val="252525"/>
          <w:w w:val="105"/>
          <w:sz w:val="12"/>
        </w:rPr>
        <w:t>Get</w:t>
      </w:r>
      <w:r>
        <w:rPr>
          <w:color w:val="252525"/>
          <w:spacing w:val="-10"/>
          <w:w w:val="105"/>
          <w:sz w:val="12"/>
        </w:rPr>
        <w:t> </w:t>
      </w:r>
      <w:r>
        <w:rPr>
          <w:color w:val="252525"/>
          <w:w w:val="105"/>
          <w:sz w:val="12"/>
        </w:rPr>
        <w:t>Help</w:t>
      </w:r>
      <w:r>
        <w:rPr>
          <w:color w:val="252525"/>
          <w:spacing w:val="-10"/>
          <w:w w:val="105"/>
          <w:sz w:val="12"/>
        </w:rPr>
        <w:t> </w:t>
      </w:r>
      <w:r>
        <w:rPr>
          <w:color w:val="252525"/>
          <w:w w:val="105"/>
          <w:sz w:val="12"/>
        </w:rPr>
        <w:t>When</w:t>
      </w:r>
      <w:r>
        <w:rPr>
          <w:color w:val="252525"/>
          <w:spacing w:val="-10"/>
          <w:w w:val="105"/>
          <w:sz w:val="12"/>
        </w:rPr>
        <w:t> </w:t>
      </w:r>
      <w:r>
        <w:rPr>
          <w:color w:val="252525"/>
          <w:w w:val="105"/>
          <w:sz w:val="12"/>
        </w:rPr>
        <w:t>Needed Take Responsibility for My Actions</w:t>
      </w:r>
    </w:p>
    <w:p>
      <w:pPr>
        <w:spacing w:after="0" w:line="441" w:lineRule="auto"/>
        <w:jc w:val="left"/>
        <w:rPr>
          <w:sz w:val="12"/>
        </w:rPr>
        <w:sectPr>
          <w:type w:val="continuous"/>
          <w:pgSz w:w="12240" w:h="15840"/>
          <w:pgMar w:header="576" w:footer="721" w:top="1340" w:bottom="900" w:left="940" w:right="720"/>
          <w:cols w:num="2" w:equalWidth="0">
            <w:col w:w="2622" w:space="40"/>
            <w:col w:w="7918"/>
          </w:cols>
        </w:sectPr>
      </w:pPr>
    </w:p>
    <w:p>
      <w:pPr>
        <w:spacing w:line="441" w:lineRule="auto" w:before="6"/>
        <w:ind w:left="2474" w:right="658" w:firstLine="212"/>
        <w:jc w:val="left"/>
        <w:rPr>
          <w:sz w:val="12"/>
        </w:rPr>
      </w:pPr>
      <w:r>
        <w:rPr>
          <w:color w:val="252525"/>
          <w:w w:val="105"/>
          <w:sz w:val="12"/>
        </w:rPr>
        <w:t>Increase</w:t>
      </w:r>
      <w:r>
        <w:rPr>
          <w:color w:val="252525"/>
          <w:spacing w:val="-1"/>
          <w:w w:val="105"/>
          <w:sz w:val="12"/>
        </w:rPr>
        <w:t> </w:t>
      </w:r>
      <w:r>
        <w:rPr>
          <w:color w:val="252525"/>
          <w:w w:val="105"/>
          <w:sz w:val="12"/>
        </w:rPr>
        <w:t>Housing</w:t>
      </w:r>
      <w:r>
        <w:rPr>
          <w:color w:val="252525"/>
          <w:spacing w:val="-1"/>
          <w:w w:val="105"/>
          <w:sz w:val="12"/>
        </w:rPr>
        <w:t> </w:t>
      </w:r>
      <w:r>
        <w:rPr>
          <w:color w:val="252525"/>
          <w:w w:val="105"/>
          <w:sz w:val="12"/>
        </w:rPr>
        <w:t>Stability </w:t>
      </w:r>
      <w:r>
        <w:rPr>
          <w:color w:val="252525"/>
          <w:spacing w:val="-2"/>
          <w:w w:val="105"/>
          <w:sz w:val="12"/>
        </w:rPr>
        <w:t>Increase</w:t>
      </w:r>
      <w:r>
        <w:rPr>
          <w:color w:val="252525"/>
          <w:spacing w:val="-5"/>
          <w:w w:val="105"/>
          <w:sz w:val="12"/>
        </w:rPr>
        <w:t> </w:t>
      </w:r>
      <w:r>
        <w:rPr>
          <w:color w:val="252525"/>
          <w:spacing w:val="-2"/>
          <w:w w:val="105"/>
          <w:sz w:val="12"/>
        </w:rPr>
        <w:t>My</w:t>
      </w:r>
      <w:r>
        <w:rPr>
          <w:color w:val="252525"/>
          <w:spacing w:val="-5"/>
          <w:w w:val="105"/>
          <w:sz w:val="12"/>
        </w:rPr>
        <w:t> </w:t>
      </w:r>
      <w:r>
        <w:rPr>
          <w:color w:val="252525"/>
          <w:spacing w:val="-2"/>
          <w:w w:val="105"/>
          <w:sz w:val="12"/>
        </w:rPr>
        <w:t>Social</w:t>
      </w:r>
      <w:r>
        <w:rPr>
          <w:color w:val="252525"/>
          <w:spacing w:val="-5"/>
          <w:w w:val="105"/>
          <w:sz w:val="12"/>
        </w:rPr>
        <w:t> </w:t>
      </w:r>
      <w:r>
        <w:rPr>
          <w:color w:val="252525"/>
          <w:spacing w:val="-2"/>
          <w:w w:val="105"/>
          <w:sz w:val="12"/>
        </w:rPr>
        <w:t>Connectedness </w:t>
      </w:r>
      <w:r>
        <w:rPr>
          <w:color w:val="252525"/>
          <w:w w:val="105"/>
          <w:sz w:val="12"/>
        </w:rPr>
        <w:t>Decrease Harmful Substance Use</w:t>
      </w:r>
    </w:p>
    <w:p>
      <w:pPr>
        <w:spacing w:line="441" w:lineRule="auto" w:before="0"/>
        <w:ind w:left="2405" w:right="658" w:hanging="25"/>
        <w:jc w:val="left"/>
        <w:rPr>
          <w:sz w:val="12"/>
        </w:rPr>
      </w:pPr>
      <w:r>
        <w:rPr>
          <w:color w:val="252525"/>
          <w:w w:val="105"/>
          <w:sz w:val="12"/>
        </w:rPr>
        <w:t>Reduce</w:t>
      </w:r>
      <w:r>
        <w:rPr>
          <w:color w:val="252525"/>
          <w:spacing w:val="-13"/>
          <w:w w:val="105"/>
          <w:sz w:val="12"/>
        </w:rPr>
        <w:t> </w:t>
      </w:r>
      <w:r>
        <w:rPr>
          <w:color w:val="252525"/>
          <w:w w:val="105"/>
          <w:sz w:val="12"/>
        </w:rPr>
        <w:t>Cravings</w:t>
      </w:r>
      <w:r>
        <w:rPr>
          <w:color w:val="252525"/>
          <w:spacing w:val="-12"/>
          <w:w w:val="105"/>
          <w:sz w:val="12"/>
        </w:rPr>
        <w:t> </w:t>
      </w:r>
      <w:r>
        <w:rPr>
          <w:color w:val="252525"/>
          <w:w w:val="105"/>
          <w:sz w:val="12"/>
        </w:rPr>
        <w:t>for</w:t>
      </w:r>
      <w:r>
        <w:rPr>
          <w:color w:val="252525"/>
          <w:spacing w:val="-12"/>
          <w:w w:val="105"/>
          <w:sz w:val="12"/>
        </w:rPr>
        <w:t> </w:t>
      </w:r>
      <w:r>
        <w:rPr>
          <w:color w:val="252525"/>
          <w:w w:val="105"/>
          <w:sz w:val="12"/>
        </w:rPr>
        <w:t>Drugs</w:t>
      </w:r>
      <w:r>
        <w:rPr>
          <w:color w:val="252525"/>
          <w:spacing w:val="-12"/>
          <w:w w:val="105"/>
          <w:sz w:val="12"/>
        </w:rPr>
        <w:t> </w:t>
      </w:r>
      <w:r>
        <w:rPr>
          <w:color w:val="252525"/>
          <w:w w:val="105"/>
          <w:sz w:val="12"/>
        </w:rPr>
        <w:t>or</w:t>
      </w:r>
      <w:r>
        <w:rPr>
          <w:color w:val="252525"/>
          <w:spacing w:val="-12"/>
          <w:w w:val="105"/>
          <w:sz w:val="12"/>
        </w:rPr>
        <w:t> </w:t>
      </w:r>
      <w:r>
        <w:rPr>
          <w:color w:val="252525"/>
          <w:w w:val="105"/>
          <w:sz w:val="12"/>
        </w:rPr>
        <w:t>Alcohol Reconnect With Family Members</w:t>
      </w:r>
    </w:p>
    <w:p>
      <w:pPr>
        <w:spacing w:line="145" w:lineRule="exact" w:before="0"/>
        <w:ind w:left="2315" w:right="0" w:firstLine="0"/>
        <w:jc w:val="left"/>
        <w:rPr>
          <w:sz w:val="12"/>
        </w:rPr>
      </w:pPr>
      <w:r>
        <w:rPr>
          <w:color w:val="252525"/>
          <w:spacing w:val="2"/>
          <w:sz w:val="12"/>
        </w:rPr>
        <w:t>Obtain/Retain</w:t>
      </w:r>
      <w:r>
        <w:rPr>
          <w:color w:val="252525"/>
          <w:spacing w:val="-3"/>
          <w:sz w:val="12"/>
        </w:rPr>
        <w:t> </w:t>
      </w:r>
      <w:r>
        <w:rPr>
          <w:color w:val="252525"/>
          <w:spacing w:val="-2"/>
          <w:sz w:val="12"/>
        </w:rPr>
        <w:t>Employment</w:t>
      </w:r>
    </w:p>
    <w:p>
      <w:pPr>
        <w:spacing w:line="441" w:lineRule="auto" w:before="121"/>
        <w:ind w:left="2292" w:right="0" w:firstLine="7"/>
        <w:jc w:val="left"/>
        <w:rPr>
          <w:sz w:val="12"/>
        </w:rPr>
      </w:pPr>
      <w:r>
        <w:rPr>
          <w:color w:val="252525"/>
          <w:w w:val="105"/>
          <w:sz w:val="12"/>
        </w:rPr>
        <w:t>Earn</w:t>
      </w:r>
      <w:r>
        <w:rPr>
          <w:color w:val="252525"/>
          <w:spacing w:val="-11"/>
          <w:w w:val="105"/>
          <w:sz w:val="12"/>
        </w:rPr>
        <w:t> </w:t>
      </w:r>
      <w:r>
        <w:rPr>
          <w:color w:val="252525"/>
          <w:w w:val="105"/>
          <w:sz w:val="12"/>
        </w:rPr>
        <w:t>or</w:t>
      </w:r>
      <w:r>
        <w:rPr>
          <w:color w:val="252525"/>
          <w:spacing w:val="-11"/>
          <w:w w:val="105"/>
          <w:sz w:val="12"/>
        </w:rPr>
        <w:t> </w:t>
      </w:r>
      <w:r>
        <w:rPr>
          <w:color w:val="252525"/>
          <w:w w:val="105"/>
          <w:sz w:val="12"/>
        </w:rPr>
        <w:t>Obtain</w:t>
      </w:r>
      <w:r>
        <w:rPr>
          <w:color w:val="252525"/>
          <w:spacing w:val="-11"/>
          <w:w w:val="105"/>
          <w:sz w:val="12"/>
        </w:rPr>
        <w:t> </w:t>
      </w:r>
      <w:r>
        <w:rPr>
          <w:color w:val="252525"/>
          <w:w w:val="105"/>
          <w:sz w:val="12"/>
        </w:rPr>
        <w:t>Enough</w:t>
      </w:r>
      <w:r>
        <w:rPr>
          <w:color w:val="252525"/>
          <w:spacing w:val="-11"/>
          <w:w w:val="105"/>
          <w:sz w:val="12"/>
        </w:rPr>
        <w:t> </w:t>
      </w:r>
      <w:r>
        <w:rPr>
          <w:color w:val="252525"/>
          <w:w w:val="105"/>
          <w:sz w:val="12"/>
        </w:rPr>
        <w:t>Money</w:t>
      </w:r>
      <w:r>
        <w:rPr>
          <w:color w:val="252525"/>
          <w:spacing w:val="-11"/>
          <w:w w:val="105"/>
          <w:sz w:val="12"/>
        </w:rPr>
        <w:t> </w:t>
      </w:r>
      <w:r>
        <w:rPr>
          <w:color w:val="252525"/>
          <w:w w:val="105"/>
          <w:sz w:val="12"/>
        </w:rPr>
        <w:t>To</w:t>
      </w:r>
      <w:r>
        <w:rPr>
          <w:color w:val="252525"/>
          <w:spacing w:val="-11"/>
          <w:w w:val="105"/>
          <w:sz w:val="12"/>
        </w:rPr>
        <w:t> </w:t>
      </w:r>
      <w:r>
        <w:rPr>
          <w:color w:val="252525"/>
          <w:w w:val="105"/>
          <w:sz w:val="12"/>
        </w:rPr>
        <w:t>Meet</w:t>
      </w:r>
      <w:r>
        <w:rPr>
          <w:color w:val="252525"/>
          <w:spacing w:val="-11"/>
          <w:w w:val="105"/>
          <w:sz w:val="12"/>
        </w:rPr>
        <w:t> </w:t>
      </w:r>
      <w:r>
        <w:rPr>
          <w:color w:val="252525"/>
          <w:w w:val="105"/>
          <w:sz w:val="12"/>
        </w:rPr>
        <w:t>My</w:t>
      </w:r>
      <w:r>
        <w:rPr>
          <w:color w:val="252525"/>
          <w:spacing w:val="-11"/>
          <w:w w:val="105"/>
          <w:sz w:val="12"/>
        </w:rPr>
        <w:t> </w:t>
      </w:r>
      <w:r>
        <w:rPr>
          <w:color w:val="252525"/>
          <w:w w:val="105"/>
          <w:sz w:val="12"/>
        </w:rPr>
        <w:t>Needs Be Engaged in Treatment</w:t>
      </w:r>
    </w:p>
    <w:p>
      <w:pPr>
        <w:spacing w:line="441" w:lineRule="auto" w:before="0"/>
        <w:ind w:left="2231" w:right="38" w:firstLine="14"/>
        <w:jc w:val="left"/>
        <w:rPr>
          <w:sz w:val="12"/>
        </w:rPr>
      </w:pPr>
      <w:r>
        <w:rPr>
          <w:color w:val="252525"/>
          <w:w w:val="105"/>
          <w:sz w:val="12"/>
        </w:rPr>
        <w:t>Be Screened and Referred to Treatment </w:t>
      </w:r>
      <w:r>
        <w:rPr>
          <w:color w:val="252525"/>
          <w:spacing w:val="-2"/>
          <w:w w:val="105"/>
          <w:sz w:val="12"/>
        </w:rPr>
        <w:t>Decrease</w:t>
      </w:r>
      <w:r>
        <w:rPr>
          <w:color w:val="252525"/>
          <w:spacing w:val="-11"/>
          <w:w w:val="105"/>
          <w:sz w:val="12"/>
        </w:rPr>
        <w:t> </w:t>
      </w:r>
      <w:r>
        <w:rPr>
          <w:color w:val="252525"/>
          <w:spacing w:val="-2"/>
          <w:w w:val="105"/>
          <w:sz w:val="12"/>
        </w:rPr>
        <w:t>Criminal</w:t>
      </w:r>
      <w:r>
        <w:rPr>
          <w:color w:val="252525"/>
          <w:spacing w:val="-11"/>
          <w:w w:val="105"/>
          <w:sz w:val="12"/>
        </w:rPr>
        <w:t> </w:t>
      </w:r>
      <w:r>
        <w:rPr>
          <w:color w:val="252525"/>
          <w:spacing w:val="-2"/>
          <w:w w:val="105"/>
          <w:sz w:val="12"/>
        </w:rPr>
        <w:t>Legal</w:t>
      </w:r>
      <w:r>
        <w:rPr>
          <w:color w:val="252525"/>
          <w:spacing w:val="-11"/>
          <w:w w:val="105"/>
          <w:sz w:val="12"/>
        </w:rPr>
        <w:t> </w:t>
      </w:r>
      <w:r>
        <w:rPr>
          <w:color w:val="252525"/>
          <w:spacing w:val="-2"/>
          <w:w w:val="105"/>
          <w:sz w:val="12"/>
        </w:rPr>
        <w:t>System</w:t>
      </w:r>
      <w:r>
        <w:rPr>
          <w:color w:val="252525"/>
          <w:spacing w:val="-11"/>
          <w:w w:val="105"/>
          <w:sz w:val="12"/>
        </w:rPr>
        <w:t> </w:t>
      </w:r>
      <w:r>
        <w:rPr>
          <w:color w:val="252525"/>
          <w:spacing w:val="-2"/>
          <w:w w:val="105"/>
          <w:sz w:val="12"/>
        </w:rPr>
        <w:t>Involvement</w:t>
      </w:r>
    </w:p>
    <w:p>
      <w:pPr>
        <w:spacing w:line="441" w:lineRule="auto" w:before="0"/>
        <w:ind w:left="2101" w:right="1614" w:firstLine="15"/>
        <w:jc w:val="left"/>
        <w:rPr>
          <w:sz w:val="12"/>
        </w:rPr>
      </w:pPr>
      <w:r>
        <w:rPr>
          <w:color w:val="252525"/>
          <w:w w:val="105"/>
          <w:sz w:val="12"/>
        </w:rPr>
        <w:t>Resume</w:t>
      </w:r>
      <w:r>
        <w:rPr>
          <w:color w:val="252525"/>
          <w:spacing w:val="-13"/>
          <w:w w:val="105"/>
          <w:sz w:val="12"/>
        </w:rPr>
        <w:t> </w:t>
      </w:r>
      <w:r>
        <w:rPr>
          <w:color w:val="252525"/>
          <w:w w:val="105"/>
          <w:sz w:val="12"/>
        </w:rPr>
        <w:t>School</w:t>
      </w:r>
      <w:r>
        <w:rPr>
          <w:color w:val="252525"/>
          <w:spacing w:val="-12"/>
          <w:w w:val="105"/>
          <w:sz w:val="12"/>
        </w:rPr>
        <w:t> </w:t>
      </w:r>
      <w:r>
        <w:rPr>
          <w:color w:val="252525"/>
          <w:w w:val="105"/>
          <w:sz w:val="12"/>
        </w:rPr>
        <w:t>or</w:t>
      </w:r>
      <w:r>
        <w:rPr>
          <w:color w:val="252525"/>
          <w:spacing w:val="-12"/>
          <w:w w:val="105"/>
          <w:sz w:val="12"/>
        </w:rPr>
        <w:t> </w:t>
      </w:r>
      <w:r>
        <w:rPr>
          <w:color w:val="252525"/>
          <w:w w:val="105"/>
          <w:sz w:val="12"/>
        </w:rPr>
        <w:t>College None of the Above</w:t>
      </w:r>
    </w:p>
    <w:p>
      <w:pPr>
        <w:spacing w:line="225" w:lineRule="auto" w:before="93"/>
        <w:ind w:left="1209" w:right="1500" w:firstLine="0"/>
        <w:jc w:val="left"/>
        <w:rPr>
          <w:rFonts w:ascii="Times New Roman" w:cs="Times New Roman"/>
          <w:b/>
          <w:bCs/>
          <w:sz w:val="12"/>
          <w:szCs w:val="12"/>
        </w:rPr>
      </w:pPr>
      <w:r>
        <w:rPr/>
        <w:br w:type="column"/>
      </w:r>
      <w:r>
        <w:rPr>
          <w:rFonts w:ascii="Arial Black" w:cs="Arial Black"/>
          <w:color w:val="252525"/>
          <w:sz w:val="12"/>
          <w:szCs w:val="12"/>
        </w:rPr>
        <w:t>PRIORITY</w:t>
      </w:r>
      <w:r>
        <w:rPr>
          <w:rFonts w:ascii="Arial Black" w:cs="Arial Black"/>
          <w:color w:val="252525"/>
          <w:spacing w:val="-12"/>
          <w:sz w:val="12"/>
          <w:szCs w:val="12"/>
        </w:rPr>
        <w:t> </w:t>
      </w:r>
      <w:r>
        <w:rPr>
          <w:rFonts w:ascii="Arial Black" w:cs="Arial Black"/>
          <w:color w:val="252525"/>
          <w:sz w:val="12"/>
          <w:szCs w:val="12"/>
        </w:rPr>
        <w:t>OUTCOMES</w:t>
      </w:r>
      <w:r>
        <w:rPr>
          <w:rFonts w:ascii="Arial Black" w:cs="Arial Black"/>
          <w:color w:val="252525"/>
          <w:spacing w:val="-10"/>
          <w:sz w:val="12"/>
          <w:szCs w:val="12"/>
        </w:rPr>
        <w:t> </w:t>
      </w:r>
      <w:r>
        <w:rPr>
          <w:rFonts w:ascii="Arial Black" w:cs="Arial Black"/>
          <w:color w:val="252525"/>
          <w:sz w:val="12"/>
          <w:szCs w:val="12"/>
        </w:rPr>
        <w:t>FROM</w:t>
      </w:r>
      <w:r>
        <w:rPr>
          <w:rFonts w:ascii="Arial Black" w:cs="Arial Black"/>
          <w:color w:val="252525"/>
          <w:spacing w:val="40"/>
          <w:sz w:val="12"/>
          <w:szCs w:val="12"/>
        </w:rPr>
        <w:t> </w:t>
      </w:r>
      <w:r>
        <w:rPr>
          <w:rFonts w:ascii="Arial Black" w:cs="Arial Black"/>
          <w:color w:val="252525"/>
          <w:sz w:val="12"/>
          <w:szCs w:val="12"/>
        </w:rPr>
        <w:t>TREATMENT OR RECOVERY</w:t>
      </w:r>
      <w:r>
        <w:rPr>
          <w:rFonts w:ascii="Arial Black" w:cs="Arial Black"/>
          <w:color w:val="252525"/>
          <w:spacing w:val="40"/>
          <w:sz w:val="12"/>
          <w:szCs w:val="12"/>
        </w:rPr>
        <w:t> </w:t>
      </w:r>
      <w:r>
        <w:rPr>
          <w:rFonts w:ascii="Arial Black" w:cs="Arial Black"/>
          <w:color w:val="252525"/>
          <w:sz w:val="12"/>
          <w:szCs w:val="12"/>
        </w:rPr>
        <w:t>SUPPORT</w:t>
      </w:r>
      <w:r>
        <w:rPr>
          <w:rFonts w:ascii="Arial Black" w:cs="Arial Black"/>
          <w:color w:val="252525"/>
          <w:spacing w:val="-12"/>
          <w:sz w:val="12"/>
          <w:szCs w:val="12"/>
        </w:rPr>
        <w:t> </w:t>
      </w:r>
      <w:r>
        <w:rPr>
          <w:rFonts w:ascii="Arial Black" w:cs="Arial Black"/>
          <w:color w:val="252525"/>
          <w:sz w:val="12"/>
          <w:szCs w:val="12"/>
        </w:rPr>
        <w:t>SERVICES</w:t>
      </w:r>
      <w:r>
        <w:rPr>
          <w:rFonts w:ascii="Times New Roman" w:cs="Times New Roman"/>
          <w:b/>
          <w:bCs/>
          <w:color w:val="252525"/>
          <w:sz w:val="12"/>
          <w:szCs w:val="12"/>
          <w:rtl/>
        </w:rPr>
        <w:t>٪</w:t>
      </w:r>
    </w:p>
    <w:p>
      <w:pPr>
        <w:spacing w:line="120" w:lineRule="exact" w:before="0"/>
        <w:ind w:left="1209" w:right="0" w:firstLine="0"/>
        <w:jc w:val="left"/>
        <w:rPr>
          <w:rFonts w:ascii="Arial Black"/>
          <w:sz w:val="12"/>
        </w:rPr>
      </w:pPr>
      <w:r>
        <w:rPr>
          <w:rFonts w:ascii="Arial Black"/>
          <w:color w:val="252525"/>
          <w:spacing w:val="-4"/>
          <w:sz w:val="12"/>
        </w:rPr>
        <w:t>721</w:t>
      </w:r>
      <w:r>
        <w:rPr>
          <w:rFonts w:ascii="Arial Black"/>
          <w:color w:val="252525"/>
          <w:spacing w:val="3"/>
          <w:sz w:val="12"/>
        </w:rPr>
        <w:t> </w:t>
      </w:r>
      <w:r>
        <w:rPr>
          <w:rFonts w:ascii="Arial Black"/>
          <w:color w:val="252525"/>
          <w:spacing w:val="-4"/>
          <w:sz w:val="12"/>
        </w:rPr>
        <w:t>RESPONDENTS</w:t>
      </w:r>
      <w:r>
        <w:rPr>
          <w:rFonts w:ascii="Arial Black"/>
          <w:color w:val="252525"/>
          <w:spacing w:val="4"/>
          <w:sz w:val="12"/>
        </w:rPr>
        <w:t> </w:t>
      </w:r>
      <w:r>
        <w:rPr>
          <w:rFonts w:ascii="Arial Black"/>
          <w:color w:val="252525"/>
          <w:spacing w:val="-4"/>
          <w:sz w:val="12"/>
        </w:rPr>
        <w:t>EACH</w:t>
      </w:r>
    </w:p>
    <w:p>
      <w:pPr>
        <w:spacing w:line="159" w:lineRule="exact" w:before="0"/>
        <w:ind w:left="1209" w:right="0" w:firstLine="0"/>
        <w:jc w:val="left"/>
        <w:rPr>
          <w:rFonts w:ascii="Arial Black"/>
          <w:sz w:val="12"/>
        </w:rPr>
      </w:pPr>
      <w:r>
        <w:rPr>
          <w:rFonts w:ascii="Arial Black"/>
          <w:color w:val="252525"/>
          <w:sz w:val="12"/>
        </w:rPr>
        <w:t>SELECTED</w:t>
      </w:r>
      <w:r>
        <w:rPr>
          <w:rFonts w:ascii="Arial Black"/>
          <w:color w:val="252525"/>
          <w:spacing w:val="-9"/>
          <w:sz w:val="12"/>
        </w:rPr>
        <w:t> </w:t>
      </w:r>
      <w:r>
        <w:rPr>
          <w:rFonts w:ascii="Arial Black"/>
          <w:color w:val="252525"/>
          <w:sz w:val="12"/>
        </w:rPr>
        <w:t>UP</w:t>
      </w:r>
      <w:r>
        <w:rPr>
          <w:rFonts w:ascii="Arial Black"/>
          <w:color w:val="252525"/>
          <w:spacing w:val="-8"/>
          <w:sz w:val="12"/>
        </w:rPr>
        <w:t> </w:t>
      </w:r>
      <w:r>
        <w:rPr>
          <w:rFonts w:ascii="Arial Black"/>
          <w:color w:val="252525"/>
          <w:sz w:val="12"/>
        </w:rPr>
        <w:t>TO</w:t>
      </w:r>
      <w:r>
        <w:rPr>
          <w:rFonts w:ascii="Arial Black"/>
          <w:color w:val="252525"/>
          <w:spacing w:val="-9"/>
          <w:sz w:val="12"/>
        </w:rPr>
        <w:t> </w:t>
      </w:r>
      <w:r>
        <w:rPr>
          <w:rFonts w:ascii="Arial Black"/>
          <w:color w:val="252525"/>
          <w:spacing w:val="-5"/>
          <w:sz w:val="12"/>
        </w:rPr>
        <w:t>3.</w:t>
      </w:r>
    </w:p>
    <w:p>
      <w:pPr>
        <w:spacing w:after="0" w:line="159" w:lineRule="exact"/>
        <w:jc w:val="left"/>
        <w:rPr>
          <w:rFonts w:ascii="Arial Black"/>
          <w:sz w:val="12"/>
        </w:rPr>
        <w:sectPr>
          <w:type w:val="continuous"/>
          <w:pgSz w:w="12240" w:h="15840"/>
          <w:pgMar w:header="576" w:footer="721" w:top="1340" w:bottom="900" w:left="940" w:right="720"/>
          <w:cols w:num="2" w:equalWidth="0">
            <w:col w:w="5364" w:space="40"/>
            <w:col w:w="5176"/>
          </w:cols>
        </w:sectPr>
      </w:pPr>
    </w:p>
    <w:p>
      <w:pPr>
        <w:pStyle w:val="BodyText"/>
        <w:spacing w:before="3"/>
        <w:ind w:left="0"/>
        <w:rPr>
          <w:rFonts w:ascii="Arial Black"/>
          <w:sz w:val="16"/>
        </w:rPr>
      </w:pPr>
      <w:r>
        <w:rPr/>
        <mc:AlternateContent>
          <mc:Choice Requires="wps">
            <w:drawing>
              <wp:anchor distT="0" distB="0" distL="0" distR="0" allowOverlap="1" layoutInCell="1" locked="0" behindDoc="1" simplePos="0" relativeHeight="485890048">
                <wp:simplePos x="0" y="0"/>
                <wp:positionH relativeFrom="page">
                  <wp:posOffset>685800</wp:posOffset>
                </wp:positionH>
                <wp:positionV relativeFrom="page">
                  <wp:posOffset>1143000</wp:posOffset>
                </wp:positionV>
                <wp:extent cx="6404610" cy="7893684"/>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6404610" cy="7893684"/>
                          <a:chExt cx="6404610" cy="7893684"/>
                        </a:xfrm>
                      </wpg:grpSpPr>
                      <wps:wsp>
                        <wps:cNvPr id="248" name="Graphic 248"/>
                        <wps:cNvSpPr/>
                        <wps:spPr>
                          <a:xfrm>
                            <a:off x="1156131" y="3056115"/>
                            <a:ext cx="1221105" cy="4177665"/>
                          </a:xfrm>
                          <a:custGeom>
                            <a:avLst/>
                            <a:gdLst/>
                            <a:ahLst/>
                            <a:cxnLst/>
                            <a:rect l="l" t="t" r="r" b="b"/>
                            <a:pathLst>
                              <a:path w="1221105" h="4177665">
                                <a:moveTo>
                                  <a:pt x="58191" y="4085983"/>
                                </a:moveTo>
                                <a:lnTo>
                                  <a:pt x="508" y="4085983"/>
                                </a:lnTo>
                                <a:lnTo>
                                  <a:pt x="508" y="4177538"/>
                                </a:lnTo>
                                <a:lnTo>
                                  <a:pt x="58191" y="4177538"/>
                                </a:lnTo>
                                <a:lnTo>
                                  <a:pt x="58191" y="4085983"/>
                                </a:lnTo>
                                <a:close/>
                              </a:path>
                              <a:path w="1221105" h="4177665">
                                <a:moveTo>
                                  <a:pt x="68046" y="3915702"/>
                                </a:moveTo>
                                <a:lnTo>
                                  <a:pt x="495" y="3915702"/>
                                </a:lnTo>
                                <a:lnTo>
                                  <a:pt x="495" y="4007256"/>
                                </a:lnTo>
                                <a:lnTo>
                                  <a:pt x="68046" y="4007256"/>
                                </a:lnTo>
                                <a:lnTo>
                                  <a:pt x="68046" y="3915702"/>
                                </a:lnTo>
                                <a:close/>
                              </a:path>
                              <a:path w="1221105" h="4177665">
                                <a:moveTo>
                                  <a:pt x="140512" y="3745407"/>
                                </a:moveTo>
                                <a:lnTo>
                                  <a:pt x="495" y="3745407"/>
                                </a:lnTo>
                                <a:lnTo>
                                  <a:pt x="495" y="3836962"/>
                                </a:lnTo>
                                <a:lnTo>
                                  <a:pt x="140512" y="3836962"/>
                                </a:lnTo>
                                <a:lnTo>
                                  <a:pt x="140512" y="3745407"/>
                                </a:lnTo>
                                <a:close/>
                              </a:path>
                              <a:path w="1221105" h="4177665">
                                <a:moveTo>
                                  <a:pt x="149885" y="3575113"/>
                                </a:moveTo>
                                <a:lnTo>
                                  <a:pt x="508" y="3575113"/>
                                </a:lnTo>
                                <a:lnTo>
                                  <a:pt x="508" y="3666667"/>
                                </a:lnTo>
                                <a:lnTo>
                                  <a:pt x="149885" y="3666667"/>
                                </a:lnTo>
                                <a:lnTo>
                                  <a:pt x="149885" y="3575113"/>
                                </a:lnTo>
                                <a:close/>
                              </a:path>
                              <a:path w="1221105" h="4177665">
                                <a:moveTo>
                                  <a:pt x="178968" y="3404819"/>
                                </a:moveTo>
                                <a:lnTo>
                                  <a:pt x="508" y="3404819"/>
                                </a:lnTo>
                                <a:lnTo>
                                  <a:pt x="508" y="3496386"/>
                                </a:lnTo>
                                <a:lnTo>
                                  <a:pt x="178968" y="3496386"/>
                                </a:lnTo>
                                <a:lnTo>
                                  <a:pt x="178968" y="3404819"/>
                                </a:lnTo>
                                <a:close/>
                              </a:path>
                              <a:path w="1221105" h="4177665">
                                <a:moveTo>
                                  <a:pt x="183908" y="3234525"/>
                                </a:moveTo>
                                <a:lnTo>
                                  <a:pt x="520" y="3234525"/>
                                </a:lnTo>
                                <a:lnTo>
                                  <a:pt x="520" y="3326079"/>
                                </a:lnTo>
                                <a:lnTo>
                                  <a:pt x="183908" y="3326079"/>
                                </a:lnTo>
                                <a:lnTo>
                                  <a:pt x="183908" y="3234525"/>
                                </a:lnTo>
                                <a:close/>
                              </a:path>
                              <a:path w="1221105" h="4177665">
                                <a:moveTo>
                                  <a:pt x="193751" y="3064230"/>
                                </a:moveTo>
                                <a:lnTo>
                                  <a:pt x="482" y="3064230"/>
                                </a:lnTo>
                                <a:lnTo>
                                  <a:pt x="482" y="3155785"/>
                                </a:lnTo>
                                <a:lnTo>
                                  <a:pt x="193751" y="3155785"/>
                                </a:lnTo>
                                <a:lnTo>
                                  <a:pt x="193751" y="3064230"/>
                                </a:lnTo>
                                <a:close/>
                              </a:path>
                              <a:path w="1221105" h="4177665">
                                <a:moveTo>
                                  <a:pt x="246507" y="2723642"/>
                                </a:moveTo>
                                <a:lnTo>
                                  <a:pt x="482" y="2723642"/>
                                </a:lnTo>
                                <a:lnTo>
                                  <a:pt x="482" y="2815196"/>
                                </a:lnTo>
                                <a:lnTo>
                                  <a:pt x="246507" y="2815196"/>
                                </a:lnTo>
                                <a:lnTo>
                                  <a:pt x="246507" y="2723642"/>
                                </a:lnTo>
                                <a:close/>
                              </a:path>
                              <a:path w="1221105" h="4177665">
                                <a:moveTo>
                                  <a:pt x="251447" y="2893936"/>
                                </a:moveTo>
                                <a:lnTo>
                                  <a:pt x="508" y="2893936"/>
                                </a:lnTo>
                                <a:lnTo>
                                  <a:pt x="508" y="2985490"/>
                                </a:lnTo>
                                <a:lnTo>
                                  <a:pt x="251447" y="2985490"/>
                                </a:lnTo>
                                <a:lnTo>
                                  <a:pt x="251447" y="2893936"/>
                                </a:lnTo>
                                <a:close/>
                              </a:path>
                              <a:path w="1221105" h="4177665">
                                <a:moveTo>
                                  <a:pt x="294817" y="2553360"/>
                                </a:moveTo>
                                <a:lnTo>
                                  <a:pt x="482" y="2553360"/>
                                </a:lnTo>
                                <a:lnTo>
                                  <a:pt x="482" y="2644914"/>
                                </a:lnTo>
                                <a:lnTo>
                                  <a:pt x="294817" y="2644914"/>
                                </a:lnTo>
                                <a:lnTo>
                                  <a:pt x="294817" y="2553360"/>
                                </a:lnTo>
                                <a:close/>
                              </a:path>
                              <a:path w="1221105" h="4177665">
                                <a:moveTo>
                                  <a:pt x="304685" y="2383053"/>
                                </a:moveTo>
                                <a:lnTo>
                                  <a:pt x="508" y="2383053"/>
                                </a:lnTo>
                                <a:lnTo>
                                  <a:pt x="508" y="2474607"/>
                                </a:lnTo>
                                <a:lnTo>
                                  <a:pt x="304685" y="2474607"/>
                                </a:lnTo>
                                <a:lnTo>
                                  <a:pt x="304685" y="2383053"/>
                                </a:lnTo>
                                <a:close/>
                              </a:path>
                              <a:path w="1221105" h="4177665">
                                <a:moveTo>
                                  <a:pt x="429856" y="2213000"/>
                                </a:moveTo>
                                <a:lnTo>
                                  <a:pt x="12" y="2213000"/>
                                </a:lnTo>
                                <a:lnTo>
                                  <a:pt x="12" y="2305113"/>
                                </a:lnTo>
                                <a:lnTo>
                                  <a:pt x="429856" y="2305113"/>
                                </a:lnTo>
                                <a:lnTo>
                                  <a:pt x="429856" y="2213000"/>
                                </a:lnTo>
                                <a:close/>
                              </a:path>
                              <a:path w="1221105" h="4177665">
                                <a:moveTo>
                                  <a:pt x="468820" y="2042960"/>
                                </a:moveTo>
                                <a:lnTo>
                                  <a:pt x="1181" y="2042960"/>
                                </a:lnTo>
                                <a:lnTo>
                                  <a:pt x="1181" y="2135073"/>
                                </a:lnTo>
                                <a:lnTo>
                                  <a:pt x="468820" y="2135073"/>
                                </a:lnTo>
                                <a:lnTo>
                                  <a:pt x="468820" y="2042960"/>
                                </a:lnTo>
                                <a:close/>
                              </a:path>
                              <a:path w="1221105" h="4177665">
                                <a:moveTo>
                                  <a:pt x="501891" y="1872907"/>
                                </a:moveTo>
                                <a:lnTo>
                                  <a:pt x="12" y="1872907"/>
                                </a:lnTo>
                                <a:lnTo>
                                  <a:pt x="12" y="1965020"/>
                                </a:lnTo>
                                <a:lnTo>
                                  <a:pt x="501891" y="1965020"/>
                                </a:lnTo>
                                <a:lnTo>
                                  <a:pt x="501891" y="1872907"/>
                                </a:lnTo>
                                <a:close/>
                              </a:path>
                              <a:path w="1221105" h="4177665">
                                <a:moveTo>
                                  <a:pt x="512521" y="1702854"/>
                                </a:moveTo>
                                <a:lnTo>
                                  <a:pt x="1193" y="1702854"/>
                                </a:lnTo>
                                <a:lnTo>
                                  <a:pt x="1193" y="1793786"/>
                                </a:lnTo>
                                <a:lnTo>
                                  <a:pt x="512521" y="1793786"/>
                                </a:lnTo>
                                <a:lnTo>
                                  <a:pt x="512521" y="1702854"/>
                                </a:lnTo>
                                <a:close/>
                              </a:path>
                              <a:path w="1221105" h="4177665">
                                <a:moveTo>
                                  <a:pt x="622325" y="1531632"/>
                                </a:moveTo>
                                <a:lnTo>
                                  <a:pt x="0" y="1531632"/>
                                </a:lnTo>
                                <a:lnTo>
                                  <a:pt x="0" y="1623745"/>
                                </a:lnTo>
                                <a:lnTo>
                                  <a:pt x="622325" y="1623745"/>
                                </a:lnTo>
                                <a:lnTo>
                                  <a:pt x="622325" y="1531632"/>
                                </a:lnTo>
                                <a:close/>
                              </a:path>
                              <a:path w="1221105" h="4177665">
                                <a:moveTo>
                                  <a:pt x="675474" y="1361579"/>
                                </a:moveTo>
                                <a:lnTo>
                                  <a:pt x="1193" y="1361579"/>
                                </a:lnTo>
                                <a:lnTo>
                                  <a:pt x="1193" y="1453692"/>
                                </a:lnTo>
                                <a:lnTo>
                                  <a:pt x="675474" y="1453692"/>
                                </a:lnTo>
                                <a:lnTo>
                                  <a:pt x="675474" y="1361579"/>
                                </a:lnTo>
                                <a:close/>
                              </a:path>
                              <a:path w="1221105" h="4177665">
                                <a:moveTo>
                                  <a:pt x="723900" y="1191539"/>
                                </a:moveTo>
                                <a:lnTo>
                                  <a:pt x="1193" y="1191539"/>
                                </a:lnTo>
                                <a:lnTo>
                                  <a:pt x="1193" y="1283639"/>
                                </a:lnTo>
                                <a:lnTo>
                                  <a:pt x="723900" y="1283639"/>
                                </a:lnTo>
                                <a:lnTo>
                                  <a:pt x="723900" y="1191539"/>
                                </a:lnTo>
                                <a:close/>
                              </a:path>
                              <a:path w="1221105" h="4177665">
                                <a:moveTo>
                                  <a:pt x="748703" y="1021473"/>
                                </a:moveTo>
                                <a:lnTo>
                                  <a:pt x="1193" y="1021473"/>
                                </a:lnTo>
                                <a:lnTo>
                                  <a:pt x="1193" y="1113586"/>
                                </a:lnTo>
                                <a:lnTo>
                                  <a:pt x="748703" y="1113586"/>
                                </a:lnTo>
                                <a:lnTo>
                                  <a:pt x="748703" y="1021473"/>
                                </a:lnTo>
                                <a:close/>
                              </a:path>
                              <a:path w="1221105" h="4177665">
                                <a:moveTo>
                                  <a:pt x="786485" y="851446"/>
                                </a:moveTo>
                                <a:lnTo>
                                  <a:pt x="0" y="851446"/>
                                </a:lnTo>
                                <a:lnTo>
                                  <a:pt x="0" y="943546"/>
                                </a:lnTo>
                                <a:lnTo>
                                  <a:pt x="786485" y="943546"/>
                                </a:lnTo>
                                <a:lnTo>
                                  <a:pt x="786485" y="851446"/>
                                </a:lnTo>
                                <a:close/>
                              </a:path>
                              <a:path w="1221105" h="4177665">
                                <a:moveTo>
                                  <a:pt x="850252" y="681380"/>
                                </a:moveTo>
                                <a:lnTo>
                                  <a:pt x="1181" y="681380"/>
                                </a:lnTo>
                                <a:lnTo>
                                  <a:pt x="1181" y="772312"/>
                                </a:lnTo>
                                <a:lnTo>
                                  <a:pt x="850252" y="772312"/>
                                </a:lnTo>
                                <a:lnTo>
                                  <a:pt x="850252" y="681380"/>
                                </a:lnTo>
                                <a:close/>
                              </a:path>
                              <a:path w="1221105" h="4177665">
                                <a:moveTo>
                                  <a:pt x="931735" y="510146"/>
                                </a:moveTo>
                                <a:lnTo>
                                  <a:pt x="0" y="510146"/>
                                </a:lnTo>
                                <a:lnTo>
                                  <a:pt x="0" y="602259"/>
                                </a:lnTo>
                                <a:lnTo>
                                  <a:pt x="931735" y="602259"/>
                                </a:lnTo>
                                <a:lnTo>
                                  <a:pt x="931735" y="510146"/>
                                </a:lnTo>
                                <a:close/>
                              </a:path>
                              <a:path w="1221105" h="4177665">
                                <a:moveTo>
                                  <a:pt x="1066355" y="340093"/>
                                </a:moveTo>
                                <a:lnTo>
                                  <a:pt x="1181" y="340093"/>
                                </a:lnTo>
                                <a:lnTo>
                                  <a:pt x="1181" y="432206"/>
                                </a:lnTo>
                                <a:lnTo>
                                  <a:pt x="1066355" y="432206"/>
                                </a:lnTo>
                                <a:lnTo>
                                  <a:pt x="1066355" y="340093"/>
                                </a:lnTo>
                                <a:close/>
                              </a:path>
                              <a:path w="1221105" h="4177665">
                                <a:moveTo>
                                  <a:pt x="1182077" y="170053"/>
                                </a:moveTo>
                                <a:lnTo>
                                  <a:pt x="1193" y="170053"/>
                                </a:lnTo>
                                <a:lnTo>
                                  <a:pt x="1193" y="262166"/>
                                </a:lnTo>
                                <a:lnTo>
                                  <a:pt x="1182077" y="262166"/>
                                </a:lnTo>
                                <a:lnTo>
                                  <a:pt x="1182077" y="170053"/>
                                </a:lnTo>
                                <a:close/>
                              </a:path>
                              <a:path w="1221105" h="4177665">
                                <a:moveTo>
                                  <a:pt x="1221054" y="0"/>
                                </a:moveTo>
                                <a:lnTo>
                                  <a:pt x="0" y="0"/>
                                </a:lnTo>
                                <a:lnTo>
                                  <a:pt x="0" y="92113"/>
                                </a:lnTo>
                                <a:lnTo>
                                  <a:pt x="1221054" y="92113"/>
                                </a:lnTo>
                                <a:lnTo>
                                  <a:pt x="1221054" y="0"/>
                                </a:lnTo>
                                <a:close/>
                              </a:path>
                            </a:pathLst>
                          </a:custGeom>
                          <a:solidFill>
                            <a:srgbClr val="686868"/>
                          </a:solidFill>
                        </wps:spPr>
                        <wps:bodyPr wrap="square" lIns="0" tIns="0" rIns="0" bIns="0" rtlCol="0">
                          <a:prstTxWarp prst="textNoShape">
                            <a:avLst/>
                          </a:prstTxWarp>
                          <a:noAutofit/>
                        </wps:bodyPr>
                      </wps:wsp>
                      <wps:wsp>
                        <wps:cNvPr id="249" name="Graphic 249"/>
                        <wps:cNvSpPr/>
                        <wps:spPr>
                          <a:xfrm>
                            <a:off x="1156144" y="2716009"/>
                            <a:ext cx="1703070" cy="262255"/>
                          </a:xfrm>
                          <a:custGeom>
                            <a:avLst/>
                            <a:gdLst/>
                            <a:ahLst/>
                            <a:cxnLst/>
                            <a:rect l="l" t="t" r="r" b="b"/>
                            <a:pathLst>
                              <a:path w="1703070" h="262255">
                                <a:moveTo>
                                  <a:pt x="1554060" y="170053"/>
                                </a:moveTo>
                                <a:lnTo>
                                  <a:pt x="1181" y="170053"/>
                                </a:lnTo>
                                <a:lnTo>
                                  <a:pt x="1181" y="262166"/>
                                </a:lnTo>
                                <a:lnTo>
                                  <a:pt x="1554060" y="262166"/>
                                </a:lnTo>
                                <a:lnTo>
                                  <a:pt x="1554060" y="170053"/>
                                </a:lnTo>
                                <a:close/>
                              </a:path>
                              <a:path w="1703070" h="262255">
                                <a:moveTo>
                                  <a:pt x="1702854" y="0"/>
                                </a:moveTo>
                                <a:lnTo>
                                  <a:pt x="0" y="0"/>
                                </a:lnTo>
                                <a:lnTo>
                                  <a:pt x="0" y="90932"/>
                                </a:lnTo>
                                <a:lnTo>
                                  <a:pt x="1702854" y="90932"/>
                                </a:lnTo>
                                <a:lnTo>
                                  <a:pt x="1702854" y="0"/>
                                </a:lnTo>
                                <a:close/>
                              </a:path>
                            </a:pathLst>
                          </a:custGeom>
                          <a:solidFill>
                            <a:srgbClr val="686868"/>
                          </a:solidFill>
                        </wps:spPr>
                        <wps:bodyPr wrap="square" lIns="0" tIns="0" rIns="0" bIns="0" rtlCol="0">
                          <a:prstTxWarp prst="textNoShape">
                            <a:avLst/>
                          </a:prstTxWarp>
                          <a:noAutofit/>
                        </wps:bodyPr>
                      </wps:wsp>
                      <wps:wsp>
                        <wps:cNvPr id="250" name="Graphic 250"/>
                        <wps:cNvSpPr/>
                        <wps:spPr>
                          <a:xfrm>
                            <a:off x="1153591" y="2660853"/>
                            <a:ext cx="2242185" cy="1270"/>
                          </a:xfrm>
                          <a:custGeom>
                            <a:avLst/>
                            <a:gdLst/>
                            <a:ahLst/>
                            <a:cxnLst/>
                            <a:rect l="l" t="t" r="r" b="b"/>
                            <a:pathLst>
                              <a:path w="2242185" h="0">
                                <a:moveTo>
                                  <a:pt x="0" y="0"/>
                                </a:moveTo>
                                <a:lnTo>
                                  <a:pt x="2242058" y="0"/>
                                </a:lnTo>
                              </a:path>
                            </a:pathLst>
                          </a:custGeom>
                          <a:ln w="7378">
                            <a:solidFill>
                              <a:srgbClr val="252525"/>
                            </a:solidFill>
                            <a:prstDash val="solid"/>
                          </a:ln>
                        </wps:spPr>
                        <wps:bodyPr wrap="square" lIns="0" tIns="0" rIns="0" bIns="0" rtlCol="0">
                          <a:prstTxWarp prst="textNoShape">
                            <a:avLst/>
                          </a:prstTxWarp>
                          <a:noAutofit/>
                        </wps:bodyPr>
                      </wps:wsp>
                      <wps:wsp>
                        <wps:cNvPr id="251" name="Graphic 251"/>
                        <wps:cNvSpPr/>
                        <wps:spPr>
                          <a:xfrm>
                            <a:off x="1158506" y="2663863"/>
                            <a:ext cx="1270" cy="4573905"/>
                          </a:xfrm>
                          <a:custGeom>
                            <a:avLst/>
                            <a:gdLst/>
                            <a:ahLst/>
                            <a:cxnLst/>
                            <a:rect l="l" t="t" r="r" b="b"/>
                            <a:pathLst>
                              <a:path w="0" h="4573905">
                                <a:moveTo>
                                  <a:pt x="0" y="0"/>
                                </a:moveTo>
                                <a:lnTo>
                                  <a:pt x="0" y="4573600"/>
                                </a:lnTo>
                              </a:path>
                            </a:pathLst>
                          </a:custGeom>
                          <a:ln w="9842">
                            <a:solidFill>
                              <a:srgbClr val="252525"/>
                            </a:solidFill>
                            <a:prstDash val="solid"/>
                          </a:ln>
                        </wps:spPr>
                        <wps:bodyPr wrap="square" lIns="0" tIns="0" rIns="0" bIns="0" rtlCol="0">
                          <a:prstTxWarp prst="textNoShape">
                            <a:avLst/>
                          </a:prstTxWarp>
                          <a:noAutofit/>
                        </wps:bodyPr>
                      </wps:wsp>
                      <wps:wsp>
                        <wps:cNvPr id="252" name="Graphic 252"/>
                        <wps:cNvSpPr/>
                        <wps:spPr>
                          <a:xfrm>
                            <a:off x="817232" y="2174697"/>
                            <a:ext cx="4766945" cy="5163185"/>
                          </a:xfrm>
                          <a:custGeom>
                            <a:avLst/>
                            <a:gdLst/>
                            <a:ahLst/>
                            <a:cxnLst/>
                            <a:rect l="l" t="t" r="r" b="b"/>
                            <a:pathLst>
                              <a:path w="4766945" h="5163185">
                                <a:moveTo>
                                  <a:pt x="4766716" y="5162727"/>
                                </a:moveTo>
                                <a:lnTo>
                                  <a:pt x="0" y="5162727"/>
                                </a:lnTo>
                                <a:lnTo>
                                  <a:pt x="0" y="0"/>
                                </a:lnTo>
                                <a:lnTo>
                                  <a:pt x="4766716" y="0"/>
                                </a:lnTo>
                                <a:lnTo>
                                  <a:pt x="4766716" y="5162727"/>
                                </a:lnTo>
                                <a:close/>
                              </a:path>
                            </a:pathLst>
                          </a:custGeom>
                          <a:ln w="9842">
                            <a:solidFill>
                              <a:srgbClr val="252525"/>
                            </a:solidFill>
                            <a:prstDash val="solid"/>
                          </a:ln>
                        </wps:spPr>
                        <wps:bodyPr wrap="square" lIns="0" tIns="0" rIns="0" bIns="0" rtlCol="0">
                          <a:prstTxWarp prst="textNoShape">
                            <a:avLst/>
                          </a:prstTxWarp>
                          <a:noAutofit/>
                        </wps:bodyPr>
                      </wps:wsp>
                      <wps:wsp>
                        <wps:cNvPr id="253" name="Graphic 253"/>
                        <wps:cNvSpPr/>
                        <wps:spPr>
                          <a:xfrm>
                            <a:off x="3955262" y="5315762"/>
                            <a:ext cx="108585" cy="91440"/>
                          </a:xfrm>
                          <a:custGeom>
                            <a:avLst/>
                            <a:gdLst/>
                            <a:ahLst/>
                            <a:cxnLst/>
                            <a:rect l="l" t="t" r="r" b="b"/>
                            <a:pathLst>
                              <a:path w="108585" h="91440">
                                <a:moveTo>
                                  <a:pt x="108051" y="0"/>
                                </a:moveTo>
                                <a:lnTo>
                                  <a:pt x="0" y="0"/>
                                </a:lnTo>
                                <a:lnTo>
                                  <a:pt x="0" y="90932"/>
                                </a:lnTo>
                                <a:lnTo>
                                  <a:pt x="108051" y="90932"/>
                                </a:lnTo>
                                <a:lnTo>
                                  <a:pt x="108051" y="0"/>
                                </a:lnTo>
                                <a:close/>
                              </a:path>
                            </a:pathLst>
                          </a:custGeom>
                          <a:solidFill>
                            <a:srgbClr val="686868"/>
                          </a:solidFill>
                        </wps:spPr>
                        <wps:bodyPr wrap="square" lIns="0" tIns="0" rIns="0" bIns="0" rtlCol="0">
                          <a:prstTxWarp prst="textNoShape">
                            <a:avLst/>
                          </a:prstTxWarp>
                          <a:noAutofit/>
                        </wps:bodyPr>
                      </wps:wsp>
                      <wps:wsp>
                        <wps:cNvPr id="254" name="Graphic 254"/>
                        <wps:cNvSpPr/>
                        <wps:spPr>
                          <a:xfrm>
                            <a:off x="1529308" y="2593365"/>
                            <a:ext cx="1270" cy="67945"/>
                          </a:xfrm>
                          <a:custGeom>
                            <a:avLst/>
                            <a:gdLst/>
                            <a:ahLst/>
                            <a:cxnLst/>
                            <a:rect l="l" t="t" r="r" b="b"/>
                            <a:pathLst>
                              <a:path w="0" h="67945">
                                <a:moveTo>
                                  <a:pt x="0" y="0"/>
                                </a:moveTo>
                                <a:lnTo>
                                  <a:pt x="0" y="67500"/>
                                </a:lnTo>
                              </a:path>
                            </a:pathLst>
                          </a:custGeom>
                          <a:ln w="4914">
                            <a:solidFill>
                              <a:srgbClr val="252525"/>
                            </a:solidFill>
                            <a:prstDash val="solid"/>
                          </a:ln>
                        </wps:spPr>
                        <wps:bodyPr wrap="square" lIns="0" tIns="0" rIns="0" bIns="0" rtlCol="0">
                          <a:prstTxWarp prst="textNoShape">
                            <a:avLst/>
                          </a:prstTxWarp>
                          <a:noAutofit/>
                        </wps:bodyPr>
                      </wps:wsp>
                      <wps:wsp>
                        <wps:cNvPr id="255" name="Graphic 255"/>
                        <wps:cNvSpPr/>
                        <wps:spPr>
                          <a:xfrm>
                            <a:off x="1913039" y="2593378"/>
                            <a:ext cx="1270" cy="67945"/>
                          </a:xfrm>
                          <a:custGeom>
                            <a:avLst/>
                            <a:gdLst/>
                            <a:ahLst/>
                            <a:cxnLst/>
                            <a:rect l="l" t="t" r="r" b="b"/>
                            <a:pathLst>
                              <a:path w="0" h="67945">
                                <a:moveTo>
                                  <a:pt x="0" y="0"/>
                                </a:moveTo>
                                <a:lnTo>
                                  <a:pt x="0" y="67500"/>
                                </a:lnTo>
                              </a:path>
                            </a:pathLst>
                          </a:custGeom>
                          <a:ln w="4914">
                            <a:solidFill>
                              <a:srgbClr val="252525"/>
                            </a:solidFill>
                            <a:prstDash val="solid"/>
                          </a:ln>
                        </wps:spPr>
                        <wps:bodyPr wrap="square" lIns="0" tIns="0" rIns="0" bIns="0" rtlCol="0">
                          <a:prstTxWarp prst="textNoShape">
                            <a:avLst/>
                          </a:prstTxWarp>
                          <a:noAutofit/>
                        </wps:bodyPr>
                      </wps:wsp>
                      <wps:wsp>
                        <wps:cNvPr id="256" name="Graphic 256"/>
                        <wps:cNvSpPr/>
                        <wps:spPr>
                          <a:xfrm>
                            <a:off x="2274620" y="2593365"/>
                            <a:ext cx="1270" cy="67945"/>
                          </a:xfrm>
                          <a:custGeom>
                            <a:avLst/>
                            <a:gdLst/>
                            <a:ahLst/>
                            <a:cxnLst/>
                            <a:rect l="l" t="t" r="r" b="b"/>
                            <a:pathLst>
                              <a:path w="0" h="67945">
                                <a:moveTo>
                                  <a:pt x="0" y="0"/>
                                </a:moveTo>
                                <a:lnTo>
                                  <a:pt x="0" y="67500"/>
                                </a:lnTo>
                              </a:path>
                            </a:pathLst>
                          </a:custGeom>
                          <a:ln w="4914">
                            <a:solidFill>
                              <a:srgbClr val="252525"/>
                            </a:solidFill>
                            <a:prstDash val="solid"/>
                          </a:ln>
                        </wps:spPr>
                        <wps:bodyPr wrap="square" lIns="0" tIns="0" rIns="0" bIns="0" rtlCol="0">
                          <a:prstTxWarp prst="textNoShape">
                            <a:avLst/>
                          </a:prstTxWarp>
                          <a:noAutofit/>
                        </wps:bodyPr>
                      </wps:wsp>
                      <wps:wsp>
                        <wps:cNvPr id="257" name="Graphic 257"/>
                        <wps:cNvSpPr/>
                        <wps:spPr>
                          <a:xfrm>
                            <a:off x="3027857" y="2591955"/>
                            <a:ext cx="1270" cy="67945"/>
                          </a:xfrm>
                          <a:custGeom>
                            <a:avLst/>
                            <a:gdLst/>
                            <a:ahLst/>
                            <a:cxnLst/>
                            <a:rect l="l" t="t" r="r" b="b"/>
                            <a:pathLst>
                              <a:path w="0" h="67945">
                                <a:moveTo>
                                  <a:pt x="0" y="0"/>
                                </a:moveTo>
                                <a:lnTo>
                                  <a:pt x="0" y="67500"/>
                                </a:lnTo>
                              </a:path>
                            </a:pathLst>
                          </a:custGeom>
                          <a:ln w="4914">
                            <a:solidFill>
                              <a:srgbClr val="252525"/>
                            </a:solidFill>
                            <a:prstDash val="solid"/>
                          </a:ln>
                        </wps:spPr>
                        <wps:bodyPr wrap="square" lIns="0" tIns="0" rIns="0" bIns="0" rtlCol="0">
                          <a:prstTxWarp prst="textNoShape">
                            <a:avLst/>
                          </a:prstTxWarp>
                          <a:noAutofit/>
                        </wps:bodyPr>
                      </wps:wsp>
                      <wps:wsp>
                        <wps:cNvPr id="258" name="Graphic 258"/>
                        <wps:cNvSpPr/>
                        <wps:spPr>
                          <a:xfrm>
                            <a:off x="2649689" y="2593365"/>
                            <a:ext cx="1270" cy="67945"/>
                          </a:xfrm>
                          <a:custGeom>
                            <a:avLst/>
                            <a:gdLst/>
                            <a:ahLst/>
                            <a:cxnLst/>
                            <a:rect l="l" t="t" r="r" b="b"/>
                            <a:pathLst>
                              <a:path w="0" h="67945">
                                <a:moveTo>
                                  <a:pt x="0" y="0"/>
                                </a:moveTo>
                                <a:lnTo>
                                  <a:pt x="0" y="67500"/>
                                </a:lnTo>
                              </a:path>
                            </a:pathLst>
                          </a:custGeom>
                          <a:ln w="4914">
                            <a:solidFill>
                              <a:srgbClr val="252525"/>
                            </a:solidFill>
                            <a:prstDash val="solid"/>
                          </a:ln>
                        </wps:spPr>
                        <wps:bodyPr wrap="square" lIns="0" tIns="0" rIns="0" bIns="0" rtlCol="0">
                          <a:prstTxWarp prst="textNoShape">
                            <a:avLst/>
                          </a:prstTxWarp>
                          <a:noAutofit/>
                        </wps:bodyPr>
                      </wps:wsp>
                      <wps:wsp>
                        <wps:cNvPr id="259" name="Graphic 259"/>
                        <wps:cNvSpPr/>
                        <wps:spPr>
                          <a:xfrm>
                            <a:off x="3175" y="3175"/>
                            <a:ext cx="6398260" cy="7887334"/>
                          </a:xfrm>
                          <a:custGeom>
                            <a:avLst/>
                            <a:gdLst/>
                            <a:ahLst/>
                            <a:cxnLst/>
                            <a:rect l="l" t="t" r="r" b="b"/>
                            <a:pathLst>
                              <a:path w="6398260" h="7887334">
                                <a:moveTo>
                                  <a:pt x="0" y="7886712"/>
                                </a:moveTo>
                                <a:lnTo>
                                  <a:pt x="6397637" y="7886712"/>
                                </a:lnTo>
                                <a:lnTo>
                                  <a:pt x="6397637" y="0"/>
                                </a:lnTo>
                                <a:lnTo>
                                  <a:pt x="0" y="0"/>
                                </a:lnTo>
                                <a:lnTo>
                                  <a:pt x="0" y="7886712"/>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90pt;width:504.3pt;height:621.550pt;mso-position-horizontal-relative:page;mso-position-vertical-relative:page;z-index:-17426432" id="docshapegroup227" coordorigin="1080,1800" coordsize="10086,12431">
                <v:shape style="position:absolute;left:2900;top:6612;width:1923;height:6579" id="docshape228" coordorigin="2901,6613" coordsize="1923,6579" path="m2992,13047l2901,13047,2901,13192,2992,13192,2992,13047xm3008,12779l2901,12779,2901,12923,3008,12923,3008,12779xm3122,12511l2901,12511,2901,12655,3122,12655,3122,12511xm3137,12243l2901,12243,2901,12387,3137,12387,3137,12243xm3183,11975l2901,11975,2901,12119,3183,12119,3183,11975xm3190,11707l2902,11707,2902,11851,3190,11851,3190,11707xm3206,11438l2901,11438,2901,11583,3206,11583,3206,11438xm3289,10902l2901,10902,2901,11046,3289,11046,3289,10902xm3297,11170l2901,11170,2901,11314,3297,11314,3297,11170xm3365,10634l2901,10634,2901,10778,3365,10778,3365,10634xm3381,10366l2901,10366,2901,10510,3381,10510,3381,10366xm3578,10098l2901,10098,2901,10243,3578,10243,3578,10098xm3639,9830l2903,9830,2903,9975,3639,9975,3639,9830xm3691,9562l2901,9562,2901,9707,3691,9707,3691,9562xm3708,9294l2903,9294,2903,9438,3708,9438,3708,9294xm3881,9025l2901,9025,2901,9170,3881,9170,3881,9025xm3964,8757l2903,8757,2903,8902,3964,8902,3964,8757xm4041,8489l2903,8489,2903,8634,4041,8634,4041,8489xm4080,8221l2903,8221,2903,8366,4080,8366,4080,8221xm4139,7954l2901,7954,2901,8099,4139,8099,4139,7954xm4240,7686l2903,7686,2903,7829,4240,7829,4240,7686xm4368,7416l2901,7416,2901,7561,4368,7561,4368,7416xm4580,7148l2903,7148,2903,7293,4580,7293,4580,7148xm4762,6881l2903,6881,2903,7026,4762,7026,4762,6881xm4824,6613l2901,6613,2901,6758,4824,6758,4824,6613xe" filled="true" fillcolor="#686868" stroked="false">
                  <v:path arrowok="t"/>
                  <v:fill type="solid"/>
                </v:shape>
                <v:shape style="position:absolute;left:2900;top:6077;width:2682;height:413" id="docshape229" coordorigin="2901,6077" coordsize="2682,413" path="m5348,6345l2903,6345,2903,6490,5348,6490,5348,6345xm5582,6077l2901,6077,2901,6220,5582,6220,5582,6077xe" filled="true" fillcolor="#686868" stroked="false">
                  <v:path arrowok="t"/>
                  <v:fill type="solid"/>
                </v:shape>
                <v:line style="position:absolute" from="2897,5990" to="6427,5990" stroked="true" strokeweight=".581pt" strokecolor="#252525">
                  <v:stroke dashstyle="solid"/>
                </v:line>
                <v:line style="position:absolute" from="2904,5995" to="2904,13198" stroked="true" strokeweight=".775pt" strokecolor="#252525">
                  <v:stroke dashstyle="solid"/>
                </v:line>
                <v:rect style="position:absolute;left:2366;top:5224;width:7507;height:8131" id="docshape230" filled="false" stroked="true" strokeweight=".775pt" strokecolor="#252525">
                  <v:stroke dashstyle="solid"/>
                </v:rect>
                <v:rect style="position:absolute;left:7308;top:10171;width:171;height:144" id="docshape231" filled="true" fillcolor="#686868" stroked="false">
                  <v:fill type="solid"/>
                </v:rect>
                <v:line style="position:absolute" from="3488,5884" to="3488,5990" stroked="true" strokeweight=".387pt" strokecolor="#252525">
                  <v:stroke dashstyle="solid"/>
                </v:line>
                <v:line style="position:absolute" from="4093,5884" to="4093,5990" stroked="true" strokeweight=".387pt" strokecolor="#252525">
                  <v:stroke dashstyle="solid"/>
                </v:line>
                <v:line style="position:absolute" from="4662,5884" to="4662,5990" stroked="true" strokeweight=".387pt" strokecolor="#252525">
                  <v:stroke dashstyle="solid"/>
                </v:line>
                <v:line style="position:absolute" from="5848,5882" to="5848,5988" stroked="true" strokeweight=".387pt" strokecolor="#252525">
                  <v:stroke dashstyle="solid"/>
                </v:line>
                <v:line style="position:absolute" from="5253,5884" to="5253,5990" stroked="true" strokeweight=".387pt" strokecolor="#252525">
                  <v:stroke dashstyle="solid"/>
                </v:line>
                <v:rect style="position:absolute;left:1085;top:1805;width:10076;height:12421" id="docshape232" filled="false" stroked="true" strokeweight=".5pt" strokecolor="#707070">
                  <v:stroke dashstyle="solid"/>
                </v:rect>
                <w10:wrap type="none"/>
              </v:group>
            </w:pict>
          </mc:Fallback>
        </mc:AlternateContent>
      </w:r>
    </w:p>
    <w:p>
      <w:pPr>
        <w:spacing w:before="100"/>
        <w:ind w:left="330" w:right="0" w:firstLine="0"/>
        <w:jc w:val="left"/>
        <w:rPr>
          <w:sz w:val="11"/>
        </w:rPr>
      </w:pPr>
      <w:r>
        <w:rPr>
          <w:i/>
          <w:color w:val="424242"/>
          <w:sz w:val="20"/>
        </w:rPr>
        <w:t>Source: Adapted with </w:t>
      </w:r>
      <w:r>
        <w:rPr>
          <w:i/>
          <w:color w:val="424242"/>
          <w:spacing w:val="-2"/>
          <w:sz w:val="20"/>
        </w:rPr>
        <w:t>permission.</w:t>
      </w:r>
      <w:r>
        <w:rPr>
          <w:color w:val="424242"/>
          <w:spacing w:val="-2"/>
          <w:position w:val="7"/>
          <w:sz w:val="11"/>
        </w:rPr>
        <w:t>555</w:t>
      </w:r>
    </w:p>
    <w:p>
      <w:pPr>
        <w:spacing w:after="0"/>
        <w:jc w:val="left"/>
        <w:rPr>
          <w:sz w:val="11"/>
        </w:rPr>
        <w:sectPr>
          <w:type w:val="continuous"/>
          <w:pgSz w:w="12240" w:h="15840"/>
          <w:pgMar w:header="576" w:footer="721" w:top="1340" w:bottom="900" w:left="940" w:right="720"/>
        </w:sectPr>
      </w:pPr>
    </w:p>
    <w:p>
      <w:pPr>
        <w:pStyle w:val="BodyText"/>
        <w:ind w:left="0"/>
        <w:rPr>
          <w:sz w:val="20"/>
        </w:rPr>
      </w:pPr>
    </w:p>
    <w:p>
      <w:pPr>
        <w:pStyle w:val="Heading3"/>
        <w:spacing w:before="275"/>
        <w:ind w:left="315"/>
      </w:pPr>
      <w:r>
        <w:rPr/>
        <mc:AlternateContent>
          <mc:Choice Requires="wps">
            <w:drawing>
              <wp:anchor distT="0" distB="0" distL="0" distR="0" allowOverlap="1" layoutInCell="1" locked="0" behindDoc="1" simplePos="0" relativeHeight="485890560">
                <wp:simplePos x="0" y="0"/>
                <wp:positionH relativeFrom="page">
                  <wp:posOffset>673480</wp:posOffset>
                </wp:positionH>
                <wp:positionV relativeFrom="paragraph">
                  <wp:posOffset>131821</wp:posOffset>
                </wp:positionV>
                <wp:extent cx="6413500" cy="7346315"/>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6413500" cy="7346315"/>
                          <a:chExt cx="6413500" cy="7346315"/>
                        </a:xfrm>
                      </wpg:grpSpPr>
                      <wps:wsp>
                        <wps:cNvPr id="261" name="Graphic 261"/>
                        <wps:cNvSpPr/>
                        <wps:spPr>
                          <a:xfrm>
                            <a:off x="3175" y="3175"/>
                            <a:ext cx="6407150" cy="7339965"/>
                          </a:xfrm>
                          <a:custGeom>
                            <a:avLst/>
                            <a:gdLst/>
                            <a:ahLst/>
                            <a:cxnLst/>
                            <a:rect l="l" t="t" r="r" b="b"/>
                            <a:pathLst>
                              <a:path w="6407150" h="7339965">
                                <a:moveTo>
                                  <a:pt x="6406781" y="0"/>
                                </a:moveTo>
                                <a:lnTo>
                                  <a:pt x="0" y="0"/>
                                </a:lnTo>
                                <a:lnTo>
                                  <a:pt x="0" y="7339469"/>
                                </a:lnTo>
                                <a:lnTo>
                                  <a:pt x="6406781" y="7339469"/>
                                </a:lnTo>
                                <a:lnTo>
                                  <a:pt x="6406781" y="0"/>
                                </a:lnTo>
                                <a:close/>
                              </a:path>
                            </a:pathLst>
                          </a:custGeom>
                          <a:solidFill>
                            <a:srgbClr val="F7F7F7"/>
                          </a:solidFill>
                        </wps:spPr>
                        <wps:bodyPr wrap="square" lIns="0" tIns="0" rIns="0" bIns="0" rtlCol="0">
                          <a:prstTxWarp prst="textNoShape">
                            <a:avLst/>
                          </a:prstTxWarp>
                          <a:noAutofit/>
                        </wps:bodyPr>
                      </wps:wsp>
                      <wps:wsp>
                        <wps:cNvPr id="262" name="Graphic 262"/>
                        <wps:cNvSpPr/>
                        <wps:spPr>
                          <a:xfrm>
                            <a:off x="120650" y="316738"/>
                            <a:ext cx="6172200" cy="1270"/>
                          </a:xfrm>
                          <a:custGeom>
                            <a:avLst/>
                            <a:gdLst/>
                            <a:ahLst/>
                            <a:cxnLst/>
                            <a:rect l="l" t="t" r="r" b="b"/>
                            <a:pathLst>
                              <a:path w="6172200" h="0">
                                <a:moveTo>
                                  <a:pt x="0" y="0"/>
                                </a:moveTo>
                                <a:lnTo>
                                  <a:pt x="6171831" y="0"/>
                                </a:lnTo>
                              </a:path>
                            </a:pathLst>
                          </a:custGeom>
                          <a:ln w="25400">
                            <a:solidFill>
                              <a:srgbClr val="6F6F6F"/>
                            </a:solidFill>
                            <a:prstDash val="solid"/>
                          </a:ln>
                        </wps:spPr>
                        <wps:bodyPr wrap="square" lIns="0" tIns="0" rIns="0" bIns="0" rtlCol="0">
                          <a:prstTxWarp prst="textNoShape">
                            <a:avLst/>
                          </a:prstTxWarp>
                          <a:noAutofit/>
                        </wps:bodyPr>
                      </wps:wsp>
                      <wps:wsp>
                        <wps:cNvPr id="263" name="Graphic 263"/>
                        <wps:cNvSpPr/>
                        <wps:spPr>
                          <a:xfrm>
                            <a:off x="3175" y="3175"/>
                            <a:ext cx="6407150" cy="7339965"/>
                          </a:xfrm>
                          <a:custGeom>
                            <a:avLst/>
                            <a:gdLst/>
                            <a:ahLst/>
                            <a:cxnLst/>
                            <a:rect l="l" t="t" r="r" b="b"/>
                            <a:pathLst>
                              <a:path w="6407150" h="7339965">
                                <a:moveTo>
                                  <a:pt x="0" y="7339469"/>
                                </a:moveTo>
                                <a:lnTo>
                                  <a:pt x="6406781" y="7339469"/>
                                </a:lnTo>
                                <a:lnTo>
                                  <a:pt x="6406781" y="0"/>
                                </a:lnTo>
                                <a:lnTo>
                                  <a:pt x="0" y="0"/>
                                </a:lnTo>
                                <a:lnTo>
                                  <a:pt x="0" y="7339469"/>
                                </a:lnTo>
                                <a:close/>
                              </a:path>
                            </a:pathLst>
                          </a:custGeom>
                          <a:ln w="6350">
                            <a:solidFill>
                              <a:srgbClr val="707070"/>
                            </a:solidFill>
                            <a:prstDash val="solid"/>
                          </a:ln>
                        </wps:spPr>
                        <wps:bodyPr wrap="square" lIns="0" tIns="0" rIns="0" bIns="0" rtlCol="0">
                          <a:prstTxWarp prst="textNoShape">
                            <a:avLst/>
                          </a:prstTxWarp>
                          <a:noAutofit/>
                        </wps:bodyPr>
                      </wps:wsp>
                      <pic:pic>
                        <pic:nvPicPr>
                          <pic:cNvPr id="264" name="Image 264"/>
                          <pic:cNvPicPr/>
                        </pic:nvPicPr>
                        <pic:blipFill>
                          <a:blip r:embed="rId54" cstate="print"/>
                          <a:stretch>
                            <a:fillRect/>
                          </a:stretch>
                        </pic:blipFill>
                        <pic:spPr>
                          <a:xfrm>
                            <a:off x="801052" y="1979028"/>
                            <a:ext cx="4797945" cy="4970805"/>
                          </a:xfrm>
                          <a:prstGeom prst="rect">
                            <a:avLst/>
                          </a:prstGeom>
                        </pic:spPr>
                      </pic:pic>
                    </wpg:wgp>
                  </a:graphicData>
                </a:graphic>
              </wp:anchor>
            </w:drawing>
          </mc:Choice>
          <mc:Fallback>
            <w:pict>
              <v:group style="position:absolute;margin-left:53.029999pt;margin-top:10.379639pt;width:505pt;height:578.450pt;mso-position-horizontal-relative:page;mso-position-vertical-relative:paragraph;z-index:-17425920" id="docshapegroup233" coordorigin="1061,208" coordsize="10100,11569">
                <v:rect style="position:absolute;left:1065;top:212;width:10090;height:11559" id="docshape234" filled="true" fillcolor="#f7f7f7" stroked="false">
                  <v:fill type="solid"/>
                </v:rect>
                <v:line style="position:absolute" from="1251,706" to="10970,706" stroked="true" strokeweight="2pt" strokecolor="#6f6f6f">
                  <v:stroke dashstyle="solid"/>
                </v:line>
                <v:rect style="position:absolute;left:1065;top:212;width:10090;height:11559" id="docshape235" filled="false" stroked="true" strokeweight=".5pt" strokecolor="#707070">
                  <v:stroke dashstyle="solid"/>
                </v:rect>
                <v:shape style="position:absolute;left:2322;top:3324;width:7556;height:7829" type="#_x0000_t75" id="docshape236" stroked="false">
                  <v:imagedata r:id="rId54" o:title=""/>
                </v:shape>
                <w10:wrap type="none"/>
              </v:group>
            </w:pict>
          </mc:Fallback>
        </mc:AlternateContent>
      </w:r>
      <w:r>
        <w:rPr>
          <w:color w:val="5F5F5F"/>
        </w:rPr>
        <w:t>EXHIBIT</w:t>
      </w:r>
      <w:r>
        <w:rPr>
          <w:color w:val="5F5F5F"/>
          <w:spacing w:val="10"/>
        </w:rPr>
        <w:t> </w:t>
      </w:r>
      <w:r>
        <w:rPr>
          <w:color w:val="5F5F5F"/>
        </w:rPr>
        <w:t>2.1.</w:t>
      </w:r>
      <w:r>
        <w:rPr>
          <w:color w:val="5F5F5F"/>
          <w:spacing w:val="7"/>
        </w:rPr>
        <w:t> </w:t>
      </w:r>
      <w:r>
        <w:rPr>
          <w:color w:val="5F5F5F"/>
        </w:rPr>
        <w:t>My</w:t>
      </w:r>
      <w:r>
        <w:rPr>
          <w:color w:val="5F5F5F"/>
          <w:spacing w:val="6"/>
        </w:rPr>
        <w:t> </w:t>
      </w:r>
      <w:r>
        <w:rPr>
          <w:color w:val="5F5F5F"/>
        </w:rPr>
        <w:t>Personal</w:t>
      </w:r>
      <w:r>
        <w:rPr>
          <w:color w:val="5F5F5F"/>
          <w:spacing w:val="6"/>
        </w:rPr>
        <w:t> </w:t>
      </w:r>
      <w:r>
        <w:rPr>
          <w:color w:val="5F5F5F"/>
        </w:rPr>
        <w:t>Values</w:t>
      </w:r>
      <w:r>
        <w:rPr>
          <w:color w:val="5F5F5F"/>
          <w:spacing w:val="7"/>
        </w:rPr>
        <w:t> </w:t>
      </w:r>
      <w:r>
        <w:rPr>
          <w:color w:val="5F5F5F"/>
        </w:rPr>
        <w:t>(Worksheet</w:t>
      </w:r>
      <w:r>
        <w:rPr>
          <w:color w:val="5F5F5F"/>
          <w:spacing w:val="6"/>
        </w:rPr>
        <w:t> </w:t>
      </w:r>
      <w:r>
        <w:rPr>
          <w:color w:val="5F5F5F"/>
        </w:rPr>
        <w:t>Part</w:t>
      </w:r>
      <w:r>
        <w:rPr>
          <w:color w:val="5F5F5F"/>
          <w:spacing w:val="7"/>
        </w:rPr>
        <w:t> </w:t>
      </w:r>
      <w:r>
        <w:rPr>
          <w:color w:val="5F5F5F"/>
          <w:spacing w:val="-5"/>
        </w:rPr>
        <w:t>1)</w:t>
      </w:r>
    </w:p>
    <w:p>
      <w:pPr>
        <w:pStyle w:val="BodyText"/>
        <w:spacing w:before="5"/>
        <w:ind w:left="0"/>
        <w:rPr>
          <w:b/>
          <w:sz w:val="25"/>
        </w:rPr>
      </w:pPr>
    </w:p>
    <w:p>
      <w:pPr>
        <w:spacing w:before="0"/>
        <w:ind w:left="310" w:right="0" w:firstLine="0"/>
        <w:jc w:val="left"/>
        <w:rPr>
          <w:sz w:val="18"/>
        </w:rPr>
      </w:pPr>
      <w:r>
        <w:rPr>
          <w:color w:val="424242"/>
          <w:sz w:val="18"/>
        </w:rPr>
        <w:t>Deep</w:t>
      </w:r>
      <w:r>
        <w:rPr>
          <w:color w:val="424242"/>
          <w:spacing w:val="-1"/>
          <w:sz w:val="18"/>
        </w:rPr>
        <w:t> </w:t>
      </w:r>
      <w:r>
        <w:rPr>
          <w:color w:val="424242"/>
          <w:sz w:val="18"/>
        </w:rPr>
        <w:t>down</w:t>
      </w:r>
      <w:r>
        <w:rPr>
          <w:color w:val="424242"/>
          <w:spacing w:val="-1"/>
          <w:sz w:val="18"/>
        </w:rPr>
        <w:t> </w:t>
      </w:r>
      <w:r>
        <w:rPr>
          <w:color w:val="424242"/>
          <w:sz w:val="18"/>
        </w:rPr>
        <w:t>inside, what</w:t>
      </w:r>
      <w:r>
        <w:rPr>
          <w:color w:val="424242"/>
          <w:spacing w:val="-1"/>
          <w:sz w:val="18"/>
        </w:rPr>
        <w:t> </w:t>
      </w:r>
      <w:r>
        <w:rPr>
          <w:color w:val="424242"/>
          <w:sz w:val="18"/>
        </w:rPr>
        <w:t>is</w:t>
      </w:r>
      <w:r>
        <w:rPr>
          <w:color w:val="424242"/>
          <w:spacing w:val="-1"/>
          <w:sz w:val="18"/>
        </w:rPr>
        <w:t> </w:t>
      </w:r>
      <w:r>
        <w:rPr>
          <w:color w:val="424242"/>
          <w:sz w:val="18"/>
        </w:rPr>
        <w:t>important to</w:t>
      </w:r>
      <w:r>
        <w:rPr>
          <w:color w:val="424242"/>
          <w:spacing w:val="-1"/>
          <w:sz w:val="18"/>
        </w:rPr>
        <w:t> </w:t>
      </w:r>
      <w:r>
        <w:rPr>
          <w:color w:val="424242"/>
          <w:sz w:val="18"/>
        </w:rPr>
        <w:t>you? What</w:t>
      </w:r>
      <w:r>
        <w:rPr>
          <w:color w:val="424242"/>
          <w:spacing w:val="-1"/>
          <w:sz w:val="18"/>
        </w:rPr>
        <w:t> </w:t>
      </w:r>
      <w:r>
        <w:rPr>
          <w:color w:val="424242"/>
          <w:sz w:val="18"/>
        </w:rPr>
        <w:t>do</w:t>
      </w:r>
      <w:r>
        <w:rPr>
          <w:color w:val="424242"/>
          <w:spacing w:val="-1"/>
          <w:sz w:val="18"/>
        </w:rPr>
        <w:t> </w:t>
      </w:r>
      <w:r>
        <w:rPr>
          <w:color w:val="424242"/>
          <w:sz w:val="18"/>
        </w:rPr>
        <w:t>you want</w:t>
      </w:r>
      <w:r>
        <w:rPr>
          <w:color w:val="424242"/>
          <w:spacing w:val="-1"/>
          <w:sz w:val="18"/>
        </w:rPr>
        <w:t> </w:t>
      </w:r>
      <w:r>
        <w:rPr>
          <w:color w:val="424242"/>
          <w:sz w:val="18"/>
        </w:rPr>
        <w:t>your</w:t>
      </w:r>
      <w:r>
        <w:rPr>
          <w:color w:val="424242"/>
          <w:spacing w:val="-1"/>
          <w:sz w:val="18"/>
        </w:rPr>
        <w:t> </w:t>
      </w:r>
      <w:r>
        <w:rPr>
          <w:color w:val="424242"/>
          <w:sz w:val="18"/>
        </w:rPr>
        <w:t>life to</w:t>
      </w:r>
      <w:r>
        <w:rPr>
          <w:color w:val="424242"/>
          <w:spacing w:val="-1"/>
          <w:sz w:val="18"/>
        </w:rPr>
        <w:t> </w:t>
      </w:r>
      <w:r>
        <w:rPr>
          <w:color w:val="424242"/>
          <w:sz w:val="18"/>
        </w:rPr>
        <w:t>stand </w:t>
      </w:r>
      <w:r>
        <w:rPr>
          <w:color w:val="424242"/>
          <w:spacing w:val="-4"/>
          <w:sz w:val="18"/>
        </w:rPr>
        <w:t>for?</w:t>
      </w:r>
    </w:p>
    <w:p>
      <w:pPr>
        <w:spacing w:line="264" w:lineRule="auto" w:before="111"/>
        <w:ind w:left="310" w:right="626" w:firstLine="0"/>
        <w:jc w:val="left"/>
        <w:rPr>
          <w:sz w:val="18"/>
        </w:rPr>
      </w:pPr>
      <w:r>
        <w:rPr>
          <w:color w:val="424242"/>
          <w:sz w:val="18"/>
        </w:rPr>
        <w:t>Personal</w:t>
      </w:r>
      <w:r>
        <w:rPr>
          <w:color w:val="424242"/>
          <w:spacing w:val="-3"/>
          <w:sz w:val="18"/>
        </w:rPr>
        <w:t> </w:t>
      </w:r>
      <w:r>
        <w:rPr>
          <w:color w:val="424242"/>
          <w:sz w:val="18"/>
        </w:rPr>
        <w:t>values</w:t>
      </w:r>
      <w:r>
        <w:rPr>
          <w:color w:val="424242"/>
          <w:spacing w:val="-3"/>
          <w:sz w:val="18"/>
        </w:rPr>
        <w:t> </w:t>
      </w:r>
      <w:r>
        <w:rPr>
          <w:color w:val="424242"/>
          <w:sz w:val="18"/>
        </w:rPr>
        <w:t>are</w:t>
      </w:r>
      <w:r>
        <w:rPr>
          <w:color w:val="424242"/>
          <w:spacing w:val="-3"/>
          <w:sz w:val="18"/>
        </w:rPr>
        <w:t> </w:t>
      </w:r>
      <w:r>
        <w:rPr>
          <w:color w:val="424242"/>
          <w:sz w:val="18"/>
        </w:rPr>
        <w:t>principles</w:t>
      </w:r>
      <w:r>
        <w:rPr>
          <w:color w:val="424242"/>
          <w:spacing w:val="-3"/>
          <w:sz w:val="18"/>
        </w:rPr>
        <w:t> </w:t>
      </w:r>
      <w:r>
        <w:rPr>
          <w:color w:val="424242"/>
          <w:sz w:val="18"/>
        </w:rPr>
        <w:t>and</w:t>
      </w:r>
      <w:r>
        <w:rPr>
          <w:color w:val="424242"/>
          <w:spacing w:val="-3"/>
          <w:sz w:val="18"/>
        </w:rPr>
        <w:t> </w:t>
      </w:r>
      <w:r>
        <w:rPr>
          <w:color w:val="424242"/>
          <w:sz w:val="18"/>
        </w:rPr>
        <w:t>beliefs</w:t>
      </w:r>
      <w:r>
        <w:rPr>
          <w:color w:val="424242"/>
          <w:spacing w:val="-3"/>
          <w:sz w:val="18"/>
        </w:rPr>
        <w:t> </w:t>
      </w:r>
      <w:r>
        <w:rPr>
          <w:color w:val="424242"/>
          <w:sz w:val="18"/>
        </w:rPr>
        <w:t>we</w:t>
      </w:r>
      <w:r>
        <w:rPr>
          <w:color w:val="424242"/>
          <w:spacing w:val="-3"/>
          <w:sz w:val="18"/>
        </w:rPr>
        <w:t> </w:t>
      </w:r>
      <w:r>
        <w:rPr>
          <w:color w:val="424242"/>
          <w:sz w:val="18"/>
        </w:rPr>
        <w:t>have</w:t>
      </w:r>
      <w:r>
        <w:rPr>
          <w:color w:val="424242"/>
          <w:spacing w:val="-3"/>
          <w:sz w:val="18"/>
        </w:rPr>
        <w:t> </w:t>
      </w:r>
      <w:r>
        <w:rPr>
          <w:color w:val="424242"/>
          <w:sz w:val="18"/>
        </w:rPr>
        <w:t>about</w:t>
      </w:r>
      <w:r>
        <w:rPr>
          <w:color w:val="424242"/>
          <w:spacing w:val="-3"/>
          <w:sz w:val="18"/>
        </w:rPr>
        <w:t> </w:t>
      </w:r>
      <w:r>
        <w:rPr>
          <w:color w:val="424242"/>
          <w:sz w:val="18"/>
        </w:rPr>
        <w:t>how</w:t>
      </w:r>
      <w:r>
        <w:rPr>
          <w:color w:val="424242"/>
          <w:spacing w:val="-3"/>
          <w:sz w:val="18"/>
        </w:rPr>
        <w:t> </w:t>
      </w:r>
      <w:r>
        <w:rPr>
          <w:color w:val="424242"/>
          <w:sz w:val="18"/>
        </w:rPr>
        <w:t>we</w:t>
      </w:r>
      <w:r>
        <w:rPr>
          <w:color w:val="424242"/>
          <w:spacing w:val="-3"/>
          <w:sz w:val="18"/>
        </w:rPr>
        <w:t> </w:t>
      </w:r>
      <w:r>
        <w:rPr>
          <w:color w:val="424242"/>
          <w:sz w:val="18"/>
        </w:rPr>
        <w:t>want</w:t>
      </w:r>
      <w:r>
        <w:rPr>
          <w:color w:val="424242"/>
          <w:spacing w:val="-3"/>
          <w:sz w:val="18"/>
        </w:rPr>
        <w:t> </w:t>
      </w:r>
      <w:r>
        <w:rPr>
          <w:color w:val="424242"/>
          <w:sz w:val="18"/>
        </w:rPr>
        <w:t>to</w:t>
      </w:r>
      <w:r>
        <w:rPr>
          <w:color w:val="424242"/>
          <w:spacing w:val="-3"/>
          <w:sz w:val="18"/>
        </w:rPr>
        <w:t> </w:t>
      </w:r>
      <w:r>
        <w:rPr>
          <w:color w:val="424242"/>
          <w:sz w:val="18"/>
        </w:rPr>
        <w:t>live</w:t>
      </w:r>
      <w:r>
        <w:rPr>
          <w:color w:val="424242"/>
          <w:spacing w:val="-3"/>
          <w:sz w:val="18"/>
        </w:rPr>
        <w:t> </w:t>
      </w:r>
      <w:r>
        <w:rPr>
          <w:color w:val="424242"/>
          <w:sz w:val="18"/>
        </w:rPr>
        <w:t>our</w:t>
      </w:r>
      <w:r>
        <w:rPr>
          <w:color w:val="424242"/>
          <w:spacing w:val="-3"/>
          <w:sz w:val="18"/>
        </w:rPr>
        <w:t> </w:t>
      </w:r>
      <w:r>
        <w:rPr>
          <w:color w:val="424242"/>
          <w:sz w:val="18"/>
        </w:rPr>
        <w:t>life</w:t>
      </w:r>
      <w:r>
        <w:rPr>
          <w:color w:val="424242"/>
          <w:spacing w:val="-3"/>
          <w:sz w:val="18"/>
        </w:rPr>
        <w:t> </w:t>
      </w:r>
      <w:r>
        <w:rPr>
          <w:color w:val="424242"/>
          <w:sz w:val="18"/>
        </w:rPr>
        <w:t>and</w:t>
      </w:r>
      <w:r>
        <w:rPr>
          <w:color w:val="424242"/>
          <w:spacing w:val="-3"/>
          <w:sz w:val="18"/>
        </w:rPr>
        <w:t> </w:t>
      </w:r>
      <w:r>
        <w:rPr>
          <w:color w:val="424242"/>
          <w:sz w:val="18"/>
        </w:rPr>
        <w:t>what</w:t>
      </w:r>
      <w:r>
        <w:rPr>
          <w:color w:val="424242"/>
          <w:spacing w:val="-3"/>
          <w:sz w:val="18"/>
        </w:rPr>
        <w:t> </w:t>
      </w:r>
      <w:r>
        <w:rPr>
          <w:color w:val="424242"/>
          <w:sz w:val="18"/>
        </w:rPr>
        <w:t>kind</w:t>
      </w:r>
      <w:r>
        <w:rPr>
          <w:color w:val="424242"/>
          <w:spacing w:val="-3"/>
          <w:sz w:val="18"/>
        </w:rPr>
        <w:t> </w:t>
      </w:r>
      <w:r>
        <w:rPr>
          <w:color w:val="424242"/>
          <w:sz w:val="18"/>
        </w:rPr>
        <w:t>of person we want to be. Values are directions we keep moving in. Values are an ongoing process. For example, if you want to be a loving, caring, supportive partner, that is a value—an ongoing process.</w:t>
      </w:r>
    </w:p>
    <w:p>
      <w:pPr>
        <w:spacing w:line="264" w:lineRule="auto" w:before="88"/>
        <w:ind w:left="310" w:right="573" w:firstLine="0"/>
        <w:jc w:val="both"/>
        <w:rPr>
          <w:b/>
          <w:sz w:val="18"/>
        </w:rPr>
      </w:pPr>
      <w:r>
        <w:rPr>
          <w:color w:val="424242"/>
          <w:sz w:val="18"/>
        </w:rPr>
        <w:t>Use</w:t>
      </w:r>
      <w:r>
        <w:rPr>
          <w:color w:val="424242"/>
          <w:spacing w:val="-3"/>
          <w:sz w:val="18"/>
        </w:rPr>
        <w:t> </w:t>
      </w:r>
      <w:r>
        <w:rPr>
          <w:color w:val="424242"/>
          <w:sz w:val="18"/>
        </w:rPr>
        <w:t>this</w:t>
      </w:r>
      <w:r>
        <w:rPr>
          <w:color w:val="424242"/>
          <w:spacing w:val="-3"/>
          <w:sz w:val="18"/>
        </w:rPr>
        <w:t> </w:t>
      </w:r>
      <w:r>
        <w:rPr>
          <w:color w:val="424242"/>
          <w:sz w:val="18"/>
        </w:rPr>
        <w:t>diagram</w:t>
      </w:r>
      <w:r>
        <w:rPr>
          <w:color w:val="424242"/>
          <w:spacing w:val="-3"/>
          <w:sz w:val="18"/>
        </w:rPr>
        <w:t> </w:t>
      </w:r>
      <w:r>
        <w:rPr>
          <w:color w:val="424242"/>
          <w:sz w:val="18"/>
        </w:rPr>
        <w:t>to</w:t>
      </w:r>
      <w:r>
        <w:rPr>
          <w:color w:val="424242"/>
          <w:spacing w:val="-3"/>
          <w:sz w:val="18"/>
        </w:rPr>
        <w:t> </w:t>
      </w:r>
      <w:r>
        <w:rPr>
          <w:color w:val="424242"/>
          <w:sz w:val="18"/>
        </w:rPr>
        <w:t>help</w:t>
      </w:r>
      <w:r>
        <w:rPr>
          <w:color w:val="424242"/>
          <w:spacing w:val="-3"/>
          <w:sz w:val="18"/>
        </w:rPr>
        <w:t> </w:t>
      </w:r>
      <w:r>
        <w:rPr>
          <w:color w:val="424242"/>
          <w:sz w:val="18"/>
        </w:rPr>
        <w:t>you</w:t>
      </w:r>
      <w:r>
        <w:rPr>
          <w:color w:val="424242"/>
          <w:spacing w:val="-3"/>
          <w:sz w:val="18"/>
        </w:rPr>
        <w:t> </w:t>
      </w:r>
      <w:r>
        <w:rPr>
          <w:color w:val="424242"/>
          <w:sz w:val="18"/>
        </w:rPr>
        <w:t>look</w:t>
      </w:r>
      <w:r>
        <w:rPr>
          <w:color w:val="424242"/>
          <w:spacing w:val="-3"/>
          <w:sz w:val="18"/>
        </w:rPr>
        <w:t> </w:t>
      </w:r>
      <w:r>
        <w:rPr>
          <w:color w:val="424242"/>
          <w:sz w:val="18"/>
        </w:rPr>
        <w:t>at</w:t>
      </w:r>
      <w:r>
        <w:rPr>
          <w:color w:val="424242"/>
          <w:spacing w:val="-3"/>
          <w:sz w:val="18"/>
        </w:rPr>
        <w:t> </w:t>
      </w:r>
      <w:r>
        <w:rPr>
          <w:color w:val="424242"/>
          <w:sz w:val="18"/>
        </w:rPr>
        <w:t>your</w:t>
      </w:r>
      <w:r>
        <w:rPr>
          <w:color w:val="424242"/>
          <w:spacing w:val="-3"/>
          <w:sz w:val="18"/>
        </w:rPr>
        <w:t> </w:t>
      </w:r>
      <w:r>
        <w:rPr>
          <w:color w:val="424242"/>
          <w:sz w:val="18"/>
        </w:rPr>
        <w:t>personal</w:t>
      </w:r>
      <w:r>
        <w:rPr>
          <w:color w:val="424242"/>
          <w:spacing w:val="-3"/>
          <w:sz w:val="18"/>
        </w:rPr>
        <w:t> </w:t>
      </w:r>
      <w:r>
        <w:rPr>
          <w:color w:val="424242"/>
          <w:sz w:val="18"/>
        </w:rPr>
        <w:t>values.</w:t>
      </w:r>
      <w:r>
        <w:rPr>
          <w:color w:val="424242"/>
          <w:spacing w:val="-3"/>
          <w:sz w:val="18"/>
        </w:rPr>
        <w:t> </w:t>
      </w:r>
      <w:r>
        <w:rPr>
          <w:color w:val="424242"/>
          <w:sz w:val="18"/>
        </w:rPr>
        <w:t>In</w:t>
      </w:r>
      <w:r>
        <w:rPr>
          <w:color w:val="424242"/>
          <w:spacing w:val="-3"/>
          <w:sz w:val="18"/>
        </w:rPr>
        <w:t> </w:t>
      </w:r>
      <w:r>
        <w:rPr>
          <w:color w:val="424242"/>
          <w:sz w:val="18"/>
        </w:rPr>
        <w:t>each</w:t>
      </w:r>
      <w:r>
        <w:rPr>
          <w:color w:val="424242"/>
          <w:spacing w:val="-3"/>
          <w:sz w:val="18"/>
        </w:rPr>
        <w:t> </w:t>
      </w:r>
      <w:r>
        <w:rPr>
          <w:color w:val="424242"/>
          <w:sz w:val="18"/>
        </w:rPr>
        <w:t>blank</w:t>
      </w:r>
      <w:r>
        <w:rPr>
          <w:color w:val="424242"/>
          <w:spacing w:val="-3"/>
          <w:sz w:val="18"/>
        </w:rPr>
        <w:t> </w:t>
      </w:r>
      <w:r>
        <w:rPr>
          <w:color w:val="424242"/>
          <w:sz w:val="18"/>
        </w:rPr>
        <w:t>circle,</w:t>
      </w:r>
      <w:r>
        <w:rPr>
          <w:color w:val="424242"/>
          <w:spacing w:val="-6"/>
          <w:sz w:val="18"/>
        </w:rPr>
        <w:t> </w:t>
      </w:r>
      <w:r>
        <w:rPr>
          <w:color w:val="424242"/>
          <w:sz w:val="18"/>
        </w:rPr>
        <w:t>fill</w:t>
      </w:r>
      <w:r>
        <w:rPr>
          <w:color w:val="424242"/>
          <w:spacing w:val="-3"/>
          <w:sz w:val="18"/>
        </w:rPr>
        <w:t> </w:t>
      </w:r>
      <w:r>
        <w:rPr>
          <w:color w:val="424242"/>
          <w:sz w:val="18"/>
        </w:rPr>
        <w:t>in</w:t>
      </w:r>
      <w:r>
        <w:rPr>
          <w:color w:val="424242"/>
          <w:spacing w:val="-3"/>
          <w:sz w:val="18"/>
        </w:rPr>
        <w:t> </w:t>
      </w:r>
      <w:r>
        <w:rPr>
          <w:color w:val="424242"/>
          <w:sz w:val="18"/>
        </w:rPr>
        <w:t>a</w:t>
      </w:r>
      <w:r>
        <w:rPr>
          <w:color w:val="424242"/>
          <w:spacing w:val="-3"/>
          <w:sz w:val="18"/>
        </w:rPr>
        <w:t> </w:t>
      </w:r>
      <w:r>
        <w:rPr>
          <w:color w:val="424242"/>
          <w:sz w:val="18"/>
        </w:rPr>
        <w:t>value</w:t>
      </w:r>
      <w:r>
        <w:rPr>
          <w:color w:val="424242"/>
          <w:spacing w:val="-3"/>
          <w:sz w:val="18"/>
        </w:rPr>
        <w:t> </w:t>
      </w:r>
      <w:r>
        <w:rPr>
          <w:color w:val="424242"/>
          <w:sz w:val="18"/>
        </w:rPr>
        <w:t>you</w:t>
      </w:r>
      <w:r>
        <w:rPr>
          <w:color w:val="424242"/>
          <w:spacing w:val="-3"/>
          <w:sz w:val="18"/>
        </w:rPr>
        <w:t> </w:t>
      </w:r>
      <w:r>
        <w:rPr>
          <w:color w:val="424242"/>
          <w:sz w:val="18"/>
        </w:rPr>
        <w:t>hold.</w:t>
      </w:r>
      <w:r>
        <w:rPr>
          <w:color w:val="424242"/>
          <w:spacing w:val="-3"/>
          <w:sz w:val="18"/>
        </w:rPr>
        <w:t> </w:t>
      </w:r>
      <w:r>
        <w:rPr>
          <w:color w:val="424242"/>
          <w:sz w:val="18"/>
        </w:rPr>
        <w:t>You do</w:t>
      </w:r>
      <w:r>
        <w:rPr>
          <w:color w:val="424242"/>
          <w:spacing w:val="-1"/>
          <w:sz w:val="18"/>
        </w:rPr>
        <w:t> </w:t>
      </w:r>
      <w:r>
        <w:rPr>
          <w:color w:val="424242"/>
          <w:sz w:val="18"/>
        </w:rPr>
        <w:t>not</w:t>
      </w:r>
      <w:r>
        <w:rPr>
          <w:color w:val="424242"/>
          <w:spacing w:val="-1"/>
          <w:sz w:val="18"/>
        </w:rPr>
        <w:t> </w:t>
      </w:r>
      <w:r>
        <w:rPr>
          <w:color w:val="424242"/>
          <w:sz w:val="18"/>
        </w:rPr>
        <w:t>have</w:t>
      </w:r>
      <w:r>
        <w:rPr>
          <w:color w:val="424242"/>
          <w:spacing w:val="-1"/>
          <w:sz w:val="18"/>
        </w:rPr>
        <w:t> </w:t>
      </w:r>
      <w:r>
        <w:rPr>
          <w:color w:val="424242"/>
          <w:sz w:val="18"/>
        </w:rPr>
        <w:t>to</w:t>
      </w:r>
      <w:r>
        <w:rPr>
          <w:color w:val="424242"/>
          <w:spacing w:val="-1"/>
          <w:sz w:val="18"/>
        </w:rPr>
        <w:t> </w:t>
      </w:r>
      <w:r>
        <w:rPr>
          <w:color w:val="424242"/>
          <w:sz w:val="18"/>
        </w:rPr>
        <w:t>use</w:t>
      </w:r>
      <w:r>
        <w:rPr>
          <w:color w:val="424242"/>
          <w:spacing w:val="-1"/>
          <w:sz w:val="18"/>
        </w:rPr>
        <w:t> </w:t>
      </w:r>
      <w:r>
        <w:rPr>
          <w:color w:val="424242"/>
          <w:sz w:val="18"/>
        </w:rPr>
        <w:t>every</w:t>
      </w:r>
      <w:r>
        <w:rPr>
          <w:color w:val="424242"/>
          <w:spacing w:val="-1"/>
          <w:sz w:val="18"/>
        </w:rPr>
        <w:t> </w:t>
      </w:r>
      <w:r>
        <w:rPr>
          <w:color w:val="424242"/>
          <w:sz w:val="18"/>
        </w:rPr>
        <w:t>circle,</w:t>
      </w:r>
      <w:r>
        <w:rPr>
          <w:color w:val="424242"/>
          <w:spacing w:val="-1"/>
          <w:sz w:val="18"/>
        </w:rPr>
        <w:t> </w:t>
      </w:r>
      <w:r>
        <w:rPr>
          <w:color w:val="424242"/>
          <w:sz w:val="18"/>
        </w:rPr>
        <w:t>and</w:t>
      </w:r>
      <w:r>
        <w:rPr>
          <w:color w:val="424242"/>
          <w:spacing w:val="-1"/>
          <w:sz w:val="18"/>
        </w:rPr>
        <w:t> </w:t>
      </w:r>
      <w:r>
        <w:rPr>
          <w:color w:val="424242"/>
          <w:sz w:val="18"/>
        </w:rPr>
        <w:t>you</w:t>
      </w:r>
      <w:r>
        <w:rPr>
          <w:color w:val="424242"/>
          <w:spacing w:val="-1"/>
          <w:sz w:val="18"/>
        </w:rPr>
        <w:t> </w:t>
      </w:r>
      <w:r>
        <w:rPr>
          <w:color w:val="424242"/>
          <w:sz w:val="18"/>
        </w:rPr>
        <w:t>may</w:t>
      </w:r>
      <w:r>
        <w:rPr>
          <w:color w:val="424242"/>
          <w:spacing w:val="-1"/>
          <w:sz w:val="18"/>
        </w:rPr>
        <w:t> </w:t>
      </w:r>
      <w:r>
        <w:rPr>
          <w:color w:val="424242"/>
          <w:sz w:val="18"/>
        </w:rPr>
        <w:t>add</w:t>
      </w:r>
      <w:r>
        <w:rPr>
          <w:color w:val="424242"/>
          <w:spacing w:val="-1"/>
          <w:sz w:val="18"/>
        </w:rPr>
        <w:t> </w:t>
      </w:r>
      <w:r>
        <w:rPr>
          <w:color w:val="424242"/>
          <w:sz w:val="18"/>
        </w:rPr>
        <w:t>more</w:t>
      </w:r>
      <w:r>
        <w:rPr>
          <w:color w:val="424242"/>
          <w:spacing w:val="-1"/>
          <w:sz w:val="18"/>
        </w:rPr>
        <w:t> </w:t>
      </w:r>
      <w:r>
        <w:rPr>
          <w:color w:val="424242"/>
          <w:sz w:val="18"/>
        </w:rPr>
        <w:t>circles</w:t>
      </w:r>
      <w:r>
        <w:rPr>
          <w:color w:val="424242"/>
          <w:spacing w:val="-1"/>
          <w:sz w:val="18"/>
        </w:rPr>
        <w:t> </w:t>
      </w:r>
      <w:r>
        <w:rPr>
          <w:color w:val="424242"/>
          <w:sz w:val="18"/>
        </w:rPr>
        <w:t>as</w:t>
      </w:r>
      <w:r>
        <w:rPr>
          <w:color w:val="424242"/>
          <w:spacing w:val="-1"/>
          <w:sz w:val="18"/>
        </w:rPr>
        <w:t> </w:t>
      </w:r>
      <w:r>
        <w:rPr>
          <w:color w:val="424242"/>
          <w:sz w:val="18"/>
        </w:rPr>
        <w:t>needed.</w:t>
      </w:r>
      <w:r>
        <w:rPr>
          <w:color w:val="424242"/>
          <w:spacing w:val="-5"/>
          <w:sz w:val="18"/>
        </w:rPr>
        <w:t> </w:t>
      </w:r>
      <w:r>
        <w:rPr>
          <w:b/>
          <w:color w:val="424242"/>
          <w:sz w:val="18"/>
        </w:rPr>
        <w:t>For</w:t>
      </w:r>
      <w:r>
        <w:rPr>
          <w:b/>
          <w:color w:val="424242"/>
          <w:spacing w:val="-1"/>
          <w:sz w:val="18"/>
        </w:rPr>
        <w:t> </w:t>
      </w:r>
      <w:r>
        <w:rPr>
          <w:b/>
          <w:color w:val="424242"/>
          <w:sz w:val="18"/>
        </w:rPr>
        <w:t>help</w:t>
      </w:r>
      <w:r>
        <w:rPr>
          <w:b/>
          <w:color w:val="424242"/>
          <w:spacing w:val="-1"/>
          <w:sz w:val="18"/>
        </w:rPr>
        <w:t> </w:t>
      </w:r>
      <w:r>
        <w:rPr>
          <w:b/>
          <w:color w:val="424242"/>
          <w:sz w:val="18"/>
        </w:rPr>
        <w:t>thinking</w:t>
      </w:r>
      <w:r>
        <w:rPr>
          <w:b/>
          <w:color w:val="424242"/>
          <w:spacing w:val="-1"/>
          <w:sz w:val="18"/>
        </w:rPr>
        <w:t> </w:t>
      </w:r>
      <w:r>
        <w:rPr>
          <w:b/>
          <w:color w:val="424242"/>
          <w:sz w:val="18"/>
        </w:rPr>
        <w:t>about</w:t>
      </w:r>
      <w:r>
        <w:rPr>
          <w:b/>
          <w:color w:val="424242"/>
          <w:spacing w:val="-1"/>
          <w:sz w:val="18"/>
        </w:rPr>
        <w:t> </w:t>
      </w:r>
      <w:r>
        <w:rPr>
          <w:b/>
          <w:color w:val="424242"/>
          <w:sz w:val="18"/>
        </w:rPr>
        <w:t>your values, take a look at the questions on the next page.</w:t>
      </w:r>
    </w:p>
    <w:p>
      <w:pPr>
        <w:spacing w:before="168"/>
        <w:ind w:left="310" w:right="0" w:firstLine="0"/>
        <w:jc w:val="left"/>
        <w:rPr>
          <w:i/>
          <w:sz w:val="18"/>
        </w:rPr>
      </w:pPr>
      <w:r>
        <w:rPr>
          <w:i/>
          <w:color w:val="424242"/>
          <w:sz w:val="18"/>
        </w:rPr>
        <w:t>Source: Reprinted with permission from </w:t>
      </w:r>
      <w:r>
        <w:rPr>
          <w:i/>
          <w:color w:val="424242"/>
          <w:spacing w:val="-2"/>
          <w:sz w:val="18"/>
        </w:rPr>
        <w:t>PracticeMBRP.</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spacing w:before="253"/>
        <w:ind w:left="2914" w:right="3622" w:firstLine="0"/>
        <w:jc w:val="center"/>
        <w:rPr>
          <w:b/>
          <w:sz w:val="36"/>
        </w:rPr>
      </w:pPr>
      <w:r>
        <w:rPr>
          <w:b/>
          <w:color w:val="424242"/>
          <w:spacing w:val="-4"/>
          <w:sz w:val="36"/>
        </w:rPr>
        <w:t>Self</w:t>
      </w:r>
    </w:p>
    <w:p>
      <w:pPr>
        <w:spacing w:after="0"/>
        <w:jc w:val="center"/>
        <w:rPr>
          <w:sz w:val="36"/>
        </w:rPr>
        <w:sectPr>
          <w:pgSz w:w="12240" w:h="15840"/>
          <w:pgMar w:header="576" w:footer="721" w:top="1340" w:bottom="920" w:left="940" w:right="720"/>
        </w:sectPr>
      </w:pPr>
    </w:p>
    <w:p>
      <w:pPr>
        <w:pStyle w:val="BodyText"/>
        <w:ind w:left="0"/>
        <w:rPr>
          <w:b/>
          <w:sz w:val="20"/>
        </w:rPr>
      </w:pPr>
    </w:p>
    <w:p>
      <w:pPr>
        <w:pStyle w:val="Heading3"/>
        <w:spacing w:before="280"/>
        <w:ind w:left="334"/>
      </w:pPr>
      <w:r>
        <w:rPr/>
        <mc:AlternateContent>
          <mc:Choice Requires="wps">
            <w:drawing>
              <wp:anchor distT="0" distB="0" distL="0" distR="0" allowOverlap="1" layoutInCell="1" locked="0" behindDoc="1" simplePos="0" relativeHeight="485891072">
                <wp:simplePos x="0" y="0"/>
                <wp:positionH relativeFrom="page">
                  <wp:posOffset>685800</wp:posOffset>
                </wp:positionH>
                <wp:positionV relativeFrom="paragraph">
                  <wp:posOffset>134996</wp:posOffset>
                </wp:positionV>
                <wp:extent cx="6401435" cy="6154420"/>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6401435" cy="6154420"/>
                          <a:chExt cx="6401435" cy="6154420"/>
                        </a:xfrm>
                      </wpg:grpSpPr>
                      <wps:wsp>
                        <wps:cNvPr id="266" name="Graphic 266"/>
                        <wps:cNvSpPr/>
                        <wps:spPr>
                          <a:xfrm>
                            <a:off x="3175" y="3175"/>
                            <a:ext cx="6395085" cy="6148070"/>
                          </a:xfrm>
                          <a:custGeom>
                            <a:avLst/>
                            <a:gdLst/>
                            <a:ahLst/>
                            <a:cxnLst/>
                            <a:rect l="l" t="t" r="r" b="b"/>
                            <a:pathLst>
                              <a:path w="6395085" h="6148070">
                                <a:moveTo>
                                  <a:pt x="6394462" y="0"/>
                                </a:moveTo>
                                <a:lnTo>
                                  <a:pt x="0" y="0"/>
                                </a:lnTo>
                                <a:lnTo>
                                  <a:pt x="0" y="6147574"/>
                                </a:lnTo>
                                <a:lnTo>
                                  <a:pt x="6394462" y="6147574"/>
                                </a:lnTo>
                                <a:lnTo>
                                  <a:pt x="6394462" y="0"/>
                                </a:lnTo>
                                <a:close/>
                              </a:path>
                            </a:pathLst>
                          </a:custGeom>
                          <a:solidFill>
                            <a:srgbClr val="F7F7F7"/>
                          </a:solidFill>
                        </wps:spPr>
                        <wps:bodyPr wrap="square" lIns="0" tIns="0" rIns="0" bIns="0" rtlCol="0">
                          <a:prstTxWarp prst="textNoShape">
                            <a:avLst/>
                          </a:prstTxWarp>
                          <a:noAutofit/>
                        </wps:bodyPr>
                      </wps:wsp>
                      <wps:wsp>
                        <wps:cNvPr id="267" name="Graphic 267"/>
                        <wps:cNvSpPr/>
                        <wps:spPr>
                          <a:xfrm>
                            <a:off x="120650" y="316738"/>
                            <a:ext cx="6160135" cy="1270"/>
                          </a:xfrm>
                          <a:custGeom>
                            <a:avLst/>
                            <a:gdLst/>
                            <a:ahLst/>
                            <a:cxnLst/>
                            <a:rect l="l" t="t" r="r" b="b"/>
                            <a:pathLst>
                              <a:path w="6160135" h="0">
                                <a:moveTo>
                                  <a:pt x="0" y="0"/>
                                </a:moveTo>
                                <a:lnTo>
                                  <a:pt x="6159512" y="0"/>
                                </a:lnTo>
                              </a:path>
                            </a:pathLst>
                          </a:custGeom>
                          <a:ln w="25400">
                            <a:solidFill>
                              <a:srgbClr val="6F6F6F"/>
                            </a:solidFill>
                            <a:prstDash val="solid"/>
                          </a:ln>
                        </wps:spPr>
                        <wps:bodyPr wrap="square" lIns="0" tIns="0" rIns="0" bIns="0" rtlCol="0">
                          <a:prstTxWarp prst="textNoShape">
                            <a:avLst/>
                          </a:prstTxWarp>
                          <a:noAutofit/>
                        </wps:bodyPr>
                      </wps:wsp>
                      <wps:wsp>
                        <wps:cNvPr id="268" name="Graphic 268"/>
                        <wps:cNvSpPr/>
                        <wps:spPr>
                          <a:xfrm>
                            <a:off x="3175" y="3175"/>
                            <a:ext cx="6395085" cy="6148070"/>
                          </a:xfrm>
                          <a:custGeom>
                            <a:avLst/>
                            <a:gdLst/>
                            <a:ahLst/>
                            <a:cxnLst/>
                            <a:rect l="l" t="t" r="r" b="b"/>
                            <a:pathLst>
                              <a:path w="6395085" h="6148070">
                                <a:moveTo>
                                  <a:pt x="0" y="6147574"/>
                                </a:moveTo>
                                <a:lnTo>
                                  <a:pt x="6394462" y="6147574"/>
                                </a:lnTo>
                                <a:lnTo>
                                  <a:pt x="6394462" y="0"/>
                                </a:lnTo>
                                <a:lnTo>
                                  <a:pt x="0" y="0"/>
                                </a:lnTo>
                                <a:lnTo>
                                  <a:pt x="0" y="6147574"/>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0.629639pt;width:504.05pt;height:484.6pt;mso-position-horizontal-relative:page;mso-position-vertical-relative:paragraph;z-index:-17425408" id="docshapegroup237" coordorigin="1080,213" coordsize="10081,9692">
                <v:rect style="position:absolute;left:1085;top:217;width:10071;height:9682" id="docshape238" filled="true" fillcolor="#f7f7f7" stroked="false">
                  <v:fill type="solid"/>
                </v:rect>
                <v:line style="position:absolute" from="1270,711" to="10970,711" stroked="true" strokeweight="2pt" strokecolor="#6f6f6f">
                  <v:stroke dashstyle="solid"/>
                </v:line>
                <v:rect style="position:absolute;left:1085;top:217;width:10071;height:9682" id="docshape239" filled="false" stroked="true" strokeweight=".5pt" strokecolor="#707070">
                  <v:stroke dashstyle="solid"/>
                </v:rect>
                <w10:wrap type="none"/>
              </v:group>
            </w:pict>
          </mc:Fallback>
        </mc:AlternateContent>
      </w:r>
      <w:r>
        <w:rPr>
          <w:color w:val="5F5F5F"/>
        </w:rPr>
        <w:t>EXHIBIT</w:t>
      </w:r>
      <w:r>
        <w:rPr>
          <w:color w:val="5F5F5F"/>
          <w:spacing w:val="10"/>
        </w:rPr>
        <w:t> </w:t>
      </w:r>
      <w:r>
        <w:rPr>
          <w:color w:val="5F5F5F"/>
        </w:rPr>
        <w:t>2.2.</w:t>
      </w:r>
      <w:r>
        <w:rPr>
          <w:color w:val="5F5F5F"/>
          <w:spacing w:val="7"/>
        </w:rPr>
        <w:t> </w:t>
      </w:r>
      <w:r>
        <w:rPr>
          <w:color w:val="5F5F5F"/>
        </w:rPr>
        <w:t>My</w:t>
      </w:r>
      <w:r>
        <w:rPr>
          <w:color w:val="5F5F5F"/>
          <w:spacing w:val="6"/>
        </w:rPr>
        <w:t> </w:t>
      </w:r>
      <w:r>
        <w:rPr>
          <w:color w:val="5F5F5F"/>
        </w:rPr>
        <w:t>Personal</w:t>
      </w:r>
      <w:r>
        <w:rPr>
          <w:color w:val="5F5F5F"/>
          <w:spacing w:val="6"/>
        </w:rPr>
        <w:t> </w:t>
      </w:r>
      <w:r>
        <w:rPr>
          <w:color w:val="5F5F5F"/>
        </w:rPr>
        <w:t>Values</w:t>
      </w:r>
      <w:r>
        <w:rPr>
          <w:color w:val="5F5F5F"/>
          <w:spacing w:val="7"/>
        </w:rPr>
        <w:t> </w:t>
      </w:r>
      <w:r>
        <w:rPr>
          <w:color w:val="5F5F5F"/>
        </w:rPr>
        <w:t>(Worksheet</w:t>
      </w:r>
      <w:r>
        <w:rPr>
          <w:color w:val="5F5F5F"/>
          <w:spacing w:val="6"/>
        </w:rPr>
        <w:t> </w:t>
      </w:r>
      <w:r>
        <w:rPr>
          <w:color w:val="5F5F5F"/>
        </w:rPr>
        <w:t>Part</w:t>
      </w:r>
      <w:r>
        <w:rPr>
          <w:color w:val="5F5F5F"/>
          <w:spacing w:val="7"/>
        </w:rPr>
        <w:t> </w:t>
      </w:r>
      <w:r>
        <w:rPr>
          <w:color w:val="5F5F5F"/>
          <w:spacing w:val="-5"/>
        </w:rPr>
        <w:t>2)</w:t>
      </w:r>
    </w:p>
    <w:p>
      <w:pPr>
        <w:pStyle w:val="BodyText"/>
        <w:spacing w:before="5"/>
        <w:ind w:left="0"/>
        <w:rPr>
          <w:b/>
          <w:sz w:val="25"/>
        </w:rPr>
      </w:pPr>
    </w:p>
    <w:p>
      <w:pPr>
        <w:spacing w:line="264" w:lineRule="auto" w:before="0"/>
        <w:ind w:left="330" w:right="626" w:firstLine="0"/>
        <w:jc w:val="left"/>
        <w:rPr>
          <w:sz w:val="18"/>
        </w:rPr>
      </w:pPr>
      <w:r>
        <w:rPr>
          <w:color w:val="424242"/>
          <w:sz w:val="18"/>
        </w:rPr>
        <w:t>The following are areas of life that are valued by some people. Not everyone has the same values, and this</w:t>
      </w:r>
      <w:r>
        <w:rPr>
          <w:color w:val="424242"/>
          <w:spacing w:val="-4"/>
          <w:sz w:val="18"/>
        </w:rPr>
        <w:t> </w:t>
      </w:r>
      <w:r>
        <w:rPr>
          <w:color w:val="424242"/>
          <w:sz w:val="18"/>
        </w:rPr>
        <w:t>is</w:t>
      </w:r>
      <w:r>
        <w:rPr>
          <w:color w:val="424242"/>
          <w:spacing w:val="-2"/>
          <w:sz w:val="18"/>
        </w:rPr>
        <w:t> </w:t>
      </w:r>
      <w:r>
        <w:rPr>
          <w:color w:val="424242"/>
          <w:sz w:val="18"/>
        </w:rPr>
        <w:t>not</w:t>
      </w:r>
      <w:r>
        <w:rPr>
          <w:color w:val="424242"/>
          <w:spacing w:val="-2"/>
          <w:sz w:val="18"/>
        </w:rPr>
        <w:t> </w:t>
      </w:r>
      <w:r>
        <w:rPr>
          <w:color w:val="424242"/>
          <w:sz w:val="18"/>
        </w:rPr>
        <w:t>a</w:t>
      </w:r>
      <w:r>
        <w:rPr>
          <w:color w:val="424242"/>
          <w:spacing w:val="-2"/>
          <w:sz w:val="18"/>
        </w:rPr>
        <w:t> </w:t>
      </w:r>
      <w:r>
        <w:rPr>
          <w:color w:val="424242"/>
          <w:sz w:val="18"/>
        </w:rPr>
        <w:t>test</w:t>
      </w:r>
      <w:r>
        <w:rPr>
          <w:color w:val="424242"/>
          <w:spacing w:val="-2"/>
          <w:sz w:val="18"/>
        </w:rPr>
        <w:t> </w:t>
      </w:r>
      <w:r>
        <w:rPr>
          <w:color w:val="424242"/>
          <w:sz w:val="18"/>
        </w:rPr>
        <w:t>to</w:t>
      </w:r>
      <w:r>
        <w:rPr>
          <w:color w:val="424242"/>
          <w:spacing w:val="-2"/>
          <w:sz w:val="18"/>
        </w:rPr>
        <w:t> </w:t>
      </w:r>
      <w:r>
        <w:rPr>
          <w:color w:val="424242"/>
          <w:sz w:val="18"/>
        </w:rPr>
        <w:t>see</w:t>
      </w:r>
      <w:r>
        <w:rPr>
          <w:color w:val="424242"/>
          <w:spacing w:val="-2"/>
          <w:sz w:val="18"/>
        </w:rPr>
        <w:t> </w:t>
      </w:r>
      <w:r>
        <w:rPr>
          <w:color w:val="424242"/>
          <w:sz w:val="18"/>
        </w:rPr>
        <w:t>whether</w:t>
      </w:r>
      <w:r>
        <w:rPr>
          <w:color w:val="424242"/>
          <w:spacing w:val="-2"/>
          <w:sz w:val="18"/>
        </w:rPr>
        <w:t> </w:t>
      </w:r>
      <w:r>
        <w:rPr>
          <w:color w:val="424242"/>
          <w:sz w:val="18"/>
        </w:rPr>
        <w:t>you</w:t>
      </w:r>
      <w:r>
        <w:rPr>
          <w:color w:val="424242"/>
          <w:spacing w:val="-2"/>
          <w:sz w:val="18"/>
        </w:rPr>
        <w:t> </w:t>
      </w:r>
      <w:r>
        <w:rPr>
          <w:color w:val="424242"/>
          <w:sz w:val="18"/>
        </w:rPr>
        <w:t>have</w:t>
      </w:r>
      <w:r>
        <w:rPr>
          <w:color w:val="424242"/>
          <w:spacing w:val="-2"/>
          <w:sz w:val="18"/>
        </w:rPr>
        <w:t> </w:t>
      </w:r>
      <w:r>
        <w:rPr>
          <w:color w:val="424242"/>
          <w:sz w:val="18"/>
        </w:rPr>
        <w:t>the</w:t>
      </w:r>
      <w:r>
        <w:rPr>
          <w:color w:val="424242"/>
          <w:spacing w:val="-2"/>
          <w:sz w:val="18"/>
        </w:rPr>
        <w:t> </w:t>
      </w:r>
      <w:r>
        <w:rPr>
          <w:color w:val="424242"/>
          <w:sz w:val="18"/>
        </w:rPr>
        <w:t>“correct”</w:t>
      </w:r>
      <w:r>
        <w:rPr>
          <w:color w:val="424242"/>
          <w:spacing w:val="-2"/>
          <w:sz w:val="18"/>
        </w:rPr>
        <w:t> </w:t>
      </w:r>
      <w:r>
        <w:rPr>
          <w:color w:val="424242"/>
          <w:sz w:val="18"/>
        </w:rPr>
        <w:t>values.</w:t>
      </w:r>
      <w:r>
        <w:rPr>
          <w:color w:val="424242"/>
          <w:spacing w:val="-2"/>
          <w:sz w:val="18"/>
        </w:rPr>
        <w:t> </w:t>
      </w:r>
      <w:r>
        <w:rPr>
          <w:color w:val="424242"/>
          <w:sz w:val="18"/>
        </w:rPr>
        <w:t>There</w:t>
      </w:r>
      <w:r>
        <w:rPr>
          <w:color w:val="424242"/>
          <w:spacing w:val="-2"/>
          <w:sz w:val="18"/>
        </w:rPr>
        <w:t> </w:t>
      </w:r>
      <w:r>
        <w:rPr>
          <w:color w:val="424242"/>
          <w:sz w:val="18"/>
        </w:rPr>
        <w:t>may</w:t>
      </w:r>
      <w:r>
        <w:rPr>
          <w:color w:val="424242"/>
          <w:spacing w:val="-2"/>
          <w:sz w:val="18"/>
        </w:rPr>
        <w:t> </w:t>
      </w:r>
      <w:r>
        <w:rPr>
          <w:color w:val="424242"/>
          <w:sz w:val="18"/>
        </w:rPr>
        <w:t>be</w:t>
      </w:r>
      <w:r>
        <w:rPr>
          <w:color w:val="424242"/>
          <w:spacing w:val="-2"/>
          <w:sz w:val="18"/>
        </w:rPr>
        <w:t> </w:t>
      </w:r>
      <w:r>
        <w:rPr>
          <w:color w:val="424242"/>
          <w:sz w:val="18"/>
        </w:rPr>
        <w:t>certain</w:t>
      </w:r>
      <w:r>
        <w:rPr>
          <w:color w:val="424242"/>
          <w:spacing w:val="-2"/>
          <w:sz w:val="18"/>
        </w:rPr>
        <w:t> </w:t>
      </w:r>
      <w:r>
        <w:rPr>
          <w:color w:val="424242"/>
          <w:sz w:val="18"/>
        </w:rPr>
        <w:t>areas</w:t>
      </w:r>
      <w:r>
        <w:rPr>
          <w:color w:val="424242"/>
          <w:spacing w:val="-2"/>
          <w:sz w:val="18"/>
        </w:rPr>
        <w:t> </w:t>
      </w:r>
      <w:r>
        <w:rPr>
          <w:color w:val="424242"/>
          <w:sz w:val="18"/>
        </w:rPr>
        <w:t>that</w:t>
      </w:r>
      <w:r>
        <w:rPr>
          <w:color w:val="424242"/>
          <w:spacing w:val="-2"/>
          <w:sz w:val="18"/>
        </w:rPr>
        <w:t> </w:t>
      </w:r>
      <w:r>
        <w:rPr>
          <w:color w:val="424242"/>
          <w:sz w:val="18"/>
        </w:rPr>
        <w:t>you</w:t>
      </w:r>
      <w:r>
        <w:rPr>
          <w:color w:val="424242"/>
          <w:spacing w:val="-2"/>
          <w:sz w:val="18"/>
        </w:rPr>
        <w:t> </w:t>
      </w:r>
      <w:r>
        <w:rPr>
          <w:color w:val="424242"/>
          <w:sz w:val="18"/>
        </w:rPr>
        <w:t>don’t value much; you may skip them if you wish.</w:t>
      </w:r>
    </w:p>
    <w:p>
      <w:pPr>
        <w:spacing w:line="264" w:lineRule="auto" w:before="88"/>
        <w:ind w:left="330" w:right="626" w:hanging="1"/>
        <w:jc w:val="left"/>
        <w:rPr>
          <w:sz w:val="18"/>
        </w:rPr>
      </w:pPr>
      <w:r>
        <w:rPr>
          <w:b/>
          <w:color w:val="424242"/>
          <w:sz w:val="18"/>
        </w:rPr>
        <w:t>Family. </w:t>
      </w:r>
      <w:r>
        <w:rPr>
          <w:color w:val="424242"/>
          <w:sz w:val="18"/>
        </w:rPr>
        <w:t>What sort of brother/sister, son/daughter, uncle/aunt, family member do you want to be? What personal</w:t>
      </w:r>
      <w:r>
        <w:rPr>
          <w:color w:val="424242"/>
          <w:spacing w:val="-3"/>
          <w:sz w:val="18"/>
        </w:rPr>
        <w:t> </w:t>
      </w:r>
      <w:r>
        <w:rPr>
          <w:color w:val="424242"/>
          <w:sz w:val="18"/>
        </w:rPr>
        <w:t>qualities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bring</w:t>
      </w:r>
      <w:r>
        <w:rPr>
          <w:color w:val="424242"/>
          <w:spacing w:val="-3"/>
          <w:sz w:val="18"/>
        </w:rPr>
        <w:t> </w:t>
      </w:r>
      <w:r>
        <w:rPr>
          <w:color w:val="424242"/>
          <w:sz w:val="18"/>
        </w:rPr>
        <w:t>to</w:t>
      </w:r>
      <w:r>
        <w:rPr>
          <w:color w:val="424242"/>
          <w:spacing w:val="-3"/>
          <w:sz w:val="18"/>
        </w:rPr>
        <w:t> </w:t>
      </w:r>
      <w:r>
        <w:rPr>
          <w:color w:val="424242"/>
          <w:sz w:val="18"/>
        </w:rPr>
        <w:t>those</w:t>
      </w:r>
      <w:r>
        <w:rPr>
          <w:color w:val="424242"/>
          <w:spacing w:val="-3"/>
          <w:sz w:val="18"/>
        </w:rPr>
        <w:t> </w:t>
      </w:r>
      <w:r>
        <w:rPr>
          <w:color w:val="424242"/>
          <w:sz w:val="18"/>
        </w:rPr>
        <w:t>relationships?</w:t>
      </w:r>
      <w:r>
        <w:rPr>
          <w:color w:val="424242"/>
          <w:spacing w:val="-3"/>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relationships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 to build? How would you interact with others if you were the “ideal you” in these relationships?</w:t>
      </w:r>
    </w:p>
    <w:p>
      <w:pPr>
        <w:spacing w:line="264" w:lineRule="auto" w:before="88"/>
        <w:ind w:left="330" w:right="703" w:firstLine="0"/>
        <w:jc w:val="left"/>
        <w:rPr>
          <w:sz w:val="18"/>
        </w:rPr>
      </w:pPr>
      <w:r>
        <w:rPr>
          <w:b/>
          <w:color w:val="424242"/>
          <w:sz w:val="18"/>
        </w:rPr>
        <w:t>Marriage/couples/intimate relations. </w:t>
      </w:r>
      <w:r>
        <w:rPr>
          <w:color w:val="424242"/>
          <w:sz w:val="18"/>
        </w:rPr>
        <w:t>What sort of partner would you like to be in an intimate relationship?</w:t>
      </w:r>
      <w:r>
        <w:rPr>
          <w:color w:val="424242"/>
          <w:spacing w:val="-4"/>
          <w:sz w:val="18"/>
        </w:rPr>
        <w:t> </w:t>
      </w:r>
      <w:r>
        <w:rPr>
          <w:color w:val="424242"/>
          <w:sz w:val="18"/>
        </w:rPr>
        <w:t>What</w:t>
      </w:r>
      <w:r>
        <w:rPr>
          <w:color w:val="424242"/>
          <w:spacing w:val="-4"/>
          <w:sz w:val="18"/>
        </w:rPr>
        <w:t> </w:t>
      </w:r>
      <w:r>
        <w:rPr>
          <w:color w:val="424242"/>
          <w:sz w:val="18"/>
        </w:rPr>
        <w:t>personal</w:t>
      </w:r>
      <w:r>
        <w:rPr>
          <w:color w:val="424242"/>
          <w:spacing w:val="-4"/>
          <w:sz w:val="18"/>
        </w:rPr>
        <w:t> </w:t>
      </w:r>
      <w:r>
        <w:rPr>
          <w:color w:val="424242"/>
          <w:sz w:val="18"/>
        </w:rPr>
        <w:t>qualities</w:t>
      </w:r>
      <w:r>
        <w:rPr>
          <w:color w:val="424242"/>
          <w:spacing w:val="-4"/>
          <w:sz w:val="18"/>
        </w:rPr>
        <w:t> </w:t>
      </w:r>
      <w:r>
        <w:rPr>
          <w:color w:val="424242"/>
          <w:sz w:val="18"/>
        </w:rPr>
        <w:t>would</w:t>
      </w:r>
      <w:r>
        <w:rPr>
          <w:color w:val="424242"/>
          <w:spacing w:val="-4"/>
          <w:sz w:val="18"/>
        </w:rPr>
        <w:t> </w:t>
      </w:r>
      <w:r>
        <w:rPr>
          <w:color w:val="424242"/>
          <w:sz w:val="18"/>
        </w:rPr>
        <w:t>you</w:t>
      </w:r>
      <w:r>
        <w:rPr>
          <w:color w:val="424242"/>
          <w:spacing w:val="-4"/>
          <w:sz w:val="18"/>
        </w:rPr>
        <w:t> </w:t>
      </w:r>
      <w:r>
        <w:rPr>
          <w:color w:val="424242"/>
          <w:sz w:val="18"/>
        </w:rPr>
        <w:t>like</w:t>
      </w:r>
      <w:r>
        <w:rPr>
          <w:color w:val="424242"/>
          <w:spacing w:val="-4"/>
          <w:sz w:val="18"/>
        </w:rPr>
        <w:t> </w:t>
      </w:r>
      <w:r>
        <w:rPr>
          <w:color w:val="424242"/>
          <w:sz w:val="18"/>
        </w:rPr>
        <w:t>to</w:t>
      </w:r>
      <w:r>
        <w:rPr>
          <w:color w:val="424242"/>
          <w:spacing w:val="-4"/>
          <w:sz w:val="18"/>
        </w:rPr>
        <w:t> </w:t>
      </w:r>
      <w:r>
        <w:rPr>
          <w:color w:val="424242"/>
          <w:sz w:val="18"/>
        </w:rPr>
        <w:t>develop?</w:t>
      </w:r>
      <w:r>
        <w:rPr>
          <w:color w:val="424242"/>
          <w:spacing w:val="-4"/>
          <w:sz w:val="18"/>
        </w:rPr>
        <w:t> </w:t>
      </w:r>
      <w:r>
        <w:rPr>
          <w:color w:val="424242"/>
          <w:sz w:val="18"/>
        </w:rPr>
        <w:t>What</w:t>
      </w:r>
      <w:r>
        <w:rPr>
          <w:color w:val="424242"/>
          <w:spacing w:val="-4"/>
          <w:sz w:val="18"/>
        </w:rPr>
        <w:t> </w:t>
      </w:r>
      <w:r>
        <w:rPr>
          <w:color w:val="424242"/>
          <w:sz w:val="18"/>
        </w:rPr>
        <w:t>sort</w:t>
      </w:r>
      <w:r>
        <w:rPr>
          <w:color w:val="424242"/>
          <w:spacing w:val="-4"/>
          <w:sz w:val="18"/>
        </w:rPr>
        <w:t> </w:t>
      </w:r>
      <w:r>
        <w:rPr>
          <w:color w:val="424242"/>
          <w:sz w:val="18"/>
        </w:rPr>
        <w:t>of</w:t>
      </w:r>
      <w:r>
        <w:rPr>
          <w:color w:val="424242"/>
          <w:spacing w:val="-4"/>
          <w:sz w:val="18"/>
        </w:rPr>
        <w:t> </w:t>
      </w:r>
      <w:r>
        <w:rPr>
          <w:color w:val="424242"/>
          <w:sz w:val="18"/>
        </w:rPr>
        <w:t>relationship</w:t>
      </w:r>
      <w:r>
        <w:rPr>
          <w:color w:val="424242"/>
          <w:spacing w:val="-4"/>
          <w:sz w:val="18"/>
        </w:rPr>
        <w:t> </w:t>
      </w:r>
      <w:r>
        <w:rPr>
          <w:color w:val="424242"/>
          <w:sz w:val="18"/>
        </w:rPr>
        <w:t>would</w:t>
      </w:r>
      <w:r>
        <w:rPr>
          <w:color w:val="424242"/>
          <w:spacing w:val="-4"/>
          <w:sz w:val="18"/>
        </w:rPr>
        <w:t> </w:t>
      </w:r>
      <w:r>
        <w:rPr>
          <w:color w:val="424242"/>
          <w:sz w:val="18"/>
        </w:rPr>
        <w:t>you</w:t>
      </w:r>
      <w:r>
        <w:rPr>
          <w:color w:val="424242"/>
          <w:spacing w:val="-4"/>
          <w:sz w:val="18"/>
        </w:rPr>
        <w:t> </w:t>
      </w:r>
      <w:r>
        <w:rPr>
          <w:color w:val="424242"/>
          <w:sz w:val="18"/>
        </w:rPr>
        <w:t>like to build? How would you interact with your partner if you were the “ideal you” in this relationship?</w:t>
      </w:r>
    </w:p>
    <w:p>
      <w:pPr>
        <w:spacing w:line="264" w:lineRule="auto" w:before="88"/>
        <w:ind w:left="330" w:right="626" w:firstLine="0"/>
        <w:jc w:val="left"/>
        <w:rPr>
          <w:sz w:val="18"/>
        </w:rPr>
      </w:pPr>
      <w:r>
        <w:rPr>
          <w:b/>
          <w:color w:val="424242"/>
          <w:sz w:val="18"/>
        </w:rPr>
        <w:t>Parenting.</w:t>
      </w:r>
      <w:r>
        <w:rPr>
          <w:b/>
          <w:color w:val="424242"/>
          <w:spacing w:val="-1"/>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parent</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be?</w:t>
      </w:r>
      <w:r>
        <w:rPr>
          <w:color w:val="424242"/>
          <w:spacing w:val="-3"/>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qualities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have?</w:t>
      </w:r>
      <w:r>
        <w:rPr>
          <w:color w:val="424242"/>
          <w:spacing w:val="-3"/>
          <w:sz w:val="18"/>
        </w:rPr>
        <w:t> </w:t>
      </w:r>
      <w:r>
        <w:rPr>
          <w:color w:val="424242"/>
          <w:sz w:val="18"/>
        </w:rPr>
        <w:t>What sort of relationships would you like to build with your children? How would you behave if you were the “ideal you” as a parent?</w:t>
      </w:r>
    </w:p>
    <w:p>
      <w:pPr>
        <w:spacing w:line="264" w:lineRule="auto" w:before="88"/>
        <w:ind w:left="330" w:right="626" w:firstLine="0"/>
        <w:jc w:val="left"/>
        <w:rPr>
          <w:sz w:val="18"/>
        </w:rPr>
      </w:pPr>
      <w:r>
        <w:rPr>
          <w:b/>
          <w:color w:val="424242"/>
          <w:sz w:val="18"/>
        </w:rPr>
        <w:t>Friendships.</w:t>
      </w:r>
      <w:r>
        <w:rPr>
          <w:b/>
          <w:color w:val="424242"/>
          <w:spacing w:val="-1"/>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qualities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bring</w:t>
      </w:r>
      <w:r>
        <w:rPr>
          <w:color w:val="424242"/>
          <w:spacing w:val="-3"/>
          <w:sz w:val="18"/>
        </w:rPr>
        <w:t> </w:t>
      </w:r>
      <w:r>
        <w:rPr>
          <w:color w:val="424242"/>
          <w:sz w:val="18"/>
        </w:rPr>
        <w:t>to</w:t>
      </w:r>
      <w:r>
        <w:rPr>
          <w:color w:val="424242"/>
          <w:spacing w:val="-3"/>
          <w:sz w:val="18"/>
        </w:rPr>
        <w:t> </w:t>
      </w:r>
      <w:r>
        <w:rPr>
          <w:color w:val="424242"/>
          <w:sz w:val="18"/>
        </w:rPr>
        <w:t>your</w:t>
      </w:r>
      <w:r>
        <w:rPr>
          <w:color w:val="424242"/>
          <w:spacing w:val="-3"/>
          <w:sz w:val="18"/>
        </w:rPr>
        <w:t> </w:t>
      </w:r>
      <w:r>
        <w:rPr>
          <w:color w:val="424242"/>
          <w:sz w:val="18"/>
        </w:rPr>
        <w:t>friendships?</w:t>
      </w:r>
      <w:r>
        <w:rPr>
          <w:color w:val="424242"/>
          <w:spacing w:val="-3"/>
          <w:sz w:val="18"/>
        </w:rPr>
        <w:t> </w:t>
      </w:r>
      <w:r>
        <w:rPr>
          <w:color w:val="424242"/>
          <w:sz w:val="18"/>
        </w:rPr>
        <w:t>If</w:t>
      </w:r>
      <w:r>
        <w:rPr>
          <w:color w:val="424242"/>
          <w:spacing w:val="-3"/>
          <w:sz w:val="18"/>
        </w:rPr>
        <w:t> </w:t>
      </w:r>
      <w:r>
        <w:rPr>
          <w:color w:val="424242"/>
          <w:sz w:val="18"/>
        </w:rPr>
        <w:t>you</w:t>
      </w:r>
      <w:r>
        <w:rPr>
          <w:color w:val="424242"/>
          <w:spacing w:val="-3"/>
          <w:sz w:val="18"/>
        </w:rPr>
        <w:t> </w:t>
      </w:r>
      <w:r>
        <w:rPr>
          <w:color w:val="424242"/>
          <w:sz w:val="18"/>
        </w:rPr>
        <w:t>could</w:t>
      </w:r>
      <w:r>
        <w:rPr>
          <w:color w:val="424242"/>
          <w:spacing w:val="-3"/>
          <w:sz w:val="18"/>
        </w:rPr>
        <w:t> </w:t>
      </w:r>
      <w:r>
        <w:rPr>
          <w:color w:val="424242"/>
          <w:sz w:val="18"/>
        </w:rPr>
        <w:t>be</w:t>
      </w:r>
      <w:r>
        <w:rPr>
          <w:color w:val="424242"/>
          <w:spacing w:val="-3"/>
          <w:sz w:val="18"/>
        </w:rPr>
        <w:t> </w:t>
      </w:r>
      <w:r>
        <w:rPr>
          <w:color w:val="424242"/>
          <w:sz w:val="18"/>
        </w:rPr>
        <w:t>the</w:t>
      </w:r>
      <w:r>
        <w:rPr>
          <w:color w:val="424242"/>
          <w:spacing w:val="-3"/>
          <w:sz w:val="18"/>
        </w:rPr>
        <w:t> </w:t>
      </w:r>
      <w:r>
        <w:rPr>
          <w:color w:val="424242"/>
          <w:sz w:val="18"/>
        </w:rPr>
        <w:t>best friend possible, how would you behave towards your friends? What friendships would you like to build?</w:t>
      </w:r>
    </w:p>
    <w:p>
      <w:pPr>
        <w:spacing w:line="264" w:lineRule="auto" w:before="89"/>
        <w:ind w:left="330" w:right="906" w:firstLine="0"/>
        <w:jc w:val="left"/>
        <w:rPr>
          <w:sz w:val="18"/>
        </w:rPr>
      </w:pPr>
      <w:r>
        <w:rPr>
          <w:b/>
          <w:color w:val="424242"/>
          <w:sz w:val="18"/>
        </w:rPr>
        <w:t>Career/employment.</w:t>
      </w:r>
      <w:r>
        <w:rPr>
          <w:b/>
          <w:color w:val="424242"/>
          <w:spacing w:val="-2"/>
          <w:sz w:val="18"/>
        </w:rPr>
        <w:t> </w:t>
      </w:r>
      <w:r>
        <w:rPr>
          <w:color w:val="424242"/>
          <w:sz w:val="18"/>
        </w:rPr>
        <w:t>What</w:t>
      </w:r>
      <w:r>
        <w:rPr>
          <w:color w:val="424242"/>
          <w:spacing w:val="-4"/>
          <w:sz w:val="18"/>
        </w:rPr>
        <w:t> </w:t>
      </w:r>
      <w:r>
        <w:rPr>
          <w:color w:val="424242"/>
          <w:sz w:val="18"/>
        </w:rPr>
        <w:t>do</w:t>
      </w:r>
      <w:r>
        <w:rPr>
          <w:color w:val="424242"/>
          <w:spacing w:val="-4"/>
          <w:sz w:val="18"/>
        </w:rPr>
        <w:t> </w:t>
      </w:r>
      <w:r>
        <w:rPr>
          <w:color w:val="424242"/>
          <w:sz w:val="18"/>
        </w:rPr>
        <w:t>you</w:t>
      </w:r>
      <w:r>
        <w:rPr>
          <w:color w:val="424242"/>
          <w:spacing w:val="-4"/>
          <w:sz w:val="18"/>
        </w:rPr>
        <w:t> </w:t>
      </w:r>
      <w:r>
        <w:rPr>
          <w:color w:val="424242"/>
          <w:sz w:val="18"/>
        </w:rPr>
        <w:t>value</w:t>
      </w:r>
      <w:r>
        <w:rPr>
          <w:color w:val="424242"/>
          <w:spacing w:val="-4"/>
          <w:sz w:val="18"/>
        </w:rPr>
        <w:t> </w:t>
      </w:r>
      <w:r>
        <w:rPr>
          <w:color w:val="424242"/>
          <w:sz w:val="18"/>
        </w:rPr>
        <w:t>in</w:t>
      </w:r>
      <w:r>
        <w:rPr>
          <w:color w:val="424242"/>
          <w:spacing w:val="-4"/>
          <w:sz w:val="18"/>
        </w:rPr>
        <w:t> </w:t>
      </w:r>
      <w:r>
        <w:rPr>
          <w:color w:val="424242"/>
          <w:sz w:val="18"/>
        </w:rPr>
        <w:t>your</w:t>
      </w:r>
      <w:r>
        <w:rPr>
          <w:color w:val="424242"/>
          <w:spacing w:val="-4"/>
          <w:sz w:val="18"/>
        </w:rPr>
        <w:t> </w:t>
      </w:r>
      <w:r>
        <w:rPr>
          <w:color w:val="424242"/>
          <w:sz w:val="18"/>
        </w:rPr>
        <w:t>work?</w:t>
      </w:r>
      <w:r>
        <w:rPr>
          <w:color w:val="424242"/>
          <w:spacing w:val="-4"/>
          <w:sz w:val="18"/>
        </w:rPr>
        <w:t> </w:t>
      </w:r>
      <w:r>
        <w:rPr>
          <w:color w:val="424242"/>
          <w:sz w:val="18"/>
        </w:rPr>
        <w:t>What</w:t>
      </w:r>
      <w:r>
        <w:rPr>
          <w:color w:val="424242"/>
          <w:spacing w:val="-4"/>
          <w:sz w:val="18"/>
        </w:rPr>
        <w:t> </w:t>
      </w:r>
      <w:r>
        <w:rPr>
          <w:color w:val="424242"/>
          <w:sz w:val="18"/>
        </w:rPr>
        <w:t>would</w:t>
      </w:r>
      <w:r>
        <w:rPr>
          <w:color w:val="424242"/>
          <w:spacing w:val="-4"/>
          <w:sz w:val="18"/>
        </w:rPr>
        <w:t> </w:t>
      </w:r>
      <w:r>
        <w:rPr>
          <w:color w:val="424242"/>
          <w:sz w:val="18"/>
        </w:rPr>
        <w:t>make</w:t>
      </w:r>
      <w:r>
        <w:rPr>
          <w:color w:val="424242"/>
          <w:spacing w:val="-4"/>
          <w:sz w:val="18"/>
        </w:rPr>
        <w:t> </w:t>
      </w:r>
      <w:r>
        <w:rPr>
          <w:color w:val="424242"/>
          <w:sz w:val="18"/>
        </w:rPr>
        <w:t>it</w:t>
      </w:r>
      <w:r>
        <w:rPr>
          <w:color w:val="424242"/>
          <w:spacing w:val="-4"/>
          <w:sz w:val="18"/>
        </w:rPr>
        <w:t> </w:t>
      </w:r>
      <w:r>
        <w:rPr>
          <w:color w:val="424242"/>
          <w:sz w:val="18"/>
        </w:rPr>
        <w:t>more</w:t>
      </w:r>
      <w:r>
        <w:rPr>
          <w:color w:val="424242"/>
          <w:spacing w:val="-4"/>
          <w:sz w:val="18"/>
        </w:rPr>
        <w:t> </w:t>
      </w:r>
      <w:r>
        <w:rPr>
          <w:color w:val="424242"/>
          <w:sz w:val="18"/>
        </w:rPr>
        <w:t>meaningful?</w:t>
      </w:r>
      <w:r>
        <w:rPr>
          <w:color w:val="424242"/>
          <w:spacing w:val="-4"/>
          <w:sz w:val="18"/>
        </w:rPr>
        <w:t> </w:t>
      </w:r>
      <w:r>
        <w:rPr>
          <w:color w:val="424242"/>
          <w:sz w:val="18"/>
        </w:rPr>
        <w:t>What kind of worker would you like to be? If you were living up to your own ideal standards, what personal qualities would you like to bring to your work? What sort of work relations would you like to build?</w:t>
      </w:r>
    </w:p>
    <w:p>
      <w:pPr>
        <w:spacing w:line="264" w:lineRule="auto" w:before="88"/>
        <w:ind w:left="330" w:right="448" w:firstLine="0"/>
        <w:jc w:val="left"/>
        <w:rPr>
          <w:sz w:val="18"/>
        </w:rPr>
      </w:pPr>
      <w:r>
        <w:rPr>
          <w:b/>
          <w:color w:val="424242"/>
          <w:sz w:val="18"/>
        </w:rPr>
        <w:t>Education/personal</w:t>
      </w:r>
      <w:r>
        <w:rPr>
          <w:b/>
          <w:color w:val="424242"/>
          <w:spacing w:val="-4"/>
          <w:sz w:val="18"/>
        </w:rPr>
        <w:t> </w:t>
      </w:r>
      <w:r>
        <w:rPr>
          <w:b/>
          <w:color w:val="424242"/>
          <w:sz w:val="18"/>
        </w:rPr>
        <w:t>growth</w:t>
      </w:r>
      <w:r>
        <w:rPr>
          <w:b/>
          <w:color w:val="424242"/>
          <w:spacing w:val="-4"/>
          <w:sz w:val="18"/>
        </w:rPr>
        <w:t> </w:t>
      </w:r>
      <w:r>
        <w:rPr>
          <w:b/>
          <w:color w:val="424242"/>
          <w:sz w:val="18"/>
        </w:rPr>
        <w:t>and</w:t>
      </w:r>
      <w:r>
        <w:rPr>
          <w:b/>
          <w:color w:val="424242"/>
          <w:spacing w:val="-4"/>
          <w:sz w:val="18"/>
        </w:rPr>
        <w:t> </w:t>
      </w:r>
      <w:r>
        <w:rPr>
          <w:b/>
          <w:color w:val="424242"/>
          <w:sz w:val="18"/>
        </w:rPr>
        <w:t>development.</w:t>
      </w:r>
      <w:r>
        <w:rPr>
          <w:b/>
          <w:color w:val="424242"/>
          <w:spacing w:val="-3"/>
          <w:sz w:val="18"/>
        </w:rPr>
        <w:t> </w:t>
      </w:r>
      <w:r>
        <w:rPr>
          <w:color w:val="424242"/>
          <w:sz w:val="18"/>
        </w:rPr>
        <w:t>What</w:t>
      </w:r>
      <w:r>
        <w:rPr>
          <w:color w:val="424242"/>
          <w:spacing w:val="-5"/>
          <w:sz w:val="18"/>
        </w:rPr>
        <w:t> </w:t>
      </w:r>
      <w:r>
        <w:rPr>
          <w:color w:val="424242"/>
          <w:sz w:val="18"/>
        </w:rPr>
        <w:t>do</w:t>
      </w:r>
      <w:r>
        <w:rPr>
          <w:color w:val="424242"/>
          <w:spacing w:val="-5"/>
          <w:sz w:val="18"/>
        </w:rPr>
        <w:t> </w:t>
      </w:r>
      <w:r>
        <w:rPr>
          <w:color w:val="424242"/>
          <w:sz w:val="18"/>
        </w:rPr>
        <w:t>you</w:t>
      </w:r>
      <w:r>
        <w:rPr>
          <w:color w:val="424242"/>
          <w:spacing w:val="-5"/>
          <w:sz w:val="18"/>
        </w:rPr>
        <w:t> </w:t>
      </w:r>
      <w:r>
        <w:rPr>
          <w:color w:val="424242"/>
          <w:sz w:val="18"/>
        </w:rPr>
        <w:t>value</w:t>
      </w:r>
      <w:r>
        <w:rPr>
          <w:color w:val="424242"/>
          <w:spacing w:val="-5"/>
          <w:sz w:val="18"/>
        </w:rPr>
        <w:t> </w:t>
      </w:r>
      <w:r>
        <w:rPr>
          <w:color w:val="424242"/>
          <w:sz w:val="18"/>
        </w:rPr>
        <w:t>about</w:t>
      </w:r>
      <w:r>
        <w:rPr>
          <w:color w:val="424242"/>
          <w:spacing w:val="-5"/>
          <w:sz w:val="18"/>
        </w:rPr>
        <w:t> </w:t>
      </w:r>
      <w:r>
        <w:rPr>
          <w:color w:val="424242"/>
          <w:sz w:val="18"/>
        </w:rPr>
        <w:t>learning,</w:t>
      </w:r>
      <w:r>
        <w:rPr>
          <w:color w:val="424242"/>
          <w:spacing w:val="-5"/>
          <w:sz w:val="18"/>
        </w:rPr>
        <w:t> </w:t>
      </w:r>
      <w:r>
        <w:rPr>
          <w:color w:val="424242"/>
          <w:sz w:val="18"/>
        </w:rPr>
        <w:t>education,</w:t>
      </w:r>
      <w:r>
        <w:rPr>
          <w:color w:val="424242"/>
          <w:spacing w:val="-5"/>
          <w:sz w:val="18"/>
        </w:rPr>
        <w:t> </w:t>
      </w:r>
      <w:r>
        <w:rPr>
          <w:color w:val="424242"/>
          <w:sz w:val="18"/>
        </w:rPr>
        <w:t>training, or personal growth? What new skills would you like to learn? What knowledge would you like to gain?</w:t>
      </w:r>
    </w:p>
    <w:p>
      <w:pPr>
        <w:spacing w:line="264" w:lineRule="auto" w:before="0"/>
        <w:ind w:left="330" w:right="0" w:firstLine="0"/>
        <w:jc w:val="left"/>
        <w:rPr>
          <w:sz w:val="18"/>
        </w:rPr>
      </w:pPr>
      <w:r>
        <w:rPr>
          <w:color w:val="424242"/>
          <w:sz w:val="18"/>
        </w:rPr>
        <w:t>What</w:t>
      </w:r>
      <w:r>
        <w:rPr>
          <w:color w:val="424242"/>
          <w:spacing w:val="-3"/>
          <w:sz w:val="18"/>
        </w:rPr>
        <w:t> </w:t>
      </w:r>
      <w:r>
        <w:rPr>
          <w:color w:val="424242"/>
          <w:sz w:val="18"/>
        </w:rPr>
        <w:t>further</w:t>
      </w:r>
      <w:r>
        <w:rPr>
          <w:color w:val="424242"/>
          <w:spacing w:val="-3"/>
          <w:sz w:val="18"/>
        </w:rPr>
        <w:t> </w:t>
      </w:r>
      <w:r>
        <w:rPr>
          <w:color w:val="424242"/>
          <w:sz w:val="18"/>
        </w:rPr>
        <w:t>education/learning</w:t>
      </w:r>
      <w:r>
        <w:rPr>
          <w:color w:val="424242"/>
          <w:spacing w:val="-3"/>
          <w:sz w:val="18"/>
        </w:rPr>
        <w:t> </w:t>
      </w:r>
      <w:r>
        <w:rPr>
          <w:color w:val="424242"/>
          <w:sz w:val="18"/>
        </w:rPr>
        <w:t>appeals</w:t>
      </w:r>
      <w:r>
        <w:rPr>
          <w:color w:val="424242"/>
          <w:spacing w:val="-3"/>
          <w:sz w:val="18"/>
        </w:rPr>
        <w:t> </w:t>
      </w:r>
      <w:r>
        <w:rPr>
          <w:color w:val="424242"/>
          <w:sz w:val="18"/>
        </w:rPr>
        <w:t>to</w:t>
      </w:r>
      <w:r>
        <w:rPr>
          <w:color w:val="424242"/>
          <w:spacing w:val="-3"/>
          <w:sz w:val="18"/>
        </w:rPr>
        <w:t> </w:t>
      </w:r>
      <w:r>
        <w:rPr>
          <w:color w:val="424242"/>
          <w:sz w:val="18"/>
        </w:rPr>
        <w:t>you?</w:t>
      </w:r>
      <w:r>
        <w:rPr>
          <w:color w:val="424242"/>
          <w:spacing w:val="-3"/>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student</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be?</w:t>
      </w:r>
      <w:r>
        <w:rPr>
          <w:color w:val="424242"/>
          <w:spacing w:val="-3"/>
          <w:sz w:val="18"/>
        </w:rPr>
        <w:t> </w:t>
      </w:r>
      <w:r>
        <w:rPr>
          <w:color w:val="424242"/>
          <w:sz w:val="18"/>
        </w:rPr>
        <w:t>What</w:t>
      </w:r>
      <w:r>
        <w:rPr>
          <w:color w:val="424242"/>
          <w:spacing w:val="-3"/>
          <w:sz w:val="18"/>
        </w:rPr>
        <w:t> </w:t>
      </w:r>
      <w:r>
        <w:rPr>
          <w:color w:val="424242"/>
          <w:sz w:val="18"/>
        </w:rPr>
        <w:t>personal qualities would you like to apply?</w:t>
      </w:r>
    </w:p>
    <w:p>
      <w:pPr>
        <w:spacing w:line="264" w:lineRule="auto" w:before="87"/>
        <w:ind w:left="330" w:right="626" w:firstLine="0"/>
        <w:jc w:val="left"/>
        <w:rPr>
          <w:sz w:val="18"/>
        </w:rPr>
      </w:pPr>
      <w:r>
        <w:rPr>
          <w:b/>
          <w:color w:val="424242"/>
          <w:sz w:val="18"/>
        </w:rPr>
        <w:t>Recreation/fun/leisure. </w:t>
      </w:r>
      <w:r>
        <w:rPr>
          <w:color w:val="424242"/>
          <w:sz w:val="18"/>
        </w:rPr>
        <w:t>What sorts of hobbies, sports, or leisure activities do you enjoy? How would 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relax/unwind?</w:t>
      </w:r>
      <w:r>
        <w:rPr>
          <w:color w:val="424242"/>
          <w:spacing w:val="-3"/>
          <w:sz w:val="18"/>
        </w:rPr>
        <w:t> </w:t>
      </w:r>
      <w:r>
        <w:rPr>
          <w:color w:val="424242"/>
          <w:sz w:val="18"/>
        </w:rPr>
        <w:t>How</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have</w:t>
      </w:r>
      <w:r>
        <w:rPr>
          <w:color w:val="424242"/>
          <w:spacing w:val="-3"/>
          <w:sz w:val="18"/>
        </w:rPr>
        <w:t> </w:t>
      </w:r>
      <w:r>
        <w:rPr>
          <w:color w:val="424242"/>
          <w:sz w:val="18"/>
        </w:rPr>
        <w:t>fun?</w:t>
      </w:r>
      <w:r>
        <w:rPr>
          <w:color w:val="424242"/>
          <w:spacing w:val="-3"/>
          <w:sz w:val="18"/>
        </w:rPr>
        <w:t> </w:t>
      </w:r>
      <w:r>
        <w:rPr>
          <w:color w:val="424242"/>
          <w:sz w:val="18"/>
        </w:rPr>
        <w:t>What</w:t>
      </w:r>
      <w:r>
        <w:rPr>
          <w:color w:val="424242"/>
          <w:spacing w:val="-3"/>
          <w:sz w:val="18"/>
        </w:rPr>
        <w:t> </w:t>
      </w:r>
      <w:r>
        <w:rPr>
          <w:color w:val="424242"/>
          <w:sz w:val="18"/>
        </w:rPr>
        <w:t>sorts</w:t>
      </w:r>
      <w:r>
        <w:rPr>
          <w:color w:val="424242"/>
          <w:spacing w:val="-3"/>
          <w:sz w:val="18"/>
        </w:rPr>
        <w:t> </w:t>
      </w:r>
      <w:r>
        <w:rPr>
          <w:color w:val="424242"/>
          <w:sz w:val="18"/>
        </w:rPr>
        <w:t>of</w:t>
      </w:r>
      <w:r>
        <w:rPr>
          <w:color w:val="424242"/>
          <w:spacing w:val="-3"/>
          <w:sz w:val="18"/>
        </w:rPr>
        <w:t> </w:t>
      </w:r>
      <w:r>
        <w:rPr>
          <w:color w:val="424242"/>
          <w:sz w:val="18"/>
        </w:rPr>
        <w:t>activities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do?</w:t>
      </w:r>
    </w:p>
    <w:p>
      <w:pPr>
        <w:spacing w:line="264" w:lineRule="auto" w:before="89"/>
        <w:ind w:left="330" w:right="626" w:firstLine="0"/>
        <w:jc w:val="left"/>
        <w:rPr>
          <w:sz w:val="18"/>
        </w:rPr>
      </w:pPr>
      <w:r>
        <w:rPr>
          <w:b/>
          <w:color w:val="424242"/>
          <w:sz w:val="18"/>
        </w:rPr>
        <w:t>Spirituality.</w:t>
      </w:r>
      <w:r>
        <w:rPr>
          <w:b/>
          <w:color w:val="424242"/>
          <w:spacing w:val="-1"/>
          <w:sz w:val="18"/>
        </w:rPr>
        <w:t> </w:t>
      </w:r>
      <w:r>
        <w:rPr>
          <w:color w:val="424242"/>
          <w:sz w:val="18"/>
        </w:rPr>
        <w:t>Spirituality</w:t>
      </w:r>
      <w:r>
        <w:rPr>
          <w:color w:val="424242"/>
          <w:spacing w:val="-3"/>
          <w:sz w:val="18"/>
        </w:rPr>
        <w:t> </w:t>
      </w:r>
      <w:r>
        <w:rPr>
          <w:color w:val="424242"/>
          <w:sz w:val="18"/>
        </w:rPr>
        <w:t>means</w:t>
      </w:r>
      <w:r>
        <w:rPr>
          <w:color w:val="424242"/>
          <w:spacing w:val="-3"/>
          <w:sz w:val="18"/>
        </w:rPr>
        <w:t> </w:t>
      </w:r>
      <w:r>
        <w:rPr>
          <w:color w:val="424242"/>
          <w:sz w:val="18"/>
        </w:rPr>
        <w:t>different</w:t>
      </w:r>
      <w:r>
        <w:rPr>
          <w:color w:val="424242"/>
          <w:spacing w:val="-3"/>
          <w:sz w:val="18"/>
        </w:rPr>
        <w:t> </w:t>
      </w:r>
      <w:r>
        <w:rPr>
          <w:color w:val="424242"/>
          <w:sz w:val="18"/>
        </w:rPr>
        <w:t>things</w:t>
      </w:r>
      <w:r>
        <w:rPr>
          <w:color w:val="424242"/>
          <w:spacing w:val="-3"/>
          <w:sz w:val="18"/>
        </w:rPr>
        <w:t> </w:t>
      </w:r>
      <w:r>
        <w:rPr>
          <w:color w:val="424242"/>
          <w:sz w:val="18"/>
        </w:rPr>
        <w:t>to</w:t>
      </w:r>
      <w:r>
        <w:rPr>
          <w:color w:val="424242"/>
          <w:spacing w:val="-3"/>
          <w:sz w:val="18"/>
        </w:rPr>
        <w:t> </w:t>
      </w:r>
      <w:r>
        <w:rPr>
          <w:color w:val="424242"/>
          <w:sz w:val="18"/>
        </w:rPr>
        <w:t>everyone.</w:t>
      </w:r>
      <w:r>
        <w:rPr>
          <w:color w:val="424242"/>
          <w:spacing w:val="-3"/>
          <w:sz w:val="18"/>
        </w:rPr>
        <w:t> </w:t>
      </w:r>
      <w:r>
        <w:rPr>
          <w:color w:val="424242"/>
          <w:sz w:val="18"/>
        </w:rPr>
        <w:t>It</w:t>
      </w:r>
      <w:r>
        <w:rPr>
          <w:color w:val="424242"/>
          <w:spacing w:val="-3"/>
          <w:sz w:val="18"/>
        </w:rPr>
        <w:t> </w:t>
      </w:r>
      <w:r>
        <w:rPr>
          <w:color w:val="424242"/>
          <w:sz w:val="18"/>
        </w:rPr>
        <w:t>may</w:t>
      </w:r>
      <w:r>
        <w:rPr>
          <w:color w:val="424242"/>
          <w:spacing w:val="-3"/>
          <w:sz w:val="18"/>
        </w:rPr>
        <w:t> </w:t>
      </w:r>
      <w:r>
        <w:rPr>
          <w:color w:val="424242"/>
          <w:sz w:val="18"/>
        </w:rPr>
        <w:t>be</w:t>
      </w:r>
      <w:r>
        <w:rPr>
          <w:color w:val="424242"/>
          <w:spacing w:val="-3"/>
          <w:sz w:val="18"/>
        </w:rPr>
        <w:t> </w:t>
      </w:r>
      <w:r>
        <w:rPr>
          <w:color w:val="424242"/>
          <w:sz w:val="18"/>
        </w:rPr>
        <w:t>connecting</w:t>
      </w:r>
      <w:r>
        <w:rPr>
          <w:color w:val="424242"/>
          <w:spacing w:val="-3"/>
          <w:sz w:val="18"/>
        </w:rPr>
        <w:t> </w:t>
      </w:r>
      <w:r>
        <w:rPr>
          <w:color w:val="424242"/>
          <w:sz w:val="18"/>
        </w:rPr>
        <w:t>with</w:t>
      </w:r>
      <w:r>
        <w:rPr>
          <w:color w:val="424242"/>
          <w:spacing w:val="-3"/>
          <w:sz w:val="18"/>
        </w:rPr>
        <w:t> </w:t>
      </w:r>
      <w:r>
        <w:rPr>
          <w:color w:val="424242"/>
          <w:sz w:val="18"/>
        </w:rPr>
        <w:t>nature,</w:t>
      </w:r>
      <w:r>
        <w:rPr>
          <w:color w:val="424242"/>
          <w:spacing w:val="-3"/>
          <w:sz w:val="18"/>
        </w:rPr>
        <w:t> </w:t>
      </w:r>
      <w:r>
        <w:rPr>
          <w:color w:val="424242"/>
          <w:sz w:val="18"/>
        </w:rPr>
        <w:t>or</w:t>
      </w:r>
      <w:r>
        <w:rPr>
          <w:color w:val="424242"/>
          <w:spacing w:val="-3"/>
          <w:sz w:val="18"/>
        </w:rPr>
        <w:t> </w:t>
      </w:r>
      <w:r>
        <w:rPr>
          <w:color w:val="424242"/>
          <w:sz w:val="18"/>
        </w:rPr>
        <w:t>it</w:t>
      </w:r>
      <w:r>
        <w:rPr>
          <w:color w:val="424242"/>
          <w:spacing w:val="-3"/>
          <w:sz w:val="18"/>
        </w:rPr>
        <w:t> </w:t>
      </w:r>
      <w:r>
        <w:rPr>
          <w:color w:val="424242"/>
          <w:sz w:val="18"/>
        </w:rPr>
        <w:t>may be participation in an organized religious group. What is important to you in this area of life?</w:t>
      </w:r>
    </w:p>
    <w:p>
      <w:pPr>
        <w:spacing w:line="264" w:lineRule="auto" w:before="89"/>
        <w:ind w:left="330" w:right="995" w:firstLine="0"/>
        <w:jc w:val="left"/>
        <w:rPr>
          <w:sz w:val="18"/>
        </w:rPr>
      </w:pPr>
      <w:r>
        <w:rPr>
          <w:b/>
          <w:color w:val="424242"/>
          <w:sz w:val="18"/>
        </w:rPr>
        <w:t>Citizenship/environment/community life. </w:t>
      </w:r>
      <w:r>
        <w:rPr>
          <w:color w:val="424242"/>
          <w:sz w:val="18"/>
        </w:rPr>
        <w:t>How would you like to contribute to your community</w:t>
      </w:r>
      <w:r>
        <w:rPr>
          <w:color w:val="424242"/>
          <w:spacing w:val="40"/>
          <w:sz w:val="18"/>
        </w:rPr>
        <w:t> </w:t>
      </w:r>
      <w:r>
        <w:rPr>
          <w:color w:val="424242"/>
          <w:sz w:val="18"/>
        </w:rPr>
        <w:t>or</w:t>
      </w:r>
      <w:r>
        <w:rPr>
          <w:color w:val="424242"/>
          <w:spacing w:val="-6"/>
          <w:sz w:val="18"/>
        </w:rPr>
        <w:t> </w:t>
      </w:r>
      <w:r>
        <w:rPr>
          <w:color w:val="424242"/>
          <w:sz w:val="18"/>
        </w:rPr>
        <w:t>environment</w:t>
      </w:r>
      <w:r>
        <w:rPr>
          <w:color w:val="424242"/>
          <w:spacing w:val="-6"/>
          <w:sz w:val="18"/>
        </w:rPr>
        <w:t> </w:t>
      </w:r>
      <w:r>
        <w:rPr>
          <w:color w:val="424242"/>
          <w:sz w:val="18"/>
        </w:rPr>
        <w:t>(e.g.,</w:t>
      </w:r>
      <w:r>
        <w:rPr>
          <w:color w:val="424242"/>
          <w:spacing w:val="-6"/>
          <w:sz w:val="18"/>
        </w:rPr>
        <w:t> </w:t>
      </w:r>
      <w:r>
        <w:rPr>
          <w:color w:val="424242"/>
          <w:sz w:val="18"/>
        </w:rPr>
        <w:t>through</w:t>
      </w:r>
      <w:r>
        <w:rPr>
          <w:color w:val="424242"/>
          <w:spacing w:val="-6"/>
          <w:sz w:val="18"/>
        </w:rPr>
        <w:t> </w:t>
      </w:r>
      <w:r>
        <w:rPr>
          <w:color w:val="424242"/>
          <w:sz w:val="18"/>
        </w:rPr>
        <w:t>volunteering,</w:t>
      </w:r>
      <w:r>
        <w:rPr>
          <w:color w:val="424242"/>
          <w:spacing w:val="-6"/>
          <w:sz w:val="18"/>
        </w:rPr>
        <w:t> </w:t>
      </w:r>
      <w:r>
        <w:rPr>
          <w:color w:val="424242"/>
          <w:sz w:val="18"/>
        </w:rPr>
        <w:t>or</w:t>
      </w:r>
      <w:r>
        <w:rPr>
          <w:color w:val="424242"/>
          <w:spacing w:val="-6"/>
          <w:sz w:val="18"/>
        </w:rPr>
        <w:t> </w:t>
      </w:r>
      <w:r>
        <w:rPr>
          <w:color w:val="424242"/>
          <w:sz w:val="18"/>
        </w:rPr>
        <w:t>recycling,</w:t>
      </w:r>
      <w:r>
        <w:rPr>
          <w:color w:val="424242"/>
          <w:spacing w:val="-6"/>
          <w:sz w:val="18"/>
        </w:rPr>
        <w:t> </w:t>
      </w:r>
      <w:r>
        <w:rPr>
          <w:color w:val="424242"/>
          <w:sz w:val="18"/>
        </w:rPr>
        <w:t>or</w:t>
      </w:r>
      <w:r>
        <w:rPr>
          <w:color w:val="424242"/>
          <w:spacing w:val="-6"/>
          <w:sz w:val="18"/>
        </w:rPr>
        <w:t> </w:t>
      </w:r>
      <w:r>
        <w:rPr>
          <w:color w:val="424242"/>
          <w:sz w:val="18"/>
        </w:rPr>
        <w:t>supporting</w:t>
      </w:r>
      <w:r>
        <w:rPr>
          <w:color w:val="424242"/>
          <w:spacing w:val="-6"/>
          <w:sz w:val="18"/>
        </w:rPr>
        <w:t> </w:t>
      </w:r>
      <w:r>
        <w:rPr>
          <w:color w:val="424242"/>
          <w:sz w:val="18"/>
        </w:rPr>
        <w:t>a</w:t>
      </w:r>
      <w:r>
        <w:rPr>
          <w:color w:val="424242"/>
          <w:spacing w:val="-6"/>
          <w:sz w:val="18"/>
        </w:rPr>
        <w:t> </w:t>
      </w:r>
      <w:r>
        <w:rPr>
          <w:color w:val="424242"/>
          <w:sz w:val="18"/>
        </w:rPr>
        <w:t>group/charity/cause/political</w:t>
      </w:r>
    </w:p>
    <w:p>
      <w:pPr>
        <w:spacing w:line="264" w:lineRule="auto" w:before="0"/>
        <w:ind w:left="330" w:right="0" w:firstLine="0"/>
        <w:jc w:val="left"/>
        <w:rPr>
          <w:sz w:val="18"/>
        </w:rPr>
      </w:pPr>
      <w:r>
        <w:rPr>
          <w:color w:val="424242"/>
          <w:sz w:val="18"/>
        </w:rPr>
        <w:t>party)?</w:t>
      </w:r>
      <w:r>
        <w:rPr>
          <w:color w:val="424242"/>
          <w:spacing w:val="-3"/>
          <w:sz w:val="18"/>
        </w:rPr>
        <w:t> </w:t>
      </w:r>
      <w:r>
        <w:rPr>
          <w:color w:val="424242"/>
          <w:sz w:val="18"/>
        </w:rPr>
        <w:t>What</w:t>
      </w:r>
      <w:r>
        <w:rPr>
          <w:color w:val="424242"/>
          <w:spacing w:val="-3"/>
          <w:sz w:val="18"/>
        </w:rPr>
        <w:t> </w:t>
      </w:r>
      <w:r>
        <w:rPr>
          <w:color w:val="424242"/>
          <w:sz w:val="18"/>
        </w:rPr>
        <w:t>sort</w:t>
      </w:r>
      <w:r>
        <w:rPr>
          <w:color w:val="424242"/>
          <w:spacing w:val="-3"/>
          <w:sz w:val="18"/>
        </w:rPr>
        <w:t> </w:t>
      </w:r>
      <w:r>
        <w:rPr>
          <w:color w:val="424242"/>
          <w:sz w:val="18"/>
        </w:rPr>
        <w:t>of</w:t>
      </w:r>
      <w:r>
        <w:rPr>
          <w:color w:val="424242"/>
          <w:spacing w:val="-3"/>
          <w:sz w:val="18"/>
        </w:rPr>
        <w:t> </w:t>
      </w:r>
      <w:r>
        <w:rPr>
          <w:color w:val="424242"/>
          <w:sz w:val="18"/>
        </w:rPr>
        <w:t>environments</w:t>
      </w:r>
      <w:r>
        <w:rPr>
          <w:color w:val="424242"/>
          <w:spacing w:val="-3"/>
          <w:sz w:val="18"/>
        </w:rPr>
        <w:t> </w:t>
      </w:r>
      <w:r>
        <w:rPr>
          <w:color w:val="424242"/>
          <w:sz w:val="18"/>
        </w:rPr>
        <w:t>would</w:t>
      </w:r>
      <w:r>
        <w:rPr>
          <w:color w:val="424242"/>
          <w:spacing w:val="-3"/>
          <w:sz w:val="18"/>
        </w:rPr>
        <w:t> </w:t>
      </w:r>
      <w:r>
        <w:rPr>
          <w:color w:val="424242"/>
          <w:sz w:val="18"/>
        </w:rPr>
        <w:t>you</w:t>
      </w:r>
      <w:r>
        <w:rPr>
          <w:color w:val="424242"/>
          <w:spacing w:val="-3"/>
          <w:sz w:val="18"/>
        </w:rPr>
        <w:t> </w:t>
      </w:r>
      <w:r>
        <w:rPr>
          <w:color w:val="424242"/>
          <w:sz w:val="18"/>
        </w:rPr>
        <w:t>like</w:t>
      </w:r>
      <w:r>
        <w:rPr>
          <w:color w:val="424242"/>
          <w:spacing w:val="-3"/>
          <w:sz w:val="18"/>
        </w:rPr>
        <w:t> </w:t>
      </w:r>
      <w:r>
        <w:rPr>
          <w:color w:val="424242"/>
          <w:sz w:val="18"/>
        </w:rPr>
        <w:t>to</w:t>
      </w:r>
      <w:r>
        <w:rPr>
          <w:color w:val="424242"/>
          <w:spacing w:val="-3"/>
          <w:sz w:val="18"/>
        </w:rPr>
        <w:t> </w:t>
      </w:r>
      <w:r>
        <w:rPr>
          <w:color w:val="424242"/>
          <w:sz w:val="18"/>
        </w:rPr>
        <w:t>create</w:t>
      </w:r>
      <w:r>
        <w:rPr>
          <w:color w:val="424242"/>
          <w:spacing w:val="-3"/>
          <w:sz w:val="18"/>
        </w:rPr>
        <w:t> </w:t>
      </w:r>
      <w:r>
        <w:rPr>
          <w:color w:val="424242"/>
          <w:sz w:val="18"/>
        </w:rPr>
        <w:t>at</w:t>
      </w:r>
      <w:r>
        <w:rPr>
          <w:color w:val="424242"/>
          <w:spacing w:val="-3"/>
          <w:sz w:val="18"/>
        </w:rPr>
        <w:t> </w:t>
      </w:r>
      <w:r>
        <w:rPr>
          <w:color w:val="424242"/>
          <w:sz w:val="18"/>
        </w:rPr>
        <w:t>home,</w:t>
      </w:r>
      <w:r>
        <w:rPr>
          <w:color w:val="424242"/>
          <w:spacing w:val="-3"/>
          <w:sz w:val="18"/>
        </w:rPr>
        <w:t> </w:t>
      </w:r>
      <w:r>
        <w:rPr>
          <w:color w:val="424242"/>
          <w:sz w:val="18"/>
        </w:rPr>
        <w:t>at</w:t>
      </w:r>
      <w:r>
        <w:rPr>
          <w:color w:val="424242"/>
          <w:spacing w:val="-3"/>
          <w:sz w:val="18"/>
        </w:rPr>
        <w:t> </w:t>
      </w:r>
      <w:r>
        <w:rPr>
          <w:color w:val="424242"/>
          <w:sz w:val="18"/>
        </w:rPr>
        <w:t>work,</w:t>
      </w:r>
      <w:r>
        <w:rPr>
          <w:color w:val="424242"/>
          <w:spacing w:val="-3"/>
          <w:sz w:val="18"/>
        </w:rPr>
        <w:t> </w:t>
      </w:r>
      <w:r>
        <w:rPr>
          <w:color w:val="424242"/>
          <w:sz w:val="18"/>
        </w:rPr>
        <w:t>in</w:t>
      </w:r>
      <w:r>
        <w:rPr>
          <w:color w:val="424242"/>
          <w:spacing w:val="-3"/>
          <w:sz w:val="18"/>
        </w:rPr>
        <w:t> </w:t>
      </w:r>
      <w:r>
        <w:rPr>
          <w:color w:val="424242"/>
          <w:sz w:val="18"/>
        </w:rPr>
        <w:t>your</w:t>
      </w:r>
      <w:r>
        <w:rPr>
          <w:color w:val="424242"/>
          <w:spacing w:val="-3"/>
          <w:sz w:val="18"/>
        </w:rPr>
        <w:t> </w:t>
      </w:r>
      <w:r>
        <w:rPr>
          <w:color w:val="424242"/>
          <w:sz w:val="18"/>
        </w:rPr>
        <w:t>community?</w:t>
      </w:r>
      <w:r>
        <w:rPr>
          <w:color w:val="424242"/>
          <w:spacing w:val="-3"/>
          <w:sz w:val="18"/>
        </w:rPr>
        <w:t> </w:t>
      </w:r>
      <w:r>
        <w:rPr>
          <w:color w:val="424242"/>
          <w:sz w:val="18"/>
        </w:rPr>
        <w:t>What environments would you like to spend more time in?</w:t>
      </w:r>
    </w:p>
    <w:p>
      <w:pPr>
        <w:spacing w:line="264" w:lineRule="auto" w:before="87"/>
        <w:ind w:left="330" w:right="626" w:firstLine="0"/>
        <w:jc w:val="left"/>
        <w:rPr>
          <w:sz w:val="18"/>
        </w:rPr>
      </w:pPr>
      <w:r>
        <w:rPr>
          <w:b/>
          <w:color w:val="424242"/>
          <w:sz w:val="18"/>
        </w:rPr>
        <w:t>Health.</w:t>
      </w:r>
      <w:r>
        <w:rPr>
          <w:b/>
          <w:color w:val="424242"/>
          <w:spacing w:val="-2"/>
          <w:sz w:val="18"/>
        </w:rPr>
        <w:t> </w:t>
      </w:r>
      <w:r>
        <w:rPr>
          <w:color w:val="424242"/>
          <w:sz w:val="18"/>
        </w:rPr>
        <w:t>What</w:t>
      </w:r>
      <w:r>
        <w:rPr>
          <w:color w:val="424242"/>
          <w:spacing w:val="-4"/>
          <w:sz w:val="18"/>
        </w:rPr>
        <w:t> </w:t>
      </w:r>
      <w:r>
        <w:rPr>
          <w:color w:val="424242"/>
          <w:sz w:val="18"/>
        </w:rPr>
        <w:t>are</w:t>
      </w:r>
      <w:r>
        <w:rPr>
          <w:color w:val="424242"/>
          <w:spacing w:val="-4"/>
          <w:sz w:val="18"/>
        </w:rPr>
        <w:t> </w:t>
      </w:r>
      <w:r>
        <w:rPr>
          <w:color w:val="424242"/>
          <w:sz w:val="18"/>
        </w:rPr>
        <w:t>your</w:t>
      </w:r>
      <w:r>
        <w:rPr>
          <w:color w:val="424242"/>
          <w:spacing w:val="-4"/>
          <w:sz w:val="18"/>
        </w:rPr>
        <w:t> </w:t>
      </w:r>
      <w:r>
        <w:rPr>
          <w:color w:val="424242"/>
          <w:sz w:val="18"/>
        </w:rPr>
        <w:t>values</w:t>
      </w:r>
      <w:r>
        <w:rPr>
          <w:color w:val="424242"/>
          <w:spacing w:val="-4"/>
          <w:sz w:val="18"/>
        </w:rPr>
        <w:t> </w:t>
      </w:r>
      <w:r>
        <w:rPr>
          <w:color w:val="424242"/>
          <w:sz w:val="18"/>
        </w:rPr>
        <w:t>related</w:t>
      </w:r>
      <w:r>
        <w:rPr>
          <w:color w:val="424242"/>
          <w:spacing w:val="-4"/>
          <w:sz w:val="18"/>
        </w:rPr>
        <w:t> </w:t>
      </w:r>
      <w:r>
        <w:rPr>
          <w:color w:val="424242"/>
          <w:sz w:val="18"/>
        </w:rPr>
        <w:t>to</w:t>
      </w:r>
      <w:r>
        <w:rPr>
          <w:color w:val="424242"/>
          <w:spacing w:val="-4"/>
          <w:sz w:val="18"/>
        </w:rPr>
        <w:t> </w:t>
      </w:r>
      <w:r>
        <w:rPr>
          <w:color w:val="424242"/>
          <w:sz w:val="18"/>
        </w:rPr>
        <w:t>maintaining</w:t>
      </w:r>
      <w:r>
        <w:rPr>
          <w:color w:val="424242"/>
          <w:spacing w:val="-4"/>
          <w:sz w:val="18"/>
        </w:rPr>
        <w:t> </w:t>
      </w:r>
      <w:r>
        <w:rPr>
          <w:color w:val="424242"/>
          <w:sz w:val="18"/>
        </w:rPr>
        <w:t>your</w:t>
      </w:r>
      <w:r>
        <w:rPr>
          <w:color w:val="424242"/>
          <w:spacing w:val="-4"/>
          <w:sz w:val="18"/>
        </w:rPr>
        <w:t> </w:t>
      </w:r>
      <w:r>
        <w:rPr>
          <w:color w:val="424242"/>
          <w:sz w:val="18"/>
        </w:rPr>
        <w:t>physical</w:t>
      </w:r>
      <w:r>
        <w:rPr>
          <w:color w:val="424242"/>
          <w:spacing w:val="-4"/>
          <w:sz w:val="18"/>
        </w:rPr>
        <w:t> </w:t>
      </w:r>
      <w:r>
        <w:rPr>
          <w:color w:val="424242"/>
          <w:sz w:val="18"/>
        </w:rPr>
        <w:t>well-being?</w:t>
      </w:r>
      <w:r>
        <w:rPr>
          <w:color w:val="424242"/>
          <w:spacing w:val="-4"/>
          <w:sz w:val="18"/>
        </w:rPr>
        <w:t> </w:t>
      </w:r>
      <w:r>
        <w:rPr>
          <w:color w:val="424242"/>
          <w:sz w:val="18"/>
        </w:rPr>
        <w:t>How</w:t>
      </w:r>
      <w:r>
        <w:rPr>
          <w:color w:val="424242"/>
          <w:spacing w:val="-4"/>
          <w:sz w:val="18"/>
        </w:rPr>
        <w:t> </w:t>
      </w:r>
      <w:r>
        <w:rPr>
          <w:color w:val="424242"/>
          <w:sz w:val="18"/>
        </w:rPr>
        <w:t>do</w:t>
      </w:r>
      <w:r>
        <w:rPr>
          <w:color w:val="424242"/>
          <w:spacing w:val="-4"/>
          <w:sz w:val="18"/>
        </w:rPr>
        <w:t> </w:t>
      </w:r>
      <w:r>
        <w:rPr>
          <w:color w:val="424242"/>
          <w:sz w:val="18"/>
        </w:rPr>
        <w:t>you</w:t>
      </w:r>
      <w:r>
        <w:rPr>
          <w:color w:val="424242"/>
          <w:spacing w:val="-4"/>
          <w:sz w:val="18"/>
        </w:rPr>
        <w:t> </w:t>
      </w:r>
      <w:r>
        <w:rPr>
          <w:color w:val="424242"/>
          <w:sz w:val="18"/>
        </w:rPr>
        <w:t>want</w:t>
      </w:r>
      <w:r>
        <w:rPr>
          <w:color w:val="424242"/>
          <w:spacing w:val="-4"/>
          <w:sz w:val="18"/>
        </w:rPr>
        <w:t> </w:t>
      </w:r>
      <w:r>
        <w:rPr>
          <w:color w:val="424242"/>
          <w:sz w:val="18"/>
        </w:rPr>
        <w:t>to</w:t>
      </w:r>
      <w:r>
        <w:rPr>
          <w:color w:val="424242"/>
          <w:spacing w:val="-4"/>
          <w:sz w:val="18"/>
        </w:rPr>
        <w:t> </w:t>
      </w:r>
      <w:r>
        <w:rPr>
          <w:color w:val="424242"/>
          <w:sz w:val="18"/>
        </w:rPr>
        <w:t>look after your health, with regard to sleep, diet, exercise, smoking, alcohol, etc.? Why is this important?</w:t>
      </w:r>
    </w:p>
    <w:p>
      <w:pPr>
        <w:spacing w:before="181"/>
        <w:ind w:left="330" w:right="0" w:firstLine="0"/>
        <w:jc w:val="left"/>
        <w:rPr>
          <w:i/>
          <w:sz w:val="18"/>
        </w:rPr>
      </w:pPr>
      <w:r>
        <w:rPr>
          <w:i/>
          <w:color w:val="424242"/>
          <w:sz w:val="18"/>
        </w:rPr>
        <w:t>Source: Reprinted with permission from </w:t>
      </w:r>
      <w:r>
        <w:rPr>
          <w:i/>
          <w:color w:val="424242"/>
          <w:spacing w:val="-2"/>
          <w:sz w:val="18"/>
        </w:rPr>
        <w:t>PracticeMBRP.</w:t>
      </w:r>
    </w:p>
    <w:p>
      <w:pPr>
        <w:pStyle w:val="BodyText"/>
        <w:spacing w:before="7"/>
        <w:ind w:left="0"/>
        <w:rPr>
          <w:i/>
          <w:sz w:val="29"/>
        </w:rPr>
      </w:pPr>
    </w:p>
    <w:p>
      <w:pPr>
        <w:spacing w:after="0"/>
        <w:rPr>
          <w:sz w:val="29"/>
        </w:rPr>
        <w:sectPr>
          <w:pgSz w:w="12240" w:h="15840"/>
          <w:pgMar w:header="576" w:footer="721" w:top="1340" w:bottom="920" w:left="940" w:right="720"/>
        </w:sectPr>
      </w:pPr>
    </w:p>
    <w:p>
      <w:pPr>
        <w:pStyle w:val="Heading5"/>
        <w:spacing w:line="237" w:lineRule="auto" w:before="102"/>
        <w:ind w:right="168"/>
      </w:pPr>
      <w:r>
        <w:rPr>
          <w:i/>
          <w:color w:val="5F5F5F"/>
        </w:rPr>
        <w:t>Decisional</w:t>
      </w:r>
      <w:r>
        <w:rPr>
          <w:i/>
          <w:color w:val="5F5F5F"/>
          <w:spacing w:val="-13"/>
        </w:rPr>
        <w:t> </w:t>
      </w:r>
      <w:r>
        <w:rPr>
          <w:i/>
          <w:color w:val="5F5F5F"/>
        </w:rPr>
        <w:t>Balancing</w:t>
      </w:r>
      <w:r>
        <w:rPr>
          <w:i/>
          <w:color w:val="5F5F5F"/>
          <w:spacing w:val="-13"/>
        </w:rPr>
        <w:t> </w:t>
      </w:r>
      <w:r>
        <w:rPr>
          <w:i/>
          <w:color w:val="5F5F5F"/>
        </w:rPr>
        <w:t>To</w:t>
      </w:r>
      <w:r>
        <w:rPr>
          <w:i/>
          <w:color w:val="5F5F5F"/>
          <w:spacing w:val="-13"/>
        </w:rPr>
        <w:t> </w:t>
      </w:r>
      <w:r>
        <w:rPr>
          <w:i/>
          <w:color w:val="5F5F5F"/>
        </w:rPr>
        <w:t>Address</w:t>
      </w:r>
      <w:r>
        <w:rPr>
          <w:color w:val="5F5F5F"/>
        </w:rPr>
        <w:t> Ambivalence About Changing Problematic Use</w:t>
      </w:r>
    </w:p>
    <w:p>
      <w:pPr>
        <w:pStyle w:val="BodyText"/>
        <w:spacing w:line="237" w:lineRule="auto" w:before="35"/>
        <w:ind w:left="139" w:right="38"/>
      </w:pPr>
      <w:r>
        <w:rPr>
          <w:color w:val="4E4E4E"/>
        </w:rPr>
        <w:t>Motivation is a critical element of behavior change</w:t>
      </w:r>
      <w:r>
        <w:rPr>
          <w:color w:val="4E4E4E"/>
          <w:position w:val="7"/>
          <w:sz w:val="12"/>
        </w:rPr>
        <w:t>556</w:t>
      </w:r>
      <w:r>
        <w:rPr>
          <w:color w:val="4E4E4E"/>
          <w:spacing w:val="40"/>
          <w:position w:val="7"/>
          <w:sz w:val="12"/>
        </w:rPr>
        <w:t> </w:t>
      </w:r>
      <w:r>
        <w:rPr>
          <w:color w:val="4E4E4E"/>
        </w:rPr>
        <w:t>that can predict recovery from problematic substance use.</w:t>
      </w:r>
      <w:r>
        <w:rPr>
          <w:color w:val="4E4E4E"/>
          <w:position w:val="7"/>
          <w:sz w:val="12"/>
        </w:rPr>
        <w:t>557,558</w:t>
      </w:r>
      <w:r>
        <w:rPr>
          <w:color w:val="4E4E4E"/>
          <w:spacing w:val="40"/>
          <w:position w:val="7"/>
          <w:sz w:val="12"/>
        </w:rPr>
        <w:t> </w:t>
      </w:r>
      <w:r>
        <w:rPr>
          <w:color w:val="4E4E4E"/>
        </w:rPr>
        <w:t>As part of strengths-based,</w:t>
      </w:r>
      <w:r>
        <w:rPr>
          <w:color w:val="4E4E4E"/>
          <w:spacing w:val="-19"/>
        </w:rPr>
        <w:t> </w:t>
      </w:r>
      <w:r>
        <w:rPr>
          <w:color w:val="4E4E4E"/>
        </w:rPr>
        <w:t>person-centered</w:t>
      </w:r>
      <w:r>
        <w:rPr>
          <w:color w:val="4E4E4E"/>
          <w:spacing w:val="-18"/>
        </w:rPr>
        <w:t> </w:t>
      </w:r>
      <w:r>
        <w:rPr>
          <w:color w:val="4E4E4E"/>
        </w:rPr>
        <w:t>counseling, counselors can use a strategy from MI called decisional</w:t>
      </w:r>
      <w:r>
        <w:rPr>
          <w:color w:val="4E4E4E"/>
          <w:spacing w:val="-6"/>
        </w:rPr>
        <w:t> </w:t>
      </w:r>
      <w:r>
        <w:rPr>
          <w:color w:val="4E4E4E"/>
        </w:rPr>
        <w:t>balancing</w:t>
      </w:r>
      <w:r>
        <w:rPr>
          <w:color w:val="4E4E4E"/>
          <w:spacing w:val="-6"/>
        </w:rPr>
        <w:t> </w:t>
      </w:r>
      <w:r>
        <w:rPr>
          <w:color w:val="4E4E4E"/>
        </w:rPr>
        <w:t>to</w:t>
      </w:r>
      <w:r>
        <w:rPr>
          <w:color w:val="4E4E4E"/>
          <w:spacing w:val="-6"/>
        </w:rPr>
        <w:t> </w:t>
      </w:r>
      <w:r>
        <w:rPr>
          <w:color w:val="4E4E4E"/>
        </w:rPr>
        <w:t>learn</w:t>
      </w:r>
      <w:r>
        <w:rPr>
          <w:color w:val="4E4E4E"/>
          <w:spacing w:val="-6"/>
        </w:rPr>
        <w:t> </w:t>
      </w:r>
      <w:r>
        <w:rPr>
          <w:color w:val="4E4E4E"/>
        </w:rPr>
        <w:t>what</w:t>
      </w:r>
      <w:r>
        <w:rPr>
          <w:color w:val="4E4E4E"/>
          <w:spacing w:val="-6"/>
        </w:rPr>
        <w:t> </w:t>
      </w:r>
      <w:r>
        <w:rPr>
          <w:color w:val="4E4E4E"/>
        </w:rPr>
        <w:t>clients</w:t>
      </w:r>
      <w:r>
        <w:rPr>
          <w:color w:val="4E4E4E"/>
          <w:spacing w:val="-6"/>
        </w:rPr>
        <w:t> </w:t>
      </w:r>
      <w:r>
        <w:rPr>
          <w:color w:val="4E4E4E"/>
        </w:rPr>
        <w:t>with</w:t>
      </w:r>
    </w:p>
    <w:p>
      <w:pPr>
        <w:pStyle w:val="BodyText"/>
        <w:spacing w:line="237" w:lineRule="auto" w:before="109"/>
        <w:ind w:left="139" w:right="406"/>
        <w:rPr>
          <w:sz w:val="12"/>
        </w:rPr>
      </w:pPr>
      <w:r>
        <w:rPr/>
        <w:br w:type="column"/>
      </w:r>
      <w:r>
        <w:rPr>
          <w:color w:val="4E4E4E"/>
        </w:rPr>
        <w:t>active problematic substance use think they are getting out of such use and to help them find</w:t>
      </w:r>
      <w:r>
        <w:rPr>
          <w:color w:val="4E4E4E"/>
          <w:spacing w:val="-1"/>
        </w:rPr>
        <w:t> </w:t>
      </w:r>
      <w:r>
        <w:rPr>
          <w:color w:val="4E4E4E"/>
        </w:rPr>
        <w:t>reasons</w:t>
      </w:r>
      <w:r>
        <w:rPr>
          <w:color w:val="4E4E4E"/>
          <w:spacing w:val="-1"/>
        </w:rPr>
        <w:t> </w:t>
      </w:r>
      <w:r>
        <w:rPr>
          <w:color w:val="4E4E4E"/>
        </w:rPr>
        <w:t>to</w:t>
      </w:r>
      <w:r>
        <w:rPr>
          <w:color w:val="4E4E4E"/>
          <w:spacing w:val="-1"/>
        </w:rPr>
        <w:t> </w:t>
      </w:r>
      <w:r>
        <w:rPr>
          <w:color w:val="4E4E4E"/>
        </w:rPr>
        <w:t>address</w:t>
      </w:r>
      <w:r>
        <w:rPr>
          <w:color w:val="4E4E4E"/>
          <w:spacing w:val="-1"/>
        </w:rPr>
        <w:t> </w:t>
      </w:r>
      <w:r>
        <w:rPr>
          <w:color w:val="4E4E4E"/>
        </w:rPr>
        <w:t>it.</w:t>
      </w:r>
      <w:r>
        <w:rPr>
          <w:color w:val="4E4E4E"/>
          <w:spacing w:val="-1"/>
        </w:rPr>
        <w:t> </w:t>
      </w:r>
      <w:r>
        <w:rPr>
          <w:color w:val="4E4E4E"/>
        </w:rPr>
        <w:t>MI</w:t>
      </w:r>
      <w:r>
        <w:rPr>
          <w:color w:val="4E4E4E"/>
          <w:spacing w:val="-1"/>
        </w:rPr>
        <w:t> </w:t>
      </w:r>
      <w:r>
        <w:rPr>
          <w:color w:val="4E4E4E"/>
        </w:rPr>
        <w:t>is</w:t>
      </w:r>
      <w:r>
        <w:rPr>
          <w:color w:val="4E4E4E"/>
          <w:spacing w:val="-1"/>
        </w:rPr>
        <w:t> </w:t>
      </w:r>
      <w:r>
        <w:rPr>
          <w:color w:val="4E4E4E"/>
        </w:rPr>
        <w:t>an</w:t>
      </w:r>
      <w:r>
        <w:rPr>
          <w:color w:val="4E4E4E"/>
          <w:spacing w:val="-1"/>
        </w:rPr>
        <w:t> </w:t>
      </w:r>
      <w:r>
        <w:rPr>
          <w:color w:val="4E4E4E"/>
        </w:rPr>
        <w:t>evidence- based, person-centered counseling approach for</w:t>
      </w:r>
      <w:r>
        <w:rPr>
          <w:color w:val="4E4E4E"/>
          <w:spacing w:val="-7"/>
        </w:rPr>
        <w:t> </w:t>
      </w:r>
      <w:r>
        <w:rPr>
          <w:color w:val="4E4E4E"/>
        </w:rPr>
        <w:t>helping</w:t>
      </w:r>
      <w:r>
        <w:rPr>
          <w:color w:val="4E4E4E"/>
          <w:spacing w:val="-7"/>
        </w:rPr>
        <w:t> </w:t>
      </w:r>
      <w:r>
        <w:rPr>
          <w:color w:val="4E4E4E"/>
        </w:rPr>
        <w:t>people</w:t>
      </w:r>
      <w:r>
        <w:rPr>
          <w:color w:val="4E4E4E"/>
          <w:spacing w:val="-7"/>
        </w:rPr>
        <w:t> </w:t>
      </w:r>
      <w:r>
        <w:rPr>
          <w:color w:val="4E4E4E"/>
        </w:rPr>
        <w:t>resolve</w:t>
      </w:r>
      <w:r>
        <w:rPr>
          <w:color w:val="4E4E4E"/>
          <w:spacing w:val="-7"/>
        </w:rPr>
        <w:t> </w:t>
      </w:r>
      <w:r>
        <w:rPr>
          <w:color w:val="4E4E4E"/>
        </w:rPr>
        <w:t>ambivalence</w:t>
      </w:r>
      <w:r>
        <w:rPr>
          <w:color w:val="4E4E4E"/>
          <w:spacing w:val="-7"/>
        </w:rPr>
        <w:t> </w:t>
      </w:r>
      <w:r>
        <w:rPr>
          <w:color w:val="4E4E4E"/>
        </w:rPr>
        <w:t>about changing behaviors. When clients observe that the costs of substance use outweigh the benefits,</w:t>
      </w:r>
      <w:r>
        <w:rPr>
          <w:color w:val="4E4E4E"/>
          <w:spacing w:val="-6"/>
        </w:rPr>
        <w:t> </w:t>
      </w:r>
      <w:r>
        <w:rPr>
          <w:color w:val="4E4E4E"/>
        </w:rPr>
        <w:t>they</w:t>
      </w:r>
      <w:r>
        <w:rPr>
          <w:color w:val="4E4E4E"/>
          <w:spacing w:val="-6"/>
        </w:rPr>
        <w:t> </w:t>
      </w:r>
      <w:r>
        <w:rPr>
          <w:color w:val="4E4E4E"/>
        </w:rPr>
        <w:t>may</w:t>
      </w:r>
      <w:r>
        <w:rPr>
          <w:color w:val="4E4E4E"/>
          <w:spacing w:val="-6"/>
        </w:rPr>
        <w:t> </w:t>
      </w:r>
      <w:r>
        <w:rPr>
          <w:color w:val="4E4E4E"/>
        </w:rPr>
        <w:t>be</w:t>
      </w:r>
      <w:r>
        <w:rPr>
          <w:color w:val="4E4E4E"/>
          <w:spacing w:val="-6"/>
        </w:rPr>
        <w:t> </w:t>
      </w:r>
      <w:r>
        <w:rPr>
          <w:color w:val="4E4E4E"/>
        </w:rPr>
        <w:t>motivated</w:t>
      </w:r>
      <w:r>
        <w:rPr>
          <w:color w:val="4E4E4E"/>
          <w:spacing w:val="-6"/>
        </w:rPr>
        <w:t> </w:t>
      </w:r>
      <w:r>
        <w:rPr>
          <w:color w:val="4E4E4E"/>
        </w:rPr>
        <w:t>to</w:t>
      </w:r>
      <w:r>
        <w:rPr>
          <w:color w:val="4E4E4E"/>
          <w:spacing w:val="-6"/>
        </w:rPr>
        <w:t> </w:t>
      </w:r>
      <w:r>
        <w:rPr>
          <w:color w:val="4E4E4E"/>
        </w:rPr>
        <w:t>reduce</w:t>
      </w:r>
      <w:r>
        <w:rPr>
          <w:color w:val="4E4E4E"/>
          <w:spacing w:val="-6"/>
        </w:rPr>
        <w:t> </w:t>
      </w:r>
      <w:r>
        <w:rPr>
          <w:color w:val="4E4E4E"/>
        </w:rPr>
        <w:t>or stop it.</w:t>
      </w:r>
      <w:r>
        <w:rPr>
          <w:color w:val="4E4E4E"/>
          <w:position w:val="7"/>
          <w:sz w:val="12"/>
        </w:rPr>
        <w:t>559</w:t>
      </w:r>
    </w:p>
    <w:p>
      <w:pPr>
        <w:spacing w:after="0" w:line="237" w:lineRule="auto"/>
        <w:rPr>
          <w:sz w:val="12"/>
        </w:rPr>
        <w:sectPr>
          <w:type w:val="continuous"/>
          <w:pgSz w:w="12240" w:h="15840"/>
          <w:pgMar w:header="576" w:footer="721" w:top="1340" w:bottom="900" w:left="940" w:right="720"/>
          <w:cols w:num="2" w:equalWidth="0">
            <w:col w:w="5041" w:space="179"/>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38"/>
      </w:pPr>
      <w:r>
        <w:rPr>
          <w:color w:val="4E4E4E"/>
        </w:rPr>
        <w:t>Decisional balancing must be used carefully, as it may instead increase ambivalence among</w:t>
      </w:r>
      <w:r>
        <w:rPr>
          <w:color w:val="4E4E4E"/>
          <w:spacing w:val="-10"/>
        </w:rPr>
        <w:t> </w:t>
      </w:r>
      <w:r>
        <w:rPr>
          <w:color w:val="4E4E4E"/>
        </w:rPr>
        <w:t>clients</w:t>
      </w:r>
      <w:r>
        <w:rPr>
          <w:color w:val="4E4E4E"/>
          <w:spacing w:val="-10"/>
        </w:rPr>
        <w:t> </w:t>
      </w:r>
      <w:r>
        <w:rPr>
          <w:color w:val="4E4E4E"/>
        </w:rPr>
        <w:t>who</w:t>
      </w:r>
      <w:r>
        <w:rPr>
          <w:color w:val="4E4E4E"/>
          <w:spacing w:val="-10"/>
        </w:rPr>
        <w:t> </w:t>
      </w:r>
      <w:r>
        <w:rPr>
          <w:color w:val="4E4E4E"/>
        </w:rPr>
        <w:t>are</w:t>
      </w:r>
      <w:r>
        <w:rPr>
          <w:color w:val="4E4E4E"/>
          <w:spacing w:val="-10"/>
        </w:rPr>
        <w:t> </w:t>
      </w:r>
      <w:r>
        <w:rPr>
          <w:color w:val="4E4E4E"/>
        </w:rPr>
        <w:t>contemplating</w:t>
      </w:r>
      <w:r>
        <w:rPr>
          <w:color w:val="4E4E4E"/>
          <w:spacing w:val="-10"/>
        </w:rPr>
        <w:t> </w:t>
      </w:r>
      <w:r>
        <w:rPr>
          <w:color w:val="4E4E4E"/>
        </w:rPr>
        <w:t>change. It is generally preferable to explore with clients what they get out of substance use before exploring possible reasons for change, as this allows the discussion to conclude</w:t>
      </w:r>
    </w:p>
    <w:p>
      <w:pPr>
        <w:pStyle w:val="BodyText"/>
        <w:spacing w:line="237" w:lineRule="auto"/>
        <w:ind w:right="64"/>
        <w:jc w:val="both"/>
      </w:pPr>
      <w:r>
        <w:rPr>
          <w:color w:val="4E4E4E"/>
        </w:rPr>
        <w:t>with the arguments for change.</w:t>
      </w:r>
      <w:r>
        <w:rPr>
          <w:color w:val="4E4E4E"/>
          <w:position w:val="7"/>
          <w:sz w:val="12"/>
        </w:rPr>
        <w:t>560,561</w:t>
      </w:r>
      <w:r>
        <w:rPr>
          <w:color w:val="4E4E4E"/>
          <w:spacing w:val="36"/>
          <w:position w:val="7"/>
          <w:sz w:val="12"/>
        </w:rPr>
        <w:t> </w:t>
      </w:r>
      <w:r>
        <w:rPr>
          <w:color w:val="4E4E4E"/>
        </w:rPr>
        <w:t>More on decisional</w:t>
      </w:r>
      <w:r>
        <w:rPr>
          <w:color w:val="4E4E4E"/>
          <w:spacing w:val="-9"/>
        </w:rPr>
        <w:t> </w:t>
      </w:r>
      <w:r>
        <w:rPr>
          <w:color w:val="4E4E4E"/>
        </w:rPr>
        <w:t>balancing</w:t>
      </w:r>
      <w:r>
        <w:rPr>
          <w:color w:val="4E4E4E"/>
          <w:spacing w:val="-9"/>
        </w:rPr>
        <w:t> </w:t>
      </w:r>
      <w:r>
        <w:rPr>
          <w:color w:val="4E4E4E"/>
        </w:rPr>
        <w:t>and</w:t>
      </w:r>
      <w:r>
        <w:rPr>
          <w:color w:val="4E4E4E"/>
          <w:spacing w:val="-9"/>
        </w:rPr>
        <w:t> </w:t>
      </w:r>
      <w:r>
        <w:rPr>
          <w:color w:val="4E4E4E"/>
        </w:rPr>
        <w:t>related</w:t>
      </w:r>
      <w:r>
        <w:rPr>
          <w:color w:val="4E4E4E"/>
          <w:spacing w:val="-9"/>
        </w:rPr>
        <w:t> </w:t>
      </w:r>
      <w:r>
        <w:rPr>
          <w:color w:val="4E4E4E"/>
        </w:rPr>
        <w:t>MI</w:t>
      </w:r>
      <w:r>
        <w:rPr>
          <w:color w:val="4E4E4E"/>
          <w:spacing w:val="-9"/>
        </w:rPr>
        <w:t> </w:t>
      </w:r>
      <w:r>
        <w:rPr>
          <w:color w:val="4E4E4E"/>
        </w:rPr>
        <w:t>strategies can be found in Chapter 3 and SAMHSA’s</w:t>
      </w:r>
    </w:p>
    <w:p>
      <w:pPr>
        <w:spacing w:line="237" w:lineRule="auto" w:before="0"/>
        <w:ind w:left="140" w:right="450" w:firstLine="0"/>
        <w:jc w:val="left"/>
        <w:rPr>
          <w:sz w:val="21"/>
        </w:rPr>
      </w:pPr>
      <w:r>
        <w:rPr>
          <w:color w:val="4E4E4E"/>
          <w:sz w:val="21"/>
        </w:rPr>
        <w:t>TIP</w:t>
      </w:r>
      <w:r>
        <w:rPr>
          <w:color w:val="4E4E4E"/>
          <w:spacing w:val="-7"/>
          <w:sz w:val="21"/>
        </w:rPr>
        <w:t> </w:t>
      </w:r>
      <w:r>
        <w:rPr>
          <w:color w:val="4E4E4E"/>
          <w:sz w:val="21"/>
        </w:rPr>
        <w:t>35,</w:t>
      </w:r>
      <w:r>
        <w:rPr>
          <w:color w:val="4E4E4E"/>
          <w:spacing w:val="-8"/>
          <w:sz w:val="21"/>
        </w:rPr>
        <w:t> </w:t>
      </w:r>
      <w:r>
        <w:rPr>
          <w:i/>
          <w:color w:val="4E4E4E"/>
          <w:sz w:val="21"/>
        </w:rPr>
        <w:t>Enhancing</w:t>
      </w:r>
      <w:r>
        <w:rPr>
          <w:i/>
          <w:color w:val="4E4E4E"/>
          <w:spacing w:val="-7"/>
          <w:sz w:val="21"/>
        </w:rPr>
        <w:t> </w:t>
      </w:r>
      <w:r>
        <w:rPr>
          <w:i/>
          <w:color w:val="4E4E4E"/>
          <w:sz w:val="21"/>
        </w:rPr>
        <w:t>Motivation</w:t>
      </w:r>
      <w:r>
        <w:rPr>
          <w:i/>
          <w:color w:val="4E4E4E"/>
          <w:spacing w:val="-7"/>
          <w:sz w:val="21"/>
        </w:rPr>
        <w:t> </w:t>
      </w:r>
      <w:r>
        <w:rPr>
          <w:i/>
          <w:color w:val="4E4E4E"/>
          <w:sz w:val="21"/>
        </w:rPr>
        <w:t>for</w:t>
      </w:r>
      <w:r>
        <w:rPr>
          <w:i/>
          <w:color w:val="4E4E4E"/>
          <w:spacing w:val="-7"/>
          <w:sz w:val="21"/>
        </w:rPr>
        <w:t> </w:t>
      </w:r>
      <w:r>
        <w:rPr>
          <w:i/>
          <w:color w:val="4E4E4E"/>
          <w:sz w:val="21"/>
        </w:rPr>
        <w:t>Change</w:t>
      </w:r>
      <w:r>
        <w:rPr>
          <w:i/>
          <w:color w:val="4E4E4E"/>
          <w:sz w:val="21"/>
        </w:rPr>
        <w:t> in Substance Use Disorder Treatment</w:t>
      </w:r>
      <w:r>
        <w:rPr>
          <w:color w:val="4E4E4E"/>
          <w:sz w:val="21"/>
        </w:rPr>
        <w:t>,</w:t>
      </w:r>
    </w:p>
    <w:p>
      <w:pPr>
        <w:pStyle w:val="BodyText"/>
        <w:spacing w:line="250" w:lineRule="exact"/>
      </w:pPr>
      <w:r>
        <w:rPr>
          <w:color w:val="4E4E4E"/>
        </w:rPr>
        <w:t>at</w:t>
      </w:r>
      <w:r>
        <w:rPr>
          <w:color w:val="4E4E4E"/>
          <w:spacing w:val="-1"/>
        </w:rPr>
        <w:t> </w:t>
      </w:r>
      <w:r>
        <w:rPr>
          <w:color w:val="5B5B5B"/>
          <w:spacing w:val="-2"/>
          <w:u w:val="single" w:color="5B5B5B"/>
        </w:rPr>
        <w:t>https://store.samhsa.gov/product/</w:t>
      </w:r>
    </w:p>
    <w:p>
      <w:pPr>
        <w:pStyle w:val="BodyText"/>
        <w:spacing w:line="237" w:lineRule="auto"/>
        <w:ind w:right="450"/>
      </w:pPr>
      <w:r>
        <w:rPr>
          <w:color w:val="5B5B5B"/>
          <w:spacing w:val="-2"/>
          <w:u w:val="single" w:color="5B5B5B"/>
        </w:rPr>
        <w:t>TIP-35-Enhancing-Motivation-for-Change-</w:t>
      </w:r>
      <w:r>
        <w:rPr>
          <w:color w:val="5B5B5B"/>
          <w:spacing w:val="-2"/>
        </w:rPr>
        <w:t> </w:t>
      </w:r>
      <w:r>
        <w:rPr>
          <w:color w:val="5B5B5B"/>
          <w:spacing w:val="-2"/>
          <w:u w:val="single" w:color="5B5B5B"/>
        </w:rPr>
        <w:t>in-Substance-Use-Disorder-Treatment/</w:t>
      </w:r>
      <w:r>
        <w:rPr>
          <w:color w:val="5B5B5B"/>
          <w:spacing w:val="-2"/>
        </w:rPr>
        <w:t> </w:t>
      </w:r>
      <w:r>
        <w:rPr>
          <w:color w:val="5B5B5B"/>
          <w:spacing w:val="-2"/>
          <w:u w:val="single" w:color="5B5B5B"/>
        </w:rPr>
        <w:t>PEP19-02-01-003</w:t>
      </w:r>
      <w:r>
        <w:rPr>
          <w:color w:val="4E4E4E"/>
          <w:spacing w:val="-2"/>
        </w:rPr>
        <w:t>.</w:t>
      </w:r>
    </w:p>
    <w:p>
      <w:pPr>
        <w:pStyle w:val="BodyText"/>
        <w:spacing w:line="247" w:lineRule="auto" w:before="204"/>
        <w:ind w:right="38"/>
      </w:pPr>
      <w:r>
        <w:rPr>
          <w:b/>
          <w:i/>
          <w:color w:val="5F5F5F"/>
          <w:sz w:val="24"/>
        </w:rPr>
        <w:t>Recovery Capital Assessment</w:t>
      </w:r>
      <w:r>
        <w:rPr>
          <w:b/>
          <w:i/>
          <w:color w:val="5F5F5F"/>
          <w:sz w:val="24"/>
        </w:rPr>
        <w:t> </w:t>
      </w:r>
      <w:r>
        <w:rPr>
          <w:color w:val="4E4E4E"/>
        </w:rPr>
        <w:t>“Recovery capital” refers to the quantity and quality</w:t>
      </w:r>
      <w:r>
        <w:rPr>
          <w:color w:val="4E4E4E"/>
          <w:spacing w:val="-7"/>
        </w:rPr>
        <w:t> </w:t>
      </w:r>
      <w:r>
        <w:rPr>
          <w:color w:val="4E4E4E"/>
        </w:rPr>
        <w:t>of</w:t>
      </w:r>
      <w:r>
        <w:rPr>
          <w:color w:val="4E4E4E"/>
          <w:spacing w:val="-7"/>
        </w:rPr>
        <w:t> </w:t>
      </w:r>
      <w:r>
        <w:rPr>
          <w:color w:val="4E4E4E"/>
        </w:rPr>
        <w:t>resources</w:t>
      </w:r>
      <w:r>
        <w:rPr>
          <w:color w:val="4E4E4E"/>
          <w:spacing w:val="-7"/>
        </w:rPr>
        <w:t> </w:t>
      </w:r>
      <w:r>
        <w:rPr>
          <w:color w:val="4E4E4E"/>
        </w:rPr>
        <w:t>available</w:t>
      </w:r>
      <w:r>
        <w:rPr>
          <w:color w:val="4E4E4E"/>
          <w:spacing w:val="-7"/>
        </w:rPr>
        <w:t> </w:t>
      </w:r>
      <w:r>
        <w:rPr>
          <w:color w:val="4E4E4E"/>
        </w:rPr>
        <w:t>to</w:t>
      </w:r>
      <w:r>
        <w:rPr>
          <w:color w:val="4E4E4E"/>
          <w:spacing w:val="-7"/>
        </w:rPr>
        <w:t> </w:t>
      </w:r>
      <w:r>
        <w:rPr>
          <w:color w:val="4E4E4E"/>
        </w:rPr>
        <w:t>individuals</w:t>
      </w:r>
      <w:r>
        <w:rPr>
          <w:color w:val="4E4E4E"/>
          <w:spacing w:val="-7"/>
        </w:rPr>
        <w:t> </w:t>
      </w:r>
      <w:r>
        <w:rPr>
          <w:color w:val="4E4E4E"/>
        </w:rPr>
        <w:t>to begin and maintain long-term recovery from</w:t>
      </w:r>
    </w:p>
    <w:p>
      <w:pPr>
        <w:pStyle w:val="BodyText"/>
        <w:spacing w:line="237" w:lineRule="auto"/>
        <w:ind w:right="38"/>
      </w:pPr>
      <w:r>
        <w:rPr>
          <w:color w:val="4E4E4E"/>
        </w:rPr>
        <w:t>problematic substance use. These resources may</w:t>
      </w:r>
      <w:r>
        <w:rPr>
          <w:color w:val="4E4E4E"/>
          <w:spacing w:val="-10"/>
        </w:rPr>
        <w:t> </w:t>
      </w:r>
      <w:r>
        <w:rPr>
          <w:color w:val="4E4E4E"/>
        </w:rPr>
        <w:t>be</w:t>
      </w:r>
      <w:r>
        <w:rPr>
          <w:color w:val="4E4E4E"/>
          <w:spacing w:val="-10"/>
        </w:rPr>
        <w:t> </w:t>
      </w:r>
      <w:r>
        <w:rPr>
          <w:color w:val="4E4E4E"/>
        </w:rPr>
        <w:t>internal</w:t>
      </w:r>
      <w:r>
        <w:rPr>
          <w:color w:val="4E4E4E"/>
          <w:spacing w:val="-10"/>
        </w:rPr>
        <w:t> </w:t>
      </w:r>
      <w:r>
        <w:rPr>
          <w:color w:val="4E4E4E"/>
        </w:rPr>
        <w:t>(e.g.,</w:t>
      </w:r>
      <w:r>
        <w:rPr>
          <w:color w:val="4E4E4E"/>
          <w:spacing w:val="-10"/>
        </w:rPr>
        <w:t> </w:t>
      </w:r>
      <w:r>
        <w:rPr>
          <w:color w:val="4E4E4E"/>
        </w:rPr>
        <w:t>physical</w:t>
      </w:r>
      <w:r>
        <w:rPr>
          <w:color w:val="4E4E4E"/>
          <w:spacing w:val="-10"/>
        </w:rPr>
        <w:t> </w:t>
      </w:r>
      <w:r>
        <w:rPr>
          <w:color w:val="4E4E4E"/>
        </w:rPr>
        <w:t>health,</w:t>
      </w:r>
      <w:r>
        <w:rPr>
          <w:color w:val="4E4E4E"/>
          <w:spacing w:val="-10"/>
        </w:rPr>
        <w:t> </w:t>
      </w:r>
      <w:r>
        <w:rPr>
          <w:color w:val="4E4E4E"/>
        </w:rPr>
        <w:t>values, hope) or external (e.g., community and cultural support, employment), and they</w:t>
      </w:r>
    </w:p>
    <w:p>
      <w:pPr>
        <w:pStyle w:val="BodyText"/>
        <w:spacing w:line="237" w:lineRule="auto"/>
        <w:ind w:right="318"/>
        <w:rPr>
          <w:sz w:val="12"/>
        </w:rPr>
      </w:pPr>
      <w:r>
        <w:rPr>
          <w:color w:val="4E4E4E"/>
        </w:rPr>
        <w:t>can increase.</w:t>
      </w:r>
      <w:r>
        <w:rPr>
          <w:color w:val="4E4E4E"/>
          <w:position w:val="7"/>
          <w:sz w:val="12"/>
        </w:rPr>
        <w:t>562,563</w:t>
      </w:r>
      <w:r>
        <w:rPr>
          <w:color w:val="4E4E4E"/>
          <w:spacing w:val="37"/>
          <w:position w:val="7"/>
          <w:sz w:val="12"/>
        </w:rPr>
        <w:t> </w:t>
      </w:r>
      <w:r>
        <w:rPr>
          <w:color w:val="4E4E4E"/>
        </w:rPr>
        <w:t>The concept of recovery capital reflects the belief that everyone</w:t>
      </w:r>
      <w:r>
        <w:rPr>
          <w:color w:val="4E4E4E"/>
          <w:spacing w:val="80"/>
        </w:rPr>
        <w:t> </w:t>
      </w:r>
      <w:r>
        <w:rPr>
          <w:color w:val="4E4E4E"/>
        </w:rPr>
        <w:t>has strengths and resilience and that building on them is central to the recovery process. Having greater recovery capital is associated</w:t>
      </w:r>
      <w:r>
        <w:rPr>
          <w:color w:val="4E4E4E"/>
          <w:spacing w:val="-1"/>
        </w:rPr>
        <w:t> </w:t>
      </w:r>
      <w:r>
        <w:rPr>
          <w:color w:val="4E4E4E"/>
        </w:rPr>
        <w:t>with</w:t>
      </w:r>
      <w:r>
        <w:rPr>
          <w:color w:val="4E4E4E"/>
          <w:spacing w:val="-2"/>
        </w:rPr>
        <w:t> </w:t>
      </w:r>
      <w:r>
        <w:rPr>
          <w:color w:val="4E4E4E"/>
        </w:rPr>
        <w:t>positive</w:t>
      </w:r>
      <w:r>
        <w:rPr>
          <w:color w:val="4E4E4E"/>
          <w:spacing w:val="-1"/>
        </w:rPr>
        <w:t> </w:t>
      </w:r>
      <w:r>
        <w:rPr>
          <w:color w:val="4E4E4E"/>
        </w:rPr>
        <w:t>outcomes,</w:t>
      </w:r>
      <w:r>
        <w:rPr>
          <w:color w:val="4E4E4E"/>
          <w:spacing w:val="-2"/>
        </w:rPr>
        <w:t> </w:t>
      </w:r>
      <w:r>
        <w:rPr>
          <w:color w:val="4E4E4E"/>
        </w:rPr>
        <w:t>such</w:t>
      </w:r>
      <w:r>
        <w:rPr>
          <w:color w:val="4E4E4E"/>
          <w:spacing w:val="-1"/>
        </w:rPr>
        <w:t> </w:t>
      </w:r>
      <w:r>
        <w:rPr>
          <w:color w:val="4E4E4E"/>
        </w:rPr>
        <w:t>as SUD treatment completion, attendance at follow-up</w:t>
      </w:r>
      <w:r>
        <w:rPr>
          <w:color w:val="4E4E4E"/>
          <w:spacing w:val="-12"/>
        </w:rPr>
        <w:t> </w:t>
      </w:r>
      <w:r>
        <w:rPr>
          <w:color w:val="4E4E4E"/>
        </w:rPr>
        <w:t>appointments,</w:t>
      </w:r>
      <w:r>
        <w:rPr>
          <w:color w:val="4E4E4E"/>
          <w:spacing w:val="-12"/>
        </w:rPr>
        <w:t> </w:t>
      </w:r>
      <w:r>
        <w:rPr>
          <w:color w:val="4E4E4E"/>
        </w:rPr>
        <w:t>and</w:t>
      </w:r>
      <w:r>
        <w:rPr>
          <w:color w:val="4E4E4E"/>
          <w:spacing w:val="-12"/>
        </w:rPr>
        <w:t> </w:t>
      </w:r>
      <w:r>
        <w:rPr>
          <w:color w:val="4E4E4E"/>
        </w:rPr>
        <w:t>meeting</w:t>
      </w:r>
      <w:r>
        <w:rPr>
          <w:color w:val="4E4E4E"/>
          <w:spacing w:val="-12"/>
        </w:rPr>
        <w:t> </w:t>
      </w:r>
      <w:r>
        <w:rPr>
          <w:color w:val="4E4E4E"/>
        </w:rPr>
        <w:t>one’s recovery plan goals.</w:t>
      </w:r>
      <w:r>
        <w:rPr>
          <w:color w:val="4E4E4E"/>
          <w:position w:val="7"/>
          <w:sz w:val="12"/>
        </w:rPr>
        <w:t>564,565</w:t>
      </w:r>
    </w:p>
    <w:p>
      <w:pPr>
        <w:pStyle w:val="BodyText"/>
        <w:spacing w:line="237" w:lineRule="auto" w:before="166"/>
        <w:ind w:right="58"/>
      </w:pPr>
      <w:r>
        <w:rPr>
          <w:color w:val="4E4E4E"/>
        </w:rPr>
        <w:t>As part of providing recovery-oriented counseling, counselors need to understand the concept of recovery capital and incorporate it into their practice by working with clients seeking recovery to help them identify,</w:t>
      </w:r>
      <w:r>
        <w:rPr>
          <w:color w:val="4E4E4E"/>
          <w:spacing w:val="-10"/>
        </w:rPr>
        <w:t> </w:t>
      </w:r>
      <w:r>
        <w:rPr>
          <w:color w:val="4E4E4E"/>
        </w:rPr>
        <w:t>access,</w:t>
      </w:r>
      <w:r>
        <w:rPr>
          <w:color w:val="4E4E4E"/>
          <w:spacing w:val="-10"/>
        </w:rPr>
        <w:t> </w:t>
      </w:r>
      <w:r>
        <w:rPr>
          <w:color w:val="4E4E4E"/>
        </w:rPr>
        <w:t>and</w:t>
      </w:r>
      <w:r>
        <w:rPr>
          <w:color w:val="4E4E4E"/>
          <w:spacing w:val="-10"/>
        </w:rPr>
        <w:t> </w:t>
      </w:r>
      <w:r>
        <w:rPr>
          <w:color w:val="4E4E4E"/>
        </w:rPr>
        <w:t>build</w:t>
      </w:r>
      <w:r>
        <w:rPr>
          <w:color w:val="4E4E4E"/>
          <w:spacing w:val="-10"/>
        </w:rPr>
        <w:t> </w:t>
      </w:r>
      <w:r>
        <w:rPr>
          <w:color w:val="4E4E4E"/>
        </w:rPr>
        <w:t>their</w:t>
      </w:r>
      <w:r>
        <w:rPr>
          <w:color w:val="4E4E4E"/>
          <w:spacing w:val="-10"/>
        </w:rPr>
        <w:t> </w:t>
      </w:r>
      <w:r>
        <w:rPr>
          <w:color w:val="4E4E4E"/>
        </w:rPr>
        <w:t>own</w:t>
      </w:r>
      <w:r>
        <w:rPr>
          <w:color w:val="4E4E4E"/>
          <w:spacing w:val="-10"/>
        </w:rPr>
        <w:t> </w:t>
      </w:r>
      <w:r>
        <w:rPr>
          <w:color w:val="4E4E4E"/>
        </w:rPr>
        <w:t>recovery capital. Recovery capital is usually divided into four categories.</w:t>
      </w:r>
    </w:p>
    <w:p>
      <w:pPr>
        <w:pStyle w:val="ListParagraph"/>
        <w:numPr>
          <w:ilvl w:val="0"/>
          <w:numId w:val="22"/>
        </w:numPr>
        <w:tabs>
          <w:tab w:pos="410" w:val="left" w:leader="none"/>
        </w:tabs>
        <w:spacing w:line="235" w:lineRule="auto" w:before="147" w:after="0"/>
        <w:ind w:left="410" w:right="139" w:hanging="270"/>
        <w:jc w:val="left"/>
        <w:rPr>
          <w:sz w:val="21"/>
        </w:rPr>
      </w:pPr>
      <w:r>
        <w:rPr>
          <w:b/>
          <w:color w:val="4E4E4E"/>
          <w:sz w:val="21"/>
        </w:rPr>
        <w:t>Personal recovery capital </w:t>
      </w:r>
      <w:r>
        <w:rPr>
          <w:color w:val="4E4E4E"/>
          <w:sz w:val="21"/>
        </w:rPr>
        <w:t>includes “physical recovery capital,” such as food, access</w:t>
      </w:r>
      <w:r>
        <w:rPr>
          <w:color w:val="4E4E4E"/>
          <w:spacing w:val="-8"/>
          <w:sz w:val="21"/>
        </w:rPr>
        <w:t> </w:t>
      </w:r>
      <w:r>
        <w:rPr>
          <w:color w:val="4E4E4E"/>
          <w:sz w:val="21"/>
        </w:rPr>
        <w:t>to</w:t>
      </w:r>
      <w:r>
        <w:rPr>
          <w:color w:val="4E4E4E"/>
          <w:spacing w:val="-8"/>
          <w:sz w:val="21"/>
        </w:rPr>
        <w:t> </w:t>
      </w:r>
      <w:r>
        <w:rPr>
          <w:color w:val="4E4E4E"/>
          <w:sz w:val="21"/>
        </w:rPr>
        <w:t>transportation,</w:t>
      </w:r>
      <w:r>
        <w:rPr>
          <w:color w:val="4E4E4E"/>
          <w:spacing w:val="-8"/>
          <w:sz w:val="21"/>
        </w:rPr>
        <w:t> </w:t>
      </w:r>
      <w:r>
        <w:rPr>
          <w:color w:val="4E4E4E"/>
          <w:sz w:val="21"/>
        </w:rPr>
        <w:t>and</w:t>
      </w:r>
      <w:r>
        <w:rPr>
          <w:color w:val="4E4E4E"/>
          <w:spacing w:val="-8"/>
          <w:sz w:val="21"/>
        </w:rPr>
        <w:t> </w:t>
      </w:r>
      <w:r>
        <w:rPr>
          <w:color w:val="4E4E4E"/>
          <w:sz w:val="21"/>
        </w:rPr>
        <w:t>safe</w:t>
      </w:r>
      <w:r>
        <w:rPr>
          <w:color w:val="4E4E4E"/>
          <w:spacing w:val="-8"/>
          <w:sz w:val="21"/>
        </w:rPr>
        <w:t> </w:t>
      </w:r>
      <w:r>
        <w:rPr>
          <w:color w:val="4E4E4E"/>
          <w:sz w:val="21"/>
        </w:rPr>
        <w:t>housing as well as “human recovery capital,”</w:t>
      </w:r>
    </w:p>
    <w:p>
      <w:pPr>
        <w:pStyle w:val="BodyText"/>
        <w:spacing w:line="252" w:lineRule="exact"/>
        <w:ind w:left="410"/>
      </w:pPr>
      <w:r>
        <w:rPr>
          <w:color w:val="4E4E4E"/>
        </w:rPr>
        <w:t>such</w:t>
      </w:r>
      <w:r>
        <w:rPr>
          <w:color w:val="4E4E4E"/>
          <w:spacing w:val="-4"/>
        </w:rPr>
        <w:t> </w:t>
      </w:r>
      <w:r>
        <w:rPr>
          <w:color w:val="4E4E4E"/>
        </w:rPr>
        <w:t>as</w:t>
      </w:r>
      <w:r>
        <w:rPr>
          <w:color w:val="4E4E4E"/>
          <w:spacing w:val="-1"/>
        </w:rPr>
        <w:t> </w:t>
      </w:r>
      <w:r>
        <w:rPr>
          <w:color w:val="4E4E4E"/>
        </w:rPr>
        <w:t>values,</w:t>
      </w:r>
      <w:r>
        <w:rPr>
          <w:color w:val="4E4E4E"/>
          <w:spacing w:val="-1"/>
        </w:rPr>
        <w:t> </w:t>
      </w:r>
      <w:r>
        <w:rPr>
          <w:color w:val="4E4E4E"/>
        </w:rPr>
        <w:t>knowledge,</w:t>
      </w:r>
      <w:r>
        <w:rPr>
          <w:color w:val="4E4E4E"/>
          <w:spacing w:val="-1"/>
        </w:rPr>
        <w:t> </w:t>
      </w:r>
      <w:r>
        <w:rPr>
          <w:color w:val="4E4E4E"/>
          <w:spacing w:val="-2"/>
        </w:rPr>
        <w:t>educational/</w:t>
      </w:r>
    </w:p>
    <w:p>
      <w:pPr>
        <w:pStyle w:val="BodyText"/>
        <w:spacing w:line="237" w:lineRule="auto" w:before="102"/>
        <w:ind w:left="409" w:right="540"/>
        <w:rPr>
          <w:sz w:val="12"/>
        </w:rPr>
      </w:pPr>
      <w:r>
        <w:rPr/>
        <w:br w:type="column"/>
      </w:r>
      <w:r>
        <w:rPr>
          <w:color w:val="4E4E4E"/>
        </w:rPr>
        <w:t>job</w:t>
      </w:r>
      <w:r>
        <w:rPr>
          <w:color w:val="4E4E4E"/>
          <w:spacing w:val="-10"/>
        </w:rPr>
        <w:t> </w:t>
      </w:r>
      <w:r>
        <w:rPr>
          <w:color w:val="4E4E4E"/>
        </w:rPr>
        <w:t>skills,</w:t>
      </w:r>
      <w:r>
        <w:rPr>
          <w:color w:val="4E4E4E"/>
          <w:spacing w:val="-10"/>
        </w:rPr>
        <w:t> </w:t>
      </w:r>
      <w:r>
        <w:rPr>
          <w:color w:val="4E4E4E"/>
        </w:rPr>
        <w:t>problem-solving</w:t>
      </w:r>
      <w:r>
        <w:rPr>
          <w:color w:val="4E4E4E"/>
          <w:spacing w:val="-10"/>
        </w:rPr>
        <w:t> </w:t>
      </w:r>
      <w:r>
        <w:rPr>
          <w:color w:val="4E4E4E"/>
        </w:rPr>
        <w:t>skills,</w:t>
      </w:r>
      <w:r>
        <w:rPr>
          <w:color w:val="4E4E4E"/>
          <w:spacing w:val="-10"/>
        </w:rPr>
        <w:t> </w:t>
      </w:r>
      <w:r>
        <w:rPr>
          <w:color w:val="4E4E4E"/>
        </w:rPr>
        <w:t>internal motivation or commitment to recovery, and self-awareness.</w:t>
      </w:r>
      <w:r>
        <w:rPr>
          <w:color w:val="4E4E4E"/>
          <w:position w:val="7"/>
          <w:sz w:val="12"/>
        </w:rPr>
        <w:t>566</w:t>
      </w:r>
    </w:p>
    <w:p>
      <w:pPr>
        <w:pStyle w:val="ListParagraph"/>
        <w:numPr>
          <w:ilvl w:val="0"/>
          <w:numId w:val="22"/>
        </w:numPr>
        <w:tabs>
          <w:tab w:pos="409" w:val="left" w:leader="none"/>
        </w:tabs>
        <w:spacing w:line="235" w:lineRule="auto" w:before="43" w:after="0"/>
        <w:ind w:left="409" w:right="430" w:hanging="270"/>
        <w:jc w:val="left"/>
        <w:rPr>
          <w:sz w:val="12"/>
        </w:rPr>
      </w:pPr>
      <w:r>
        <w:rPr>
          <w:b/>
          <w:color w:val="4E4E4E"/>
          <w:sz w:val="21"/>
        </w:rPr>
        <w:t>Family/social</w:t>
      </w:r>
      <w:r>
        <w:rPr>
          <w:b/>
          <w:color w:val="4E4E4E"/>
          <w:spacing w:val="-3"/>
          <w:sz w:val="21"/>
        </w:rPr>
        <w:t> </w:t>
      </w:r>
      <w:r>
        <w:rPr>
          <w:b/>
          <w:color w:val="4E4E4E"/>
          <w:sz w:val="21"/>
        </w:rPr>
        <w:t>recovery</w:t>
      </w:r>
      <w:r>
        <w:rPr>
          <w:b/>
          <w:color w:val="4E4E4E"/>
          <w:spacing w:val="-3"/>
          <w:sz w:val="21"/>
        </w:rPr>
        <w:t> </w:t>
      </w:r>
      <w:r>
        <w:rPr>
          <w:b/>
          <w:color w:val="4E4E4E"/>
          <w:sz w:val="21"/>
        </w:rPr>
        <w:t>capital</w:t>
      </w:r>
      <w:r>
        <w:rPr>
          <w:b/>
          <w:color w:val="4E4E4E"/>
          <w:spacing w:val="-5"/>
          <w:sz w:val="21"/>
        </w:rPr>
        <w:t> </w:t>
      </w:r>
      <w:r>
        <w:rPr>
          <w:color w:val="4E4E4E"/>
          <w:sz w:val="21"/>
        </w:rPr>
        <w:t>includes intimate relationships; biological family; family</w:t>
      </w:r>
      <w:r>
        <w:rPr>
          <w:color w:val="4E4E4E"/>
          <w:spacing w:val="-7"/>
          <w:sz w:val="21"/>
        </w:rPr>
        <w:t> </w:t>
      </w:r>
      <w:r>
        <w:rPr>
          <w:color w:val="4E4E4E"/>
          <w:sz w:val="21"/>
        </w:rPr>
        <w:t>of</w:t>
      </w:r>
      <w:r>
        <w:rPr>
          <w:color w:val="4E4E4E"/>
          <w:spacing w:val="-7"/>
          <w:sz w:val="21"/>
        </w:rPr>
        <w:t> </w:t>
      </w:r>
      <w:r>
        <w:rPr>
          <w:color w:val="4E4E4E"/>
          <w:sz w:val="21"/>
        </w:rPr>
        <w:t>choice;</w:t>
      </w:r>
      <w:r>
        <w:rPr>
          <w:color w:val="4E4E4E"/>
          <w:spacing w:val="-7"/>
          <w:sz w:val="21"/>
        </w:rPr>
        <w:t> </w:t>
      </w:r>
      <w:r>
        <w:rPr>
          <w:color w:val="4E4E4E"/>
          <w:sz w:val="21"/>
        </w:rPr>
        <w:t>friends;</w:t>
      </w:r>
      <w:r>
        <w:rPr>
          <w:color w:val="4E4E4E"/>
          <w:spacing w:val="-7"/>
          <w:sz w:val="21"/>
        </w:rPr>
        <w:t> </w:t>
      </w:r>
      <w:r>
        <w:rPr>
          <w:color w:val="4E4E4E"/>
          <w:sz w:val="21"/>
        </w:rPr>
        <w:t>and</w:t>
      </w:r>
      <w:r>
        <w:rPr>
          <w:color w:val="4E4E4E"/>
          <w:spacing w:val="-7"/>
          <w:sz w:val="21"/>
        </w:rPr>
        <w:t> </w:t>
      </w:r>
      <w:r>
        <w:rPr>
          <w:color w:val="4E4E4E"/>
          <w:sz w:val="21"/>
        </w:rPr>
        <w:t>relationships at school, work, faith-based institutions, and</w:t>
      </w:r>
      <w:r>
        <w:rPr>
          <w:color w:val="4E4E4E"/>
          <w:spacing w:val="-5"/>
          <w:sz w:val="21"/>
        </w:rPr>
        <w:t> </w:t>
      </w:r>
      <w:r>
        <w:rPr>
          <w:color w:val="4E4E4E"/>
          <w:sz w:val="21"/>
        </w:rPr>
        <w:t>community</w:t>
      </w:r>
      <w:r>
        <w:rPr>
          <w:color w:val="4E4E4E"/>
          <w:spacing w:val="-5"/>
          <w:sz w:val="21"/>
        </w:rPr>
        <w:t> </w:t>
      </w:r>
      <w:r>
        <w:rPr>
          <w:color w:val="4E4E4E"/>
          <w:sz w:val="21"/>
        </w:rPr>
        <w:t>organizations</w:t>
      </w:r>
      <w:r>
        <w:rPr>
          <w:color w:val="4E4E4E"/>
          <w:spacing w:val="-5"/>
          <w:sz w:val="21"/>
        </w:rPr>
        <w:t> </w:t>
      </w:r>
      <w:r>
        <w:rPr>
          <w:color w:val="4E4E4E"/>
          <w:sz w:val="21"/>
        </w:rPr>
        <w:t>that</w:t>
      </w:r>
      <w:r>
        <w:rPr>
          <w:color w:val="4E4E4E"/>
          <w:spacing w:val="-5"/>
          <w:sz w:val="21"/>
        </w:rPr>
        <w:t> </w:t>
      </w:r>
      <w:r>
        <w:rPr>
          <w:color w:val="4E4E4E"/>
          <w:sz w:val="21"/>
        </w:rPr>
        <w:t>support individuals’ recovery efforts.</w:t>
      </w:r>
      <w:r>
        <w:rPr>
          <w:color w:val="4E4E4E"/>
          <w:position w:val="7"/>
          <w:sz w:val="12"/>
        </w:rPr>
        <w:t>567</w:t>
      </w:r>
    </w:p>
    <w:p>
      <w:pPr>
        <w:pStyle w:val="ListParagraph"/>
        <w:numPr>
          <w:ilvl w:val="0"/>
          <w:numId w:val="22"/>
        </w:numPr>
        <w:tabs>
          <w:tab w:pos="409" w:val="left" w:leader="none"/>
        </w:tabs>
        <w:spacing w:line="235" w:lineRule="auto" w:before="47" w:after="0"/>
        <w:ind w:left="409" w:right="387" w:hanging="270"/>
        <w:jc w:val="left"/>
        <w:rPr>
          <w:sz w:val="21"/>
        </w:rPr>
      </w:pPr>
      <w:r>
        <w:rPr>
          <w:b/>
          <w:color w:val="4E4E4E"/>
          <w:sz w:val="21"/>
        </w:rPr>
        <w:t>Community recovery capital </w:t>
      </w:r>
      <w:r>
        <w:rPr>
          <w:color w:val="4E4E4E"/>
          <w:sz w:val="21"/>
        </w:rPr>
        <w:t>includes attitudes,</w:t>
      </w:r>
      <w:r>
        <w:rPr>
          <w:color w:val="4E4E4E"/>
          <w:spacing w:val="-7"/>
          <w:sz w:val="21"/>
        </w:rPr>
        <w:t> </w:t>
      </w:r>
      <w:r>
        <w:rPr>
          <w:color w:val="4E4E4E"/>
          <w:sz w:val="21"/>
        </w:rPr>
        <w:t>policies,</w:t>
      </w:r>
      <w:r>
        <w:rPr>
          <w:color w:val="4E4E4E"/>
          <w:spacing w:val="-7"/>
          <w:sz w:val="21"/>
        </w:rPr>
        <w:t> </w:t>
      </w:r>
      <w:r>
        <w:rPr>
          <w:color w:val="4E4E4E"/>
          <w:sz w:val="21"/>
        </w:rPr>
        <w:t>and</w:t>
      </w:r>
      <w:r>
        <w:rPr>
          <w:color w:val="4E4E4E"/>
          <w:spacing w:val="-7"/>
          <w:sz w:val="21"/>
        </w:rPr>
        <w:t> </w:t>
      </w:r>
      <w:r>
        <w:rPr>
          <w:color w:val="4E4E4E"/>
          <w:sz w:val="21"/>
        </w:rPr>
        <w:t>resources</w:t>
      </w:r>
      <w:r>
        <w:rPr>
          <w:color w:val="4E4E4E"/>
          <w:spacing w:val="-7"/>
          <w:sz w:val="21"/>
        </w:rPr>
        <w:t> </w:t>
      </w:r>
      <w:r>
        <w:rPr>
          <w:color w:val="4E4E4E"/>
          <w:sz w:val="21"/>
        </w:rPr>
        <w:t>in</w:t>
      </w:r>
      <w:r>
        <w:rPr>
          <w:color w:val="4E4E4E"/>
          <w:spacing w:val="-7"/>
          <w:sz w:val="21"/>
        </w:rPr>
        <w:t> </w:t>
      </w:r>
      <w:r>
        <w:rPr>
          <w:color w:val="4E4E4E"/>
          <w:sz w:val="21"/>
        </w:rPr>
        <w:t>clients’ communities that promote recovery from substance use–related problems through multiple pathways.</w:t>
      </w:r>
    </w:p>
    <w:p>
      <w:pPr>
        <w:pStyle w:val="ListParagraph"/>
        <w:numPr>
          <w:ilvl w:val="0"/>
          <w:numId w:val="22"/>
        </w:numPr>
        <w:tabs>
          <w:tab w:pos="409" w:val="left" w:leader="none"/>
        </w:tabs>
        <w:spacing w:line="230" w:lineRule="auto" w:before="51" w:after="0"/>
        <w:ind w:left="409" w:right="897" w:hanging="270"/>
        <w:jc w:val="left"/>
        <w:rPr>
          <w:sz w:val="21"/>
        </w:rPr>
      </w:pPr>
      <w:r>
        <w:rPr>
          <w:b/>
          <w:color w:val="4E4E4E"/>
          <w:sz w:val="21"/>
        </w:rPr>
        <w:t>Cultural recovery capital </w:t>
      </w:r>
      <w:r>
        <w:rPr>
          <w:color w:val="4E4E4E"/>
          <w:sz w:val="21"/>
        </w:rPr>
        <w:t>includes the</w:t>
      </w:r>
      <w:r>
        <w:rPr>
          <w:color w:val="4E4E4E"/>
          <w:spacing w:val="-10"/>
          <w:sz w:val="21"/>
        </w:rPr>
        <w:t> </w:t>
      </w:r>
      <w:r>
        <w:rPr>
          <w:color w:val="4E4E4E"/>
          <w:sz w:val="21"/>
        </w:rPr>
        <w:t>availability</w:t>
      </w:r>
      <w:r>
        <w:rPr>
          <w:color w:val="4E4E4E"/>
          <w:spacing w:val="-10"/>
          <w:sz w:val="21"/>
        </w:rPr>
        <w:t> </w:t>
      </w:r>
      <w:r>
        <w:rPr>
          <w:color w:val="4E4E4E"/>
          <w:sz w:val="21"/>
        </w:rPr>
        <w:t>of</w:t>
      </w:r>
      <w:r>
        <w:rPr>
          <w:color w:val="4E4E4E"/>
          <w:spacing w:val="-10"/>
          <w:sz w:val="21"/>
        </w:rPr>
        <w:t> </w:t>
      </w:r>
      <w:r>
        <w:rPr>
          <w:color w:val="4E4E4E"/>
          <w:sz w:val="21"/>
        </w:rPr>
        <w:t>traditional</w:t>
      </w:r>
      <w:r>
        <w:rPr>
          <w:color w:val="4E4E4E"/>
          <w:spacing w:val="-10"/>
          <w:sz w:val="21"/>
        </w:rPr>
        <w:t> </w:t>
      </w:r>
      <w:r>
        <w:rPr>
          <w:color w:val="4E4E4E"/>
          <w:sz w:val="21"/>
        </w:rPr>
        <w:t>and</w:t>
      </w:r>
      <w:r>
        <w:rPr>
          <w:color w:val="4E4E4E"/>
          <w:spacing w:val="-10"/>
          <w:sz w:val="21"/>
        </w:rPr>
        <w:t> </w:t>
      </w:r>
      <w:r>
        <w:rPr>
          <w:color w:val="4E4E4E"/>
          <w:sz w:val="21"/>
        </w:rPr>
        <w:t>other</w:t>
      </w:r>
    </w:p>
    <w:p>
      <w:pPr>
        <w:pStyle w:val="BodyText"/>
        <w:spacing w:line="237" w:lineRule="auto" w:before="1"/>
        <w:ind w:left="409" w:right="362"/>
      </w:pPr>
      <w:r>
        <w:rPr>
          <w:color w:val="4E4E4E"/>
        </w:rPr>
        <w:t>culturally</w:t>
      </w:r>
      <w:r>
        <w:rPr>
          <w:color w:val="4E4E4E"/>
          <w:spacing w:val="-10"/>
        </w:rPr>
        <w:t> </w:t>
      </w:r>
      <w:r>
        <w:rPr>
          <w:color w:val="4E4E4E"/>
        </w:rPr>
        <w:t>based</w:t>
      </w:r>
      <w:r>
        <w:rPr>
          <w:color w:val="4E4E4E"/>
          <w:spacing w:val="-10"/>
        </w:rPr>
        <w:t> </w:t>
      </w:r>
      <w:r>
        <w:rPr>
          <w:color w:val="4E4E4E"/>
        </w:rPr>
        <w:t>pathways</w:t>
      </w:r>
      <w:r>
        <w:rPr>
          <w:color w:val="4E4E4E"/>
          <w:spacing w:val="-10"/>
        </w:rPr>
        <w:t> </w:t>
      </w:r>
      <w:r>
        <w:rPr>
          <w:color w:val="4E4E4E"/>
        </w:rPr>
        <w:t>of</w:t>
      </w:r>
      <w:r>
        <w:rPr>
          <w:color w:val="4E4E4E"/>
          <w:spacing w:val="-10"/>
        </w:rPr>
        <w:t> </w:t>
      </w:r>
      <w:r>
        <w:rPr>
          <w:color w:val="4E4E4E"/>
        </w:rPr>
        <w:t>recovery</w:t>
      </w:r>
      <w:r>
        <w:rPr>
          <w:color w:val="4E4E4E"/>
          <w:spacing w:val="-10"/>
        </w:rPr>
        <w:t> </w:t>
      </w:r>
      <w:r>
        <w:rPr>
          <w:color w:val="4E4E4E"/>
        </w:rPr>
        <w:t>that help support clients from that culture.</w:t>
      </w:r>
    </w:p>
    <w:p>
      <w:pPr>
        <w:pStyle w:val="BodyText"/>
        <w:spacing w:line="237" w:lineRule="auto"/>
        <w:ind w:left="409"/>
        <w:rPr>
          <w:sz w:val="12"/>
        </w:rPr>
      </w:pPr>
      <w:r>
        <w:rPr>
          <w:color w:val="4E4E4E"/>
        </w:rPr>
        <w:t>Cultural recovery capital also includes the values</w:t>
      </w:r>
      <w:r>
        <w:rPr>
          <w:color w:val="4E4E4E"/>
          <w:spacing w:val="-7"/>
        </w:rPr>
        <w:t> </w:t>
      </w:r>
      <w:r>
        <w:rPr>
          <w:color w:val="4E4E4E"/>
        </w:rPr>
        <w:t>and</w:t>
      </w:r>
      <w:r>
        <w:rPr>
          <w:color w:val="4E4E4E"/>
          <w:spacing w:val="-7"/>
        </w:rPr>
        <w:t> </w:t>
      </w:r>
      <w:r>
        <w:rPr>
          <w:color w:val="4E4E4E"/>
        </w:rPr>
        <w:t>beliefs</w:t>
      </w:r>
      <w:r>
        <w:rPr>
          <w:color w:val="4E4E4E"/>
          <w:spacing w:val="-7"/>
        </w:rPr>
        <w:t> </w:t>
      </w:r>
      <w:r>
        <w:rPr>
          <w:color w:val="4E4E4E"/>
        </w:rPr>
        <w:t>associated</w:t>
      </w:r>
      <w:r>
        <w:rPr>
          <w:color w:val="4E4E4E"/>
          <w:spacing w:val="-7"/>
        </w:rPr>
        <w:t> </w:t>
      </w:r>
      <w:r>
        <w:rPr>
          <w:color w:val="4E4E4E"/>
        </w:rPr>
        <w:t>with</w:t>
      </w:r>
      <w:r>
        <w:rPr>
          <w:color w:val="4E4E4E"/>
          <w:spacing w:val="-7"/>
        </w:rPr>
        <w:t> </w:t>
      </w:r>
      <w:r>
        <w:rPr>
          <w:color w:val="4E4E4E"/>
        </w:rPr>
        <w:t>a</w:t>
      </w:r>
      <w:r>
        <w:rPr>
          <w:color w:val="4E4E4E"/>
          <w:spacing w:val="-7"/>
        </w:rPr>
        <w:t> </w:t>
      </w:r>
      <w:r>
        <w:rPr>
          <w:color w:val="4E4E4E"/>
        </w:rPr>
        <w:t>culture that support recovery.</w:t>
      </w:r>
      <w:r>
        <w:rPr>
          <w:color w:val="4E4E4E"/>
          <w:position w:val="7"/>
          <w:sz w:val="12"/>
        </w:rPr>
        <w:t>568</w:t>
      </w:r>
    </w:p>
    <w:p>
      <w:pPr>
        <w:pStyle w:val="BodyText"/>
        <w:spacing w:line="237" w:lineRule="auto" w:before="177"/>
        <w:ind w:right="362"/>
      </w:pPr>
      <w:r>
        <w:rPr>
          <w:color w:val="4E4E4E"/>
        </w:rPr>
        <w:t>Clients</w:t>
      </w:r>
      <w:r>
        <w:rPr>
          <w:color w:val="4E4E4E"/>
          <w:spacing w:val="-7"/>
        </w:rPr>
        <w:t> </w:t>
      </w:r>
      <w:r>
        <w:rPr>
          <w:color w:val="4E4E4E"/>
        </w:rPr>
        <w:t>who</w:t>
      </w:r>
      <w:r>
        <w:rPr>
          <w:color w:val="4E4E4E"/>
          <w:spacing w:val="-7"/>
        </w:rPr>
        <w:t> </w:t>
      </w:r>
      <w:r>
        <w:rPr>
          <w:color w:val="4E4E4E"/>
        </w:rPr>
        <w:t>have</w:t>
      </w:r>
      <w:r>
        <w:rPr>
          <w:color w:val="4E4E4E"/>
          <w:spacing w:val="-7"/>
        </w:rPr>
        <w:t> </w:t>
      </w:r>
      <w:r>
        <w:rPr>
          <w:color w:val="4E4E4E"/>
        </w:rPr>
        <w:t>worked</w:t>
      </w:r>
      <w:r>
        <w:rPr>
          <w:color w:val="4E4E4E"/>
          <w:spacing w:val="-7"/>
        </w:rPr>
        <w:t> </w:t>
      </w:r>
      <w:r>
        <w:rPr>
          <w:color w:val="4E4E4E"/>
        </w:rPr>
        <w:t>with</w:t>
      </w:r>
      <w:r>
        <w:rPr>
          <w:color w:val="4E4E4E"/>
          <w:spacing w:val="-7"/>
        </w:rPr>
        <w:t> </w:t>
      </w:r>
      <w:r>
        <w:rPr>
          <w:color w:val="4E4E4E"/>
        </w:rPr>
        <w:t>peer</w:t>
      </w:r>
      <w:r>
        <w:rPr>
          <w:color w:val="4E4E4E"/>
          <w:spacing w:val="-7"/>
        </w:rPr>
        <w:t> </w:t>
      </w:r>
      <w:r>
        <w:rPr>
          <w:color w:val="4E4E4E"/>
        </w:rPr>
        <w:t>specialists are likely to have already completed a recovery capital assessment at least once</w:t>
      </w:r>
    </w:p>
    <w:p>
      <w:pPr>
        <w:pStyle w:val="BodyText"/>
        <w:spacing w:line="237" w:lineRule="auto"/>
        <w:ind w:right="669"/>
      </w:pPr>
      <w:r>
        <w:rPr>
          <w:color w:val="4E4E4E"/>
        </w:rPr>
        <w:t>as</w:t>
      </w:r>
      <w:r>
        <w:rPr>
          <w:color w:val="4E4E4E"/>
          <w:spacing w:val="-6"/>
        </w:rPr>
        <w:t> </w:t>
      </w:r>
      <w:r>
        <w:rPr>
          <w:color w:val="4E4E4E"/>
        </w:rPr>
        <w:t>part</w:t>
      </w:r>
      <w:r>
        <w:rPr>
          <w:color w:val="4E4E4E"/>
          <w:spacing w:val="-6"/>
        </w:rPr>
        <w:t> </w:t>
      </w:r>
      <w:r>
        <w:rPr>
          <w:color w:val="4E4E4E"/>
        </w:rPr>
        <w:t>of</w:t>
      </w:r>
      <w:r>
        <w:rPr>
          <w:color w:val="4E4E4E"/>
          <w:spacing w:val="-6"/>
        </w:rPr>
        <w:t> </w:t>
      </w:r>
      <w:r>
        <w:rPr>
          <w:color w:val="4E4E4E"/>
        </w:rPr>
        <w:t>receiving</w:t>
      </w:r>
      <w:r>
        <w:rPr>
          <w:color w:val="4E4E4E"/>
          <w:spacing w:val="-6"/>
        </w:rPr>
        <w:t> </w:t>
      </w:r>
      <w:r>
        <w:rPr>
          <w:color w:val="4E4E4E"/>
        </w:rPr>
        <w:t>peer</w:t>
      </w:r>
      <w:r>
        <w:rPr>
          <w:color w:val="4E4E4E"/>
          <w:spacing w:val="-6"/>
        </w:rPr>
        <w:t> </w:t>
      </w:r>
      <w:r>
        <w:rPr>
          <w:color w:val="4E4E4E"/>
        </w:rPr>
        <w:t>support</w:t>
      </w:r>
      <w:r>
        <w:rPr>
          <w:color w:val="4E4E4E"/>
          <w:spacing w:val="-6"/>
        </w:rPr>
        <w:t> </w:t>
      </w:r>
      <w:r>
        <w:rPr>
          <w:color w:val="4E4E4E"/>
        </w:rPr>
        <w:t>services. Because</w:t>
      </w:r>
      <w:r>
        <w:rPr>
          <w:color w:val="4E4E4E"/>
          <w:spacing w:val="-3"/>
        </w:rPr>
        <w:t> </w:t>
      </w:r>
      <w:r>
        <w:rPr>
          <w:color w:val="4E4E4E"/>
        </w:rPr>
        <w:t>recovery</w:t>
      </w:r>
      <w:r>
        <w:rPr>
          <w:color w:val="4E4E4E"/>
          <w:spacing w:val="-3"/>
        </w:rPr>
        <w:t> </w:t>
      </w:r>
      <w:r>
        <w:rPr>
          <w:color w:val="4E4E4E"/>
        </w:rPr>
        <w:t>capital</w:t>
      </w:r>
      <w:r>
        <w:rPr>
          <w:color w:val="4E4E4E"/>
          <w:spacing w:val="-3"/>
        </w:rPr>
        <w:t> </w:t>
      </w:r>
      <w:r>
        <w:rPr>
          <w:color w:val="4E4E4E"/>
        </w:rPr>
        <w:t>can</w:t>
      </w:r>
      <w:r>
        <w:rPr>
          <w:color w:val="4E4E4E"/>
          <w:spacing w:val="-3"/>
        </w:rPr>
        <w:t> </w:t>
      </w:r>
      <w:r>
        <w:rPr>
          <w:color w:val="4E4E4E"/>
        </w:rPr>
        <w:t>change</w:t>
      </w:r>
      <w:r>
        <w:rPr>
          <w:color w:val="4E4E4E"/>
          <w:spacing w:val="-3"/>
        </w:rPr>
        <w:t> </w:t>
      </w:r>
      <w:r>
        <w:rPr>
          <w:color w:val="4E4E4E"/>
        </w:rPr>
        <w:t>over time and no one universally accepted measure of it exists, including a recovery capital assessment as part of the overall assessment of clients with present or</w:t>
      </w:r>
    </w:p>
    <w:p>
      <w:pPr>
        <w:pStyle w:val="BodyText"/>
        <w:spacing w:line="237" w:lineRule="auto"/>
        <w:ind w:right="362"/>
      </w:pPr>
      <w:r>
        <w:rPr>
          <w:color w:val="4E4E4E"/>
        </w:rPr>
        <w:t>past problematic substance use can give counselors</w:t>
      </w:r>
      <w:r>
        <w:rPr>
          <w:color w:val="4E4E4E"/>
          <w:spacing w:val="-7"/>
        </w:rPr>
        <w:t> </w:t>
      </w:r>
      <w:r>
        <w:rPr>
          <w:color w:val="4E4E4E"/>
        </w:rPr>
        <w:t>a</w:t>
      </w:r>
      <w:r>
        <w:rPr>
          <w:color w:val="4E4E4E"/>
          <w:spacing w:val="-7"/>
        </w:rPr>
        <w:t> </w:t>
      </w:r>
      <w:r>
        <w:rPr>
          <w:color w:val="4E4E4E"/>
        </w:rPr>
        <w:t>better</w:t>
      </w:r>
      <w:r>
        <w:rPr>
          <w:color w:val="4E4E4E"/>
          <w:spacing w:val="-7"/>
        </w:rPr>
        <w:t> </w:t>
      </w:r>
      <w:r>
        <w:rPr>
          <w:color w:val="4E4E4E"/>
        </w:rPr>
        <w:t>understanding</w:t>
      </w:r>
      <w:r>
        <w:rPr>
          <w:color w:val="4E4E4E"/>
          <w:spacing w:val="-7"/>
        </w:rPr>
        <w:t> </w:t>
      </w:r>
      <w:r>
        <w:rPr>
          <w:color w:val="4E4E4E"/>
        </w:rPr>
        <w:t>of</w:t>
      </w:r>
      <w:r>
        <w:rPr>
          <w:color w:val="4E4E4E"/>
          <w:spacing w:val="-7"/>
        </w:rPr>
        <w:t> </w:t>
      </w:r>
      <w:r>
        <w:rPr>
          <w:color w:val="4E4E4E"/>
        </w:rPr>
        <w:t>their recovery resources.</w:t>
      </w:r>
    </w:p>
    <w:p>
      <w:pPr>
        <w:pStyle w:val="BodyText"/>
        <w:spacing w:line="237" w:lineRule="auto" w:before="172"/>
        <w:ind w:right="535"/>
      </w:pPr>
      <w:r>
        <w:rPr>
          <w:color w:val="4E4E4E"/>
        </w:rPr>
        <w:t>Some clients may find it challenging to identify</w:t>
      </w:r>
      <w:r>
        <w:rPr>
          <w:color w:val="4E4E4E"/>
          <w:spacing w:val="-6"/>
        </w:rPr>
        <w:t> </w:t>
      </w:r>
      <w:r>
        <w:rPr>
          <w:color w:val="4E4E4E"/>
        </w:rPr>
        <w:t>their</w:t>
      </w:r>
      <w:r>
        <w:rPr>
          <w:color w:val="4E4E4E"/>
          <w:spacing w:val="-6"/>
        </w:rPr>
        <w:t> </w:t>
      </w:r>
      <w:r>
        <w:rPr>
          <w:color w:val="4E4E4E"/>
        </w:rPr>
        <w:t>strengths</w:t>
      </w:r>
      <w:r>
        <w:rPr>
          <w:color w:val="4E4E4E"/>
          <w:spacing w:val="-6"/>
        </w:rPr>
        <w:t> </w:t>
      </w:r>
      <w:r>
        <w:rPr>
          <w:color w:val="4E4E4E"/>
        </w:rPr>
        <w:t>or</w:t>
      </w:r>
      <w:r>
        <w:rPr>
          <w:color w:val="4E4E4E"/>
          <w:spacing w:val="-6"/>
        </w:rPr>
        <w:t> </w:t>
      </w:r>
      <w:r>
        <w:rPr>
          <w:color w:val="4E4E4E"/>
        </w:rPr>
        <w:t>may</w:t>
      </w:r>
      <w:r>
        <w:rPr>
          <w:color w:val="4E4E4E"/>
          <w:spacing w:val="-6"/>
        </w:rPr>
        <w:t> </w:t>
      </w:r>
      <w:r>
        <w:rPr>
          <w:color w:val="4E4E4E"/>
        </w:rPr>
        <w:t>say</w:t>
      </w:r>
      <w:r>
        <w:rPr>
          <w:color w:val="4E4E4E"/>
          <w:spacing w:val="-6"/>
        </w:rPr>
        <w:t> </w:t>
      </w:r>
      <w:r>
        <w:rPr>
          <w:color w:val="4E4E4E"/>
        </w:rPr>
        <w:t>that</w:t>
      </w:r>
      <w:r>
        <w:rPr>
          <w:color w:val="4E4E4E"/>
          <w:spacing w:val="-6"/>
        </w:rPr>
        <w:t> </w:t>
      </w:r>
      <w:r>
        <w:rPr>
          <w:color w:val="4E4E4E"/>
        </w:rPr>
        <w:t>they don’t have any. Counselors can ask these clients how they have overcome adversity</w:t>
      </w:r>
      <w:r>
        <w:rPr>
          <w:color w:val="4E4E4E"/>
          <w:spacing w:val="40"/>
        </w:rPr>
        <w:t> </w:t>
      </w:r>
      <w:r>
        <w:rPr>
          <w:color w:val="4E4E4E"/>
        </w:rPr>
        <w:t>in the past, and how they have previously managed problematic substance use.</w:t>
      </w:r>
    </w:p>
    <w:p>
      <w:pPr>
        <w:pStyle w:val="BodyText"/>
        <w:spacing w:line="237" w:lineRule="auto"/>
        <w:ind w:right="362"/>
      </w:pPr>
      <w:r>
        <w:rPr>
          <w:color w:val="4E4E4E"/>
        </w:rPr>
        <w:t>Counselors</w:t>
      </w:r>
      <w:r>
        <w:rPr>
          <w:color w:val="4E4E4E"/>
          <w:spacing w:val="-9"/>
        </w:rPr>
        <w:t> </w:t>
      </w:r>
      <w:r>
        <w:rPr>
          <w:color w:val="4E4E4E"/>
        </w:rPr>
        <w:t>can</w:t>
      </w:r>
      <w:r>
        <w:rPr>
          <w:color w:val="4E4E4E"/>
          <w:spacing w:val="-9"/>
        </w:rPr>
        <w:t> </w:t>
      </w:r>
      <w:r>
        <w:rPr>
          <w:color w:val="4E4E4E"/>
        </w:rPr>
        <w:t>also</w:t>
      </w:r>
      <w:r>
        <w:rPr>
          <w:color w:val="4E4E4E"/>
          <w:spacing w:val="-9"/>
        </w:rPr>
        <w:t> </w:t>
      </w:r>
      <w:r>
        <w:rPr>
          <w:color w:val="4E4E4E"/>
        </w:rPr>
        <w:t>reframe</w:t>
      </w:r>
      <w:r>
        <w:rPr>
          <w:color w:val="4E4E4E"/>
          <w:spacing w:val="-9"/>
        </w:rPr>
        <w:t> </w:t>
      </w:r>
      <w:r>
        <w:rPr>
          <w:color w:val="4E4E4E"/>
        </w:rPr>
        <w:t>as</w:t>
      </w:r>
      <w:r>
        <w:rPr>
          <w:color w:val="4E4E4E"/>
          <w:spacing w:val="-9"/>
        </w:rPr>
        <w:t> </w:t>
      </w:r>
      <w:r>
        <w:rPr>
          <w:color w:val="4E4E4E"/>
        </w:rPr>
        <w:t>potential strengths what these clients—and the counselors themselves—may think of</w:t>
      </w:r>
    </w:p>
    <w:p>
      <w:pPr>
        <w:pStyle w:val="BodyText"/>
        <w:spacing w:line="237" w:lineRule="auto"/>
        <w:ind w:right="362"/>
      </w:pPr>
      <w:r>
        <w:rPr>
          <w:color w:val="4E4E4E"/>
        </w:rPr>
        <w:t>as</w:t>
      </w:r>
      <w:r>
        <w:rPr>
          <w:color w:val="4E4E4E"/>
          <w:spacing w:val="-6"/>
        </w:rPr>
        <w:t> </w:t>
      </w:r>
      <w:r>
        <w:rPr>
          <w:color w:val="4E4E4E"/>
        </w:rPr>
        <w:t>deficits.</w:t>
      </w:r>
      <w:r>
        <w:rPr>
          <w:color w:val="4E4E4E"/>
          <w:spacing w:val="-6"/>
        </w:rPr>
        <w:t> </w:t>
      </w:r>
      <w:r>
        <w:rPr>
          <w:color w:val="4E4E4E"/>
        </w:rPr>
        <w:t>Some</w:t>
      </w:r>
      <w:r>
        <w:rPr>
          <w:color w:val="4E4E4E"/>
          <w:spacing w:val="-6"/>
        </w:rPr>
        <w:t> </w:t>
      </w:r>
      <w:r>
        <w:rPr>
          <w:color w:val="4E4E4E"/>
        </w:rPr>
        <w:t>examples</w:t>
      </w:r>
      <w:r>
        <w:rPr>
          <w:color w:val="4E4E4E"/>
          <w:spacing w:val="-6"/>
        </w:rPr>
        <w:t> </w:t>
      </w:r>
      <w:r>
        <w:rPr>
          <w:color w:val="4E4E4E"/>
        </w:rPr>
        <w:t>are</w:t>
      </w:r>
      <w:r>
        <w:rPr>
          <w:color w:val="4E4E4E"/>
          <w:spacing w:val="-6"/>
        </w:rPr>
        <w:t> </w:t>
      </w:r>
      <w:r>
        <w:rPr>
          <w:color w:val="4E4E4E"/>
        </w:rPr>
        <w:t>in</w:t>
      </w:r>
      <w:r>
        <w:rPr>
          <w:color w:val="4E4E4E"/>
          <w:spacing w:val="-6"/>
        </w:rPr>
        <w:t> </w:t>
      </w:r>
      <w:r>
        <w:rPr>
          <w:color w:val="4E4E4E"/>
        </w:rPr>
        <w:t>the following table.</w:t>
      </w:r>
    </w:p>
    <w:p>
      <w:pPr>
        <w:spacing w:after="0" w:line="237" w:lineRule="auto"/>
        <w:sectPr>
          <w:type w:val="continuous"/>
          <w:pgSz w:w="12240" w:h="15840"/>
          <w:pgMar w:header="576" w:footer="721" w:top="1340" w:bottom="900" w:left="940" w:right="720"/>
          <w:cols w:num="2" w:equalWidth="0">
            <w:col w:w="5042" w:space="178"/>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before="4" w:after="1"/>
        <w:ind w:left="0"/>
        <w:rPr>
          <w:sz w:val="12"/>
        </w:rPr>
      </w:pPr>
    </w:p>
    <w:tbl>
      <w:tblPr>
        <w:tblW w:w="0" w:type="auto"/>
        <w:jc w:val="left"/>
        <w:tblInd w:w="160" w:type="dxa"/>
        <w:tblBorders>
          <w:top w:val="single" w:sz="8" w:space="0" w:color="424242"/>
          <w:left w:val="single" w:sz="8" w:space="0" w:color="424242"/>
          <w:bottom w:val="single" w:sz="8" w:space="0" w:color="424242"/>
          <w:right w:val="single" w:sz="8" w:space="0" w:color="424242"/>
          <w:insideH w:val="single" w:sz="8" w:space="0" w:color="424242"/>
          <w:insideV w:val="single" w:sz="8" w:space="0" w:color="424242"/>
        </w:tblBorders>
        <w:tblLayout w:type="fixed"/>
        <w:tblCellMar>
          <w:top w:w="0" w:type="dxa"/>
          <w:left w:w="0" w:type="dxa"/>
          <w:bottom w:w="0" w:type="dxa"/>
          <w:right w:w="0" w:type="dxa"/>
        </w:tblCellMar>
        <w:tblLook w:val="01E0"/>
      </w:tblPr>
      <w:tblGrid>
        <w:gridCol w:w="2568"/>
        <w:gridCol w:w="2273"/>
      </w:tblGrid>
      <w:tr>
        <w:trPr>
          <w:trHeight w:val="617" w:hRule="atLeast"/>
        </w:trPr>
        <w:tc>
          <w:tcPr>
            <w:tcW w:w="2568" w:type="dxa"/>
            <w:shd w:val="clear" w:color="auto" w:fill="F7F7F7"/>
          </w:tcPr>
          <w:p>
            <w:pPr>
              <w:pStyle w:val="TableParagraph"/>
              <w:rPr>
                <w:b/>
                <w:sz w:val="18"/>
              </w:rPr>
            </w:pPr>
            <w:r>
              <w:rPr>
                <w:b/>
                <w:color w:val="424242"/>
                <w:spacing w:val="-2"/>
                <w:sz w:val="18"/>
              </w:rPr>
              <w:t>Deficit</w:t>
            </w:r>
          </w:p>
        </w:tc>
        <w:tc>
          <w:tcPr>
            <w:tcW w:w="2273" w:type="dxa"/>
            <w:shd w:val="clear" w:color="auto" w:fill="F7F7F7"/>
          </w:tcPr>
          <w:p>
            <w:pPr>
              <w:pStyle w:val="TableParagraph"/>
              <w:spacing w:line="264" w:lineRule="auto"/>
              <w:ind w:left="79"/>
              <w:rPr>
                <w:b/>
                <w:sz w:val="18"/>
              </w:rPr>
            </w:pPr>
            <w:r>
              <w:rPr>
                <w:b/>
                <w:color w:val="424242"/>
                <w:sz w:val="18"/>
              </w:rPr>
              <w:t>Reframed</w:t>
            </w:r>
            <w:r>
              <w:rPr>
                <w:b/>
                <w:color w:val="424242"/>
                <w:spacing w:val="-16"/>
                <w:sz w:val="18"/>
              </w:rPr>
              <w:t> </w:t>
            </w:r>
            <w:r>
              <w:rPr>
                <w:b/>
                <w:color w:val="424242"/>
                <w:sz w:val="18"/>
              </w:rPr>
              <w:t>as</w:t>
            </w:r>
            <w:r>
              <w:rPr>
                <w:b/>
                <w:color w:val="424242"/>
                <w:spacing w:val="-15"/>
                <w:sz w:val="18"/>
              </w:rPr>
              <w:t> </w:t>
            </w:r>
            <w:r>
              <w:rPr>
                <w:b/>
                <w:color w:val="424242"/>
                <w:sz w:val="18"/>
              </w:rPr>
              <w:t>a </w:t>
            </w:r>
            <w:r>
              <w:rPr>
                <w:b/>
                <w:color w:val="424242"/>
                <w:spacing w:val="-2"/>
                <w:sz w:val="18"/>
              </w:rPr>
              <w:t>Strength</w:t>
            </w:r>
          </w:p>
        </w:tc>
      </w:tr>
      <w:tr>
        <w:trPr>
          <w:trHeight w:val="1109" w:hRule="atLeast"/>
        </w:trPr>
        <w:tc>
          <w:tcPr>
            <w:tcW w:w="2568" w:type="dxa"/>
          </w:tcPr>
          <w:p>
            <w:pPr>
              <w:pStyle w:val="TableParagraph"/>
              <w:spacing w:line="264" w:lineRule="auto"/>
              <w:ind w:right="259"/>
              <w:rPr>
                <w:sz w:val="18"/>
              </w:rPr>
            </w:pPr>
            <w:r>
              <w:rPr>
                <w:color w:val="424242"/>
                <w:sz w:val="18"/>
              </w:rPr>
              <w:t>Client continues to spend</w:t>
            </w:r>
            <w:r>
              <w:rPr>
                <w:color w:val="424242"/>
                <w:spacing w:val="-13"/>
                <w:sz w:val="18"/>
              </w:rPr>
              <w:t> </w:t>
            </w:r>
            <w:r>
              <w:rPr>
                <w:color w:val="424242"/>
                <w:sz w:val="18"/>
              </w:rPr>
              <w:t>time</w:t>
            </w:r>
            <w:r>
              <w:rPr>
                <w:color w:val="424242"/>
                <w:spacing w:val="-13"/>
                <w:sz w:val="18"/>
              </w:rPr>
              <w:t> </w:t>
            </w:r>
            <w:r>
              <w:rPr>
                <w:color w:val="424242"/>
                <w:sz w:val="18"/>
              </w:rPr>
              <w:t>with</w:t>
            </w:r>
            <w:r>
              <w:rPr>
                <w:color w:val="424242"/>
                <w:spacing w:val="-13"/>
                <w:sz w:val="18"/>
              </w:rPr>
              <w:t> </w:t>
            </w:r>
            <w:r>
              <w:rPr>
                <w:color w:val="424242"/>
                <w:sz w:val="18"/>
              </w:rPr>
              <w:t>friends who have problematic substance use.</w:t>
            </w:r>
          </w:p>
        </w:tc>
        <w:tc>
          <w:tcPr>
            <w:tcW w:w="2273" w:type="dxa"/>
          </w:tcPr>
          <w:p>
            <w:pPr>
              <w:pStyle w:val="TableParagraph"/>
              <w:spacing w:line="264" w:lineRule="auto"/>
              <w:ind w:left="79" w:right="749"/>
              <w:rPr>
                <w:sz w:val="18"/>
              </w:rPr>
            </w:pPr>
            <w:r>
              <w:rPr>
                <w:color w:val="424242"/>
                <w:sz w:val="18"/>
              </w:rPr>
              <w:t>Client desires connection</w:t>
            </w:r>
            <w:r>
              <w:rPr>
                <w:color w:val="424242"/>
                <w:spacing w:val="-16"/>
                <w:sz w:val="18"/>
              </w:rPr>
              <w:t> </w:t>
            </w:r>
            <w:r>
              <w:rPr>
                <w:color w:val="424242"/>
                <w:sz w:val="18"/>
              </w:rPr>
              <w:t>with </w:t>
            </w:r>
            <w:r>
              <w:rPr>
                <w:color w:val="424242"/>
                <w:spacing w:val="-2"/>
                <w:sz w:val="18"/>
              </w:rPr>
              <w:t>others.</w:t>
            </w:r>
          </w:p>
        </w:tc>
      </w:tr>
      <w:tr>
        <w:trPr>
          <w:trHeight w:val="1103" w:hRule="atLeast"/>
        </w:trPr>
        <w:tc>
          <w:tcPr>
            <w:tcW w:w="2568" w:type="dxa"/>
          </w:tcPr>
          <w:p>
            <w:pPr>
              <w:pStyle w:val="TableParagraph"/>
              <w:spacing w:line="264" w:lineRule="auto"/>
              <w:rPr>
                <w:sz w:val="18"/>
              </w:rPr>
            </w:pPr>
            <w:r>
              <w:rPr>
                <w:color w:val="424242"/>
                <w:sz w:val="18"/>
              </w:rPr>
              <w:t>Client’s</w:t>
            </w:r>
            <w:r>
              <w:rPr>
                <w:color w:val="424242"/>
                <w:spacing w:val="-12"/>
                <w:sz w:val="18"/>
              </w:rPr>
              <w:t> </w:t>
            </w:r>
            <w:r>
              <w:rPr>
                <w:color w:val="424242"/>
                <w:sz w:val="18"/>
              </w:rPr>
              <w:t>family</w:t>
            </w:r>
            <w:r>
              <w:rPr>
                <w:color w:val="424242"/>
                <w:spacing w:val="-12"/>
                <w:sz w:val="18"/>
              </w:rPr>
              <w:t> </w:t>
            </w:r>
            <w:r>
              <w:rPr>
                <w:color w:val="424242"/>
                <w:sz w:val="18"/>
              </w:rPr>
              <w:t>is</w:t>
            </w:r>
            <w:r>
              <w:rPr>
                <w:color w:val="424242"/>
                <w:spacing w:val="-12"/>
                <w:sz w:val="18"/>
              </w:rPr>
              <w:t> </w:t>
            </w:r>
            <w:r>
              <w:rPr>
                <w:color w:val="424242"/>
                <w:sz w:val="18"/>
              </w:rPr>
              <w:t>always</w:t>
            </w:r>
            <w:r>
              <w:rPr>
                <w:color w:val="424242"/>
                <w:spacing w:val="-12"/>
                <w:sz w:val="18"/>
              </w:rPr>
              <w:t> </w:t>
            </w:r>
            <w:r>
              <w:rPr>
                <w:color w:val="424242"/>
                <w:sz w:val="18"/>
              </w:rPr>
              <w:t>in </w:t>
            </w:r>
            <w:r>
              <w:rPr>
                <w:color w:val="424242"/>
                <w:spacing w:val="-2"/>
                <w:sz w:val="18"/>
              </w:rPr>
              <w:t>crisis.</w:t>
            </w:r>
          </w:p>
        </w:tc>
        <w:tc>
          <w:tcPr>
            <w:tcW w:w="2273" w:type="dxa"/>
          </w:tcPr>
          <w:p>
            <w:pPr>
              <w:pStyle w:val="TableParagraph"/>
              <w:spacing w:line="264" w:lineRule="auto"/>
              <w:ind w:left="79" w:right="739"/>
              <w:rPr>
                <w:sz w:val="18"/>
              </w:rPr>
            </w:pPr>
            <w:r>
              <w:rPr>
                <w:color w:val="424242"/>
                <w:sz w:val="18"/>
              </w:rPr>
              <w:t>Family has stayed</w:t>
            </w:r>
            <w:r>
              <w:rPr>
                <w:color w:val="424242"/>
                <w:spacing w:val="-16"/>
                <w:sz w:val="18"/>
              </w:rPr>
              <w:t> </w:t>
            </w:r>
            <w:r>
              <w:rPr>
                <w:color w:val="424242"/>
                <w:sz w:val="18"/>
              </w:rPr>
              <w:t>together under stressful </w:t>
            </w:r>
            <w:r>
              <w:rPr>
                <w:color w:val="424242"/>
                <w:spacing w:val="-2"/>
                <w:sz w:val="18"/>
              </w:rPr>
              <w:t>circumstances.</w:t>
            </w:r>
          </w:p>
        </w:tc>
      </w:tr>
      <w:tr>
        <w:trPr>
          <w:trHeight w:val="1150" w:hRule="atLeast"/>
        </w:trPr>
        <w:tc>
          <w:tcPr>
            <w:tcW w:w="2568" w:type="dxa"/>
          </w:tcPr>
          <w:p>
            <w:pPr>
              <w:pStyle w:val="TableParagraph"/>
              <w:spacing w:line="264" w:lineRule="auto"/>
              <w:ind w:right="116"/>
              <w:rPr>
                <w:sz w:val="18"/>
              </w:rPr>
            </w:pPr>
            <w:r>
              <w:rPr>
                <w:color w:val="424242"/>
                <w:sz w:val="18"/>
              </w:rPr>
              <w:t>Client has a long history of</w:t>
            </w:r>
            <w:r>
              <w:rPr>
                <w:color w:val="424242"/>
                <w:spacing w:val="-16"/>
                <w:sz w:val="18"/>
              </w:rPr>
              <w:t> </w:t>
            </w:r>
            <w:r>
              <w:rPr>
                <w:color w:val="424242"/>
                <w:sz w:val="18"/>
              </w:rPr>
              <w:t>problematic</w:t>
            </w:r>
            <w:r>
              <w:rPr>
                <w:color w:val="424242"/>
                <w:spacing w:val="-16"/>
                <w:sz w:val="18"/>
              </w:rPr>
              <w:t> </w:t>
            </w:r>
            <w:r>
              <w:rPr>
                <w:color w:val="424242"/>
                <w:sz w:val="18"/>
              </w:rPr>
              <w:t>substance use, with multiple treatment episodes.</w:t>
            </w:r>
          </w:p>
        </w:tc>
        <w:tc>
          <w:tcPr>
            <w:tcW w:w="2273" w:type="dxa"/>
          </w:tcPr>
          <w:p>
            <w:pPr>
              <w:pStyle w:val="TableParagraph"/>
              <w:spacing w:line="264" w:lineRule="auto"/>
              <w:ind w:left="79"/>
              <w:rPr>
                <w:sz w:val="18"/>
              </w:rPr>
            </w:pPr>
            <w:r>
              <w:rPr>
                <w:color w:val="424242"/>
                <w:sz w:val="18"/>
              </w:rPr>
              <w:t>Client</w:t>
            </w:r>
            <w:r>
              <w:rPr>
                <w:color w:val="424242"/>
                <w:spacing w:val="-12"/>
                <w:sz w:val="18"/>
              </w:rPr>
              <w:t> </w:t>
            </w:r>
            <w:r>
              <w:rPr>
                <w:color w:val="424242"/>
                <w:sz w:val="18"/>
              </w:rPr>
              <w:t>has</w:t>
            </w:r>
            <w:r>
              <w:rPr>
                <w:color w:val="424242"/>
                <w:spacing w:val="-12"/>
                <w:sz w:val="18"/>
              </w:rPr>
              <w:t> </w:t>
            </w:r>
            <w:r>
              <w:rPr>
                <w:color w:val="424242"/>
                <w:sz w:val="18"/>
              </w:rPr>
              <w:t>continued</w:t>
            </w:r>
            <w:r>
              <w:rPr>
                <w:color w:val="424242"/>
                <w:spacing w:val="-12"/>
                <w:sz w:val="18"/>
              </w:rPr>
              <w:t> </w:t>
            </w:r>
            <w:r>
              <w:rPr>
                <w:color w:val="424242"/>
                <w:sz w:val="18"/>
              </w:rPr>
              <w:t>to seek</w:t>
            </w:r>
            <w:r>
              <w:rPr>
                <w:color w:val="424242"/>
                <w:spacing w:val="-4"/>
                <w:sz w:val="18"/>
              </w:rPr>
              <w:t> </w:t>
            </w:r>
            <w:r>
              <w:rPr>
                <w:color w:val="424242"/>
                <w:sz w:val="18"/>
              </w:rPr>
              <w:t>recovery</w:t>
            </w:r>
            <w:r>
              <w:rPr>
                <w:color w:val="424242"/>
                <w:spacing w:val="-2"/>
                <w:sz w:val="18"/>
              </w:rPr>
              <w:t> support.</w:t>
            </w:r>
          </w:p>
        </w:tc>
      </w:tr>
    </w:tbl>
    <w:p>
      <w:pPr>
        <w:spacing w:line="237" w:lineRule="auto" w:before="180"/>
        <w:ind w:left="140" w:right="69" w:firstLine="0"/>
        <w:jc w:val="left"/>
        <w:rPr>
          <w:b/>
          <w:sz w:val="21"/>
        </w:rPr>
      </w:pPr>
      <w:r>
        <w:rPr>
          <w:b/>
          <w:color w:val="4E4E4E"/>
          <w:sz w:val="21"/>
        </w:rPr>
        <w:t>The consensus panel recommends asking clients to look at the skills they used</w:t>
      </w:r>
      <w:r>
        <w:rPr>
          <w:b/>
          <w:color w:val="4E4E4E"/>
          <w:spacing w:val="-8"/>
          <w:sz w:val="21"/>
        </w:rPr>
        <w:t> </w:t>
      </w:r>
      <w:r>
        <w:rPr>
          <w:b/>
          <w:color w:val="4E4E4E"/>
          <w:sz w:val="21"/>
        </w:rPr>
        <w:t>to</w:t>
      </w:r>
      <w:r>
        <w:rPr>
          <w:b/>
          <w:color w:val="4E4E4E"/>
          <w:spacing w:val="-8"/>
          <w:sz w:val="21"/>
        </w:rPr>
        <w:t> </w:t>
      </w:r>
      <w:r>
        <w:rPr>
          <w:b/>
          <w:color w:val="4E4E4E"/>
          <w:sz w:val="21"/>
        </w:rPr>
        <w:t>obtain</w:t>
      </w:r>
      <w:r>
        <w:rPr>
          <w:b/>
          <w:color w:val="4E4E4E"/>
          <w:spacing w:val="-9"/>
          <w:sz w:val="21"/>
        </w:rPr>
        <w:t> </w:t>
      </w:r>
      <w:r>
        <w:rPr>
          <w:b/>
          <w:color w:val="4E4E4E"/>
          <w:sz w:val="21"/>
        </w:rPr>
        <w:t>substances</w:t>
      </w:r>
      <w:r>
        <w:rPr>
          <w:b/>
          <w:color w:val="4E4E4E"/>
          <w:spacing w:val="-8"/>
          <w:sz w:val="21"/>
        </w:rPr>
        <w:t> </w:t>
      </w:r>
      <w:r>
        <w:rPr>
          <w:b/>
          <w:color w:val="4E4E4E"/>
          <w:sz w:val="21"/>
        </w:rPr>
        <w:t>and</w:t>
      </w:r>
      <w:r>
        <w:rPr>
          <w:b/>
          <w:color w:val="4E4E4E"/>
          <w:spacing w:val="-8"/>
          <w:sz w:val="21"/>
        </w:rPr>
        <w:t> </w:t>
      </w:r>
      <w:r>
        <w:rPr>
          <w:b/>
          <w:color w:val="4E4E4E"/>
          <w:sz w:val="21"/>
        </w:rPr>
        <w:t>reframing those as strengths.</w:t>
      </w:r>
    </w:p>
    <w:p>
      <w:pPr>
        <w:pStyle w:val="Heading7"/>
        <w:spacing w:before="206"/>
        <w:rPr>
          <w:i/>
        </w:rPr>
      </w:pPr>
      <w:r>
        <w:rPr>
          <w:i/>
          <w:color w:val="424242"/>
        </w:rPr>
        <w:t>Assessing</w:t>
      </w:r>
      <w:r>
        <w:rPr>
          <w:i/>
          <w:color w:val="424242"/>
          <w:spacing w:val="-4"/>
        </w:rPr>
        <w:t> </w:t>
      </w:r>
      <w:r>
        <w:rPr>
          <w:i/>
          <w:color w:val="424242"/>
        </w:rPr>
        <w:t>Recovery</w:t>
      </w:r>
      <w:r>
        <w:rPr>
          <w:i/>
          <w:color w:val="424242"/>
          <w:spacing w:val="-4"/>
        </w:rPr>
        <w:t> </w:t>
      </w:r>
      <w:r>
        <w:rPr>
          <w:i/>
          <w:color w:val="424242"/>
          <w:spacing w:val="-2"/>
        </w:rPr>
        <w:t>Capital</w:t>
      </w:r>
    </w:p>
    <w:p>
      <w:pPr>
        <w:pStyle w:val="BodyText"/>
        <w:spacing w:line="237" w:lineRule="auto" w:before="40"/>
        <w:ind w:right="92"/>
      </w:pPr>
      <w:r>
        <w:rPr>
          <w:color w:val="4E4E4E"/>
        </w:rPr>
        <w:t>Several tools are available for assessing recovery capital. Clients can often complete assessments</w:t>
      </w:r>
      <w:r>
        <w:rPr>
          <w:color w:val="4E4E4E"/>
          <w:spacing w:val="-16"/>
        </w:rPr>
        <w:t> </w:t>
      </w:r>
      <w:r>
        <w:rPr>
          <w:color w:val="4E4E4E"/>
        </w:rPr>
        <w:t>themselves.</w:t>
      </w:r>
      <w:r>
        <w:rPr>
          <w:color w:val="4E4E4E"/>
          <w:spacing w:val="-16"/>
        </w:rPr>
        <w:t> </w:t>
      </w:r>
      <w:r>
        <w:rPr>
          <w:color w:val="4E4E4E"/>
        </w:rPr>
        <w:t>Some</w:t>
      </w:r>
      <w:r>
        <w:rPr>
          <w:color w:val="4E4E4E"/>
          <w:spacing w:val="-16"/>
        </w:rPr>
        <w:t> </w:t>
      </w:r>
      <w:r>
        <w:rPr>
          <w:color w:val="4E4E4E"/>
        </w:rPr>
        <w:t>tools</w:t>
      </w:r>
      <w:r>
        <w:rPr>
          <w:color w:val="4E4E4E"/>
          <w:spacing w:val="-16"/>
        </w:rPr>
        <w:t> </w:t>
      </w:r>
      <w:r>
        <w:rPr>
          <w:color w:val="4E4E4E"/>
        </w:rPr>
        <w:t>may</w:t>
      </w:r>
      <w:r>
        <w:rPr>
          <w:color w:val="4E4E4E"/>
          <w:spacing w:val="-16"/>
        </w:rPr>
        <w:t> </w:t>
      </w:r>
      <w:r>
        <w:rPr>
          <w:color w:val="4E4E4E"/>
        </w:rPr>
        <w:t>be more appropriate for use in certain settings or with specific populations. Below is a description</w:t>
      </w:r>
      <w:r>
        <w:rPr>
          <w:color w:val="4E4E4E"/>
          <w:spacing w:val="-19"/>
        </w:rPr>
        <w:t> </w:t>
      </w:r>
      <w:r>
        <w:rPr>
          <w:color w:val="4E4E4E"/>
        </w:rPr>
        <w:t>of</w:t>
      </w:r>
      <w:r>
        <w:rPr>
          <w:color w:val="4E4E4E"/>
          <w:spacing w:val="-18"/>
        </w:rPr>
        <w:t> </w:t>
      </w:r>
      <w:r>
        <w:rPr>
          <w:color w:val="4E4E4E"/>
        </w:rPr>
        <w:t>several</w:t>
      </w:r>
      <w:r>
        <w:rPr>
          <w:color w:val="4E4E4E"/>
          <w:spacing w:val="-19"/>
        </w:rPr>
        <w:t> </w:t>
      </w:r>
      <w:r>
        <w:rPr>
          <w:color w:val="4E4E4E"/>
        </w:rPr>
        <w:t>of</w:t>
      </w:r>
      <w:r>
        <w:rPr>
          <w:color w:val="4E4E4E"/>
          <w:spacing w:val="-18"/>
        </w:rPr>
        <w:t> </w:t>
      </w:r>
      <w:r>
        <w:rPr>
          <w:color w:val="4E4E4E"/>
        </w:rPr>
        <w:t>these</w:t>
      </w:r>
      <w:r>
        <w:rPr>
          <w:color w:val="4E4E4E"/>
          <w:spacing w:val="-19"/>
        </w:rPr>
        <w:t> </w:t>
      </w:r>
      <w:r>
        <w:rPr>
          <w:color w:val="4E4E4E"/>
        </w:rPr>
        <w:t>tools,</w:t>
      </w:r>
      <w:r>
        <w:rPr>
          <w:color w:val="4E4E4E"/>
          <w:spacing w:val="-18"/>
        </w:rPr>
        <w:t> </w:t>
      </w:r>
      <w:r>
        <w:rPr>
          <w:color w:val="4E4E4E"/>
        </w:rPr>
        <w:t>including information about how to access them and </w:t>
      </w:r>
      <w:r>
        <w:rPr>
          <w:color w:val="4E4E4E"/>
          <w:spacing w:val="-2"/>
        </w:rPr>
        <w:t>limitations.</w:t>
      </w:r>
    </w:p>
    <w:p>
      <w:pPr>
        <w:pStyle w:val="BodyText"/>
        <w:spacing w:line="237" w:lineRule="auto" w:before="175"/>
        <w:ind w:left="139" w:right="149"/>
      </w:pPr>
      <w:r>
        <w:rPr>
          <w:b/>
          <w:color w:val="4E4E4E"/>
        </w:rPr>
        <w:t>Substance Use Recovery Evaluator (SURE). </w:t>
      </w:r>
      <w:r>
        <w:rPr>
          <w:color w:val="4E4E4E"/>
        </w:rPr>
        <w:t>SURE is a brief, easy-to-complete, validated assessment that can help clients monitor and reflect on their recovery</w:t>
      </w:r>
      <w:r>
        <w:rPr>
          <w:color w:val="4E4E4E"/>
          <w:spacing w:val="40"/>
        </w:rPr>
        <w:t> </w:t>
      </w:r>
      <w:r>
        <w:rPr>
          <w:color w:val="4E4E4E"/>
        </w:rPr>
        <w:t>journey or their treatment outcomes. SURE collects information on 21 items within</w:t>
      </w:r>
      <w:r>
        <w:rPr>
          <w:color w:val="4E4E4E"/>
          <w:spacing w:val="40"/>
        </w:rPr>
        <w:t> </w:t>
      </w:r>
      <w:r>
        <w:rPr>
          <w:color w:val="4E4E4E"/>
        </w:rPr>
        <w:t>these categories: substance use, material resources, outlook on life, self-care, and relationships.</w:t>
      </w:r>
      <w:r>
        <w:rPr>
          <w:color w:val="4E4E4E"/>
          <w:position w:val="7"/>
          <w:sz w:val="12"/>
        </w:rPr>
        <w:t>569</w:t>
      </w:r>
      <w:r>
        <w:rPr>
          <w:color w:val="4E4E4E"/>
          <w:spacing w:val="26"/>
          <w:position w:val="7"/>
          <w:sz w:val="12"/>
        </w:rPr>
        <w:t> </w:t>
      </w:r>
      <w:r>
        <w:rPr>
          <w:color w:val="4E4E4E"/>
        </w:rPr>
        <w:t>A</w:t>
      </w:r>
      <w:r>
        <w:rPr>
          <w:color w:val="4E4E4E"/>
          <w:spacing w:val="-5"/>
        </w:rPr>
        <w:t> </w:t>
      </w:r>
      <w:r>
        <w:rPr>
          <w:color w:val="4E4E4E"/>
        </w:rPr>
        <w:t>strength</w:t>
      </w:r>
      <w:r>
        <w:rPr>
          <w:color w:val="4E4E4E"/>
          <w:spacing w:val="-5"/>
        </w:rPr>
        <w:t> </w:t>
      </w:r>
      <w:r>
        <w:rPr>
          <w:color w:val="4E4E4E"/>
        </w:rPr>
        <w:t>of</w:t>
      </w:r>
      <w:r>
        <w:rPr>
          <w:color w:val="4E4E4E"/>
          <w:spacing w:val="-5"/>
        </w:rPr>
        <w:t> </w:t>
      </w:r>
      <w:r>
        <w:rPr>
          <w:color w:val="4E4E4E"/>
        </w:rPr>
        <w:t>the</w:t>
      </w:r>
      <w:r>
        <w:rPr>
          <w:color w:val="4E4E4E"/>
          <w:spacing w:val="-5"/>
        </w:rPr>
        <w:t> </w:t>
      </w:r>
      <w:r>
        <w:rPr>
          <w:color w:val="4E4E4E"/>
        </w:rPr>
        <w:t>measure</w:t>
      </w:r>
      <w:r>
        <w:rPr>
          <w:color w:val="4E4E4E"/>
          <w:spacing w:val="-5"/>
        </w:rPr>
        <w:t> </w:t>
      </w:r>
      <w:r>
        <w:rPr>
          <w:color w:val="4E4E4E"/>
        </w:rPr>
        <w:t>is that only 6 of the 21 items refer directly to the use of substances, highlighting how it is</w:t>
      </w:r>
    </w:p>
    <w:p>
      <w:pPr>
        <w:pStyle w:val="BodyText"/>
        <w:spacing w:line="237" w:lineRule="auto"/>
        <w:ind w:left="139"/>
        <w:rPr>
          <w:sz w:val="12"/>
        </w:rPr>
      </w:pPr>
      <w:r>
        <w:rPr>
          <w:color w:val="4E4E4E"/>
        </w:rPr>
        <w:t>possible</w:t>
      </w:r>
      <w:r>
        <w:rPr>
          <w:color w:val="4E4E4E"/>
          <w:spacing w:val="-6"/>
        </w:rPr>
        <w:t> </w:t>
      </w:r>
      <w:r>
        <w:rPr>
          <w:color w:val="4E4E4E"/>
        </w:rPr>
        <w:t>to</w:t>
      </w:r>
      <w:r>
        <w:rPr>
          <w:color w:val="4E4E4E"/>
          <w:spacing w:val="-6"/>
        </w:rPr>
        <w:t> </w:t>
      </w:r>
      <w:r>
        <w:rPr>
          <w:color w:val="4E4E4E"/>
        </w:rPr>
        <w:t>be</w:t>
      </w:r>
      <w:r>
        <w:rPr>
          <w:color w:val="4E4E4E"/>
          <w:spacing w:val="-6"/>
        </w:rPr>
        <w:t> </w:t>
      </w:r>
      <w:r>
        <w:rPr>
          <w:color w:val="4E4E4E"/>
        </w:rPr>
        <w:t>in</w:t>
      </w:r>
      <w:r>
        <w:rPr>
          <w:color w:val="4E4E4E"/>
          <w:spacing w:val="-6"/>
        </w:rPr>
        <w:t> </w:t>
      </w:r>
      <w:r>
        <w:rPr>
          <w:color w:val="4E4E4E"/>
        </w:rPr>
        <w:t>recovery</w:t>
      </w:r>
      <w:r>
        <w:rPr>
          <w:color w:val="4E4E4E"/>
          <w:spacing w:val="-6"/>
        </w:rPr>
        <w:t> </w:t>
      </w:r>
      <w:r>
        <w:rPr>
          <w:color w:val="4E4E4E"/>
        </w:rPr>
        <w:t>without</w:t>
      </w:r>
      <w:r>
        <w:rPr>
          <w:color w:val="4E4E4E"/>
          <w:spacing w:val="-6"/>
        </w:rPr>
        <w:t> </w:t>
      </w:r>
      <w:r>
        <w:rPr>
          <w:color w:val="4E4E4E"/>
        </w:rPr>
        <w:t>focusing</w:t>
      </w:r>
      <w:r>
        <w:rPr>
          <w:color w:val="4E4E4E"/>
          <w:spacing w:val="-6"/>
        </w:rPr>
        <w:t> </w:t>
      </w:r>
      <w:r>
        <w:rPr>
          <w:color w:val="4E4E4E"/>
        </w:rPr>
        <w:t>on </w:t>
      </w:r>
      <w:r>
        <w:rPr>
          <w:color w:val="4E4E4E"/>
          <w:spacing w:val="-2"/>
        </w:rPr>
        <w:t>abstinence.</w:t>
      </w:r>
      <w:r>
        <w:rPr>
          <w:color w:val="4E4E4E"/>
          <w:spacing w:val="-2"/>
          <w:position w:val="7"/>
          <w:sz w:val="12"/>
        </w:rPr>
        <w:t>570</w:t>
      </w:r>
    </w:p>
    <w:p>
      <w:pPr>
        <w:pStyle w:val="BodyText"/>
        <w:spacing w:line="237" w:lineRule="auto" w:before="171"/>
        <w:ind w:left="139" w:right="222"/>
      </w:pPr>
      <w:r>
        <w:rPr>
          <w:color w:val="4E4E4E"/>
        </w:rPr>
        <w:t>The</w:t>
      </w:r>
      <w:r>
        <w:rPr>
          <w:color w:val="4E4E4E"/>
          <w:spacing w:val="-5"/>
        </w:rPr>
        <w:t> </w:t>
      </w:r>
      <w:r>
        <w:rPr>
          <w:color w:val="4E4E4E"/>
        </w:rPr>
        <w:t>SURE</w:t>
      </w:r>
      <w:r>
        <w:rPr>
          <w:color w:val="4E4E4E"/>
          <w:spacing w:val="-5"/>
        </w:rPr>
        <w:t> </w:t>
      </w:r>
      <w:r>
        <w:rPr>
          <w:color w:val="4E4E4E"/>
        </w:rPr>
        <w:t>measure</w:t>
      </w:r>
      <w:r>
        <w:rPr>
          <w:color w:val="4E4E4E"/>
          <w:spacing w:val="-5"/>
        </w:rPr>
        <w:t> </w:t>
      </w:r>
      <w:r>
        <w:rPr>
          <w:color w:val="4E4E4E"/>
        </w:rPr>
        <w:t>is</w:t>
      </w:r>
      <w:r>
        <w:rPr>
          <w:color w:val="4E4E4E"/>
          <w:spacing w:val="-5"/>
        </w:rPr>
        <w:t> </w:t>
      </w:r>
      <w:r>
        <w:rPr>
          <w:color w:val="4E4E4E"/>
        </w:rPr>
        <w:t>not</w:t>
      </w:r>
      <w:r>
        <w:rPr>
          <w:color w:val="4E4E4E"/>
          <w:spacing w:val="-5"/>
        </w:rPr>
        <w:t> </w:t>
      </w:r>
      <w:r>
        <w:rPr>
          <w:color w:val="4E4E4E"/>
        </w:rPr>
        <w:t>for</w:t>
      </w:r>
      <w:r>
        <w:rPr>
          <w:color w:val="4E4E4E"/>
          <w:spacing w:val="-5"/>
        </w:rPr>
        <w:t> </w:t>
      </w:r>
      <w:r>
        <w:rPr>
          <w:color w:val="4E4E4E"/>
        </w:rPr>
        <w:t>use</w:t>
      </w:r>
      <w:r>
        <w:rPr>
          <w:color w:val="4E4E4E"/>
          <w:spacing w:val="-5"/>
        </w:rPr>
        <w:t> </w:t>
      </w:r>
      <w:r>
        <w:rPr>
          <w:color w:val="4E4E4E"/>
        </w:rPr>
        <w:t>in</w:t>
      </w:r>
      <w:r>
        <w:rPr>
          <w:color w:val="4E4E4E"/>
          <w:spacing w:val="-5"/>
        </w:rPr>
        <w:t> </w:t>
      </w:r>
      <w:r>
        <w:rPr>
          <w:color w:val="4E4E4E"/>
        </w:rPr>
        <w:t>settings such</w:t>
      </w:r>
      <w:r>
        <w:rPr>
          <w:color w:val="4E4E4E"/>
          <w:spacing w:val="-2"/>
        </w:rPr>
        <w:t> </w:t>
      </w:r>
      <w:r>
        <w:rPr>
          <w:color w:val="4E4E4E"/>
        </w:rPr>
        <w:t>as</w:t>
      </w:r>
      <w:r>
        <w:rPr>
          <w:color w:val="4E4E4E"/>
          <w:spacing w:val="-2"/>
        </w:rPr>
        <w:t> </w:t>
      </w:r>
      <w:r>
        <w:rPr>
          <w:color w:val="4E4E4E"/>
        </w:rPr>
        <w:t>residential</w:t>
      </w:r>
      <w:r>
        <w:rPr>
          <w:color w:val="4E4E4E"/>
          <w:spacing w:val="-2"/>
        </w:rPr>
        <w:t> </w:t>
      </w:r>
      <w:r>
        <w:rPr>
          <w:color w:val="4E4E4E"/>
        </w:rPr>
        <w:t>rehabilitation</w:t>
      </w:r>
      <w:r>
        <w:rPr>
          <w:color w:val="4E4E4E"/>
          <w:spacing w:val="-2"/>
        </w:rPr>
        <w:t> </w:t>
      </w:r>
      <w:r>
        <w:rPr>
          <w:color w:val="4E4E4E"/>
        </w:rPr>
        <w:t>or</w:t>
      </w:r>
      <w:r>
        <w:rPr>
          <w:color w:val="4E4E4E"/>
          <w:spacing w:val="-2"/>
        </w:rPr>
        <w:t> prisons.</w:t>
      </w:r>
    </w:p>
    <w:p>
      <w:pPr>
        <w:pStyle w:val="BodyText"/>
        <w:spacing w:line="237" w:lineRule="auto"/>
        <w:ind w:left="139" w:right="873"/>
      </w:pPr>
      <w:r>
        <w:rPr>
          <w:color w:val="4E4E4E"/>
        </w:rPr>
        <w:t>And because the tool was developed in</w:t>
      </w:r>
      <w:r>
        <w:rPr>
          <w:color w:val="4E4E4E"/>
          <w:spacing w:val="-10"/>
        </w:rPr>
        <w:t> </w:t>
      </w:r>
      <w:r>
        <w:rPr>
          <w:color w:val="4E4E4E"/>
        </w:rPr>
        <w:t>Britain,</w:t>
      </w:r>
      <w:r>
        <w:rPr>
          <w:color w:val="4E4E4E"/>
          <w:spacing w:val="-10"/>
        </w:rPr>
        <w:t> </w:t>
      </w:r>
      <w:r>
        <w:rPr>
          <w:color w:val="4E4E4E"/>
        </w:rPr>
        <w:t>the</w:t>
      </w:r>
      <w:r>
        <w:rPr>
          <w:color w:val="4E4E4E"/>
          <w:spacing w:val="-10"/>
        </w:rPr>
        <w:t> </w:t>
      </w:r>
      <w:r>
        <w:rPr>
          <w:color w:val="4E4E4E"/>
        </w:rPr>
        <w:t>developers</w:t>
      </w:r>
      <w:r>
        <w:rPr>
          <w:color w:val="4E4E4E"/>
          <w:spacing w:val="-10"/>
        </w:rPr>
        <w:t> </w:t>
      </w:r>
      <w:r>
        <w:rPr>
          <w:color w:val="4E4E4E"/>
        </w:rPr>
        <w:t>recommend</w:t>
      </w:r>
    </w:p>
    <w:p>
      <w:pPr>
        <w:pStyle w:val="BodyText"/>
        <w:spacing w:line="237" w:lineRule="auto" w:before="102"/>
        <w:ind w:left="139" w:right="362"/>
        <w:rPr>
          <w:sz w:val="12"/>
        </w:rPr>
      </w:pPr>
      <w:r>
        <w:rPr/>
        <w:br w:type="column"/>
      </w:r>
      <w:r>
        <w:rPr>
          <w:color w:val="4E4E4E"/>
        </w:rPr>
        <w:t>substituting culturally appropriate terms as needed</w:t>
      </w:r>
      <w:r>
        <w:rPr>
          <w:color w:val="4E4E4E"/>
          <w:spacing w:val="-5"/>
        </w:rPr>
        <w:t> </w:t>
      </w:r>
      <w:r>
        <w:rPr>
          <w:color w:val="4E4E4E"/>
        </w:rPr>
        <w:t>when</w:t>
      </w:r>
      <w:r>
        <w:rPr>
          <w:color w:val="4E4E4E"/>
          <w:spacing w:val="-5"/>
        </w:rPr>
        <w:t> </w:t>
      </w:r>
      <w:r>
        <w:rPr>
          <w:color w:val="4E4E4E"/>
        </w:rPr>
        <w:t>it</w:t>
      </w:r>
      <w:r>
        <w:rPr>
          <w:color w:val="4E4E4E"/>
          <w:spacing w:val="-5"/>
        </w:rPr>
        <w:t> </w:t>
      </w:r>
      <w:r>
        <w:rPr>
          <w:color w:val="4E4E4E"/>
        </w:rPr>
        <w:t>is</w:t>
      </w:r>
      <w:r>
        <w:rPr>
          <w:color w:val="4E4E4E"/>
          <w:spacing w:val="-5"/>
        </w:rPr>
        <w:t> </w:t>
      </w:r>
      <w:r>
        <w:rPr>
          <w:color w:val="4E4E4E"/>
        </w:rPr>
        <w:t>used</w:t>
      </w:r>
      <w:r>
        <w:rPr>
          <w:color w:val="4E4E4E"/>
          <w:spacing w:val="-5"/>
        </w:rPr>
        <w:t> </w:t>
      </w:r>
      <w:r>
        <w:rPr>
          <w:color w:val="4E4E4E"/>
        </w:rPr>
        <w:t>in</w:t>
      </w:r>
      <w:r>
        <w:rPr>
          <w:color w:val="4E4E4E"/>
          <w:spacing w:val="-5"/>
        </w:rPr>
        <w:t> </w:t>
      </w:r>
      <w:r>
        <w:rPr>
          <w:color w:val="4E4E4E"/>
        </w:rPr>
        <w:t>other</w:t>
      </w:r>
      <w:r>
        <w:rPr>
          <w:color w:val="4E4E4E"/>
          <w:spacing w:val="-5"/>
        </w:rPr>
        <w:t> </w:t>
      </w:r>
      <w:r>
        <w:rPr>
          <w:color w:val="4E4E4E"/>
        </w:rPr>
        <w:t>countries.</w:t>
      </w:r>
      <w:r>
        <w:rPr>
          <w:color w:val="4E4E4E"/>
          <w:position w:val="7"/>
          <w:sz w:val="12"/>
        </w:rPr>
        <w:t>571</w:t>
      </w:r>
    </w:p>
    <w:p>
      <w:pPr>
        <w:pStyle w:val="BodyText"/>
        <w:spacing w:line="237" w:lineRule="auto" w:before="179"/>
        <w:ind w:left="139" w:right="818"/>
      </w:pPr>
      <w:r>
        <w:rPr>
          <w:color w:val="4E4E4E"/>
        </w:rPr>
        <w:t>More information about SURE can be found</w:t>
      </w:r>
      <w:r>
        <w:rPr>
          <w:color w:val="4E4E4E"/>
          <w:spacing w:val="-19"/>
        </w:rPr>
        <w:t> </w:t>
      </w:r>
      <w:r>
        <w:rPr>
          <w:color w:val="4E4E4E"/>
        </w:rPr>
        <w:t>at</w:t>
      </w:r>
      <w:r>
        <w:rPr>
          <w:color w:val="4E4E4E"/>
          <w:spacing w:val="-18"/>
        </w:rPr>
        <w:t> </w:t>
      </w:r>
      <w:r>
        <w:rPr>
          <w:color w:val="5B5B5B"/>
          <w:u w:val="single" w:color="5B5B5B"/>
        </w:rPr>
        <w:t>https://</w:t>
      </w:r>
      <w:hyperlink r:id="rId55">
        <w:r>
          <w:rPr>
            <w:color w:val="5B5B5B"/>
            <w:u w:val="single" w:color="5B5B5B"/>
          </w:rPr>
          <w:t>www.kcl.ac.uk/research/</w:t>
        </w:r>
      </w:hyperlink>
      <w:r>
        <w:rPr>
          <w:color w:val="5B5B5B"/>
        </w:rPr>
        <w:t> </w:t>
      </w:r>
      <w:r>
        <w:rPr>
          <w:color w:val="5B5B5B"/>
          <w:spacing w:val="-2"/>
          <w:u w:val="single" w:color="5B5B5B"/>
        </w:rPr>
        <w:t>sure-substance-use-recovery-evaluator</w:t>
      </w:r>
      <w:r>
        <w:rPr>
          <w:color w:val="4E4E4E"/>
          <w:spacing w:val="-2"/>
        </w:rPr>
        <w:t>.</w:t>
      </w:r>
    </w:p>
    <w:p>
      <w:pPr>
        <w:spacing w:line="237" w:lineRule="auto" w:before="178"/>
        <w:ind w:left="140" w:right="362" w:firstLine="0"/>
        <w:jc w:val="left"/>
        <w:rPr>
          <w:sz w:val="12"/>
        </w:rPr>
      </w:pPr>
      <w:r>
        <w:rPr>
          <w:b/>
          <w:color w:val="4E4E4E"/>
          <w:sz w:val="21"/>
        </w:rPr>
        <w:t>Assessment</w:t>
      </w:r>
      <w:r>
        <w:rPr>
          <w:b/>
          <w:color w:val="4E4E4E"/>
          <w:spacing w:val="-10"/>
          <w:sz w:val="21"/>
        </w:rPr>
        <w:t> </w:t>
      </w:r>
      <w:r>
        <w:rPr>
          <w:b/>
          <w:color w:val="4E4E4E"/>
          <w:sz w:val="21"/>
        </w:rPr>
        <w:t>of</w:t>
      </w:r>
      <w:r>
        <w:rPr>
          <w:b/>
          <w:color w:val="4E4E4E"/>
          <w:spacing w:val="-10"/>
          <w:sz w:val="21"/>
        </w:rPr>
        <w:t> </w:t>
      </w:r>
      <w:r>
        <w:rPr>
          <w:b/>
          <w:color w:val="4E4E4E"/>
          <w:sz w:val="21"/>
        </w:rPr>
        <w:t>Recovery</w:t>
      </w:r>
      <w:r>
        <w:rPr>
          <w:b/>
          <w:color w:val="4E4E4E"/>
          <w:spacing w:val="-10"/>
          <w:sz w:val="21"/>
        </w:rPr>
        <w:t> </w:t>
      </w:r>
      <w:r>
        <w:rPr>
          <w:b/>
          <w:color w:val="4E4E4E"/>
          <w:sz w:val="21"/>
        </w:rPr>
        <w:t>Capital</w:t>
      </w:r>
      <w:r>
        <w:rPr>
          <w:b/>
          <w:color w:val="4E4E4E"/>
          <w:spacing w:val="-10"/>
          <w:sz w:val="21"/>
        </w:rPr>
        <w:t> </w:t>
      </w:r>
      <w:r>
        <w:rPr>
          <w:b/>
          <w:color w:val="4E4E4E"/>
          <w:sz w:val="21"/>
        </w:rPr>
        <w:t>(ARC). </w:t>
      </w:r>
      <w:r>
        <w:rPr>
          <w:color w:val="4E4E4E"/>
          <w:sz w:val="21"/>
        </w:rPr>
        <w:t>ARC is a 50-item self-report measure validated for predicting recovery. ARC assesses recovery strengths using 10 </w:t>
      </w:r>
      <w:r>
        <w:rPr>
          <w:color w:val="4E4E4E"/>
          <w:spacing w:val="-2"/>
          <w:sz w:val="21"/>
        </w:rPr>
        <w:t>domains:</w:t>
      </w:r>
      <w:r>
        <w:rPr>
          <w:color w:val="4E4E4E"/>
          <w:spacing w:val="-2"/>
          <w:position w:val="7"/>
          <w:sz w:val="12"/>
        </w:rPr>
        <w:t>572</w:t>
      </w:r>
    </w:p>
    <w:p>
      <w:pPr>
        <w:pStyle w:val="ListParagraph"/>
        <w:numPr>
          <w:ilvl w:val="0"/>
          <w:numId w:val="22"/>
        </w:numPr>
        <w:tabs>
          <w:tab w:pos="408" w:val="left" w:leader="none"/>
        </w:tabs>
        <w:spacing w:line="240" w:lineRule="auto" w:before="144" w:after="0"/>
        <w:ind w:left="408" w:right="0" w:hanging="269"/>
        <w:jc w:val="left"/>
        <w:rPr>
          <w:sz w:val="21"/>
        </w:rPr>
      </w:pPr>
      <w:r>
        <w:rPr>
          <w:color w:val="4E4E4E"/>
          <w:sz w:val="21"/>
        </w:rPr>
        <w:t>Substance </w:t>
      </w:r>
      <w:r>
        <w:rPr>
          <w:color w:val="4E4E4E"/>
          <w:spacing w:val="-5"/>
          <w:sz w:val="21"/>
        </w:rPr>
        <w:t>use</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Psychological</w:t>
      </w:r>
      <w:r>
        <w:rPr>
          <w:color w:val="4E4E4E"/>
          <w:spacing w:val="-11"/>
          <w:sz w:val="21"/>
        </w:rPr>
        <w:t> </w:t>
      </w:r>
      <w:r>
        <w:rPr>
          <w:color w:val="4E4E4E"/>
          <w:spacing w:val="-2"/>
          <w:sz w:val="21"/>
        </w:rPr>
        <w:t>health</w:t>
      </w:r>
    </w:p>
    <w:p>
      <w:pPr>
        <w:pStyle w:val="ListParagraph"/>
        <w:numPr>
          <w:ilvl w:val="0"/>
          <w:numId w:val="22"/>
        </w:numPr>
        <w:tabs>
          <w:tab w:pos="408" w:val="left" w:leader="none"/>
        </w:tabs>
        <w:spacing w:line="240" w:lineRule="auto" w:before="33" w:after="0"/>
        <w:ind w:left="408" w:right="0" w:hanging="269"/>
        <w:jc w:val="left"/>
        <w:rPr>
          <w:sz w:val="21"/>
        </w:rPr>
      </w:pPr>
      <w:r>
        <w:rPr>
          <w:color w:val="4E4E4E"/>
          <w:sz w:val="21"/>
        </w:rPr>
        <w:t>Physical</w:t>
      </w:r>
      <w:r>
        <w:rPr>
          <w:color w:val="4E4E4E"/>
          <w:spacing w:val="-7"/>
          <w:sz w:val="21"/>
        </w:rPr>
        <w:t> </w:t>
      </w:r>
      <w:r>
        <w:rPr>
          <w:color w:val="4E4E4E"/>
          <w:spacing w:val="-2"/>
          <w:sz w:val="21"/>
        </w:rPr>
        <w:t>health</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Community </w:t>
      </w:r>
      <w:r>
        <w:rPr>
          <w:color w:val="4E4E4E"/>
          <w:spacing w:val="-2"/>
          <w:sz w:val="21"/>
        </w:rPr>
        <w:t>involvement</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Social</w:t>
      </w:r>
      <w:r>
        <w:rPr>
          <w:color w:val="4E4E4E"/>
          <w:spacing w:val="-5"/>
          <w:sz w:val="21"/>
        </w:rPr>
        <w:t> </w:t>
      </w:r>
      <w:r>
        <w:rPr>
          <w:color w:val="4E4E4E"/>
          <w:spacing w:val="-2"/>
          <w:sz w:val="21"/>
        </w:rPr>
        <w:t>support</w:t>
      </w:r>
    </w:p>
    <w:p>
      <w:pPr>
        <w:pStyle w:val="ListParagraph"/>
        <w:numPr>
          <w:ilvl w:val="0"/>
          <w:numId w:val="22"/>
        </w:numPr>
        <w:tabs>
          <w:tab w:pos="408" w:val="left" w:leader="none"/>
        </w:tabs>
        <w:spacing w:line="240" w:lineRule="auto" w:before="33" w:after="0"/>
        <w:ind w:left="408" w:right="0" w:hanging="269"/>
        <w:jc w:val="left"/>
        <w:rPr>
          <w:sz w:val="21"/>
        </w:rPr>
      </w:pPr>
      <w:r>
        <w:rPr>
          <w:color w:val="4E4E4E"/>
          <w:sz w:val="21"/>
        </w:rPr>
        <w:t>Meaningful</w:t>
      </w:r>
      <w:r>
        <w:rPr>
          <w:color w:val="4E4E4E"/>
          <w:spacing w:val="-9"/>
          <w:sz w:val="21"/>
        </w:rPr>
        <w:t> </w:t>
      </w:r>
      <w:r>
        <w:rPr>
          <w:color w:val="4E4E4E"/>
          <w:spacing w:val="-2"/>
          <w:sz w:val="21"/>
        </w:rPr>
        <w:t>activities</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Housing and </w:t>
      </w:r>
      <w:r>
        <w:rPr>
          <w:color w:val="4E4E4E"/>
          <w:spacing w:val="-2"/>
          <w:sz w:val="21"/>
        </w:rPr>
        <w:t>safety</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Risk </w:t>
      </w:r>
      <w:r>
        <w:rPr>
          <w:color w:val="4E4E4E"/>
          <w:spacing w:val="-2"/>
          <w:sz w:val="21"/>
        </w:rPr>
        <w:t>taking</w:t>
      </w:r>
    </w:p>
    <w:p>
      <w:pPr>
        <w:pStyle w:val="ListParagraph"/>
        <w:numPr>
          <w:ilvl w:val="0"/>
          <w:numId w:val="22"/>
        </w:numPr>
        <w:tabs>
          <w:tab w:pos="408" w:val="left" w:leader="none"/>
        </w:tabs>
        <w:spacing w:line="240" w:lineRule="auto" w:before="33" w:after="0"/>
        <w:ind w:left="408" w:right="0" w:hanging="269"/>
        <w:jc w:val="left"/>
        <w:rPr>
          <w:sz w:val="21"/>
        </w:rPr>
      </w:pPr>
      <w:r>
        <w:rPr>
          <w:color w:val="4E4E4E"/>
          <w:sz w:val="21"/>
        </w:rPr>
        <w:t>Coping and life </w:t>
      </w:r>
      <w:r>
        <w:rPr>
          <w:color w:val="4E4E4E"/>
          <w:spacing w:val="-2"/>
          <w:sz w:val="21"/>
        </w:rPr>
        <w:t>functioning</w:t>
      </w:r>
    </w:p>
    <w:p>
      <w:pPr>
        <w:pStyle w:val="ListParagraph"/>
        <w:numPr>
          <w:ilvl w:val="0"/>
          <w:numId w:val="22"/>
        </w:numPr>
        <w:tabs>
          <w:tab w:pos="408" w:val="left" w:leader="none"/>
        </w:tabs>
        <w:spacing w:line="240" w:lineRule="auto" w:before="32" w:after="0"/>
        <w:ind w:left="408" w:right="0" w:hanging="269"/>
        <w:jc w:val="left"/>
        <w:rPr>
          <w:sz w:val="21"/>
        </w:rPr>
      </w:pPr>
      <w:r>
        <w:rPr>
          <w:color w:val="4E4E4E"/>
          <w:sz w:val="21"/>
        </w:rPr>
        <w:t>Recovery</w:t>
      </w:r>
      <w:r>
        <w:rPr>
          <w:color w:val="4E4E4E"/>
          <w:spacing w:val="-10"/>
          <w:sz w:val="21"/>
        </w:rPr>
        <w:t> </w:t>
      </w:r>
      <w:r>
        <w:rPr>
          <w:color w:val="4E4E4E"/>
          <w:spacing w:val="-2"/>
          <w:sz w:val="21"/>
        </w:rPr>
        <w:t>experience</w:t>
      </w:r>
    </w:p>
    <w:p>
      <w:pPr>
        <w:pStyle w:val="BodyText"/>
        <w:spacing w:line="237" w:lineRule="auto" w:before="172"/>
        <w:ind w:left="139" w:right="443"/>
        <w:rPr>
          <w:sz w:val="12"/>
        </w:rPr>
      </w:pPr>
      <w:r>
        <w:rPr>
          <w:color w:val="4E4E4E"/>
        </w:rPr>
        <w:t>Counselors can use ARC to identify SUD treatment barriers or interventions to increase recovery capital. Rehabilitation professionals in SUD treatment programs also</w:t>
      </w:r>
      <w:r>
        <w:rPr>
          <w:color w:val="4E4E4E"/>
          <w:spacing w:val="-6"/>
        </w:rPr>
        <w:t> </w:t>
      </w:r>
      <w:r>
        <w:rPr>
          <w:color w:val="4E4E4E"/>
        </w:rPr>
        <w:t>can</w:t>
      </w:r>
      <w:r>
        <w:rPr>
          <w:color w:val="4E4E4E"/>
          <w:spacing w:val="-6"/>
        </w:rPr>
        <w:t> </w:t>
      </w:r>
      <w:r>
        <w:rPr>
          <w:color w:val="4E4E4E"/>
        </w:rPr>
        <w:t>use</w:t>
      </w:r>
      <w:r>
        <w:rPr>
          <w:color w:val="4E4E4E"/>
          <w:spacing w:val="-6"/>
        </w:rPr>
        <w:t> </w:t>
      </w:r>
      <w:r>
        <w:rPr>
          <w:color w:val="4E4E4E"/>
        </w:rPr>
        <w:t>ARC</w:t>
      </w:r>
      <w:r>
        <w:rPr>
          <w:color w:val="4E4E4E"/>
          <w:spacing w:val="-6"/>
        </w:rPr>
        <w:t> </w:t>
      </w:r>
      <w:r>
        <w:rPr>
          <w:color w:val="4E4E4E"/>
        </w:rPr>
        <w:t>to</w:t>
      </w:r>
      <w:r>
        <w:rPr>
          <w:color w:val="4E4E4E"/>
          <w:spacing w:val="-6"/>
        </w:rPr>
        <w:t> </w:t>
      </w:r>
      <w:r>
        <w:rPr>
          <w:color w:val="4E4E4E"/>
        </w:rPr>
        <w:t>assess</w:t>
      </w:r>
      <w:r>
        <w:rPr>
          <w:color w:val="4E4E4E"/>
          <w:spacing w:val="-6"/>
        </w:rPr>
        <w:t> </w:t>
      </w:r>
      <w:r>
        <w:rPr>
          <w:color w:val="4E4E4E"/>
        </w:rPr>
        <w:t>recovery</w:t>
      </w:r>
      <w:r>
        <w:rPr>
          <w:color w:val="4E4E4E"/>
          <w:spacing w:val="-6"/>
        </w:rPr>
        <w:t> </w:t>
      </w:r>
      <w:r>
        <w:rPr>
          <w:color w:val="4E4E4E"/>
        </w:rPr>
        <w:t>capital, informing the development of treatment plans with a focus on recovery capital.</w:t>
      </w:r>
      <w:r>
        <w:rPr>
          <w:color w:val="4E4E4E"/>
          <w:position w:val="7"/>
          <w:sz w:val="12"/>
        </w:rPr>
        <w:t>573</w:t>
      </w:r>
    </w:p>
    <w:p>
      <w:pPr>
        <w:spacing w:line="237" w:lineRule="auto" w:before="176"/>
        <w:ind w:left="139" w:right="501" w:firstLine="0"/>
        <w:jc w:val="left"/>
        <w:rPr>
          <w:sz w:val="21"/>
        </w:rPr>
      </w:pPr>
      <w:r>
        <w:rPr>
          <w:b/>
          <w:color w:val="4E4E4E"/>
          <w:spacing w:val="-2"/>
          <w:sz w:val="21"/>
        </w:rPr>
        <w:t>Brief</w:t>
      </w:r>
      <w:r>
        <w:rPr>
          <w:b/>
          <w:color w:val="4E4E4E"/>
          <w:spacing w:val="-13"/>
          <w:sz w:val="21"/>
        </w:rPr>
        <w:t> </w:t>
      </w:r>
      <w:r>
        <w:rPr>
          <w:b/>
          <w:color w:val="4E4E4E"/>
          <w:spacing w:val="-2"/>
          <w:sz w:val="21"/>
        </w:rPr>
        <w:t>Assessment</w:t>
      </w:r>
      <w:r>
        <w:rPr>
          <w:b/>
          <w:color w:val="4E4E4E"/>
          <w:spacing w:val="-13"/>
          <w:sz w:val="21"/>
        </w:rPr>
        <w:t> </w:t>
      </w:r>
      <w:r>
        <w:rPr>
          <w:b/>
          <w:color w:val="4E4E4E"/>
          <w:spacing w:val="-2"/>
          <w:sz w:val="21"/>
        </w:rPr>
        <w:t>of</w:t>
      </w:r>
      <w:r>
        <w:rPr>
          <w:b/>
          <w:color w:val="4E4E4E"/>
          <w:spacing w:val="-13"/>
          <w:sz w:val="21"/>
        </w:rPr>
        <w:t> </w:t>
      </w:r>
      <w:r>
        <w:rPr>
          <w:b/>
          <w:color w:val="4E4E4E"/>
          <w:spacing w:val="-2"/>
          <w:sz w:val="21"/>
        </w:rPr>
        <w:t>Recovery</w:t>
      </w:r>
      <w:r>
        <w:rPr>
          <w:b/>
          <w:color w:val="4E4E4E"/>
          <w:spacing w:val="-13"/>
          <w:sz w:val="21"/>
        </w:rPr>
        <w:t> </w:t>
      </w:r>
      <w:r>
        <w:rPr>
          <w:b/>
          <w:color w:val="4E4E4E"/>
          <w:spacing w:val="-2"/>
          <w:sz w:val="21"/>
        </w:rPr>
        <w:t>Capital-10 </w:t>
      </w:r>
      <w:r>
        <w:rPr>
          <w:b/>
          <w:color w:val="4E4E4E"/>
          <w:sz w:val="21"/>
        </w:rPr>
        <w:t>(BARC-10). </w:t>
      </w:r>
      <w:r>
        <w:rPr>
          <w:color w:val="4E4E4E"/>
          <w:sz w:val="21"/>
        </w:rPr>
        <w:t>BARC-10 is a brief measure</w:t>
      </w:r>
    </w:p>
    <w:p>
      <w:pPr>
        <w:pStyle w:val="BodyText"/>
        <w:spacing w:line="237" w:lineRule="auto"/>
        <w:ind w:left="139" w:right="359"/>
        <w:rPr>
          <w:sz w:val="12"/>
        </w:rPr>
      </w:pPr>
      <w:r>
        <w:rPr>
          <w:color w:val="4E4E4E"/>
        </w:rPr>
        <w:t>of recovery capital based on the ARC. The measure examines client responses to 10 items</w:t>
      </w:r>
      <w:r>
        <w:rPr>
          <w:color w:val="4E4E4E"/>
          <w:spacing w:val="-19"/>
        </w:rPr>
        <w:t> </w:t>
      </w:r>
      <w:r>
        <w:rPr>
          <w:color w:val="4E4E4E"/>
        </w:rPr>
        <w:t>across</w:t>
      </w:r>
      <w:r>
        <w:rPr>
          <w:color w:val="4E4E4E"/>
          <w:spacing w:val="-18"/>
        </w:rPr>
        <w:t> </w:t>
      </w:r>
      <w:r>
        <w:rPr>
          <w:color w:val="4E4E4E"/>
        </w:rPr>
        <w:t>all</w:t>
      </w:r>
      <w:r>
        <w:rPr>
          <w:color w:val="4E4E4E"/>
          <w:spacing w:val="-19"/>
        </w:rPr>
        <w:t> </w:t>
      </w:r>
      <w:r>
        <w:rPr>
          <w:color w:val="4E4E4E"/>
        </w:rPr>
        <w:t>the</w:t>
      </w:r>
      <w:r>
        <w:rPr>
          <w:color w:val="4E4E4E"/>
          <w:spacing w:val="-18"/>
        </w:rPr>
        <w:t> </w:t>
      </w:r>
      <w:r>
        <w:rPr>
          <w:color w:val="4E4E4E"/>
        </w:rPr>
        <w:t>original</w:t>
      </w:r>
      <w:r>
        <w:rPr>
          <w:color w:val="4E4E4E"/>
          <w:spacing w:val="-19"/>
        </w:rPr>
        <w:t> </w:t>
      </w:r>
      <w:r>
        <w:rPr>
          <w:color w:val="4E4E4E"/>
        </w:rPr>
        <w:t>domains</w:t>
      </w:r>
      <w:r>
        <w:rPr>
          <w:color w:val="4E4E4E"/>
          <w:spacing w:val="-18"/>
        </w:rPr>
        <w:t> </w:t>
      </w:r>
      <w:r>
        <w:rPr>
          <w:color w:val="4E4E4E"/>
        </w:rPr>
        <w:t>of</w:t>
      </w:r>
      <w:r>
        <w:rPr>
          <w:color w:val="4E4E4E"/>
          <w:spacing w:val="-19"/>
        </w:rPr>
        <w:t> </w:t>
      </w:r>
      <w:r>
        <w:rPr>
          <w:color w:val="4E4E4E"/>
        </w:rPr>
        <w:t>ARC.</w:t>
      </w:r>
      <w:r>
        <w:rPr>
          <w:color w:val="4E4E4E"/>
          <w:position w:val="7"/>
          <w:sz w:val="12"/>
        </w:rPr>
        <w:t>574</w:t>
      </w:r>
    </w:p>
    <w:p>
      <w:pPr>
        <w:pStyle w:val="BodyText"/>
        <w:spacing w:line="237" w:lineRule="auto" w:before="176"/>
        <w:ind w:left="139" w:right="841"/>
      </w:pPr>
      <w:r>
        <w:rPr>
          <w:color w:val="4E4E4E"/>
        </w:rPr>
        <w:t>This validated measure takes about a minute</w:t>
      </w:r>
      <w:r>
        <w:rPr>
          <w:color w:val="4E4E4E"/>
          <w:spacing w:val="-6"/>
        </w:rPr>
        <w:t> </w:t>
      </w:r>
      <w:r>
        <w:rPr>
          <w:color w:val="4E4E4E"/>
        </w:rPr>
        <w:t>to</w:t>
      </w:r>
      <w:r>
        <w:rPr>
          <w:color w:val="4E4E4E"/>
          <w:spacing w:val="-6"/>
        </w:rPr>
        <w:t> </w:t>
      </w:r>
      <w:r>
        <w:rPr>
          <w:color w:val="4E4E4E"/>
        </w:rPr>
        <w:t>complete</w:t>
      </w:r>
      <w:r>
        <w:rPr>
          <w:color w:val="4E4E4E"/>
          <w:spacing w:val="-6"/>
        </w:rPr>
        <w:t> </w:t>
      </w:r>
      <w:r>
        <w:rPr>
          <w:color w:val="4E4E4E"/>
        </w:rPr>
        <w:t>and</w:t>
      </w:r>
      <w:r>
        <w:rPr>
          <w:color w:val="4E4E4E"/>
          <w:spacing w:val="-6"/>
        </w:rPr>
        <w:t> </w:t>
      </w:r>
      <w:r>
        <w:rPr>
          <w:color w:val="4E4E4E"/>
        </w:rPr>
        <w:t>provides</w:t>
      </w:r>
      <w:r>
        <w:rPr>
          <w:color w:val="4E4E4E"/>
          <w:spacing w:val="-6"/>
        </w:rPr>
        <w:t> </w:t>
      </w:r>
      <w:r>
        <w:rPr>
          <w:color w:val="4E4E4E"/>
        </w:rPr>
        <w:t>a</w:t>
      </w:r>
      <w:r>
        <w:rPr>
          <w:color w:val="4E4E4E"/>
          <w:spacing w:val="-6"/>
        </w:rPr>
        <w:t> </w:t>
      </w:r>
      <w:r>
        <w:rPr>
          <w:color w:val="4E4E4E"/>
        </w:rPr>
        <w:t>single unified dimension of recovery capital. It is</w:t>
      </w:r>
      <w:r>
        <w:rPr>
          <w:color w:val="4E4E4E"/>
          <w:spacing w:val="-1"/>
        </w:rPr>
        <w:t> </w:t>
      </w:r>
      <w:r>
        <w:rPr>
          <w:color w:val="4E4E4E"/>
        </w:rPr>
        <w:t>appropriate</w:t>
      </w:r>
      <w:r>
        <w:rPr>
          <w:color w:val="4E4E4E"/>
          <w:spacing w:val="-1"/>
        </w:rPr>
        <w:t> </w:t>
      </w:r>
      <w:r>
        <w:rPr>
          <w:color w:val="4E4E4E"/>
        </w:rPr>
        <w:t>for</w:t>
      </w:r>
      <w:r>
        <w:rPr>
          <w:color w:val="4E4E4E"/>
          <w:spacing w:val="-1"/>
        </w:rPr>
        <w:t> </w:t>
      </w:r>
      <w:r>
        <w:rPr>
          <w:color w:val="4E4E4E"/>
        </w:rPr>
        <w:t>use</w:t>
      </w:r>
      <w:r>
        <w:rPr>
          <w:color w:val="4E4E4E"/>
          <w:spacing w:val="-1"/>
        </w:rPr>
        <w:t> </w:t>
      </w:r>
      <w:r>
        <w:rPr>
          <w:color w:val="4E4E4E"/>
        </w:rPr>
        <w:t>in</w:t>
      </w:r>
      <w:r>
        <w:rPr>
          <w:color w:val="4E4E4E"/>
          <w:spacing w:val="-1"/>
        </w:rPr>
        <w:t> </w:t>
      </w:r>
      <w:r>
        <w:rPr>
          <w:color w:val="4E4E4E"/>
        </w:rPr>
        <w:t>diverse</w:t>
      </w:r>
      <w:r>
        <w:rPr>
          <w:color w:val="4E4E4E"/>
          <w:spacing w:val="-1"/>
        </w:rPr>
        <w:t> </w:t>
      </w:r>
      <w:r>
        <w:rPr>
          <w:color w:val="4E4E4E"/>
        </w:rPr>
        <w:t>settings, such</w:t>
      </w:r>
      <w:r>
        <w:rPr>
          <w:color w:val="4E4E4E"/>
          <w:spacing w:val="-8"/>
        </w:rPr>
        <w:t> </w:t>
      </w:r>
      <w:r>
        <w:rPr>
          <w:color w:val="4E4E4E"/>
        </w:rPr>
        <w:t>as</w:t>
      </w:r>
      <w:r>
        <w:rPr>
          <w:color w:val="4E4E4E"/>
          <w:spacing w:val="-8"/>
        </w:rPr>
        <w:t> </w:t>
      </w:r>
      <w:r>
        <w:rPr>
          <w:color w:val="4E4E4E"/>
        </w:rPr>
        <w:t>recovery</w:t>
      </w:r>
      <w:r>
        <w:rPr>
          <w:color w:val="4E4E4E"/>
          <w:spacing w:val="-8"/>
        </w:rPr>
        <w:t> </w:t>
      </w:r>
      <w:r>
        <w:rPr>
          <w:color w:val="4E4E4E"/>
        </w:rPr>
        <w:t>support</w:t>
      </w:r>
      <w:r>
        <w:rPr>
          <w:color w:val="4E4E4E"/>
          <w:spacing w:val="-8"/>
        </w:rPr>
        <w:t> </w:t>
      </w:r>
      <w:r>
        <w:rPr>
          <w:color w:val="4E4E4E"/>
        </w:rPr>
        <w:t>service</w:t>
      </w:r>
      <w:r>
        <w:rPr>
          <w:color w:val="4E4E4E"/>
          <w:spacing w:val="-8"/>
        </w:rPr>
        <w:t> </w:t>
      </w:r>
      <w:r>
        <w:rPr>
          <w:color w:val="4E4E4E"/>
        </w:rPr>
        <w:t>settings or health clinics.</w:t>
      </w:r>
      <w:r>
        <w:rPr>
          <w:color w:val="4E4E4E"/>
          <w:position w:val="7"/>
          <w:sz w:val="12"/>
        </w:rPr>
        <w:t>575</w:t>
      </w:r>
      <w:r>
        <w:rPr>
          <w:color w:val="4E4E4E"/>
          <w:spacing w:val="40"/>
          <w:position w:val="7"/>
          <w:sz w:val="12"/>
        </w:rPr>
        <w:t> </w:t>
      </w:r>
      <w:r>
        <w:rPr>
          <w:color w:val="4E4E4E"/>
        </w:rPr>
        <w:t>More information is</w:t>
      </w:r>
    </w:p>
    <w:p>
      <w:pPr>
        <w:pStyle w:val="BodyText"/>
        <w:spacing w:line="237" w:lineRule="auto"/>
        <w:ind w:left="139" w:right="359"/>
      </w:pPr>
      <w:r>
        <w:rPr>
          <w:color w:val="4E4E4E"/>
        </w:rPr>
        <w:t>available</w:t>
      </w:r>
      <w:r>
        <w:rPr>
          <w:color w:val="4E4E4E"/>
          <w:spacing w:val="-10"/>
        </w:rPr>
        <w:t> </w:t>
      </w:r>
      <w:r>
        <w:rPr>
          <w:color w:val="4E4E4E"/>
        </w:rPr>
        <w:t>in</w:t>
      </w:r>
      <w:r>
        <w:rPr>
          <w:color w:val="4E4E4E"/>
          <w:spacing w:val="-10"/>
        </w:rPr>
        <w:t> </w:t>
      </w:r>
      <w:r>
        <w:rPr>
          <w:color w:val="4E4E4E"/>
        </w:rPr>
        <w:t>the</w:t>
      </w:r>
      <w:r>
        <w:rPr>
          <w:color w:val="4E4E4E"/>
          <w:spacing w:val="-10"/>
        </w:rPr>
        <w:t> </w:t>
      </w:r>
      <w:r>
        <w:rPr>
          <w:color w:val="4E4E4E"/>
        </w:rPr>
        <w:t>BARC-10</w:t>
      </w:r>
      <w:r>
        <w:rPr>
          <w:color w:val="4E4E4E"/>
          <w:spacing w:val="-10"/>
        </w:rPr>
        <w:t> </w:t>
      </w:r>
      <w:r>
        <w:rPr>
          <w:color w:val="4E4E4E"/>
        </w:rPr>
        <w:t>information</w:t>
      </w:r>
      <w:r>
        <w:rPr>
          <w:color w:val="4E4E4E"/>
          <w:spacing w:val="-10"/>
        </w:rPr>
        <w:t> </w:t>
      </w:r>
      <w:r>
        <w:rPr>
          <w:color w:val="4E4E4E"/>
        </w:rPr>
        <w:t>sheet developed for the Virginia Department</w:t>
      </w:r>
    </w:p>
    <w:p>
      <w:pPr>
        <w:pStyle w:val="BodyText"/>
        <w:spacing w:line="237" w:lineRule="auto"/>
        <w:ind w:left="139" w:right="362"/>
      </w:pPr>
      <w:r>
        <w:rPr>
          <w:color w:val="4E4E4E"/>
        </w:rPr>
        <w:t>of Behavioral Health &amp; Developmental Services</w:t>
      </w:r>
      <w:r>
        <w:rPr>
          <w:color w:val="4E4E4E"/>
          <w:spacing w:val="-18"/>
        </w:rPr>
        <w:t> </w:t>
      </w:r>
      <w:r>
        <w:rPr>
          <w:color w:val="4E4E4E"/>
        </w:rPr>
        <w:t>at</w:t>
      </w:r>
      <w:r>
        <w:rPr>
          <w:color w:val="4E4E4E"/>
          <w:spacing w:val="-19"/>
        </w:rPr>
        <w:t> </w:t>
      </w:r>
      <w:r>
        <w:rPr>
          <w:color w:val="5B5B5B"/>
          <w:u w:val="single" w:color="5B5B5B"/>
        </w:rPr>
        <w:t>https://static1.squarespace.com/</w:t>
      </w:r>
      <w:r>
        <w:rPr>
          <w:color w:val="5B5B5B"/>
        </w:rPr>
        <w:t> </w:t>
      </w:r>
      <w:r>
        <w:rPr>
          <w:color w:val="5B5B5B"/>
          <w:spacing w:val="-2"/>
          <w:u w:val="single" w:color="5B5B5B"/>
        </w:rPr>
        <w:t>static/5cd33914797f74080d793b95/t/6067</w:t>
      </w:r>
      <w:r>
        <w:rPr>
          <w:color w:val="5B5B5B"/>
          <w:spacing w:val="-2"/>
        </w:rPr>
        <w:t> </w:t>
      </w:r>
      <w:r>
        <w:rPr>
          <w:color w:val="5B5B5B"/>
          <w:spacing w:val="-2"/>
          <w:u w:val="single" w:color="5B5B5B"/>
        </w:rPr>
        <w:t>8b620d8b4e517e4ca0b8/1617398627765/</w:t>
      </w:r>
    </w:p>
    <w:p>
      <w:pPr>
        <w:pStyle w:val="BodyText"/>
        <w:spacing w:line="250" w:lineRule="exact"/>
        <w:ind w:left="139"/>
      </w:pPr>
      <w:r>
        <w:rPr>
          <w:color w:val="5B5B5B"/>
          <w:spacing w:val="-2"/>
          <w:u w:val="single" w:color="5B5B5B"/>
        </w:rPr>
        <w:t>BARC-10+Information+Sheet.pdf</w:t>
      </w:r>
      <w:r>
        <w:rPr>
          <w:color w:val="4E4E4E"/>
          <w:spacing w:val="-2"/>
        </w:rPr>
        <w:t>.</w:t>
      </w:r>
    </w:p>
    <w:p>
      <w:pPr>
        <w:spacing w:after="0" w:line="250" w:lineRule="exact"/>
        <w:sectPr>
          <w:type w:val="continuous"/>
          <w:pgSz w:w="12240" w:h="15840"/>
          <w:pgMar w:header="576" w:footer="721" w:top="1340" w:bottom="900" w:left="940" w:right="720"/>
          <w:cols w:num="2" w:equalWidth="0">
            <w:col w:w="5039" w:space="181"/>
            <w:col w:w="5360"/>
          </w:cols>
        </w:sectPr>
      </w:pPr>
    </w:p>
    <w:p>
      <w:pPr>
        <w:pStyle w:val="BodyText"/>
        <w:spacing w:before="8"/>
        <w:ind w:left="0"/>
        <w:rPr>
          <w:sz w:val="24"/>
        </w:rPr>
      </w:pPr>
    </w:p>
    <w:p>
      <w:pPr>
        <w:spacing w:after="0"/>
        <w:rPr>
          <w:sz w:val="24"/>
        </w:rPr>
        <w:sectPr>
          <w:pgSz w:w="12240" w:h="15840"/>
          <w:pgMar w:header="576" w:footer="721" w:top="1340" w:bottom="920" w:left="940" w:right="720"/>
        </w:sectPr>
      </w:pPr>
    </w:p>
    <w:p>
      <w:pPr>
        <w:pStyle w:val="BodyText"/>
        <w:spacing w:line="237" w:lineRule="auto" w:before="107"/>
        <w:ind w:right="119"/>
        <w:rPr>
          <w:sz w:val="12"/>
        </w:rPr>
      </w:pPr>
      <w:r>
        <w:rPr>
          <w:b/>
          <w:color w:val="4E4E4E"/>
        </w:rPr>
        <w:t>Strengths and Barriers Recovery Scale (SABRS). </w:t>
      </w:r>
      <w:r>
        <w:rPr>
          <w:color w:val="4E4E4E"/>
        </w:rPr>
        <w:t>SABRS is an index of recovery capital</w:t>
      </w:r>
      <w:r>
        <w:rPr>
          <w:color w:val="4E4E4E"/>
          <w:spacing w:val="-10"/>
        </w:rPr>
        <w:t> </w:t>
      </w:r>
      <w:r>
        <w:rPr>
          <w:color w:val="4E4E4E"/>
        </w:rPr>
        <w:t>based</w:t>
      </w:r>
      <w:r>
        <w:rPr>
          <w:color w:val="4E4E4E"/>
          <w:spacing w:val="-10"/>
        </w:rPr>
        <w:t> </w:t>
      </w:r>
      <w:r>
        <w:rPr>
          <w:color w:val="4E4E4E"/>
        </w:rPr>
        <w:t>on</w:t>
      </w:r>
      <w:r>
        <w:rPr>
          <w:color w:val="4E4E4E"/>
          <w:spacing w:val="-10"/>
        </w:rPr>
        <w:t> </w:t>
      </w:r>
      <w:r>
        <w:rPr>
          <w:color w:val="4E4E4E"/>
        </w:rPr>
        <w:t>the</w:t>
      </w:r>
      <w:r>
        <w:rPr>
          <w:color w:val="4E4E4E"/>
          <w:spacing w:val="-10"/>
        </w:rPr>
        <w:t> </w:t>
      </w:r>
      <w:r>
        <w:rPr>
          <w:color w:val="4E4E4E"/>
        </w:rPr>
        <w:t>Life</w:t>
      </w:r>
      <w:r>
        <w:rPr>
          <w:color w:val="4E4E4E"/>
          <w:spacing w:val="-10"/>
        </w:rPr>
        <w:t> </w:t>
      </w:r>
      <w:r>
        <w:rPr>
          <w:color w:val="4E4E4E"/>
        </w:rPr>
        <w:t>in</w:t>
      </w:r>
      <w:r>
        <w:rPr>
          <w:color w:val="4E4E4E"/>
          <w:spacing w:val="-10"/>
        </w:rPr>
        <w:t> </w:t>
      </w:r>
      <w:r>
        <w:rPr>
          <w:color w:val="4E4E4E"/>
        </w:rPr>
        <w:t>Recovery</w:t>
      </w:r>
      <w:r>
        <w:rPr>
          <w:color w:val="4E4E4E"/>
          <w:spacing w:val="-10"/>
        </w:rPr>
        <w:t> </w:t>
      </w:r>
      <w:r>
        <w:rPr>
          <w:color w:val="4E4E4E"/>
        </w:rPr>
        <w:t>survey. SABRS assesses five domains—work, finances, legal status, family and social relations, and citizenship—and includes retrospective information about strengths and barriers in active addiction and in </w:t>
      </w:r>
      <w:r>
        <w:rPr>
          <w:color w:val="4E4E4E"/>
          <w:spacing w:val="-2"/>
        </w:rPr>
        <w:t>recovery.</w:t>
      </w:r>
      <w:r>
        <w:rPr>
          <w:color w:val="4E4E4E"/>
          <w:spacing w:val="-2"/>
          <w:position w:val="7"/>
          <w:sz w:val="12"/>
        </w:rPr>
        <w:t>576</w:t>
      </w:r>
    </w:p>
    <w:p>
      <w:pPr>
        <w:pStyle w:val="BodyText"/>
        <w:spacing w:line="237" w:lineRule="auto" w:before="174"/>
      </w:pPr>
      <w:r>
        <w:rPr>
          <w:color w:val="4E4E4E"/>
        </w:rPr>
        <w:t>More information on SABRS is available at </w:t>
      </w:r>
      <w:r>
        <w:rPr>
          <w:color w:val="5B5B5B"/>
          <w:spacing w:val="-2"/>
          <w:u w:val="single" w:color="5B5B5B"/>
        </w:rPr>
        <w:t>https://</w:t>
      </w:r>
      <w:hyperlink r:id="rId56">
        <w:r>
          <w:rPr>
            <w:color w:val="5B5B5B"/>
            <w:spacing w:val="-2"/>
            <w:u w:val="single" w:color="5B5B5B"/>
          </w:rPr>
          <w:t>www.ncbi.nlm.nih.gov/pmc/articles/</w:t>
        </w:r>
      </w:hyperlink>
      <w:r>
        <w:rPr>
          <w:color w:val="5B5B5B"/>
          <w:spacing w:val="-2"/>
        </w:rPr>
        <w:t> </w:t>
      </w:r>
      <w:r>
        <w:rPr>
          <w:color w:val="5B5B5B"/>
          <w:spacing w:val="-2"/>
          <w:u w:val="single" w:color="5B5B5B"/>
        </w:rPr>
        <w:t>PMC7298842/</w:t>
      </w:r>
      <w:r>
        <w:rPr>
          <w:color w:val="4E4E4E"/>
          <w:spacing w:val="-2"/>
        </w:rPr>
        <w:t>.</w:t>
      </w:r>
    </w:p>
    <w:p>
      <w:pPr>
        <w:pStyle w:val="Heading7"/>
        <w:spacing w:line="237" w:lineRule="auto" w:before="209"/>
      </w:pPr>
      <w:r>
        <w:rPr>
          <w:i/>
          <w:color w:val="424242"/>
        </w:rPr>
        <w:t>Some</w:t>
      </w:r>
      <w:r>
        <w:rPr>
          <w:i/>
          <w:color w:val="424242"/>
          <w:spacing w:val="-7"/>
        </w:rPr>
        <w:t> </w:t>
      </w:r>
      <w:r>
        <w:rPr>
          <w:i/>
          <w:color w:val="424242"/>
        </w:rPr>
        <w:t>Limitations</w:t>
      </w:r>
      <w:r>
        <w:rPr>
          <w:i/>
          <w:color w:val="424242"/>
          <w:spacing w:val="-7"/>
        </w:rPr>
        <w:t> </w:t>
      </w:r>
      <w:r>
        <w:rPr>
          <w:i/>
          <w:color w:val="424242"/>
        </w:rPr>
        <w:t>of</w:t>
      </w:r>
      <w:r>
        <w:rPr>
          <w:i/>
          <w:color w:val="424242"/>
          <w:spacing w:val="-7"/>
        </w:rPr>
        <w:t> </w:t>
      </w:r>
      <w:r>
        <w:rPr>
          <w:i/>
          <w:color w:val="424242"/>
        </w:rPr>
        <w:t>and</w:t>
      </w:r>
      <w:r>
        <w:rPr>
          <w:i/>
          <w:color w:val="424242"/>
          <w:spacing w:val="-7"/>
        </w:rPr>
        <w:t> </w:t>
      </w:r>
      <w:r>
        <w:rPr>
          <w:i/>
          <w:color w:val="424242"/>
        </w:rPr>
        <w:t>Further</w:t>
      </w:r>
      <w:r>
        <w:rPr>
          <w:i/>
          <w:color w:val="424242"/>
          <w:spacing w:val="-7"/>
        </w:rPr>
        <w:t> </w:t>
      </w:r>
      <w:r>
        <w:rPr>
          <w:i/>
          <w:color w:val="424242"/>
        </w:rPr>
        <w:t>Work</w:t>
      </w:r>
      <w:r>
        <w:rPr>
          <w:color w:val="424242"/>
        </w:rPr>
        <w:t> on Recovery Capital Assessments</w:t>
      </w:r>
    </w:p>
    <w:p>
      <w:pPr>
        <w:pStyle w:val="BodyText"/>
        <w:spacing w:line="237" w:lineRule="auto" w:before="40"/>
        <w:ind w:right="123"/>
        <w:rPr>
          <w:sz w:val="12"/>
        </w:rPr>
      </w:pPr>
      <w:r>
        <w:rPr>
          <w:color w:val="4E4E4E"/>
        </w:rPr>
        <w:t>Although widely used, the ARC and BARC-10 tools assume abstinence is the recovery</w:t>
      </w:r>
      <w:r>
        <w:rPr>
          <w:color w:val="4E4E4E"/>
          <w:spacing w:val="40"/>
        </w:rPr>
        <w:t> </w:t>
      </w:r>
      <w:r>
        <w:rPr>
          <w:color w:val="4E4E4E"/>
        </w:rPr>
        <w:t>goal, which doesn’t align with current recovery approaches recognizing multiple pathways,</w:t>
      </w:r>
      <w:r>
        <w:rPr>
          <w:color w:val="4E4E4E"/>
          <w:spacing w:val="-8"/>
        </w:rPr>
        <w:t> </w:t>
      </w:r>
      <w:r>
        <w:rPr>
          <w:color w:val="4E4E4E"/>
        </w:rPr>
        <w:t>and</w:t>
      </w:r>
      <w:r>
        <w:rPr>
          <w:color w:val="4E4E4E"/>
          <w:spacing w:val="-8"/>
        </w:rPr>
        <w:t> </w:t>
      </w:r>
      <w:r>
        <w:rPr>
          <w:color w:val="4E4E4E"/>
        </w:rPr>
        <w:t>these</w:t>
      </w:r>
      <w:r>
        <w:rPr>
          <w:color w:val="4E4E4E"/>
          <w:spacing w:val="-8"/>
        </w:rPr>
        <w:t> </w:t>
      </w:r>
      <w:r>
        <w:rPr>
          <w:color w:val="4E4E4E"/>
        </w:rPr>
        <w:t>instruments</w:t>
      </w:r>
      <w:r>
        <w:rPr>
          <w:color w:val="4E4E4E"/>
          <w:spacing w:val="-8"/>
        </w:rPr>
        <w:t> </w:t>
      </w:r>
      <w:r>
        <w:rPr>
          <w:color w:val="4E4E4E"/>
        </w:rPr>
        <w:t>may</w:t>
      </w:r>
      <w:r>
        <w:rPr>
          <w:color w:val="4E4E4E"/>
          <w:spacing w:val="-8"/>
        </w:rPr>
        <w:t> </w:t>
      </w:r>
      <w:r>
        <w:rPr>
          <w:color w:val="4E4E4E"/>
        </w:rPr>
        <w:t>not</w:t>
      </w:r>
      <w:r>
        <w:rPr>
          <w:color w:val="4E4E4E"/>
          <w:spacing w:val="-8"/>
        </w:rPr>
        <w:t> </w:t>
      </w:r>
      <w:r>
        <w:rPr>
          <w:color w:val="4E4E4E"/>
        </w:rPr>
        <w:t>be generalizable to diverse populations.</w:t>
      </w:r>
      <w:r>
        <w:rPr>
          <w:color w:val="4E4E4E"/>
          <w:position w:val="7"/>
          <w:sz w:val="12"/>
        </w:rPr>
        <w:t>577,578</w:t>
      </w:r>
    </w:p>
    <w:p>
      <w:pPr>
        <w:spacing w:line="237" w:lineRule="auto" w:before="176"/>
        <w:ind w:left="140" w:right="180" w:firstLine="0"/>
        <w:jc w:val="left"/>
        <w:rPr>
          <w:sz w:val="21"/>
        </w:rPr>
      </w:pPr>
      <w:r>
        <w:rPr>
          <w:color w:val="4E4E4E"/>
          <w:sz w:val="21"/>
        </w:rPr>
        <w:t>Work is underway on a new assessment tool, the </w:t>
      </w:r>
      <w:r>
        <w:rPr>
          <w:i/>
          <w:color w:val="4E4E4E"/>
          <w:sz w:val="21"/>
        </w:rPr>
        <w:t>Multidimensional Inventory of</w:t>
      </w:r>
      <w:r>
        <w:rPr>
          <w:i/>
          <w:color w:val="4E4E4E"/>
          <w:sz w:val="21"/>
        </w:rPr>
        <w:t> Recovery Capital </w:t>
      </w:r>
      <w:r>
        <w:rPr>
          <w:color w:val="4E4E4E"/>
          <w:sz w:val="21"/>
        </w:rPr>
        <w:t>(MIRC). The items in the pilot</w:t>
      </w:r>
      <w:r>
        <w:rPr>
          <w:color w:val="4E4E4E"/>
          <w:spacing w:val="-8"/>
          <w:sz w:val="21"/>
        </w:rPr>
        <w:t> </w:t>
      </w:r>
      <w:r>
        <w:rPr>
          <w:color w:val="4E4E4E"/>
          <w:sz w:val="21"/>
        </w:rPr>
        <w:t>measure</w:t>
      </w:r>
      <w:r>
        <w:rPr>
          <w:color w:val="4E4E4E"/>
          <w:spacing w:val="-8"/>
          <w:sz w:val="21"/>
        </w:rPr>
        <w:t> </w:t>
      </w:r>
      <w:r>
        <w:rPr>
          <w:color w:val="4E4E4E"/>
          <w:sz w:val="21"/>
        </w:rPr>
        <w:t>were</w:t>
      </w:r>
      <w:r>
        <w:rPr>
          <w:color w:val="4E4E4E"/>
          <w:spacing w:val="-8"/>
          <w:sz w:val="21"/>
        </w:rPr>
        <w:t> </w:t>
      </w:r>
      <w:r>
        <w:rPr>
          <w:color w:val="4E4E4E"/>
          <w:sz w:val="21"/>
        </w:rPr>
        <w:t>developed</w:t>
      </w:r>
      <w:r>
        <w:rPr>
          <w:color w:val="4E4E4E"/>
          <w:spacing w:val="-8"/>
          <w:sz w:val="21"/>
        </w:rPr>
        <w:t> </w:t>
      </w:r>
      <w:r>
        <w:rPr>
          <w:color w:val="4E4E4E"/>
          <w:sz w:val="21"/>
        </w:rPr>
        <w:t>with</w:t>
      </w:r>
      <w:r>
        <w:rPr>
          <w:color w:val="4E4E4E"/>
          <w:spacing w:val="-8"/>
          <w:sz w:val="21"/>
        </w:rPr>
        <w:t> </w:t>
      </w:r>
      <w:r>
        <w:rPr>
          <w:color w:val="4E4E4E"/>
          <w:sz w:val="21"/>
        </w:rPr>
        <w:t>feedback</w:t>
      </w:r>
    </w:p>
    <w:p>
      <w:pPr>
        <w:pStyle w:val="BodyText"/>
        <w:spacing w:line="237" w:lineRule="auto"/>
        <w:ind w:right="38"/>
        <w:jc w:val="both"/>
      </w:pPr>
      <w:r>
        <w:rPr>
          <w:color w:val="4E4E4E"/>
        </w:rPr>
        <w:t>from</w:t>
      </w:r>
      <w:r>
        <w:rPr>
          <w:color w:val="4E4E4E"/>
          <w:spacing w:val="-6"/>
        </w:rPr>
        <w:t> </w:t>
      </w:r>
      <w:r>
        <w:rPr>
          <w:color w:val="4E4E4E"/>
        </w:rPr>
        <w:t>service</w:t>
      </w:r>
      <w:r>
        <w:rPr>
          <w:color w:val="4E4E4E"/>
          <w:spacing w:val="-6"/>
        </w:rPr>
        <w:t> </w:t>
      </w:r>
      <w:r>
        <w:rPr>
          <w:color w:val="4E4E4E"/>
        </w:rPr>
        <w:t>providers</w:t>
      </w:r>
      <w:r>
        <w:rPr>
          <w:color w:val="4E4E4E"/>
          <w:spacing w:val="-6"/>
        </w:rPr>
        <w:t> </w:t>
      </w:r>
      <w:r>
        <w:rPr>
          <w:color w:val="4E4E4E"/>
        </w:rPr>
        <w:t>and</w:t>
      </w:r>
      <w:r>
        <w:rPr>
          <w:color w:val="4E4E4E"/>
          <w:spacing w:val="-6"/>
        </w:rPr>
        <w:t> </w:t>
      </w:r>
      <w:r>
        <w:rPr>
          <w:color w:val="4E4E4E"/>
        </w:rPr>
        <w:t>people</w:t>
      </w:r>
      <w:r>
        <w:rPr>
          <w:color w:val="4E4E4E"/>
          <w:spacing w:val="-6"/>
        </w:rPr>
        <w:t> </w:t>
      </w:r>
      <w:r>
        <w:rPr>
          <w:color w:val="4E4E4E"/>
        </w:rPr>
        <w:t>in</w:t>
      </w:r>
      <w:r>
        <w:rPr>
          <w:color w:val="4E4E4E"/>
          <w:spacing w:val="-6"/>
        </w:rPr>
        <w:t> </w:t>
      </w:r>
      <w:r>
        <w:rPr>
          <w:color w:val="4E4E4E"/>
        </w:rPr>
        <w:t>recovery from problematic alcohol use, with significant participation</w:t>
      </w:r>
      <w:r>
        <w:rPr>
          <w:color w:val="4E4E4E"/>
          <w:spacing w:val="-10"/>
        </w:rPr>
        <w:t> </w:t>
      </w:r>
      <w:r>
        <w:rPr>
          <w:color w:val="4E4E4E"/>
        </w:rPr>
        <w:t>by</w:t>
      </w:r>
      <w:r>
        <w:rPr>
          <w:color w:val="4E4E4E"/>
          <w:spacing w:val="-10"/>
        </w:rPr>
        <w:t> </w:t>
      </w:r>
      <w:r>
        <w:rPr>
          <w:color w:val="4E4E4E"/>
        </w:rPr>
        <w:t>people</w:t>
      </w:r>
      <w:r>
        <w:rPr>
          <w:color w:val="4E4E4E"/>
          <w:spacing w:val="-10"/>
        </w:rPr>
        <w:t> </w:t>
      </w:r>
      <w:r>
        <w:rPr>
          <w:color w:val="4E4E4E"/>
        </w:rPr>
        <w:t>identifying</w:t>
      </w:r>
      <w:r>
        <w:rPr>
          <w:color w:val="4E4E4E"/>
          <w:spacing w:val="-10"/>
        </w:rPr>
        <w:t> </w:t>
      </w:r>
      <w:r>
        <w:rPr>
          <w:color w:val="4E4E4E"/>
        </w:rPr>
        <w:t>as</w:t>
      </w:r>
      <w:r>
        <w:rPr>
          <w:color w:val="4E4E4E"/>
          <w:spacing w:val="-10"/>
        </w:rPr>
        <w:t> </w:t>
      </w:r>
      <w:r>
        <w:rPr>
          <w:color w:val="4E4E4E"/>
        </w:rPr>
        <w:t>LGBTQ+ and by people in recovery who are of color</w:t>
      </w:r>
    </w:p>
    <w:p>
      <w:pPr>
        <w:pStyle w:val="BodyText"/>
        <w:spacing w:line="237" w:lineRule="auto"/>
      </w:pPr>
      <w:r>
        <w:rPr>
          <w:color w:val="4E4E4E"/>
        </w:rPr>
        <w:t>or</w:t>
      </w:r>
      <w:r>
        <w:rPr>
          <w:color w:val="4E4E4E"/>
          <w:spacing w:val="-7"/>
        </w:rPr>
        <w:t> </w:t>
      </w:r>
      <w:r>
        <w:rPr>
          <w:color w:val="4E4E4E"/>
        </w:rPr>
        <w:t>low</w:t>
      </w:r>
      <w:r>
        <w:rPr>
          <w:color w:val="4E4E4E"/>
          <w:spacing w:val="-7"/>
        </w:rPr>
        <w:t> </w:t>
      </w:r>
      <w:r>
        <w:rPr>
          <w:color w:val="4E4E4E"/>
        </w:rPr>
        <w:t>income.</w:t>
      </w:r>
      <w:r>
        <w:rPr>
          <w:color w:val="4E4E4E"/>
          <w:spacing w:val="-7"/>
        </w:rPr>
        <w:t> </w:t>
      </w:r>
      <w:r>
        <w:rPr>
          <w:color w:val="4E4E4E"/>
        </w:rPr>
        <w:t>The</w:t>
      </w:r>
      <w:r>
        <w:rPr>
          <w:color w:val="4E4E4E"/>
          <w:spacing w:val="-7"/>
        </w:rPr>
        <w:t> </w:t>
      </w:r>
      <w:r>
        <w:rPr>
          <w:color w:val="4E4E4E"/>
        </w:rPr>
        <w:t>participants</w:t>
      </w:r>
      <w:r>
        <w:rPr>
          <w:color w:val="4E4E4E"/>
          <w:spacing w:val="-7"/>
        </w:rPr>
        <w:t> </w:t>
      </w:r>
      <w:r>
        <w:rPr>
          <w:color w:val="4E4E4E"/>
        </w:rPr>
        <w:t>in</w:t>
      </w:r>
      <w:r>
        <w:rPr>
          <w:color w:val="4E4E4E"/>
          <w:spacing w:val="-7"/>
        </w:rPr>
        <w:t> </w:t>
      </w:r>
      <w:r>
        <w:rPr>
          <w:color w:val="4E4E4E"/>
        </w:rPr>
        <w:t>recovery also collectively reported using a variety</w:t>
      </w:r>
    </w:p>
    <w:p>
      <w:pPr>
        <w:pStyle w:val="BodyText"/>
        <w:spacing w:line="237" w:lineRule="auto"/>
        <w:ind w:left="139" w:right="119"/>
      </w:pPr>
      <w:r>
        <w:rPr>
          <w:color w:val="4E4E4E"/>
        </w:rPr>
        <w:t>of recovery pathways, and many reported having problems with other substances besides alcohol. The inventory can capture information about the effect on recovery outcomes of poverty, discrimination, and other</w:t>
      </w:r>
      <w:r>
        <w:rPr>
          <w:color w:val="4E4E4E"/>
          <w:spacing w:val="-11"/>
        </w:rPr>
        <w:t> </w:t>
      </w:r>
      <w:r>
        <w:rPr>
          <w:color w:val="4E4E4E"/>
        </w:rPr>
        <w:t>disadvantages.</w:t>
      </w:r>
      <w:r>
        <w:rPr>
          <w:color w:val="4E4E4E"/>
          <w:position w:val="7"/>
          <w:sz w:val="12"/>
        </w:rPr>
        <w:t>579</w:t>
      </w:r>
      <w:r>
        <w:rPr>
          <w:color w:val="4E4E4E"/>
          <w:spacing w:val="20"/>
          <w:position w:val="7"/>
          <w:sz w:val="12"/>
        </w:rPr>
        <w:t> </w:t>
      </w:r>
      <w:r>
        <w:rPr>
          <w:color w:val="4E4E4E"/>
        </w:rPr>
        <w:t>The</w:t>
      </w:r>
      <w:r>
        <w:rPr>
          <w:color w:val="4E4E4E"/>
          <w:spacing w:val="-11"/>
        </w:rPr>
        <w:t> </w:t>
      </w:r>
      <w:r>
        <w:rPr>
          <w:color w:val="4E4E4E"/>
        </w:rPr>
        <w:t>inventory</w:t>
      </w:r>
      <w:r>
        <w:rPr>
          <w:color w:val="4E4E4E"/>
          <w:spacing w:val="-11"/>
        </w:rPr>
        <w:t> </w:t>
      </w:r>
      <w:r>
        <w:rPr>
          <w:color w:val="4E4E4E"/>
        </w:rPr>
        <w:t>covers these domains:</w:t>
      </w:r>
    </w:p>
    <w:p>
      <w:pPr>
        <w:pStyle w:val="ListParagraph"/>
        <w:numPr>
          <w:ilvl w:val="0"/>
          <w:numId w:val="22"/>
        </w:numPr>
        <w:tabs>
          <w:tab w:pos="409" w:val="left" w:leader="none"/>
        </w:tabs>
        <w:spacing w:line="240" w:lineRule="auto" w:before="136" w:after="0"/>
        <w:ind w:left="409" w:right="0" w:hanging="269"/>
        <w:jc w:val="left"/>
        <w:rPr>
          <w:sz w:val="21"/>
        </w:rPr>
      </w:pPr>
      <w:r>
        <w:rPr>
          <w:color w:val="4E4E4E"/>
          <w:spacing w:val="-2"/>
          <w:sz w:val="21"/>
        </w:rPr>
        <w:t>Human</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pacing w:val="-2"/>
          <w:sz w:val="21"/>
        </w:rPr>
        <w:t>Financial</w:t>
      </w:r>
    </w:p>
    <w:p>
      <w:pPr>
        <w:pStyle w:val="ListParagraph"/>
        <w:numPr>
          <w:ilvl w:val="0"/>
          <w:numId w:val="22"/>
        </w:numPr>
        <w:tabs>
          <w:tab w:pos="409" w:val="left" w:leader="none"/>
        </w:tabs>
        <w:spacing w:line="240" w:lineRule="auto" w:before="33" w:after="0"/>
        <w:ind w:left="409" w:right="0" w:hanging="269"/>
        <w:jc w:val="left"/>
        <w:rPr>
          <w:sz w:val="21"/>
        </w:rPr>
      </w:pPr>
      <w:r>
        <w:rPr>
          <w:color w:val="4E4E4E"/>
          <w:spacing w:val="-2"/>
          <w:sz w:val="21"/>
        </w:rPr>
        <w:t>Social</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Community</w:t>
      </w:r>
      <w:r>
        <w:rPr>
          <w:color w:val="4E4E4E"/>
          <w:spacing w:val="-1"/>
          <w:sz w:val="21"/>
        </w:rPr>
        <w:t> </w:t>
      </w:r>
      <w:r>
        <w:rPr>
          <w:color w:val="4E4E4E"/>
          <w:sz w:val="21"/>
        </w:rPr>
        <w:t>and</w:t>
      </w:r>
      <w:r>
        <w:rPr>
          <w:color w:val="4E4E4E"/>
          <w:spacing w:val="-1"/>
          <w:sz w:val="21"/>
        </w:rPr>
        <w:t> </w:t>
      </w:r>
      <w:r>
        <w:rPr>
          <w:color w:val="4E4E4E"/>
          <w:spacing w:val="-2"/>
          <w:sz w:val="21"/>
        </w:rPr>
        <w:t>cultural</w:t>
      </w:r>
    </w:p>
    <w:p>
      <w:pPr>
        <w:pStyle w:val="BodyText"/>
        <w:spacing w:line="237" w:lineRule="auto" w:before="173"/>
        <w:ind w:left="139" w:right="542"/>
      </w:pPr>
      <w:r>
        <w:rPr>
          <w:color w:val="4E4E4E"/>
        </w:rPr>
        <w:t>More</w:t>
      </w:r>
      <w:r>
        <w:rPr>
          <w:color w:val="4E4E4E"/>
          <w:spacing w:val="-9"/>
        </w:rPr>
        <w:t> </w:t>
      </w:r>
      <w:r>
        <w:rPr>
          <w:color w:val="4E4E4E"/>
        </w:rPr>
        <w:t>information</w:t>
      </w:r>
      <w:r>
        <w:rPr>
          <w:color w:val="4E4E4E"/>
          <w:spacing w:val="-9"/>
        </w:rPr>
        <w:t> </w:t>
      </w:r>
      <w:r>
        <w:rPr>
          <w:color w:val="4E4E4E"/>
        </w:rPr>
        <w:t>about</w:t>
      </w:r>
      <w:r>
        <w:rPr>
          <w:color w:val="4E4E4E"/>
          <w:spacing w:val="-9"/>
        </w:rPr>
        <w:t> </w:t>
      </w:r>
      <w:r>
        <w:rPr>
          <w:color w:val="4E4E4E"/>
        </w:rPr>
        <w:t>MIRC</w:t>
      </w:r>
      <w:r>
        <w:rPr>
          <w:color w:val="4E4E4E"/>
          <w:spacing w:val="-9"/>
        </w:rPr>
        <w:t> </w:t>
      </w:r>
      <w:r>
        <w:rPr>
          <w:color w:val="4E4E4E"/>
        </w:rPr>
        <w:t>is</w:t>
      </w:r>
      <w:r>
        <w:rPr>
          <w:color w:val="4E4E4E"/>
          <w:spacing w:val="-9"/>
        </w:rPr>
        <w:t> </w:t>
      </w:r>
      <w:r>
        <w:rPr>
          <w:color w:val="4E4E4E"/>
        </w:rPr>
        <w:t>available at </w:t>
      </w:r>
      <w:r>
        <w:rPr>
          <w:color w:val="5B5B5B"/>
          <w:u w:val="single" w:color="5B5B5B"/>
        </w:rPr>
        <w:t>https://</w:t>
      </w:r>
      <w:hyperlink r:id="rId57">
        <w:r>
          <w:rPr>
            <w:color w:val="5B5B5B"/>
            <w:u w:val="single" w:color="5B5B5B"/>
          </w:rPr>
          <w:t>www.recoveryanswers.org/</w:t>
        </w:r>
      </w:hyperlink>
      <w:r>
        <w:rPr>
          <w:color w:val="5B5B5B"/>
        </w:rPr>
        <w:t> </w:t>
      </w:r>
      <w:r>
        <w:rPr>
          <w:color w:val="5B5B5B"/>
          <w:spacing w:val="-2"/>
          <w:u w:val="single" w:color="5B5B5B"/>
        </w:rPr>
        <w:t>research-post/reflections-from-asking-</w:t>
      </w:r>
      <w:r>
        <w:rPr>
          <w:color w:val="5B5B5B"/>
          <w:spacing w:val="-2"/>
        </w:rPr>
        <w:t> </w:t>
      </w:r>
      <w:r>
        <w:rPr>
          <w:color w:val="5B5B5B"/>
          <w:spacing w:val="-2"/>
          <w:u w:val="single" w:color="5B5B5B"/>
        </w:rPr>
        <w:t>recovering-individuals-about-how-best-</w:t>
      </w:r>
      <w:r>
        <w:rPr>
          <w:color w:val="5B5B5B"/>
          <w:spacing w:val="-2"/>
        </w:rPr>
        <w:t> </w:t>
      </w:r>
      <w:r>
        <w:rPr>
          <w:color w:val="5B5B5B"/>
          <w:spacing w:val="-2"/>
          <w:u w:val="single" w:color="5B5B5B"/>
        </w:rPr>
        <w:t>measure-recovery-capital/</w:t>
      </w:r>
      <w:r>
        <w:rPr>
          <w:color w:val="4E4E4E"/>
          <w:spacing w:val="-2"/>
        </w:rPr>
        <w:t>.</w:t>
      </w:r>
    </w:p>
    <w:p>
      <w:pPr>
        <w:pStyle w:val="BodyText"/>
        <w:spacing w:line="237" w:lineRule="auto" w:before="102"/>
        <w:ind w:left="139" w:right="359"/>
      </w:pPr>
      <w:r>
        <w:rPr/>
        <w:br w:type="column"/>
      </w:r>
      <w:r>
        <w:rPr>
          <w:color w:val="4E4E4E"/>
        </w:rPr>
        <w:t>Chapter</w:t>
      </w:r>
      <w:r>
        <w:rPr>
          <w:color w:val="4E4E4E"/>
          <w:spacing w:val="-8"/>
        </w:rPr>
        <w:t> </w:t>
      </w:r>
      <w:r>
        <w:rPr>
          <w:color w:val="4E4E4E"/>
        </w:rPr>
        <w:t>4</w:t>
      </w:r>
      <w:r>
        <w:rPr>
          <w:color w:val="4E4E4E"/>
          <w:spacing w:val="-8"/>
        </w:rPr>
        <w:t> </w:t>
      </w:r>
      <w:r>
        <w:rPr>
          <w:color w:val="4E4E4E"/>
        </w:rPr>
        <w:t>has</w:t>
      </w:r>
      <w:r>
        <w:rPr>
          <w:color w:val="4E4E4E"/>
          <w:spacing w:val="-8"/>
        </w:rPr>
        <w:t> </w:t>
      </w:r>
      <w:r>
        <w:rPr>
          <w:color w:val="4E4E4E"/>
        </w:rPr>
        <w:t>recommendations</w:t>
      </w:r>
      <w:r>
        <w:rPr>
          <w:color w:val="4E4E4E"/>
          <w:spacing w:val="-8"/>
        </w:rPr>
        <w:t> </w:t>
      </w:r>
      <w:r>
        <w:rPr>
          <w:color w:val="4E4E4E"/>
        </w:rPr>
        <w:t>on</w:t>
      </w:r>
      <w:r>
        <w:rPr>
          <w:color w:val="4E4E4E"/>
          <w:spacing w:val="-8"/>
        </w:rPr>
        <w:t> </w:t>
      </w:r>
      <w:r>
        <w:rPr>
          <w:color w:val="4E4E4E"/>
        </w:rPr>
        <w:t>practices to help build recovery capital.</w:t>
      </w:r>
    </w:p>
    <w:p>
      <w:pPr>
        <w:pStyle w:val="BodyText"/>
        <w:spacing w:before="9"/>
        <w:ind w:left="0"/>
      </w:pPr>
    </w:p>
    <w:p>
      <w:pPr>
        <w:spacing w:line="254" w:lineRule="auto" w:before="0"/>
        <w:ind w:left="140" w:right="359" w:firstLine="0"/>
        <w:jc w:val="left"/>
        <w:rPr>
          <w:sz w:val="21"/>
        </w:rPr>
      </w:pPr>
      <w:r>
        <w:rPr>
          <w:b/>
          <w:color w:val="5F5F5F"/>
          <w:sz w:val="26"/>
        </w:rPr>
        <w:t>Unconditional Positive Regard </w:t>
      </w:r>
      <w:r>
        <w:rPr>
          <w:color w:val="4E4E4E"/>
          <w:sz w:val="21"/>
        </w:rPr>
        <w:t>Providing</w:t>
      </w:r>
      <w:r>
        <w:rPr>
          <w:color w:val="4E4E4E"/>
          <w:spacing w:val="-11"/>
          <w:sz w:val="21"/>
        </w:rPr>
        <w:t> </w:t>
      </w:r>
      <w:r>
        <w:rPr>
          <w:color w:val="4E4E4E"/>
          <w:sz w:val="21"/>
        </w:rPr>
        <w:t>clients</w:t>
      </w:r>
      <w:r>
        <w:rPr>
          <w:color w:val="4E4E4E"/>
          <w:spacing w:val="-11"/>
          <w:sz w:val="21"/>
        </w:rPr>
        <w:t> </w:t>
      </w:r>
      <w:r>
        <w:rPr>
          <w:color w:val="4E4E4E"/>
          <w:sz w:val="21"/>
        </w:rPr>
        <w:t>with</w:t>
      </w:r>
      <w:r>
        <w:rPr>
          <w:color w:val="4E4E4E"/>
          <w:spacing w:val="-11"/>
          <w:sz w:val="21"/>
        </w:rPr>
        <w:t> </w:t>
      </w:r>
      <w:r>
        <w:rPr>
          <w:color w:val="4E4E4E"/>
          <w:sz w:val="21"/>
        </w:rPr>
        <w:t>unconditional</w:t>
      </w:r>
      <w:r>
        <w:rPr>
          <w:color w:val="4E4E4E"/>
          <w:spacing w:val="-11"/>
          <w:sz w:val="21"/>
        </w:rPr>
        <w:t> </w:t>
      </w:r>
      <w:r>
        <w:rPr>
          <w:color w:val="4E4E4E"/>
          <w:sz w:val="21"/>
        </w:rPr>
        <w:t>positive regard from the outset of counseling work</w:t>
      </w:r>
    </w:p>
    <w:p>
      <w:pPr>
        <w:pStyle w:val="BodyText"/>
        <w:spacing w:line="237" w:lineRule="auto"/>
        <w:ind w:left="139" w:right="357"/>
      </w:pPr>
      <w:r>
        <w:rPr>
          <w:color w:val="4E4E4E"/>
        </w:rPr>
        <w:t>with</w:t>
      </w:r>
      <w:r>
        <w:rPr>
          <w:color w:val="4E4E4E"/>
          <w:spacing w:val="-4"/>
        </w:rPr>
        <w:t> </w:t>
      </w:r>
      <w:r>
        <w:rPr>
          <w:color w:val="4E4E4E"/>
        </w:rPr>
        <w:t>them</w:t>
      </w:r>
      <w:r>
        <w:rPr>
          <w:color w:val="4E4E4E"/>
          <w:spacing w:val="-4"/>
        </w:rPr>
        <w:t> </w:t>
      </w:r>
      <w:r>
        <w:rPr>
          <w:color w:val="4E4E4E"/>
        </w:rPr>
        <w:t>is</w:t>
      </w:r>
      <w:r>
        <w:rPr>
          <w:color w:val="4E4E4E"/>
          <w:spacing w:val="-4"/>
        </w:rPr>
        <w:t> </w:t>
      </w:r>
      <w:r>
        <w:rPr>
          <w:color w:val="4E4E4E"/>
        </w:rPr>
        <w:t>a</w:t>
      </w:r>
      <w:r>
        <w:rPr>
          <w:color w:val="4E4E4E"/>
          <w:spacing w:val="-4"/>
        </w:rPr>
        <w:t> </w:t>
      </w:r>
      <w:r>
        <w:rPr>
          <w:color w:val="4E4E4E"/>
        </w:rPr>
        <w:t>key</w:t>
      </w:r>
      <w:r>
        <w:rPr>
          <w:color w:val="4E4E4E"/>
          <w:spacing w:val="-4"/>
        </w:rPr>
        <w:t> </w:t>
      </w:r>
      <w:r>
        <w:rPr>
          <w:color w:val="4E4E4E"/>
        </w:rPr>
        <w:t>aspect</w:t>
      </w:r>
      <w:r>
        <w:rPr>
          <w:color w:val="4E4E4E"/>
          <w:spacing w:val="-4"/>
        </w:rPr>
        <w:t> </w:t>
      </w:r>
      <w:r>
        <w:rPr>
          <w:color w:val="4E4E4E"/>
        </w:rPr>
        <w:t>of</w:t>
      </w:r>
      <w:r>
        <w:rPr>
          <w:color w:val="4E4E4E"/>
          <w:spacing w:val="-4"/>
        </w:rPr>
        <w:t> </w:t>
      </w:r>
      <w:r>
        <w:rPr>
          <w:color w:val="4E4E4E"/>
        </w:rPr>
        <w:t>strengths-based, person-centered</w:t>
      </w:r>
      <w:r>
        <w:rPr>
          <w:color w:val="4E4E4E"/>
          <w:spacing w:val="-8"/>
        </w:rPr>
        <w:t> </w:t>
      </w:r>
      <w:r>
        <w:rPr>
          <w:color w:val="4E4E4E"/>
        </w:rPr>
        <w:t>counseling,</w:t>
      </w:r>
      <w:r>
        <w:rPr>
          <w:color w:val="4E4E4E"/>
          <w:spacing w:val="-8"/>
        </w:rPr>
        <w:t> </w:t>
      </w:r>
      <w:r>
        <w:rPr>
          <w:color w:val="4E4E4E"/>
        </w:rPr>
        <w:t>regardless</w:t>
      </w:r>
      <w:r>
        <w:rPr>
          <w:color w:val="4E4E4E"/>
          <w:spacing w:val="-8"/>
        </w:rPr>
        <w:t> </w:t>
      </w:r>
      <w:r>
        <w:rPr>
          <w:color w:val="4E4E4E"/>
        </w:rPr>
        <w:t>of</w:t>
      </w:r>
      <w:r>
        <w:rPr>
          <w:color w:val="4E4E4E"/>
          <w:spacing w:val="-8"/>
        </w:rPr>
        <w:t> </w:t>
      </w:r>
      <w:r>
        <w:rPr>
          <w:color w:val="4E4E4E"/>
        </w:rPr>
        <w:t>the therapeutic approach used. (Unconditional positive regard refers to caring about, accepting,</w:t>
      </w:r>
      <w:r>
        <w:rPr>
          <w:color w:val="4E4E4E"/>
          <w:spacing w:val="-6"/>
        </w:rPr>
        <w:t> </w:t>
      </w:r>
      <w:r>
        <w:rPr>
          <w:color w:val="4E4E4E"/>
        </w:rPr>
        <w:t>and</w:t>
      </w:r>
      <w:r>
        <w:rPr>
          <w:color w:val="4E4E4E"/>
          <w:spacing w:val="-6"/>
        </w:rPr>
        <w:t> </w:t>
      </w:r>
      <w:r>
        <w:rPr>
          <w:color w:val="4E4E4E"/>
        </w:rPr>
        <w:t>valuing</w:t>
      </w:r>
      <w:r>
        <w:rPr>
          <w:color w:val="4E4E4E"/>
          <w:spacing w:val="-6"/>
        </w:rPr>
        <w:t> </w:t>
      </w:r>
      <w:r>
        <w:rPr>
          <w:color w:val="4E4E4E"/>
        </w:rPr>
        <w:t>someone</w:t>
      </w:r>
      <w:r>
        <w:rPr>
          <w:color w:val="4E4E4E"/>
          <w:spacing w:val="-6"/>
        </w:rPr>
        <w:t> </w:t>
      </w:r>
      <w:r>
        <w:rPr>
          <w:color w:val="4E4E4E"/>
        </w:rPr>
        <w:t>regardless</w:t>
      </w:r>
      <w:r>
        <w:rPr>
          <w:color w:val="4E4E4E"/>
          <w:spacing w:val="-6"/>
        </w:rPr>
        <w:t> </w:t>
      </w:r>
      <w:r>
        <w:rPr>
          <w:color w:val="4E4E4E"/>
        </w:rPr>
        <w:t>of what</w:t>
      </w:r>
      <w:r>
        <w:rPr>
          <w:color w:val="4E4E4E"/>
          <w:spacing w:val="-10"/>
        </w:rPr>
        <w:t> </w:t>
      </w:r>
      <w:r>
        <w:rPr>
          <w:color w:val="4E4E4E"/>
        </w:rPr>
        <w:t>they</w:t>
      </w:r>
      <w:r>
        <w:rPr>
          <w:color w:val="4E4E4E"/>
          <w:spacing w:val="-9"/>
        </w:rPr>
        <w:t> </w:t>
      </w:r>
      <w:r>
        <w:rPr>
          <w:color w:val="4E4E4E"/>
        </w:rPr>
        <w:t>do</w:t>
      </w:r>
      <w:r>
        <w:rPr>
          <w:color w:val="4E4E4E"/>
          <w:spacing w:val="-10"/>
        </w:rPr>
        <w:t> </w:t>
      </w:r>
      <w:r>
        <w:rPr>
          <w:color w:val="4E4E4E"/>
        </w:rPr>
        <w:t>or</w:t>
      </w:r>
      <w:r>
        <w:rPr>
          <w:color w:val="4E4E4E"/>
          <w:spacing w:val="-9"/>
        </w:rPr>
        <w:t> </w:t>
      </w:r>
      <w:r>
        <w:rPr>
          <w:color w:val="4E4E4E"/>
        </w:rPr>
        <w:t>say.</w:t>
      </w:r>
      <w:r>
        <w:rPr>
          <w:color w:val="4E4E4E"/>
          <w:position w:val="7"/>
          <w:sz w:val="12"/>
        </w:rPr>
        <w:t>580</w:t>
      </w:r>
      <w:r>
        <w:rPr>
          <w:color w:val="4E4E4E"/>
        </w:rPr>
        <w:t>)</w:t>
      </w:r>
      <w:r>
        <w:rPr>
          <w:color w:val="4E4E4E"/>
          <w:spacing w:val="-9"/>
        </w:rPr>
        <w:t> </w:t>
      </w:r>
      <w:r>
        <w:rPr>
          <w:color w:val="4E4E4E"/>
        </w:rPr>
        <w:t>A</w:t>
      </w:r>
      <w:r>
        <w:rPr>
          <w:color w:val="4E4E4E"/>
          <w:spacing w:val="-9"/>
        </w:rPr>
        <w:t> </w:t>
      </w:r>
      <w:r>
        <w:rPr>
          <w:color w:val="4E4E4E"/>
        </w:rPr>
        <w:t>2018</w:t>
      </w:r>
      <w:r>
        <w:rPr>
          <w:color w:val="4E4E4E"/>
          <w:spacing w:val="-9"/>
        </w:rPr>
        <w:t> </w:t>
      </w:r>
      <w:r>
        <w:rPr>
          <w:color w:val="4E4E4E"/>
        </w:rPr>
        <w:t>meta-analysis found a small but positive association between the provision of positive regard</w:t>
      </w:r>
    </w:p>
    <w:p>
      <w:pPr>
        <w:pStyle w:val="BodyText"/>
        <w:spacing w:line="237" w:lineRule="auto"/>
        <w:ind w:left="139" w:right="406"/>
        <w:rPr>
          <w:sz w:val="12"/>
        </w:rPr>
      </w:pPr>
      <w:r>
        <w:rPr>
          <w:color w:val="4E4E4E"/>
        </w:rPr>
        <w:t>and</w:t>
      </w:r>
      <w:r>
        <w:rPr>
          <w:color w:val="4E4E4E"/>
          <w:spacing w:val="-8"/>
        </w:rPr>
        <w:t> </w:t>
      </w:r>
      <w:r>
        <w:rPr>
          <w:color w:val="4E4E4E"/>
        </w:rPr>
        <w:t>improved</w:t>
      </w:r>
      <w:r>
        <w:rPr>
          <w:color w:val="4E4E4E"/>
          <w:spacing w:val="-8"/>
        </w:rPr>
        <w:t> </w:t>
      </w:r>
      <w:r>
        <w:rPr>
          <w:color w:val="4E4E4E"/>
        </w:rPr>
        <w:t>clinical</w:t>
      </w:r>
      <w:r>
        <w:rPr>
          <w:color w:val="4E4E4E"/>
          <w:spacing w:val="-8"/>
        </w:rPr>
        <w:t> </w:t>
      </w:r>
      <w:r>
        <w:rPr>
          <w:color w:val="4E4E4E"/>
        </w:rPr>
        <w:t>outcomes</w:t>
      </w:r>
      <w:r>
        <w:rPr>
          <w:color w:val="4E4E4E"/>
          <w:spacing w:val="-8"/>
        </w:rPr>
        <w:t> </w:t>
      </w:r>
      <w:r>
        <w:rPr>
          <w:color w:val="4E4E4E"/>
        </w:rPr>
        <w:t>that</w:t>
      </w:r>
      <w:r>
        <w:rPr>
          <w:color w:val="4E4E4E"/>
          <w:spacing w:val="-8"/>
        </w:rPr>
        <w:t> </w:t>
      </w:r>
      <w:r>
        <w:rPr>
          <w:color w:val="4E4E4E"/>
        </w:rPr>
        <w:t>support positive</w:t>
      </w:r>
      <w:r>
        <w:rPr>
          <w:color w:val="4E4E4E"/>
          <w:spacing w:val="-6"/>
        </w:rPr>
        <w:t> </w:t>
      </w:r>
      <w:r>
        <w:rPr>
          <w:color w:val="4E4E4E"/>
        </w:rPr>
        <w:t>regard’s</w:t>
      </w:r>
      <w:r>
        <w:rPr>
          <w:color w:val="4E4E4E"/>
          <w:spacing w:val="-6"/>
        </w:rPr>
        <w:t> </w:t>
      </w:r>
      <w:r>
        <w:rPr>
          <w:color w:val="4E4E4E"/>
        </w:rPr>
        <w:t>status</w:t>
      </w:r>
      <w:r>
        <w:rPr>
          <w:color w:val="4E4E4E"/>
          <w:spacing w:val="-6"/>
        </w:rPr>
        <w:t> </w:t>
      </w:r>
      <w:r>
        <w:rPr>
          <w:color w:val="4E4E4E"/>
        </w:rPr>
        <w:t>as</w:t>
      </w:r>
      <w:r>
        <w:rPr>
          <w:color w:val="4E4E4E"/>
          <w:spacing w:val="-6"/>
        </w:rPr>
        <w:t> </w:t>
      </w:r>
      <w:r>
        <w:rPr>
          <w:color w:val="4E4E4E"/>
        </w:rPr>
        <w:t>a</w:t>
      </w:r>
      <w:r>
        <w:rPr>
          <w:color w:val="4E4E4E"/>
          <w:spacing w:val="-6"/>
        </w:rPr>
        <w:t> </w:t>
      </w:r>
      <w:r>
        <w:rPr>
          <w:color w:val="4E4E4E"/>
        </w:rPr>
        <w:t>central</w:t>
      </w:r>
      <w:r>
        <w:rPr>
          <w:color w:val="4E4E4E"/>
          <w:spacing w:val="-6"/>
        </w:rPr>
        <w:t> </w:t>
      </w:r>
      <w:r>
        <w:rPr>
          <w:color w:val="4E4E4E"/>
        </w:rPr>
        <w:t>element of the therapeutic relationship for clients </w:t>
      </w:r>
      <w:r>
        <w:rPr>
          <w:color w:val="4E4E4E"/>
          <w:spacing w:val="-2"/>
        </w:rPr>
        <w:t>generally.</w:t>
      </w:r>
      <w:r>
        <w:rPr>
          <w:color w:val="4E4E4E"/>
          <w:spacing w:val="-2"/>
          <w:position w:val="7"/>
          <w:sz w:val="12"/>
        </w:rPr>
        <w:t>581</w:t>
      </w:r>
    </w:p>
    <w:p>
      <w:pPr>
        <w:pStyle w:val="BodyText"/>
        <w:spacing w:line="237" w:lineRule="auto" w:before="162"/>
        <w:ind w:left="139" w:right="406"/>
        <w:rPr>
          <w:sz w:val="12"/>
        </w:rPr>
      </w:pPr>
      <w:r>
        <w:rPr>
          <w:color w:val="4E4E4E"/>
        </w:rPr>
        <w:t>The authors of a 2019 study of emotional intelligence among addiction counselors noted</w:t>
      </w:r>
      <w:r>
        <w:rPr>
          <w:color w:val="4E4E4E"/>
          <w:spacing w:val="-7"/>
        </w:rPr>
        <w:t> </w:t>
      </w:r>
      <w:r>
        <w:rPr>
          <w:color w:val="4E4E4E"/>
        </w:rPr>
        <w:t>that</w:t>
      </w:r>
      <w:r>
        <w:rPr>
          <w:color w:val="4E4E4E"/>
          <w:spacing w:val="-7"/>
        </w:rPr>
        <w:t> </w:t>
      </w:r>
      <w:r>
        <w:rPr>
          <w:color w:val="4E4E4E"/>
        </w:rPr>
        <w:t>clients</w:t>
      </w:r>
      <w:r>
        <w:rPr>
          <w:color w:val="4E4E4E"/>
          <w:spacing w:val="-7"/>
        </w:rPr>
        <w:t> </w:t>
      </w:r>
      <w:r>
        <w:rPr>
          <w:color w:val="4E4E4E"/>
        </w:rPr>
        <w:t>with</w:t>
      </w:r>
      <w:r>
        <w:rPr>
          <w:color w:val="4E4E4E"/>
          <w:spacing w:val="-7"/>
        </w:rPr>
        <w:t> </w:t>
      </w:r>
      <w:r>
        <w:rPr>
          <w:color w:val="4E4E4E"/>
        </w:rPr>
        <w:t>substance</w:t>
      </w:r>
      <w:r>
        <w:rPr>
          <w:color w:val="4E4E4E"/>
          <w:spacing w:val="-7"/>
        </w:rPr>
        <w:t> </w:t>
      </w:r>
      <w:r>
        <w:rPr>
          <w:color w:val="4E4E4E"/>
        </w:rPr>
        <w:t>use–related problems can face (and may pick up on) counselor frustration with the high rate of recurrence in the SUD treatment population. The authors emphasized the importance of providing clients in SUD treatment “with a nonjudgmental environment and an attitude of unconditional positive regard,” saying, “This corrective experience can be especially therapeutic for these clients.”</w:t>
      </w:r>
      <w:r>
        <w:rPr>
          <w:color w:val="4E4E4E"/>
          <w:position w:val="7"/>
          <w:sz w:val="12"/>
        </w:rPr>
        <w:t>582</w:t>
      </w:r>
    </w:p>
    <w:p>
      <w:pPr>
        <w:pStyle w:val="BodyText"/>
        <w:spacing w:line="237" w:lineRule="auto" w:before="172"/>
        <w:ind w:right="1176"/>
      </w:pPr>
      <w:r>
        <w:rPr>
          <w:color w:val="4E4E4E"/>
        </w:rPr>
        <w:t>The authors of the 2018 meta- analysis</w:t>
      </w:r>
      <w:r>
        <w:rPr>
          <w:color w:val="4E4E4E"/>
          <w:spacing w:val="-11"/>
        </w:rPr>
        <w:t> </w:t>
      </w:r>
      <w:r>
        <w:rPr>
          <w:color w:val="4E4E4E"/>
        </w:rPr>
        <w:t>offered</w:t>
      </w:r>
      <w:r>
        <w:rPr>
          <w:color w:val="4E4E4E"/>
          <w:spacing w:val="-11"/>
        </w:rPr>
        <w:t> </w:t>
      </w:r>
      <w:r>
        <w:rPr>
          <w:color w:val="4E4E4E"/>
        </w:rPr>
        <w:t>several</w:t>
      </w:r>
      <w:r>
        <w:rPr>
          <w:color w:val="4E4E4E"/>
          <w:spacing w:val="-11"/>
        </w:rPr>
        <w:t> </w:t>
      </w:r>
      <w:r>
        <w:rPr>
          <w:color w:val="4E4E4E"/>
        </w:rPr>
        <w:t>reasons</w:t>
      </w:r>
      <w:r>
        <w:rPr>
          <w:color w:val="4E4E4E"/>
          <w:spacing w:val="-11"/>
        </w:rPr>
        <w:t> </w:t>
      </w:r>
      <w:r>
        <w:rPr>
          <w:color w:val="4E4E4E"/>
        </w:rPr>
        <w:t>and</w:t>
      </w:r>
    </w:p>
    <w:p>
      <w:pPr>
        <w:pStyle w:val="BodyText"/>
        <w:spacing w:line="237" w:lineRule="auto"/>
        <w:ind w:right="359"/>
        <w:rPr>
          <w:sz w:val="12"/>
        </w:rPr>
      </w:pPr>
      <w:r>
        <w:rPr>
          <w:color w:val="4E4E4E"/>
        </w:rPr>
        <w:t>recommendations</w:t>
      </w:r>
      <w:r>
        <w:rPr>
          <w:color w:val="4E4E4E"/>
          <w:spacing w:val="-14"/>
        </w:rPr>
        <w:t> </w:t>
      </w:r>
      <w:r>
        <w:rPr>
          <w:color w:val="4E4E4E"/>
        </w:rPr>
        <w:t>for</w:t>
      </w:r>
      <w:r>
        <w:rPr>
          <w:color w:val="4E4E4E"/>
          <w:spacing w:val="-14"/>
        </w:rPr>
        <w:t> </w:t>
      </w:r>
      <w:r>
        <w:rPr>
          <w:color w:val="4E4E4E"/>
        </w:rPr>
        <w:t>incorporating</w:t>
      </w:r>
      <w:r>
        <w:rPr>
          <w:color w:val="4E4E4E"/>
          <w:spacing w:val="-14"/>
        </w:rPr>
        <w:t> </w:t>
      </w:r>
      <w:r>
        <w:rPr>
          <w:color w:val="4E4E4E"/>
        </w:rPr>
        <w:t>positive regard into clinical practice, including the </w:t>
      </w:r>
      <w:r>
        <w:rPr>
          <w:color w:val="4E4E4E"/>
          <w:spacing w:val="-2"/>
        </w:rPr>
        <w:t>following:</w:t>
      </w:r>
      <w:r>
        <w:rPr>
          <w:color w:val="4E4E4E"/>
          <w:spacing w:val="-2"/>
          <w:position w:val="7"/>
          <w:sz w:val="12"/>
        </w:rPr>
        <w:t>583</w:t>
      </w:r>
    </w:p>
    <w:p>
      <w:pPr>
        <w:pStyle w:val="ListParagraph"/>
        <w:numPr>
          <w:ilvl w:val="0"/>
          <w:numId w:val="22"/>
        </w:numPr>
        <w:tabs>
          <w:tab w:pos="410" w:val="left" w:leader="none"/>
        </w:tabs>
        <w:spacing w:line="235" w:lineRule="auto" w:before="149" w:after="0"/>
        <w:ind w:left="410" w:right="1021" w:hanging="270"/>
        <w:jc w:val="left"/>
        <w:rPr>
          <w:sz w:val="21"/>
        </w:rPr>
      </w:pPr>
      <w:r>
        <w:rPr>
          <w:color w:val="4E4E4E"/>
          <w:sz w:val="21"/>
        </w:rPr>
        <w:t>Consider that affirming clients can have many useful impacts, such as strengthening</w:t>
      </w:r>
      <w:r>
        <w:rPr>
          <w:color w:val="4E4E4E"/>
          <w:spacing w:val="-12"/>
          <w:sz w:val="21"/>
        </w:rPr>
        <w:t> </w:t>
      </w:r>
      <w:r>
        <w:rPr>
          <w:color w:val="4E4E4E"/>
          <w:sz w:val="21"/>
        </w:rPr>
        <w:t>clients’</w:t>
      </w:r>
      <w:r>
        <w:rPr>
          <w:color w:val="4E4E4E"/>
          <w:spacing w:val="-12"/>
          <w:sz w:val="21"/>
        </w:rPr>
        <w:t> </w:t>
      </w:r>
      <w:r>
        <w:rPr>
          <w:color w:val="4E4E4E"/>
          <w:sz w:val="21"/>
        </w:rPr>
        <w:t>engagement</w:t>
      </w:r>
      <w:r>
        <w:rPr>
          <w:color w:val="4E4E4E"/>
          <w:spacing w:val="-12"/>
          <w:sz w:val="21"/>
        </w:rPr>
        <w:t> </w:t>
      </w:r>
      <w:r>
        <w:rPr>
          <w:color w:val="4E4E4E"/>
          <w:sz w:val="21"/>
        </w:rPr>
        <w:t>in therapy and sense of agency.</w:t>
      </w:r>
    </w:p>
    <w:p>
      <w:pPr>
        <w:pStyle w:val="ListParagraph"/>
        <w:numPr>
          <w:ilvl w:val="0"/>
          <w:numId w:val="22"/>
        </w:numPr>
        <w:tabs>
          <w:tab w:pos="410" w:val="left" w:leader="none"/>
        </w:tabs>
        <w:spacing w:line="235" w:lineRule="auto" w:before="44" w:after="0"/>
        <w:ind w:left="410" w:right="379" w:hanging="270"/>
        <w:jc w:val="left"/>
        <w:rPr>
          <w:sz w:val="21"/>
        </w:rPr>
      </w:pPr>
      <w:r>
        <w:rPr>
          <w:color w:val="4E4E4E"/>
          <w:sz w:val="21"/>
        </w:rPr>
        <w:t>Don’t just feel good about clients, but express positive feelings toward them (within</w:t>
      </w:r>
      <w:r>
        <w:rPr>
          <w:color w:val="4E4E4E"/>
          <w:spacing w:val="-8"/>
          <w:sz w:val="21"/>
        </w:rPr>
        <w:t> </w:t>
      </w:r>
      <w:r>
        <w:rPr>
          <w:color w:val="4E4E4E"/>
          <w:sz w:val="21"/>
        </w:rPr>
        <w:t>clinical</w:t>
      </w:r>
      <w:r>
        <w:rPr>
          <w:color w:val="4E4E4E"/>
          <w:spacing w:val="-8"/>
          <w:sz w:val="21"/>
        </w:rPr>
        <w:t> </w:t>
      </w:r>
      <w:r>
        <w:rPr>
          <w:color w:val="4E4E4E"/>
          <w:sz w:val="21"/>
        </w:rPr>
        <w:t>boundaries)</w:t>
      </w:r>
      <w:r>
        <w:rPr>
          <w:color w:val="4E4E4E"/>
          <w:spacing w:val="-8"/>
          <w:sz w:val="21"/>
        </w:rPr>
        <w:t> </w:t>
      </w:r>
      <w:r>
        <w:rPr>
          <w:color w:val="4E4E4E"/>
          <w:sz w:val="21"/>
        </w:rPr>
        <w:t>to</w:t>
      </w:r>
      <w:r>
        <w:rPr>
          <w:color w:val="4E4E4E"/>
          <w:spacing w:val="-8"/>
          <w:sz w:val="21"/>
        </w:rPr>
        <w:t> </w:t>
      </w:r>
      <w:r>
        <w:rPr>
          <w:color w:val="4E4E4E"/>
          <w:sz w:val="21"/>
        </w:rPr>
        <w:t>support</w:t>
      </w:r>
      <w:r>
        <w:rPr>
          <w:color w:val="4E4E4E"/>
          <w:spacing w:val="-8"/>
          <w:sz w:val="21"/>
        </w:rPr>
        <w:t> </w:t>
      </w:r>
      <w:r>
        <w:rPr>
          <w:color w:val="4E4E4E"/>
          <w:sz w:val="21"/>
        </w:rPr>
        <w:t>their sense of worth.</w:t>
      </w:r>
    </w:p>
    <w:p>
      <w:pPr>
        <w:pStyle w:val="ListParagraph"/>
        <w:numPr>
          <w:ilvl w:val="0"/>
          <w:numId w:val="22"/>
        </w:numPr>
        <w:tabs>
          <w:tab w:pos="410" w:val="left" w:leader="none"/>
        </w:tabs>
        <w:spacing w:line="235" w:lineRule="auto" w:before="44" w:after="0"/>
        <w:ind w:left="410" w:right="588" w:hanging="270"/>
        <w:jc w:val="left"/>
        <w:rPr>
          <w:sz w:val="21"/>
        </w:rPr>
      </w:pPr>
      <w:r>
        <w:rPr>
          <w:color w:val="4E4E4E"/>
          <w:sz w:val="21"/>
        </w:rPr>
        <w:t>Express regard in different ways, such</w:t>
      </w:r>
      <w:r>
        <w:rPr>
          <w:color w:val="4E4E4E"/>
          <w:spacing w:val="40"/>
          <w:sz w:val="21"/>
        </w:rPr>
        <w:t> </w:t>
      </w:r>
      <w:r>
        <w:rPr>
          <w:color w:val="4E4E4E"/>
          <w:sz w:val="21"/>
        </w:rPr>
        <w:t>as</w:t>
      </w:r>
      <w:r>
        <w:rPr>
          <w:color w:val="4E4E4E"/>
          <w:spacing w:val="-11"/>
          <w:sz w:val="21"/>
        </w:rPr>
        <w:t> </w:t>
      </w:r>
      <w:r>
        <w:rPr>
          <w:color w:val="4E4E4E"/>
          <w:sz w:val="21"/>
        </w:rPr>
        <w:t>offering</w:t>
      </w:r>
      <w:r>
        <w:rPr>
          <w:color w:val="4E4E4E"/>
          <w:spacing w:val="-11"/>
          <w:sz w:val="21"/>
        </w:rPr>
        <w:t> </w:t>
      </w:r>
      <w:r>
        <w:rPr>
          <w:color w:val="4E4E4E"/>
          <w:sz w:val="21"/>
        </w:rPr>
        <w:t>reassurance,</w:t>
      </w:r>
      <w:r>
        <w:rPr>
          <w:color w:val="4E4E4E"/>
          <w:spacing w:val="-11"/>
          <w:sz w:val="21"/>
        </w:rPr>
        <w:t> </w:t>
      </w:r>
      <w:r>
        <w:rPr>
          <w:color w:val="4E4E4E"/>
          <w:sz w:val="21"/>
        </w:rPr>
        <w:t>creating</w:t>
      </w:r>
      <w:r>
        <w:rPr>
          <w:color w:val="4E4E4E"/>
          <w:spacing w:val="-11"/>
          <w:sz w:val="21"/>
        </w:rPr>
        <w:t> </w:t>
      </w:r>
      <w:r>
        <w:rPr>
          <w:color w:val="4E4E4E"/>
          <w:sz w:val="21"/>
        </w:rPr>
        <w:t>positive narratives, and using positive body </w:t>
      </w:r>
      <w:r>
        <w:rPr>
          <w:color w:val="4E4E4E"/>
          <w:spacing w:val="-2"/>
          <w:sz w:val="21"/>
        </w:rPr>
        <w:t>language.</w:t>
      </w:r>
    </w:p>
    <w:p>
      <w:pPr>
        <w:spacing w:after="0" w:line="235" w:lineRule="auto"/>
        <w:jc w:val="left"/>
        <w:rPr>
          <w:sz w:val="21"/>
        </w:rPr>
        <w:sectPr>
          <w:type w:val="continuous"/>
          <w:pgSz w:w="12240" w:h="15840"/>
          <w:pgMar w:header="576" w:footer="721" w:top="1340" w:bottom="900" w:left="940" w:right="720"/>
          <w:cols w:num="2" w:equalWidth="0">
            <w:col w:w="5038" w:space="182"/>
            <w:col w:w="5360"/>
          </w:cols>
        </w:sectPr>
      </w:pPr>
    </w:p>
    <w:p>
      <w:pPr>
        <w:pStyle w:val="BodyText"/>
        <w:spacing w:before="7"/>
        <w:ind w:left="0"/>
        <w:rPr>
          <w:sz w:val="22"/>
        </w:rPr>
      </w:pPr>
    </w:p>
    <w:p>
      <w:pPr>
        <w:spacing w:after="0"/>
        <w:rPr>
          <w:sz w:val="22"/>
        </w:rPr>
        <w:sectPr>
          <w:pgSz w:w="12240" w:h="15840"/>
          <w:pgMar w:header="576" w:footer="721" w:top="1340" w:bottom="920" w:left="940" w:right="720"/>
        </w:sectPr>
      </w:pPr>
    </w:p>
    <w:p>
      <w:pPr>
        <w:pStyle w:val="ListParagraph"/>
        <w:numPr>
          <w:ilvl w:val="0"/>
          <w:numId w:val="22"/>
        </w:numPr>
        <w:tabs>
          <w:tab w:pos="410" w:val="left" w:leader="none"/>
        </w:tabs>
        <w:spacing w:line="230" w:lineRule="auto" w:before="110" w:after="0"/>
        <w:ind w:left="410" w:right="38" w:hanging="270"/>
        <w:jc w:val="left"/>
        <w:rPr>
          <w:sz w:val="12"/>
        </w:rPr>
      </w:pPr>
      <w:r>
        <w:rPr>
          <w:color w:val="4E4E4E"/>
          <w:sz w:val="21"/>
        </w:rPr>
        <w:t>Be</w:t>
      </w:r>
      <w:r>
        <w:rPr>
          <w:color w:val="4E4E4E"/>
          <w:spacing w:val="-7"/>
          <w:sz w:val="21"/>
        </w:rPr>
        <w:t> </w:t>
      </w:r>
      <w:r>
        <w:rPr>
          <w:color w:val="4E4E4E"/>
          <w:sz w:val="21"/>
        </w:rPr>
        <w:t>open,</w:t>
      </w:r>
      <w:r>
        <w:rPr>
          <w:color w:val="4E4E4E"/>
          <w:spacing w:val="-7"/>
          <w:sz w:val="21"/>
        </w:rPr>
        <w:t> </w:t>
      </w:r>
      <w:r>
        <w:rPr>
          <w:color w:val="4E4E4E"/>
          <w:sz w:val="21"/>
        </w:rPr>
        <w:t>receptive,</w:t>
      </w:r>
      <w:r>
        <w:rPr>
          <w:color w:val="4E4E4E"/>
          <w:spacing w:val="-7"/>
          <w:sz w:val="21"/>
        </w:rPr>
        <w:t> </w:t>
      </w:r>
      <w:r>
        <w:rPr>
          <w:color w:val="4E4E4E"/>
          <w:sz w:val="21"/>
        </w:rPr>
        <w:t>curious,</w:t>
      </w:r>
      <w:r>
        <w:rPr>
          <w:color w:val="4E4E4E"/>
          <w:spacing w:val="-7"/>
          <w:sz w:val="21"/>
        </w:rPr>
        <w:t> </w:t>
      </w:r>
      <w:r>
        <w:rPr>
          <w:color w:val="4E4E4E"/>
          <w:sz w:val="21"/>
        </w:rPr>
        <w:t>and</w:t>
      </w:r>
      <w:r>
        <w:rPr>
          <w:color w:val="4E4E4E"/>
          <w:spacing w:val="-7"/>
          <w:sz w:val="21"/>
        </w:rPr>
        <w:t> </w:t>
      </w:r>
      <w:r>
        <w:rPr>
          <w:color w:val="4E4E4E"/>
          <w:sz w:val="21"/>
        </w:rPr>
        <w:t>valuing</w:t>
      </w:r>
      <w:r>
        <w:rPr>
          <w:color w:val="4E4E4E"/>
          <w:spacing w:val="-7"/>
          <w:sz w:val="21"/>
        </w:rPr>
        <w:t> </w:t>
      </w:r>
      <w:r>
        <w:rPr>
          <w:color w:val="4E4E4E"/>
          <w:sz w:val="21"/>
        </w:rPr>
        <w:t>of the client.</w:t>
      </w:r>
      <w:r>
        <w:rPr>
          <w:color w:val="4E4E4E"/>
          <w:position w:val="7"/>
          <w:sz w:val="12"/>
        </w:rPr>
        <w:t>584</w:t>
      </w:r>
    </w:p>
    <w:p>
      <w:pPr>
        <w:pStyle w:val="ListParagraph"/>
        <w:numPr>
          <w:ilvl w:val="0"/>
          <w:numId w:val="22"/>
        </w:numPr>
        <w:tabs>
          <w:tab w:pos="410" w:val="left" w:leader="none"/>
        </w:tabs>
        <w:spacing w:line="235" w:lineRule="auto" w:before="46" w:after="0"/>
        <w:ind w:left="410" w:right="238" w:hanging="270"/>
        <w:jc w:val="left"/>
        <w:rPr>
          <w:sz w:val="12"/>
        </w:rPr>
      </w:pPr>
      <w:r>
        <w:rPr>
          <w:color w:val="4E4E4E"/>
          <w:sz w:val="21"/>
        </w:rPr>
        <w:t>Let the client know that they are understood,</w:t>
      </w:r>
      <w:r>
        <w:rPr>
          <w:color w:val="4E4E4E"/>
          <w:spacing w:val="-7"/>
          <w:sz w:val="21"/>
        </w:rPr>
        <w:t> </w:t>
      </w:r>
      <w:r>
        <w:rPr>
          <w:color w:val="4E4E4E"/>
          <w:sz w:val="21"/>
        </w:rPr>
        <w:t>known,</w:t>
      </w:r>
      <w:r>
        <w:rPr>
          <w:color w:val="4E4E4E"/>
          <w:spacing w:val="-7"/>
          <w:sz w:val="21"/>
        </w:rPr>
        <w:t> </w:t>
      </w:r>
      <w:r>
        <w:rPr>
          <w:color w:val="4E4E4E"/>
          <w:sz w:val="21"/>
        </w:rPr>
        <w:t>and</w:t>
      </w:r>
      <w:r>
        <w:rPr>
          <w:color w:val="4E4E4E"/>
          <w:spacing w:val="-7"/>
          <w:sz w:val="21"/>
        </w:rPr>
        <w:t> </w:t>
      </w:r>
      <w:r>
        <w:rPr>
          <w:color w:val="4E4E4E"/>
          <w:sz w:val="21"/>
        </w:rPr>
        <w:t>seen,</w:t>
      </w:r>
      <w:r>
        <w:rPr>
          <w:color w:val="4E4E4E"/>
          <w:spacing w:val="-7"/>
          <w:sz w:val="21"/>
        </w:rPr>
        <w:t> </w:t>
      </w:r>
      <w:r>
        <w:rPr>
          <w:color w:val="4E4E4E"/>
          <w:sz w:val="21"/>
        </w:rPr>
        <w:t>which</w:t>
      </w:r>
      <w:r>
        <w:rPr>
          <w:color w:val="4E4E4E"/>
          <w:spacing w:val="-7"/>
          <w:sz w:val="21"/>
        </w:rPr>
        <w:t> </w:t>
      </w:r>
      <w:r>
        <w:rPr>
          <w:color w:val="4E4E4E"/>
          <w:sz w:val="21"/>
        </w:rPr>
        <w:t>can help to release their potential for growth and reconfiguration.</w:t>
      </w:r>
      <w:r>
        <w:rPr>
          <w:color w:val="4E4E4E"/>
          <w:position w:val="7"/>
          <w:sz w:val="12"/>
        </w:rPr>
        <w:t>585</w:t>
      </w:r>
    </w:p>
    <w:p>
      <w:pPr>
        <w:pStyle w:val="BodyText"/>
        <w:spacing w:before="10"/>
        <w:ind w:left="0"/>
        <w:rPr>
          <w:sz w:val="22"/>
        </w:rPr>
      </w:pPr>
    </w:p>
    <w:p>
      <w:pPr>
        <w:pStyle w:val="Heading3"/>
        <w:spacing w:line="228" w:lineRule="auto" w:before="1"/>
        <w:ind w:right="68"/>
      </w:pPr>
      <w:r>
        <w:rPr>
          <w:color w:val="5F5F5F"/>
        </w:rPr>
        <w:t>Cues</w:t>
      </w:r>
      <w:r>
        <w:rPr>
          <w:color w:val="5F5F5F"/>
          <w:spacing w:val="-10"/>
        </w:rPr>
        <w:t> </w:t>
      </w:r>
      <w:r>
        <w:rPr>
          <w:color w:val="5F5F5F"/>
        </w:rPr>
        <w:t>for</w:t>
      </w:r>
      <w:r>
        <w:rPr>
          <w:color w:val="5F5F5F"/>
          <w:spacing w:val="-10"/>
        </w:rPr>
        <w:t> </w:t>
      </w:r>
      <w:r>
        <w:rPr>
          <w:color w:val="5F5F5F"/>
        </w:rPr>
        <w:t>Health</w:t>
      </w:r>
      <w:r>
        <w:rPr>
          <w:color w:val="5F5F5F"/>
          <w:spacing w:val="-11"/>
        </w:rPr>
        <w:t> </w:t>
      </w:r>
      <w:r>
        <w:rPr>
          <w:color w:val="5F5F5F"/>
        </w:rPr>
        <w:t>and</w:t>
      </w:r>
      <w:r>
        <w:rPr>
          <w:color w:val="5F5F5F"/>
          <w:spacing w:val="-10"/>
        </w:rPr>
        <w:t> </w:t>
      </w:r>
      <w:r>
        <w:rPr>
          <w:color w:val="5F5F5F"/>
        </w:rPr>
        <w:t>Well-Being in Early Recovery</w:t>
      </w:r>
    </w:p>
    <w:p>
      <w:pPr>
        <w:pStyle w:val="BodyText"/>
        <w:spacing w:line="237" w:lineRule="auto" w:before="48"/>
        <w:ind w:right="48"/>
      </w:pPr>
      <w:r>
        <w:rPr>
          <w:color w:val="4E4E4E"/>
        </w:rPr>
        <w:t>Traditional approaches to recovery have focused on identifying and reducing the impact of cues that can trigger substance use, and have suggested that individuals may</w:t>
      </w:r>
      <w:r>
        <w:rPr>
          <w:color w:val="4E4E4E"/>
          <w:spacing w:val="-5"/>
        </w:rPr>
        <w:t> </w:t>
      </w:r>
      <w:r>
        <w:rPr>
          <w:color w:val="4E4E4E"/>
        </w:rPr>
        <w:t>return</w:t>
      </w:r>
      <w:r>
        <w:rPr>
          <w:color w:val="4E4E4E"/>
          <w:spacing w:val="-5"/>
        </w:rPr>
        <w:t> </w:t>
      </w:r>
      <w:r>
        <w:rPr>
          <w:color w:val="4E4E4E"/>
        </w:rPr>
        <w:t>to</w:t>
      </w:r>
      <w:r>
        <w:rPr>
          <w:color w:val="4E4E4E"/>
          <w:spacing w:val="-5"/>
        </w:rPr>
        <w:t> </w:t>
      </w:r>
      <w:r>
        <w:rPr>
          <w:color w:val="4E4E4E"/>
        </w:rPr>
        <w:t>such</w:t>
      </w:r>
      <w:r>
        <w:rPr>
          <w:color w:val="4E4E4E"/>
          <w:spacing w:val="-5"/>
        </w:rPr>
        <w:t> </w:t>
      </w:r>
      <w:r>
        <w:rPr>
          <w:color w:val="4E4E4E"/>
        </w:rPr>
        <w:t>use</w:t>
      </w:r>
      <w:r>
        <w:rPr>
          <w:color w:val="4E4E4E"/>
          <w:spacing w:val="-5"/>
        </w:rPr>
        <w:t> </w:t>
      </w:r>
      <w:r>
        <w:rPr>
          <w:color w:val="4E4E4E"/>
        </w:rPr>
        <w:t>when</w:t>
      </w:r>
      <w:r>
        <w:rPr>
          <w:color w:val="4E4E4E"/>
          <w:spacing w:val="-5"/>
        </w:rPr>
        <w:t> </w:t>
      </w:r>
      <w:r>
        <w:rPr>
          <w:color w:val="4E4E4E"/>
        </w:rPr>
        <w:t>reintroduced</w:t>
      </w:r>
      <w:r>
        <w:rPr>
          <w:color w:val="4E4E4E"/>
          <w:spacing w:val="-5"/>
        </w:rPr>
        <w:t> </w:t>
      </w:r>
      <w:r>
        <w:rPr>
          <w:color w:val="4E4E4E"/>
        </w:rPr>
        <w:t>to environments full of substance-related cues. More recent research suggests that another important element of recovery is identifying client-specific cues for healthy behaviors</w:t>
      </w:r>
    </w:p>
    <w:p>
      <w:pPr>
        <w:pStyle w:val="BodyText"/>
        <w:spacing w:line="237" w:lineRule="auto"/>
        <w:ind w:right="68"/>
        <w:rPr>
          <w:sz w:val="12"/>
        </w:rPr>
      </w:pPr>
      <w:r>
        <w:rPr>
          <w:color w:val="4E4E4E"/>
        </w:rPr>
        <w:t>and positive thoughts. Such personalized “recovery</w:t>
      </w:r>
      <w:r>
        <w:rPr>
          <w:color w:val="4E4E4E"/>
          <w:spacing w:val="-8"/>
        </w:rPr>
        <w:t> </w:t>
      </w:r>
      <w:r>
        <w:rPr>
          <w:color w:val="4E4E4E"/>
        </w:rPr>
        <w:t>cues”</w:t>
      </w:r>
      <w:r>
        <w:rPr>
          <w:color w:val="4E4E4E"/>
          <w:spacing w:val="-8"/>
        </w:rPr>
        <w:t> </w:t>
      </w:r>
      <w:r>
        <w:rPr>
          <w:color w:val="4E4E4E"/>
        </w:rPr>
        <w:t>include</w:t>
      </w:r>
      <w:r>
        <w:rPr>
          <w:color w:val="4E4E4E"/>
          <w:spacing w:val="-8"/>
        </w:rPr>
        <w:t> </w:t>
      </w:r>
      <w:r>
        <w:rPr>
          <w:color w:val="4E4E4E"/>
        </w:rPr>
        <w:t>images,</w:t>
      </w:r>
      <w:r>
        <w:rPr>
          <w:color w:val="4E4E4E"/>
          <w:spacing w:val="-8"/>
        </w:rPr>
        <w:t> </w:t>
      </w:r>
      <w:r>
        <w:rPr>
          <w:color w:val="4E4E4E"/>
        </w:rPr>
        <w:t>objects,</w:t>
      </w:r>
      <w:r>
        <w:rPr>
          <w:color w:val="4E4E4E"/>
          <w:spacing w:val="-8"/>
        </w:rPr>
        <w:t> </w:t>
      </w:r>
      <w:r>
        <w:rPr>
          <w:color w:val="4E4E4E"/>
        </w:rPr>
        <w:t>and sensory experiences that a client associates with</w:t>
      </w:r>
      <w:r>
        <w:rPr>
          <w:color w:val="4E4E4E"/>
          <w:spacing w:val="-1"/>
        </w:rPr>
        <w:t> </w:t>
      </w:r>
      <w:r>
        <w:rPr>
          <w:color w:val="4E4E4E"/>
        </w:rPr>
        <w:t>recovery</w:t>
      </w:r>
      <w:r>
        <w:rPr>
          <w:color w:val="4E4E4E"/>
          <w:spacing w:val="-1"/>
        </w:rPr>
        <w:t> </w:t>
      </w:r>
      <w:r>
        <w:rPr>
          <w:color w:val="4E4E4E"/>
        </w:rPr>
        <w:t>commitment</w:t>
      </w:r>
      <w:r>
        <w:rPr>
          <w:color w:val="4E4E4E"/>
          <w:spacing w:val="-1"/>
        </w:rPr>
        <w:t> </w:t>
      </w:r>
      <w:r>
        <w:rPr>
          <w:color w:val="4E4E4E"/>
        </w:rPr>
        <w:t>and</w:t>
      </w:r>
      <w:r>
        <w:rPr>
          <w:color w:val="4E4E4E"/>
          <w:spacing w:val="-1"/>
        </w:rPr>
        <w:t> </w:t>
      </w:r>
      <w:r>
        <w:rPr>
          <w:color w:val="4E4E4E"/>
        </w:rPr>
        <w:t>that</w:t>
      </w:r>
      <w:r>
        <w:rPr>
          <w:color w:val="4E4E4E"/>
          <w:spacing w:val="-1"/>
        </w:rPr>
        <w:t> </w:t>
      </w:r>
      <w:r>
        <w:rPr>
          <w:color w:val="4E4E4E"/>
        </w:rPr>
        <w:t>produce positive cognitive–affective states.</w:t>
      </w:r>
      <w:r>
        <w:rPr>
          <w:color w:val="4E4E4E"/>
          <w:position w:val="7"/>
          <w:sz w:val="12"/>
        </w:rPr>
        <w:t>586</w:t>
      </w:r>
    </w:p>
    <w:p>
      <w:pPr>
        <w:pStyle w:val="BodyText"/>
        <w:spacing w:line="237" w:lineRule="auto" w:before="171"/>
        <w:ind w:right="68"/>
        <w:rPr>
          <w:sz w:val="12"/>
        </w:rPr>
      </w:pPr>
      <w:r>
        <w:rPr>
          <w:color w:val="4E4E4E"/>
        </w:rPr>
        <w:t>A recovery cue can be as simple as a pair of running</w:t>
      </w:r>
      <w:r>
        <w:rPr>
          <w:color w:val="4E4E4E"/>
          <w:spacing w:val="-5"/>
        </w:rPr>
        <w:t> </w:t>
      </w:r>
      <w:r>
        <w:rPr>
          <w:color w:val="4E4E4E"/>
        </w:rPr>
        <w:t>shoes</w:t>
      </w:r>
      <w:r>
        <w:rPr>
          <w:color w:val="4E4E4E"/>
          <w:spacing w:val="-5"/>
        </w:rPr>
        <w:t> </w:t>
      </w:r>
      <w:r>
        <w:rPr>
          <w:color w:val="4E4E4E"/>
        </w:rPr>
        <w:t>left</w:t>
      </w:r>
      <w:r>
        <w:rPr>
          <w:color w:val="4E4E4E"/>
          <w:spacing w:val="-5"/>
        </w:rPr>
        <w:t> </w:t>
      </w:r>
      <w:r>
        <w:rPr>
          <w:color w:val="4E4E4E"/>
        </w:rPr>
        <w:t>by</w:t>
      </w:r>
      <w:r>
        <w:rPr>
          <w:color w:val="4E4E4E"/>
          <w:spacing w:val="-5"/>
        </w:rPr>
        <w:t> </w:t>
      </w:r>
      <w:r>
        <w:rPr>
          <w:color w:val="4E4E4E"/>
        </w:rPr>
        <w:t>the</w:t>
      </w:r>
      <w:r>
        <w:rPr>
          <w:color w:val="4E4E4E"/>
          <w:spacing w:val="-5"/>
        </w:rPr>
        <w:t> </w:t>
      </w:r>
      <w:r>
        <w:rPr>
          <w:color w:val="4E4E4E"/>
        </w:rPr>
        <w:t>door</w:t>
      </w:r>
      <w:r>
        <w:rPr>
          <w:color w:val="4E4E4E"/>
          <w:spacing w:val="-5"/>
        </w:rPr>
        <w:t> </w:t>
      </w:r>
      <w:r>
        <w:rPr>
          <w:color w:val="4E4E4E"/>
        </w:rPr>
        <w:t>as</w:t>
      </w:r>
      <w:r>
        <w:rPr>
          <w:color w:val="4E4E4E"/>
          <w:spacing w:val="-5"/>
        </w:rPr>
        <w:t> </w:t>
      </w:r>
      <w:r>
        <w:rPr>
          <w:color w:val="4E4E4E"/>
        </w:rPr>
        <w:t>a</w:t>
      </w:r>
      <w:r>
        <w:rPr>
          <w:color w:val="4E4E4E"/>
          <w:spacing w:val="-5"/>
        </w:rPr>
        <w:t> </w:t>
      </w:r>
      <w:r>
        <w:rPr>
          <w:color w:val="4E4E4E"/>
        </w:rPr>
        <w:t>reminder to run. Other examples of visual recovery cues are:</w:t>
      </w:r>
      <w:r>
        <w:rPr>
          <w:color w:val="4E4E4E"/>
          <w:position w:val="7"/>
          <w:sz w:val="12"/>
        </w:rPr>
        <w:t>587,588</w:t>
      </w:r>
    </w:p>
    <w:p>
      <w:pPr>
        <w:pStyle w:val="ListParagraph"/>
        <w:numPr>
          <w:ilvl w:val="0"/>
          <w:numId w:val="22"/>
        </w:numPr>
        <w:tabs>
          <w:tab w:pos="410" w:val="left" w:leader="none"/>
        </w:tabs>
        <w:spacing w:line="230" w:lineRule="auto" w:before="154" w:after="0"/>
        <w:ind w:left="410" w:right="109" w:hanging="270"/>
        <w:jc w:val="left"/>
        <w:rPr>
          <w:sz w:val="21"/>
        </w:rPr>
      </w:pPr>
      <w:r>
        <w:rPr>
          <w:color w:val="4E4E4E"/>
          <w:sz w:val="21"/>
        </w:rPr>
        <w:t>An</w:t>
      </w:r>
      <w:r>
        <w:rPr>
          <w:color w:val="4E4E4E"/>
          <w:spacing w:val="-5"/>
          <w:sz w:val="21"/>
        </w:rPr>
        <w:t> </w:t>
      </w:r>
      <w:r>
        <w:rPr>
          <w:color w:val="4E4E4E"/>
          <w:sz w:val="21"/>
        </w:rPr>
        <w:t>image</w:t>
      </w:r>
      <w:r>
        <w:rPr>
          <w:color w:val="4E4E4E"/>
          <w:spacing w:val="-5"/>
          <w:sz w:val="21"/>
        </w:rPr>
        <w:t> </w:t>
      </w:r>
      <w:r>
        <w:rPr>
          <w:color w:val="4E4E4E"/>
          <w:sz w:val="21"/>
        </w:rPr>
        <w:t>of</w:t>
      </w:r>
      <w:r>
        <w:rPr>
          <w:color w:val="4E4E4E"/>
          <w:spacing w:val="-5"/>
          <w:sz w:val="21"/>
        </w:rPr>
        <w:t> </w:t>
      </w:r>
      <w:r>
        <w:rPr>
          <w:color w:val="4E4E4E"/>
          <w:sz w:val="21"/>
        </w:rPr>
        <w:t>a</w:t>
      </w:r>
      <w:r>
        <w:rPr>
          <w:color w:val="4E4E4E"/>
          <w:spacing w:val="-5"/>
          <w:sz w:val="21"/>
        </w:rPr>
        <w:t> </w:t>
      </w:r>
      <w:r>
        <w:rPr>
          <w:color w:val="4E4E4E"/>
          <w:sz w:val="21"/>
        </w:rPr>
        <w:t>nature</w:t>
      </w:r>
      <w:r>
        <w:rPr>
          <w:color w:val="4E4E4E"/>
          <w:spacing w:val="-5"/>
          <w:sz w:val="21"/>
        </w:rPr>
        <w:t> </w:t>
      </w:r>
      <w:r>
        <w:rPr>
          <w:color w:val="4E4E4E"/>
          <w:sz w:val="21"/>
        </w:rPr>
        <w:t>scene</w:t>
      </w:r>
      <w:r>
        <w:rPr>
          <w:color w:val="4E4E4E"/>
          <w:spacing w:val="-5"/>
          <w:sz w:val="21"/>
        </w:rPr>
        <w:t> </w:t>
      </w:r>
      <w:r>
        <w:rPr>
          <w:color w:val="4E4E4E"/>
          <w:sz w:val="21"/>
        </w:rPr>
        <w:t>that</w:t>
      </w:r>
      <w:r>
        <w:rPr>
          <w:color w:val="4E4E4E"/>
          <w:spacing w:val="-5"/>
          <w:sz w:val="21"/>
        </w:rPr>
        <w:t> </w:t>
      </w:r>
      <w:r>
        <w:rPr>
          <w:color w:val="4E4E4E"/>
          <w:sz w:val="21"/>
        </w:rPr>
        <w:t>the</w:t>
      </w:r>
      <w:r>
        <w:rPr>
          <w:color w:val="4E4E4E"/>
          <w:spacing w:val="-5"/>
          <w:sz w:val="21"/>
        </w:rPr>
        <w:t> </w:t>
      </w:r>
      <w:r>
        <w:rPr>
          <w:color w:val="4E4E4E"/>
          <w:sz w:val="21"/>
        </w:rPr>
        <w:t>client associates with serenity.</w:t>
      </w:r>
    </w:p>
    <w:p>
      <w:pPr>
        <w:pStyle w:val="ListParagraph"/>
        <w:numPr>
          <w:ilvl w:val="0"/>
          <w:numId w:val="22"/>
        </w:numPr>
        <w:tabs>
          <w:tab w:pos="409" w:val="left" w:leader="none"/>
        </w:tabs>
        <w:spacing w:line="240" w:lineRule="auto" w:before="42" w:after="0"/>
        <w:ind w:left="409" w:right="0" w:hanging="269"/>
        <w:jc w:val="left"/>
        <w:rPr>
          <w:sz w:val="21"/>
        </w:rPr>
      </w:pPr>
      <w:r>
        <w:rPr>
          <w:color w:val="4E4E4E"/>
          <w:sz w:val="21"/>
        </w:rPr>
        <w:t>Photos</w:t>
      </w:r>
      <w:r>
        <w:rPr>
          <w:color w:val="4E4E4E"/>
          <w:spacing w:val="-2"/>
          <w:sz w:val="21"/>
        </w:rPr>
        <w:t> </w:t>
      </w:r>
      <w:r>
        <w:rPr>
          <w:color w:val="4E4E4E"/>
          <w:sz w:val="21"/>
        </w:rPr>
        <w:t>of</w:t>
      </w:r>
      <w:r>
        <w:rPr>
          <w:color w:val="4E4E4E"/>
          <w:spacing w:val="-1"/>
          <w:sz w:val="21"/>
        </w:rPr>
        <w:t> </w:t>
      </w:r>
      <w:r>
        <w:rPr>
          <w:color w:val="4E4E4E"/>
          <w:sz w:val="21"/>
        </w:rPr>
        <w:t>loved</w:t>
      </w:r>
      <w:r>
        <w:rPr>
          <w:color w:val="4E4E4E"/>
          <w:spacing w:val="-1"/>
          <w:sz w:val="21"/>
        </w:rPr>
        <w:t> </w:t>
      </w:r>
      <w:r>
        <w:rPr>
          <w:color w:val="4E4E4E"/>
          <w:spacing w:val="-2"/>
          <w:sz w:val="21"/>
        </w:rPr>
        <w:t>ones.</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A photo of a </w:t>
      </w:r>
      <w:r>
        <w:rPr>
          <w:color w:val="4E4E4E"/>
          <w:spacing w:val="-2"/>
          <w:sz w:val="21"/>
        </w:rPr>
        <w:t>sponsor.</w:t>
      </w:r>
    </w:p>
    <w:p>
      <w:pPr>
        <w:pStyle w:val="ListParagraph"/>
        <w:numPr>
          <w:ilvl w:val="0"/>
          <w:numId w:val="22"/>
        </w:numPr>
        <w:tabs>
          <w:tab w:pos="410" w:val="left" w:leader="none"/>
        </w:tabs>
        <w:spacing w:line="230" w:lineRule="auto" w:before="42" w:after="0"/>
        <w:ind w:left="410" w:right="914" w:hanging="270"/>
        <w:jc w:val="left"/>
        <w:rPr>
          <w:sz w:val="21"/>
        </w:rPr>
      </w:pPr>
      <w:r>
        <w:rPr>
          <w:color w:val="4E4E4E"/>
          <w:sz w:val="21"/>
        </w:rPr>
        <w:t>Supportive</w:t>
      </w:r>
      <w:r>
        <w:rPr>
          <w:color w:val="4E4E4E"/>
          <w:spacing w:val="-10"/>
          <w:sz w:val="21"/>
        </w:rPr>
        <w:t> </w:t>
      </w:r>
      <w:r>
        <w:rPr>
          <w:color w:val="4E4E4E"/>
          <w:sz w:val="21"/>
        </w:rPr>
        <w:t>text</w:t>
      </w:r>
      <w:r>
        <w:rPr>
          <w:color w:val="4E4E4E"/>
          <w:spacing w:val="-10"/>
          <w:sz w:val="21"/>
        </w:rPr>
        <w:t> </w:t>
      </w:r>
      <w:r>
        <w:rPr>
          <w:color w:val="4E4E4E"/>
          <w:sz w:val="21"/>
        </w:rPr>
        <w:t>messages</w:t>
      </w:r>
      <w:r>
        <w:rPr>
          <w:color w:val="4E4E4E"/>
          <w:spacing w:val="-10"/>
          <w:sz w:val="21"/>
        </w:rPr>
        <w:t> </w:t>
      </w:r>
      <w:r>
        <w:rPr>
          <w:color w:val="4E4E4E"/>
          <w:sz w:val="21"/>
        </w:rPr>
        <w:t>that</w:t>
      </w:r>
      <w:r>
        <w:rPr>
          <w:color w:val="4E4E4E"/>
          <w:spacing w:val="-10"/>
          <w:sz w:val="21"/>
        </w:rPr>
        <w:t> </w:t>
      </w:r>
      <w:r>
        <w:rPr>
          <w:color w:val="4E4E4E"/>
          <w:sz w:val="21"/>
        </w:rPr>
        <w:t>the counselor has sent to the client.</w:t>
      </w:r>
    </w:p>
    <w:p>
      <w:pPr>
        <w:pStyle w:val="BodyText"/>
        <w:spacing w:before="180"/>
        <w:rPr>
          <w:sz w:val="12"/>
        </w:rPr>
      </w:pPr>
      <w:r>
        <w:rPr>
          <w:color w:val="4E4E4E"/>
        </w:rPr>
        <w:t>Examples</w:t>
      </w:r>
      <w:r>
        <w:rPr>
          <w:color w:val="4E4E4E"/>
          <w:spacing w:val="-3"/>
        </w:rPr>
        <w:t> </w:t>
      </w:r>
      <w:r>
        <w:rPr>
          <w:color w:val="4E4E4E"/>
        </w:rPr>
        <w:t>of</w:t>
      </w:r>
      <w:r>
        <w:rPr>
          <w:color w:val="4E4E4E"/>
          <w:spacing w:val="-1"/>
        </w:rPr>
        <w:t> </w:t>
      </w:r>
      <w:r>
        <w:rPr>
          <w:color w:val="4E4E4E"/>
        </w:rPr>
        <w:t>audio</w:t>
      </w:r>
      <w:r>
        <w:rPr>
          <w:color w:val="4E4E4E"/>
          <w:spacing w:val="-1"/>
        </w:rPr>
        <w:t> </w:t>
      </w:r>
      <w:r>
        <w:rPr>
          <w:color w:val="4E4E4E"/>
        </w:rPr>
        <w:t>recovery</w:t>
      </w:r>
      <w:r>
        <w:rPr>
          <w:color w:val="4E4E4E"/>
          <w:spacing w:val="-1"/>
        </w:rPr>
        <w:t> </w:t>
      </w:r>
      <w:r>
        <w:rPr>
          <w:color w:val="4E4E4E"/>
        </w:rPr>
        <w:t>cues</w:t>
      </w:r>
      <w:r>
        <w:rPr>
          <w:color w:val="4E4E4E"/>
          <w:spacing w:val="-1"/>
        </w:rPr>
        <w:t> </w:t>
      </w:r>
      <w:r>
        <w:rPr>
          <w:color w:val="4E4E4E"/>
          <w:spacing w:val="-2"/>
        </w:rPr>
        <w:t>are:</w:t>
      </w:r>
      <w:r>
        <w:rPr>
          <w:color w:val="4E4E4E"/>
          <w:spacing w:val="-2"/>
          <w:position w:val="7"/>
          <w:sz w:val="12"/>
        </w:rPr>
        <w:t>589</w:t>
      </w:r>
    </w:p>
    <w:p>
      <w:pPr>
        <w:pStyle w:val="ListParagraph"/>
        <w:numPr>
          <w:ilvl w:val="0"/>
          <w:numId w:val="22"/>
        </w:numPr>
        <w:tabs>
          <w:tab w:pos="409" w:val="left" w:leader="none"/>
        </w:tabs>
        <w:spacing w:line="240" w:lineRule="auto" w:before="146" w:after="0"/>
        <w:ind w:left="409" w:right="0" w:hanging="269"/>
        <w:jc w:val="left"/>
        <w:rPr>
          <w:sz w:val="21"/>
        </w:rPr>
      </w:pPr>
      <w:r>
        <w:rPr>
          <w:color w:val="4E4E4E"/>
          <w:spacing w:val="-2"/>
          <w:sz w:val="21"/>
        </w:rPr>
        <w:t>Meditations.</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Nature </w:t>
      </w:r>
      <w:r>
        <w:rPr>
          <w:color w:val="4E4E4E"/>
          <w:spacing w:val="-2"/>
          <w:sz w:val="21"/>
        </w:rPr>
        <w:t>sounds.</w:t>
      </w:r>
    </w:p>
    <w:p>
      <w:pPr>
        <w:pStyle w:val="ListParagraph"/>
        <w:numPr>
          <w:ilvl w:val="0"/>
          <w:numId w:val="22"/>
        </w:numPr>
        <w:tabs>
          <w:tab w:pos="409" w:val="left" w:leader="none"/>
        </w:tabs>
        <w:spacing w:line="240" w:lineRule="auto" w:before="33" w:after="0"/>
        <w:ind w:left="409" w:right="0" w:hanging="269"/>
        <w:jc w:val="left"/>
        <w:rPr>
          <w:sz w:val="21"/>
        </w:rPr>
      </w:pPr>
      <w:r>
        <w:rPr>
          <w:color w:val="4E4E4E"/>
          <w:sz w:val="21"/>
        </w:rPr>
        <w:t>Music </w:t>
      </w:r>
      <w:r>
        <w:rPr>
          <w:color w:val="4E4E4E"/>
          <w:spacing w:val="-2"/>
          <w:sz w:val="21"/>
        </w:rPr>
        <w:t>recordings.</w:t>
      </w:r>
    </w:p>
    <w:p>
      <w:pPr>
        <w:pStyle w:val="ListParagraph"/>
        <w:numPr>
          <w:ilvl w:val="0"/>
          <w:numId w:val="22"/>
        </w:numPr>
        <w:tabs>
          <w:tab w:pos="410" w:val="left" w:leader="none"/>
        </w:tabs>
        <w:spacing w:line="230" w:lineRule="auto" w:before="42" w:after="0"/>
        <w:ind w:left="410" w:right="821" w:hanging="270"/>
        <w:jc w:val="left"/>
        <w:rPr>
          <w:sz w:val="21"/>
        </w:rPr>
      </w:pPr>
      <w:r>
        <w:rPr>
          <w:color w:val="4E4E4E"/>
          <w:sz w:val="21"/>
        </w:rPr>
        <w:t>An</w:t>
      </w:r>
      <w:r>
        <w:rPr>
          <w:color w:val="4E4E4E"/>
          <w:spacing w:val="-5"/>
          <w:sz w:val="21"/>
        </w:rPr>
        <w:t> </w:t>
      </w:r>
      <w:r>
        <w:rPr>
          <w:color w:val="4E4E4E"/>
          <w:sz w:val="21"/>
        </w:rPr>
        <w:t>audio</w:t>
      </w:r>
      <w:r>
        <w:rPr>
          <w:color w:val="4E4E4E"/>
          <w:spacing w:val="-5"/>
          <w:sz w:val="21"/>
        </w:rPr>
        <w:t> </w:t>
      </w:r>
      <w:r>
        <w:rPr>
          <w:color w:val="4E4E4E"/>
          <w:sz w:val="21"/>
        </w:rPr>
        <w:t>clip</w:t>
      </w:r>
      <w:r>
        <w:rPr>
          <w:color w:val="4E4E4E"/>
          <w:spacing w:val="-5"/>
          <w:sz w:val="21"/>
        </w:rPr>
        <w:t> </w:t>
      </w:r>
      <w:r>
        <w:rPr>
          <w:color w:val="4E4E4E"/>
          <w:sz w:val="21"/>
        </w:rPr>
        <w:t>of</w:t>
      </w:r>
      <w:r>
        <w:rPr>
          <w:color w:val="4E4E4E"/>
          <w:spacing w:val="-5"/>
          <w:sz w:val="21"/>
        </w:rPr>
        <w:t> </w:t>
      </w:r>
      <w:r>
        <w:rPr>
          <w:color w:val="4E4E4E"/>
          <w:sz w:val="21"/>
        </w:rPr>
        <w:t>the</w:t>
      </w:r>
      <w:r>
        <w:rPr>
          <w:color w:val="4E4E4E"/>
          <w:spacing w:val="-5"/>
          <w:sz w:val="21"/>
        </w:rPr>
        <w:t> </w:t>
      </w:r>
      <w:r>
        <w:rPr>
          <w:color w:val="4E4E4E"/>
          <w:sz w:val="21"/>
        </w:rPr>
        <w:t>client</w:t>
      </w:r>
      <w:r>
        <w:rPr>
          <w:color w:val="4E4E4E"/>
          <w:spacing w:val="-5"/>
          <w:sz w:val="21"/>
        </w:rPr>
        <w:t> </w:t>
      </w:r>
      <w:r>
        <w:rPr>
          <w:color w:val="4E4E4E"/>
          <w:sz w:val="21"/>
        </w:rPr>
        <w:t>reading</w:t>
      </w:r>
      <w:r>
        <w:rPr>
          <w:color w:val="4E4E4E"/>
          <w:spacing w:val="-5"/>
          <w:sz w:val="21"/>
        </w:rPr>
        <w:t> </w:t>
      </w:r>
      <w:r>
        <w:rPr>
          <w:color w:val="4E4E4E"/>
          <w:sz w:val="21"/>
        </w:rPr>
        <w:t>a gratitude list.</w:t>
      </w:r>
    </w:p>
    <w:p>
      <w:pPr>
        <w:pStyle w:val="BodyText"/>
        <w:spacing w:line="237" w:lineRule="auto" w:before="181"/>
        <w:ind w:right="68"/>
      </w:pPr>
      <w:r>
        <w:rPr>
          <w:color w:val="4E4E4E"/>
        </w:rPr>
        <w:t>Counselors</w:t>
      </w:r>
      <w:r>
        <w:rPr>
          <w:color w:val="4E4E4E"/>
          <w:spacing w:val="-8"/>
        </w:rPr>
        <w:t> </w:t>
      </w:r>
      <w:r>
        <w:rPr>
          <w:color w:val="4E4E4E"/>
        </w:rPr>
        <w:t>can</w:t>
      </w:r>
      <w:r>
        <w:rPr>
          <w:color w:val="4E4E4E"/>
          <w:spacing w:val="-8"/>
        </w:rPr>
        <w:t> </w:t>
      </w:r>
      <w:r>
        <w:rPr>
          <w:color w:val="4E4E4E"/>
        </w:rPr>
        <w:t>help</w:t>
      </w:r>
      <w:r>
        <w:rPr>
          <w:color w:val="4E4E4E"/>
          <w:spacing w:val="-8"/>
        </w:rPr>
        <w:t> </w:t>
      </w:r>
      <w:r>
        <w:rPr>
          <w:color w:val="4E4E4E"/>
        </w:rPr>
        <w:t>clients</w:t>
      </w:r>
      <w:r>
        <w:rPr>
          <w:color w:val="4E4E4E"/>
          <w:spacing w:val="-8"/>
        </w:rPr>
        <w:t> </w:t>
      </w:r>
      <w:r>
        <w:rPr>
          <w:color w:val="4E4E4E"/>
        </w:rPr>
        <w:t>identify</w:t>
      </w:r>
      <w:r>
        <w:rPr>
          <w:color w:val="4E4E4E"/>
          <w:spacing w:val="-8"/>
        </w:rPr>
        <w:t> </w:t>
      </w:r>
      <w:r>
        <w:rPr>
          <w:color w:val="4E4E4E"/>
        </w:rPr>
        <w:t>a collection of such cues.</w:t>
      </w:r>
    </w:p>
    <w:p>
      <w:pPr>
        <w:pStyle w:val="Heading3"/>
        <w:spacing w:line="228" w:lineRule="auto" w:before="131"/>
        <w:ind w:right="362"/>
      </w:pPr>
      <w:r>
        <w:rPr>
          <w:b w:val="0"/>
        </w:rPr>
        <w:br w:type="column"/>
      </w:r>
      <w:r>
        <w:rPr>
          <w:color w:val="5F5F5F"/>
        </w:rPr>
        <w:t>Coping</w:t>
      </w:r>
      <w:r>
        <w:rPr>
          <w:color w:val="5F5F5F"/>
          <w:spacing w:val="-10"/>
        </w:rPr>
        <w:t> </w:t>
      </w:r>
      <w:r>
        <w:rPr>
          <w:color w:val="5F5F5F"/>
        </w:rPr>
        <w:t>and</w:t>
      </w:r>
      <w:r>
        <w:rPr>
          <w:color w:val="5F5F5F"/>
          <w:spacing w:val="-10"/>
        </w:rPr>
        <w:t> </w:t>
      </w:r>
      <w:r>
        <w:rPr>
          <w:color w:val="5F5F5F"/>
        </w:rPr>
        <w:t>Avoidance</w:t>
      </w:r>
      <w:r>
        <w:rPr>
          <w:color w:val="5F5F5F"/>
          <w:spacing w:val="-10"/>
        </w:rPr>
        <w:t> </w:t>
      </w:r>
      <w:r>
        <w:rPr>
          <w:color w:val="5F5F5F"/>
        </w:rPr>
        <w:t>Skills</w:t>
      </w:r>
      <w:r>
        <w:rPr>
          <w:color w:val="5F5F5F"/>
          <w:spacing w:val="-10"/>
        </w:rPr>
        <w:t> </w:t>
      </w:r>
      <w:r>
        <w:rPr>
          <w:color w:val="5F5F5F"/>
        </w:rPr>
        <w:t>for Clients in Early Recovery</w:t>
      </w:r>
    </w:p>
    <w:p>
      <w:pPr>
        <w:pStyle w:val="BodyText"/>
        <w:spacing w:line="237" w:lineRule="auto" w:before="49"/>
        <w:ind w:right="337"/>
      </w:pPr>
      <w:r>
        <w:rPr>
          <w:color w:val="4E4E4E"/>
        </w:rPr>
        <w:t>During</w:t>
      </w:r>
      <w:r>
        <w:rPr>
          <w:color w:val="4E4E4E"/>
          <w:spacing w:val="-12"/>
        </w:rPr>
        <w:t> </w:t>
      </w:r>
      <w:r>
        <w:rPr>
          <w:color w:val="4E4E4E"/>
        </w:rPr>
        <w:t>early</w:t>
      </w:r>
      <w:r>
        <w:rPr>
          <w:color w:val="4E4E4E"/>
          <w:spacing w:val="-10"/>
        </w:rPr>
        <w:t> </w:t>
      </w:r>
      <w:r>
        <w:rPr>
          <w:color w:val="4E4E4E"/>
        </w:rPr>
        <w:t>recovery,</w:t>
      </w:r>
      <w:r>
        <w:rPr>
          <w:color w:val="4E4E4E"/>
          <w:spacing w:val="-10"/>
        </w:rPr>
        <w:t> </w:t>
      </w:r>
      <w:r>
        <w:rPr>
          <w:color w:val="4E4E4E"/>
        </w:rPr>
        <w:t>clients</w:t>
      </w:r>
      <w:r>
        <w:rPr>
          <w:color w:val="4E4E4E"/>
          <w:spacing w:val="-10"/>
        </w:rPr>
        <w:t> </w:t>
      </w:r>
      <w:r>
        <w:rPr>
          <w:color w:val="4E4E4E"/>
        </w:rPr>
        <w:t>need</w:t>
      </w:r>
      <w:r>
        <w:rPr>
          <w:color w:val="4E4E4E"/>
          <w:spacing w:val="-10"/>
        </w:rPr>
        <w:t> </w:t>
      </w:r>
      <w:r>
        <w:rPr>
          <w:color w:val="4E4E4E"/>
        </w:rPr>
        <w:t>to</w:t>
      </w:r>
      <w:r>
        <w:rPr>
          <w:color w:val="4E4E4E"/>
          <w:spacing w:val="-10"/>
        </w:rPr>
        <w:t> </w:t>
      </w:r>
      <w:r>
        <w:rPr>
          <w:color w:val="4E4E4E"/>
        </w:rPr>
        <w:t>develop coping and avoidance skills to reduce risk of recurrence</w:t>
      </w:r>
      <w:r>
        <w:rPr>
          <w:color w:val="4E4E4E"/>
          <w:spacing w:val="-7"/>
        </w:rPr>
        <w:t> </w:t>
      </w:r>
      <w:r>
        <w:rPr>
          <w:color w:val="4E4E4E"/>
        </w:rPr>
        <w:t>to</w:t>
      </w:r>
      <w:r>
        <w:rPr>
          <w:color w:val="4E4E4E"/>
          <w:spacing w:val="-7"/>
        </w:rPr>
        <w:t> </w:t>
      </w:r>
      <w:r>
        <w:rPr>
          <w:color w:val="4E4E4E"/>
        </w:rPr>
        <w:t>use.</w:t>
      </w:r>
      <w:r>
        <w:rPr>
          <w:color w:val="4E4E4E"/>
          <w:position w:val="7"/>
          <w:sz w:val="12"/>
        </w:rPr>
        <w:t>590</w:t>
      </w:r>
      <w:r>
        <w:rPr>
          <w:color w:val="4E4E4E"/>
          <w:spacing w:val="25"/>
          <w:position w:val="7"/>
          <w:sz w:val="12"/>
        </w:rPr>
        <w:t> </w:t>
      </w:r>
      <w:r>
        <w:rPr>
          <w:color w:val="4E4E4E"/>
        </w:rPr>
        <w:t>Clients</w:t>
      </w:r>
      <w:r>
        <w:rPr>
          <w:color w:val="4E4E4E"/>
          <w:spacing w:val="-7"/>
        </w:rPr>
        <w:t> </w:t>
      </w:r>
      <w:r>
        <w:rPr>
          <w:color w:val="4E4E4E"/>
        </w:rPr>
        <w:t>should</w:t>
      </w:r>
      <w:r>
        <w:rPr>
          <w:color w:val="4E4E4E"/>
          <w:spacing w:val="-7"/>
        </w:rPr>
        <w:t> </w:t>
      </w:r>
      <w:r>
        <w:rPr>
          <w:color w:val="4E4E4E"/>
        </w:rPr>
        <w:t>determine which coping and avoidance skills work best for them.</w:t>
      </w:r>
    </w:p>
    <w:p>
      <w:pPr>
        <w:pStyle w:val="BodyText"/>
        <w:spacing w:line="237" w:lineRule="auto" w:before="177"/>
        <w:ind w:right="886"/>
      </w:pPr>
      <w:r>
        <w:rPr>
          <w:color w:val="4E4E4E"/>
        </w:rPr>
        <w:t>Coping</w:t>
      </w:r>
      <w:r>
        <w:rPr>
          <w:color w:val="4E4E4E"/>
          <w:spacing w:val="-7"/>
        </w:rPr>
        <w:t> </w:t>
      </w:r>
      <w:r>
        <w:rPr>
          <w:color w:val="4E4E4E"/>
        </w:rPr>
        <w:t>skills</w:t>
      </w:r>
      <w:r>
        <w:rPr>
          <w:color w:val="4E4E4E"/>
          <w:spacing w:val="-7"/>
        </w:rPr>
        <w:t> </w:t>
      </w:r>
      <w:r>
        <w:rPr>
          <w:color w:val="4E4E4E"/>
        </w:rPr>
        <w:t>are</w:t>
      </w:r>
      <w:r>
        <w:rPr>
          <w:color w:val="4E4E4E"/>
          <w:spacing w:val="-7"/>
        </w:rPr>
        <w:t> </w:t>
      </w:r>
      <w:r>
        <w:rPr>
          <w:color w:val="4E4E4E"/>
        </w:rPr>
        <w:t>helpful</w:t>
      </w:r>
      <w:r>
        <w:rPr>
          <w:color w:val="4E4E4E"/>
          <w:spacing w:val="-7"/>
        </w:rPr>
        <w:t> </w:t>
      </w:r>
      <w:r>
        <w:rPr>
          <w:color w:val="4E4E4E"/>
        </w:rPr>
        <w:t>ways</w:t>
      </w:r>
      <w:r>
        <w:rPr>
          <w:color w:val="4E4E4E"/>
          <w:spacing w:val="-7"/>
        </w:rPr>
        <w:t> </w:t>
      </w:r>
      <w:r>
        <w:rPr>
          <w:color w:val="4E4E4E"/>
        </w:rPr>
        <w:t>of</w:t>
      </w:r>
      <w:r>
        <w:rPr>
          <w:color w:val="4E4E4E"/>
          <w:spacing w:val="-7"/>
        </w:rPr>
        <w:t> </w:t>
      </w:r>
      <w:r>
        <w:rPr>
          <w:color w:val="4E4E4E"/>
        </w:rPr>
        <w:t>thinking and acting that can manage impulses and</w:t>
      </w:r>
      <w:r>
        <w:rPr>
          <w:color w:val="4E4E4E"/>
          <w:spacing w:val="-9"/>
        </w:rPr>
        <w:t> </w:t>
      </w:r>
      <w:r>
        <w:rPr>
          <w:color w:val="4E4E4E"/>
        </w:rPr>
        <w:t>cravings,</w:t>
      </w:r>
      <w:r>
        <w:rPr>
          <w:color w:val="4E4E4E"/>
          <w:spacing w:val="-9"/>
        </w:rPr>
        <w:t> </w:t>
      </w:r>
      <w:r>
        <w:rPr>
          <w:color w:val="4E4E4E"/>
        </w:rPr>
        <w:t>reduce</w:t>
      </w:r>
      <w:r>
        <w:rPr>
          <w:color w:val="4E4E4E"/>
          <w:spacing w:val="-9"/>
        </w:rPr>
        <w:t> </w:t>
      </w:r>
      <w:r>
        <w:rPr>
          <w:color w:val="4E4E4E"/>
        </w:rPr>
        <w:t>stress,</w:t>
      </w:r>
      <w:r>
        <w:rPr>
          <w:color w:val="4E4E4E"/>
          <w:spacing w:val="-9"/>
        </w:rPr>
        <w:t> </w:t>
      </w:r>
      <w:r>
        <w:rPr>
          <w:color w:val="4E4E4E"/>
        </w:rPr>
        <w:t>and</w:t>
      </w:r>
      <w:r>
        <w:rPr>
          <w:color w:val="4E4E4E"/>
          <w:spacing w:val="-9"/>
        </w:rPr>
        <w:t> </w:t>
      </w:r>
      <w:r>
        <w:rPr>
          <w:color w:val="4E4E4E"/>
        </w:rPr>
        <w:t>support</w:t>
      </w:r>
    </w:p>
    <w:p>
      <w:pPr>
        <w:pStyle w:val="BodyText"/>
        <w:spacing w:line="237" w:lineRule="auto"/>
        <w:ind w:right="362" w:hanging="1"/>
        <w:rPr>
          <w:sz w:val="12"/>
        </w:rPr>
      </w:pPr>
      <w:r>
        <w:rPr>
          <w:color w:val="4E4E4E"/>
        </w:rPr>
        <w:t>problem-solving</w:t>
      </w:r>
      <w:r>
        <w:rPr>
          <w:color w:val="4E4E4E"/>
          <w:spacing w:val="-14"/>
        </w:rPr>
        <w:t> </w:t>
      </w:r>
      <w:r>
        <w:rPr>
          <w:color w:val="4E4E4E"/>
        </w:rPr>
        <w:t>in</w:t>
      </w:r>
      <w:r>
        <w:rPr>
          <w:color w:val="4E4E4E"/>
          <w:spacing w:val="-14"/>
        </w:rPr>
        <w:t> </w:t>
      </w:r>
      <w:r>
        <w:rPr>
          <w:color w:val="4E4E4E"/>
        </w:rPr>
        <w:t>early</w:t>
      </w:r>
      <w:r>
        <w:rPr>
          <w:color w:val="4E4E4E"/>
          <w:spacing w:val="-14"/>
        </w:rPr>
        <w:t> </w:t>
      </w:r>
      <w:r>
        <w:rPr>
          <w:color w:val="4E4E4E"/>
        </w:rPr>
        <w:t>recovery.</w:t>
      </w:r>
      <w:r>
        <w:rPr>
          <w:color w:val="4E4E4E"/>
          <w:position w:val="7"/>
          <w:sz w:val="12"/>
        </w:rPr>
        <w:t>591</w:t>
      </w:r>
      <w:r>
        <w:rPr>
          <w:color w:val="4E4E4E"/>
          <w:spacing w:val="17"/>
          <w:position w:val="7"/>
          <w:sz w:val="12"/>
        </w:rPr>
        <w:t> </w:t>
      </w:r>
      <w:r>
        <w:rPr>
          <w:color w:val="4E4E4E"/>
        </w:rPr>
        <w:t>Common strategies include:</w:t>
      </w:r>
      <w:r>
        <w:rPr>
          <w:color w:val="4E4E4E"/>
          <w:position w:val="7"/>
          <w:sz w:val="12"/>
        </w:rPr>
        <w:t>592</w:t>
      </w:r>
    </w:p>
    <w:p>
      <w:pPr>
        <w:pStyle w:val="ListParagraph"/>
        <w:numPr>
          <w:ilvl w:val="0"/>
          <w:numId w:val="22"/>
        </w:numPr>
        <w:tabs>
          <w:tab w:pos="410" w:val="left" w:leader="none"/>
        </w:tabs>
        <w:spacing w:line="230" w:lineRule="auto" w:before="154" w:after="0"/>
        <w:ind w:left="410" w:right="711" w:hanging="270"/>
        <w:jc w:val="left"/>
        <w:rPr>
          <w:sz w:val="21"/>
        </w:rPr>
      </w:pPr>
      <w:r>
        <w:rPr>
          <w:color w:val="4E4E4E"/>
          <w:sz w:val="21"/>
        </w:rPr>
        <w:t>Learning</w:t>
      </w:r>
      <w:r>
        <w:rPr>
          <w:color w:val="4E4E4E"/>
          <w:spacing w:val="-10"/>
          <w:sz w:val="21"/>
        </w:rPr>
        <w:t> </w:t>
      </w:r>
      <w:r>
        <w:rPr>
          <w:color w:val="4E4E4E"/>
          <w:sz w:val="21"/>
        </w:rPr>
        <w:t>and</w:t>
      </w:r>
      <w:r>
        <w:rPr>
          <w:color w:val="4E4E4E"/>
          <w:spacing w:val="-10"/>
          <w:sz w:val="21"/>
        </w:rPr>
        <w:t> </w:t>
      </w:r>
      <w:r>
        <w:rPr>
          <w:color w:val="4E4E4E"/>
          <w:sz w:val="21"/>
        </w:rPr>
        <w:t>practicing</w:t>
      </w:r>
      <w:r>
        <w:rPr>
          <w:color w:val="4E4E4E"/>
          <w:spacing w:val="-10"/>
          <w:sz w:val="21"/>
        </w:rPr>
        <w:t> </w:t>
      </w:r>
      <w:r>
        <w:rPr>
          <w:color w:val="4E4E4E"/>
          <w:sz w:val="21"/>
        </w:rPr>
        <w:t>stress</w:t>
      </w:r>
      <w:r>
        <w:rPr>
          <w:color w:val="4E4E4E"/>
          <w:spacing w:val="-10"/>
          <w:sz w:val="21"/>
        </w:rPr>
        <w:t> </w:t>
      </w:r>
      <w:r>
        <w:rPr>
          <w:color w:val="4E4E4E"/>
          <w:sz w:val="21"/>
        </w:rPr>
        <w:t>reduction </w:t>
      </w:r>
      <w:r>
        <w:rPr>
          <w:color w:val="4E4E4E"/>
          <w:spacing w:val="-2"/>
          <w:sz w:val="21"/>
        </w:rPr>
        <w:t>techniques.</w:t>
      </w:r>
    </w:p>
    <w:p>
      <w:pPr>
        <w:pStyle w:val="ListParagraph"/>
        <w:numPr>
          <w:ilvl w:val="0"/>
          <w:numId w:val="22"/>
        </w:numPr>
        <w:tabs>
          <w:tab w:pos="409" w:val="left" w:leader="none"/>
        </w:tabs>
        <w:spacing w:line="240" w:lineRule="auto" w:before="41" w:after="0"/>
        <w:ind w:left="409" w:right="0" w:hanging="269"/>
        <w:jc w:val="left"/>
        <w:rPr>
          <w:sz w:val="21"/>
        </w:rPr>
      </w:pPr>
      <w:r>
        <w:rPr>
          <w:color w:val="4E4E4E"/>
          <w:sz w:val="21"/>
        </w:rPr>
        <w:t>Scheduling time for </w:t>
      </w:r>
      <w:r>
        <w:rPr>
          <w:color w:val="4E4E4E"/>
          <w:spacing w:val="-2"/>
          <w:sz w:val="21"/>
        </w:rPr>
        <w:t>relaxation.</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Getting more </w:t>
      </w:r>
      <w:r>
        <w:rPr>
          <w:color w:val="4E4E4E"/>
          <w:spacing w:val="-2"/>
          <w:sz w:val="21"/>
        </w:rPr>
        <w:t>sleep.</w:t>
      </w:r>
    </w:p>
    <w:p>
      <w:pPr>
        <w:pStyle w:val="ListParagraph"/>
        <w:numPr>
          <w:ilvl w:val="0"/>
          <w:numId w:val="22"/>
        </w:numPr>
        <w:tabs>
          <w:tab w:pos="410" w:val="left" w:leader="none"/>
        </w:tabs>
        <w:spacing w:line="230" w:lineRule="auto" w:before="42" w:after="0"/>
        <w:ind w:left="410" w:right="831" w:hanging="270"/>
        <w:jc w:val="left"/>
        <w:rPr>
          <w:sz w:val="21"/>
        </w:rPr>
      </w:pPr>
      <w:r>
        <w:rPr>
          <w:color w:val="4E4E4E"/>
          <w:sz w:val="21"/>
        </w:rPr>
        <w:t>Learning</w:t>
      </w:r>
      <w:r>
        <w:rPr>
          <w:color w:val="4E4E4E"/>
          <w:spacing w:val="-13"/>
          <w:sz w:val="21"/>
        </w:rPr>
        <w:t> </w:t>
      </w:r>
      <w:r>
        <w:rPr>
          <w:color w:val="4E4E4E"/>
          <w:sz w:val="21"/>
        </w:rPr>
        <w:t>and</w:t>
      </w:r>
      <w:r>
        <w:rPr>
          <w:color w:val="4E4E4E"/>
          <w:spacing w:val="-13"/>
          <w:sz w:val="21"/>
        </w:rPr>
        <w:t> </w:t>
      </w:r>
      <w:r>
        <w:rPr>
          <w:color w:val="4E4E4E"/>
          <w:sz w:val="21"/>
        </w:rPr>
        <w:t>applying</w:t>
      </w:r>
      <w:r>
        <w:rPr>
          <w:color w:val="4E4E4E"/>
          <w:spacing w:val="-13"/>
          <w:sz w:val="21"/>
        </w:rPr>
        <w:t> </w:t>
      </w:r>
      <w:r>
        <w:rPr>
          <w:color w:val="4E4E4E"/>
          <w:sz w:val="21"/>
        </w:rPr>
        <w:t>problem-solving </w:t>
      </w:r>
      <w:r>
        <w:rPr>
          <w:color w:val="4E4E4E"/>
          <w:spacing w:val="-2"/>
          <w:sz w:val="21"/>
        </w:rPr>
        <w:t>techniques.</w:t>
      </w:r>
    </w:p>
    <w:p>
      <w:pPr>
        <w:pStyle w:val="ListParagraph"/>
        <w:numPr>
          <w:ilvl w:val="0"/>
          <w:numId w:val="22"/>
        </w:numPr>
        <w:tabs>
          <w:tab w:pos="409" w:val="left" w:leader="none"/>
        </w:tabs>
        <w:spacing w:line="240" w:lineRule="auto" w:before="42" w:after="0"/>
        <w:ind w:left="409" w:right="0" w:hanging="269"/>
        <w:jc w:val="left"/>
        <w:rPr>
          <w:sz w:val="12"/>
        </w:rPr>
      </w:pPr>
      <w:r>
        <w:rPr>
          <w:color w:val="4E4E4E"/>
          <w:sz w:val="21"/>
        </w:rPr>
        <w:t>Identifying</w:t>
      </w:r>
      <w:r>
        <w:rPr>
          <w:color w:val="4E4E4E"/>
          <w:spacing w:val="-13"/>
          <w:sz w:val="21"/>
        </w:rPr>
        <w:t> </w:t>
      </w:r>
      <w:r>
        <w:rPr>
          <w:color w:val="4E4E4E"/>
          <w:sz w:val="21"/>
        </w:rPr>
        <w:t>recreational</w:t>
      </w:r>
      <w:r>
        <w:rPr>
          <w:color w:val="4E4E4E"/>
          <w:spacing w:val="-10"/>
          <w:sz w:val="21"/>
        </w:rPr>
        <w:t> </w:t>
      </w:r>
      <w:r>
        <w:rPr>
          <w:color w:val="4E4E4E"/>
          <w:spacing w:val="-2"/>
          <w:sz w:val="21"/>
        </w:rPr>
        <w:t>activities.</w:t>
      </w:r>
      <w:r>
        <w:rPr>
          <w:color w:val="4E4E4E"/>
          <w:spacing w:val="-2"/>
          <w:position w:val="7"/>
          <w:sz w:val="12"/>
        </w:rPr>
        <w:t>593</w:t>
      </w:r>
    </w:p>
    <w:p>
      <w:pPr>
        <w:pStyle w:val="ListParagraph"/>
        <w:numPr>
          <w:ilvl w:val="0"/>
          <w:numId w:val="22"/>
        </w:numPr>
        <w:tabs>
          <w:tab w:pos="410" w:val="left" w:leader="none"/>
        </w:tabs>
        <w:spacing w:line="235" w:lineRule="auto" w:before="37" w:after="0"/>
        <w:ind w:left="410" w:right="533" w:hanging="270"/>
        <w:jc w:val="left"/>
        <w:rPr>
          <w:sz w:val="12"/>
        </w:rPr>
      </w:pPr>
      <w:r>
        <w:rPr>
          <w:color w:val="4E4E4E"/>
          <w:sz w:val="21"/>
        </w:rPr>
        <w:t>Engaging</w:t>
      </w:r>
      <w:r>
        <w:rPr>
          <w:color w:val="4E4E4E"/>
          <w:spacing w:val="-12"/>
          <w:sz w:val="21"/>
        </w:rPr>
        <w:t> </w:t>
      </w:r>
      <w:r>
        <w:rPr>
          <w:color w:val="4E4E4E"/>
          <w:sz w:val="21"/>
        </w:rPr>
        <w:t>in</w:t>
      </w:r>
      <w:r>
        <w:rPr>
          <w:color w:val="4E4E4E"/>
          <w:spacing w:val="-12"/>
          <w:sz w:val="21"/>
        </w:rPr>
        <w:t> </w:t>
      </w:r>
      <w:r>
        <w:rPr>
          <w:color w:val="4E4E4E"/>
          <w:sz w:val="21"/>
        </w:rPr>
        <w:t>positive</w:t>
      </w:r>
      <w:r>
        <w:rPr>
          <w:color w:val="4E4E4E"/>
          <w:spacing w:val="-12"/>
          <w:sz w:val="21"/>
        </w:rPr>
        <w:t> </w:t>
      </w:r>
      <w:r>
        <w:rPr>
          <w:color w:val="4E4E4E"/>
          <w:sz w:val="21"/>
        </w:rPr>
        <w:t>reframing.</w:t>
      </w:r>
      <w:r>
        <w:rPr>
          <w:color w:val="4E4E4E"/>
          <w:position w:val="7"/>
          <w:sz w:val="12"/>
        </w:rPr>
        <w:t>594</w:t>
      </w:r>
      <w:r>
        <w:rPr>
          <w:color w:val="4E4E4E"/>
          <w:spacing w:val="19"/>
          <w:position w:val="7"/>
          <w:sz w:val="12"/>
        </w:rPr>
        <w:t> </w:t>
      </w:r>
      <w:r>
        <w:rPr>
          <w:color w:val="4E4E4E"/>
          <w:sz w:val="21"/>
        </w:rPr>
        <w:t>Positive reframing occurs when a client considers an alternative positive meaning of or perspective on a situation.</w:t>
      </w:r>
      <w:r>
        <w:rPr>
          <w:color w:val="4E4E4E"/>
          <w:position w:val="7"/>
          <w:sz w:val="12"/>
        </w:rPr>
        <w:t>595</w:t>
      </w:r>
    </w:p>
    <w:p>
      <w:pPr>
        <w:pStyle w:val="ListParagraph"/>
        <w:numPr>
          <w:ilvl w:val="0"/>
          <w:numId w:val="22"/>
        </w:numPr>
        <w:tabs>
          <w:tab w:pos="409" w:val="left" w:leader="none"/>
        </w:tabs>
        <w:spacing w:line="240" w:lineRule="auto" w:before="39" w:after="0"/>
        <w:ind w:left="409" w:right="0" w:hanging="269"/>
        <w:jc w:val="left"/>
        <w:rPr>
          <w:sz w:val="12"/>
        </w:rPr>
      </w:pPr>
      <w:r>
        <w:rPr>
          <w:color w:val="4E4E4E"/>
          <w:sz w:val="21"/>
        </w:rPr>
        <w:t>Writing</w:t>
      </w:r>
      <w:r>
        <w:rPr>
          <w:color w:val="4E4E4E"/>
          <w:spacing w:val="-4"/>
          <w:sz w:val="21"/>
        </w:rPr>
        <w:t> </w:t>
      </w:r>
      <w:r>
        <w:rPr>
          <w:color w:val="4E4E4E"/>
          <w:sz w:val="21"/>
        </w:rPr>
        <w:t>or</w:t>
      </w:r>
      <w:r>
        <w:rPr>
          <w:color w:val="4E4E4E"/>
          <w:spacing w:val="-3"/>
          <w:sz w:val="21"/>
        </w:rPr>
        <w:t> </w:t>
      </w:r>
      <w:r>
        <w:rPr>
          <w:color w:val="4E4E4E"/>
          <w:spacing w:val="-2"/>
          <w:sz w:val="21"/>
        </w:rPr>
        <w:t>journaling.</w:t>
      </w:r>
      <w:r>
        <w:rPr>
          <w:color w:val="4E4E4E"/>
          <w:spacing w:val="-2"/>
          <w:position w:val="7"/>
          <w:sz w:val="12"/>
        </w:rPr>
        <w:t>596,597</w:t>
      </w:r>
    </w:p>
    <w:p>
      <w:pPr>
        <w:pStyle w:val="ListParagraph"/>
        <w:numPr>
          <w:ilvl w:val="0"/>
          <w:numId w:val="22"/>
        </w:numPr>
        <w:tabs>
          <w:tab w:pos="410" w:val="left" w:leader="none"/>
        </w:tabs>
        <w:spacing w:line="235" w:lineRule="auto" w:before="37" w:after="0"/>
        <w:ind w:left="410" w:right="677" w:hanging="270"/>
        <w:jc w:val="left"/>
        <w:rPr>
          <w:sz w:val="21"/>
        </w:rPr>
      </w:pPr>
      <w:r>
        <w:rPr>
          <w:color w:val="4E4E4E"/>
          <w:sz w:val="21"/>
        </w:rPr>
        <w:t>Using urge surfing techniques, or an approach</w:t>
      </w:r>
      <w:r>
        <w:rPr>
          <w:color w:val="4E4E4E"/>
          <w:spacing w:val="-8"/>
          <w:sz w:val="21"/>
        </w:rPr>
        <w:t> </w:t>
      </w:r>
      <w:r>
        <w:rPr>
          <w:color w:val="4E4E4E"/>
          <w:sz w:val="21"/>
        </w:rPr>
        <w:t>to</w:t>
      </w:r>
      <w:r>
        <w:rPr>
          <w:color w:val="4E4E4E"/>
          <w:spacing w:val="-8"/>
          <w:sz w:val="21"/>
        </w:rPr>
        <w:t> </w:t>
      </w:r>
      <w:r>
        <w:rPr>
          <w:color w:val="4E4E4E"/>
          <w:sz w:val="21"/>
        </w:rPr>
        <w:t>manage</w:t>
      </w:r>
      <w:r>
        <w:rPr>
          <w:color w:val="4E4E4E"/>
          <w:spacing w:val="-8"/>
          <w:sz w:val="21"/>
        </w:rPr>
        <w:t> </w:t>
      </w:r>
      <w:r>
        <w:rPr>
          <w:color w:val="4E4E4E"/>
          <w:sz w:val="21"/>
        </w:rPr>
        <w:t>urges</w:t>
      </w:r>
      <w:r>
        <w:rPr>
          <w:color w:val="4E4E4E"/>
          <w:spacing w:val="-8"/>
          <w:sz w:val="21"/>
        </w:rPr>
        <w:t> </w:t>
      </w:r>
      <w:r>
        <w:rPr>
          <w:color w:val="4E4E4E"/>
          <w:sz w:val="21"/>
        </w:rPr>
        <w:t>by</w:t>
      </w:r>
      <w:r>
        <w:rPr>
          <w:color w:val="4E4E4E"/>
          <w:spacing w:val="-8"/>
          <w:sz w:val="21"/>
        </w:rPr>
        <w:t> </w:t>
      </w:r>
      <w:r>
        <w:rPr>
          <w:color w:val="4E4E4E"/>
          <w:sz w:val="21"/>
        </w:rPr>
        <w:t>observing the</w:t>
      </w:r>
      <w:r>
        <w:rPr>
          <w:color w:val="4E4E4E"/>
          <w:spacing w:val="-3"/>
          <w:sz w:val="21"/>
        </w:rPr>
        <w:t> </w:t>
      </w:r>
      <w:r>
        <w:rPr>
          <w:color w:val="4E4E4E"/>
          <w:sz w:val="21"/>
        </w:rPr>
        <w:t>craving</w:t>
      </w:r>
      <w:r>
        <w:rPr>
          <w:color w:val="4E4E4E"/>
          <w:spacing w:val="-3"/>
          <w:sz w:val="21"/>
        </w:rPr>
        <w:t> </w:t>
      </w:r>
      <w:r>
        <w:rPr>
          <w:color w:val="4E4E4E"/>
          <w:sz w:val="21"/>
        </w:rPr>
        <w:t>without</w:t>
      </w:r>
      <w:r>
        <w:rPr>
          <w:color w:val="4E4E4E"/>
          <w:spacing w:val="-3"/>
          <w:sz w:val="21"/>
        </w:rPr>
        <w:t> </w:t>
      </w:r>
      <w:r>
        <w:rPr>
          <w:color w:val="4E4E4E"/>
          <w:sz w:val="21"/>
        </w:rPr>
        <w:t>overreacting</w:t>
      </w:r>
      <w:r>
        <w:rPr>
          <w:color w:val="4E4E4E"/>
          <w:spacing w:val="-3"/>
          <w:sz w:val="21"/>
        </w:rPr>
        <w:t> </w:t>
      </w:r>
      <w:r>
        <w:rPr>
          <w:color w:val="4E4E4E"/>
          <w:sz w:val="21"/>
        </w:rPr>
        <w:t>to</w:t>
      </w:r>
      <w:r>
        <w:rPr>
          <w:color w:val="4E4E4E"/>
          <w:spacing w:val="-3"/>
          <w:sz w:val="21"/>
        </w:rPr>
        <w:t> </w:t>
      </w:r>
      <w:r>
        <w:rPr>
          <w:color w:val="4E4E4E"/>
          <w:sz w:val="21"/>
        </w:rPr>
        <w:t>it.</w:t>
      </w:r>
      <w:r>
        <w:rPr>
          <w:color w:val="4E4E4E"/>
          <w:position w:val="7"/>
          <w:sz w:val="12"/>
        </w:rPr>
        <w:t>598 </w:t>
      </w:r>
      <w:r>
        <w:rPr>
          <w:color w:val="4E4E4E"/>
          <w:sz w:val="21"/>
        </w:rPr>
        <w:t>(Chapter</w:t>
      </w:r>
      <w:r>
        <w:rPr>
          <w:color w:val="4E4E4E"/>
          <w:spacing w:val="-4"/>
          <w:sz w:val="21"/>
        </w:rPr>
        <w:t> </w:t>
      </w:r>
      <w:r>
        <w:rPr>
          <w:color w:val="4E4E4E"/>
          <w:sz w:val="21"/>
        </w:rPr>
        <w:t>3</w:t>
      </w:r>
      <w:r>
        <w:rPr>
          <w:color w:val="4E4E4E"/>
          <w:spacing w:val="-4"/>
          <w:sz w:val="21"/>
        </w:rPr>
        <w:t> </w:t>
      </w:r>
      <w:r>
        <w:rPr>
          <w:color w:val="4E4E4E"/>
          <w:sz w:val="21"/>
        </w:rPr>
        <w:t>has</w:t>
      </w:r>
      <w:r>
        <w:rPr>
          <w:color w:val="4E4E4E"/>
          <w:spacing w:val="-4"/>
          <w:sz w:val="21"/>
        </w:rPr>
        <w:t> </w:t>
      </w:r>
      <w:r>
        <w:rPr>
          <w:color w:val="4E4E4E"/>
          <w:sz w:val="21"/>
        </w:rPr>
        <w:t>a</w:t>
      </w:r>
      <w:r>
        <w:rPr>
          <w:color w:val="4E4E4E"/>
          <w:spacing w:val="-4"/>
          <w:sz w:val="21"/>
        </w:rPr>
        <w:t> </w:t>
      </w:r>
      <w:r>
        <w:rPr>
          <w:color w:val="4E4E4E"/>
          <w:sz w:val="21"/>
        </w:rPr>
        <w:t>description</w:t>
      </w:r>
      <w:r>
        <w:rPr>
          <w:color w:val="4E4E4E"/>
          <w:spacing w:val="-4"/>
          <w:sz w:val="21"/>
        </w:rPr>
        <w:t> </w:t>
      </w:r>
      <w:r>
        <w:rPr>
          <w:color w:val="4E4E4E"/>
          <w:sz w:val="21"/>
        </w:rPr>
        <w:t>and</w:t>
      </w:r>
      <w:r>
        <w:rPr>
          <w:color w:val="4E4E4E"/>
          <w:spacing w:val="-4"/>
          <w:sz w:val="21"/>
        </w:rPr>
        <w:t> </w:t>
      </w:r>
      <w:r>
        <w:rPr>
          <w:color w:val="4E4E4E"/>
          <w:sz w:val="21"/>
        </w:rPr>
        <w:t>guided </w:t>
      </w:r>
      <w:r>
        <w:rPr>
          <w:color w:val="4E4E4E"/>
          <w:spacing w:val="-2"/>
          <w:sz w:val="21"/>
        </w:rPr>
        <w:t>exercises.)</w:t>
      </w:r>
    </w:p>
    <w:p>
      <w:pPr>
        <w:pStyle w:val="BodyText"/>
        <w:spacing w:line="237" w:lineRule="auto" w:before="181"/>
        <w:ind w:right="362"/>
      </w:pPr>
      <w:r>
        <w:rPr>
          <w:color w:val="4E4E4E"/>
        </w:rPr>
        <w:t>Clients in early recovery will also want to avoid high-risk situations through avoidance strategies or skills, which can help them divert their attention from urges and identify alternative</w:t>
      </w:r>
      <w:r>
        <w:rPr>
          <w:color w:val="4E4E4E"/>
          <w:spacing w:val="-7"/>
        </w:rPr>
        <w:t> </w:t>
      </w:r>
      <w:r>
        <w:rPr>
          <w:color w:val="4E4E4E"/>
        </w:rPr>
        <w:t>activities</w:t>
      </w:r>
      <w:r>
        <w:rPr>
          <w:color w:val="4E4E4E"/>
          <w:spacing w:val="-7"/>
        </w:rPr>
        <w:t> </w:t>
      </w:r>
      <w:r>
        <w:rPr>
          <w:color w:val="4E4E4E"/>
        </w:rPr>
        <w:t>to</w:t>
      </w:r>
      <w:r>
        <w:rPr>
          <w:color w:val="4E4E4E"/>
          <w:spacing w:val="-7"/>
        </w:rPr>
        <w:t> </w:t>
      </w:r>
      <w:r>
        <w:rPr>
          <w:color w:val="4E4E4E"/>
        </w:rPr>
        <w:t>engage</w:t>
      </w:r>
      <w:r>
        <w:rPr>
          <w:color w:val="4E4E4E"/>
          <w:spacing w:val="-7"/>
        </w:rPr>
        <w:t> </w:t>
      </w:r>
      <w:r>
        <w:rPr>
          <w:color w:val="4E4E4E"/>
        </w:rPr>
        <w:t>in.</w:t>
      </w:r>
      <w:r>
        <w:rPr>
          <w:color w:val="4E4E4E"/>
          <w:position w:val="7"/>
          <w:sz w:val="12"/>
        </w:rPr>
        <w:t>599</w:t>
      </w:r>
      <w:r>
        <w:rPr>
          <w:color w:val="4E4E4E"/>
          <w:spacing w:val="24"/>
          <w:position w:val="7"/>
          <w:sz w:val="12"/>
        </w:rPr>
        <w:t> </w:t>
      </w:r>
      <w:r>
        <w:rPr>
          <w:color w:val="4E4E4E"/>
        </w:rPr>
        <w:t>Common avoidance coping strategies include:</w:t>
      </w:r>
    </w:p>
    <w:p>
      <w:pPr>
        <w:pStyle w:val="ListParagraph"/>
        <w:numPr>
          <w:ilvl w:val="0"/>
          <w:numId w:val="22"/>
        </w:numPr>
        <w:tabs>
          <w:tab w:pos="409" w:val="left" w:leader="none"/>
        </w:tabs>
        <w:spacing w:line="240" w:lineRule="auto" w:before="144" w:after="0"/>
        <w:ind w:left="409" w:right="0" w:hanging="269"/>
        <w:jc w:val="left"/>
        <w:rPr>
          <w:sz w:val="21"/>
        </w:rPr>
      </w:pPr>
      <w:r>
        <w:rPr>
          <w:color w:val="4E4E4E"/>
          <w:sz w:val="21"/>
        </w:rPr>
        <w:t>Trying</w:t>
      </w:r>
      <w:r>
        <w:rPr>
          <w:color w:val="4E4E4E"/>
          <w:spacing w:val="-6"/>
          <w:sz w:val="21"/>
        </w:rPr>
        <w:t> </w:t>
      </w:r>
      <w:r>
        <w:rPr>
          <w:color w:val="4E4E4E"/>
          <w:sz w:val="21"/>
        </w:rPr>
        <w:t>not</w:t>
      </w:r>
      <w:r>
        <w:rPr>
          <w:color w:val="4E4E4E"/>
          <w:spacing w:val="-3"/>
          <w:sz w:val="21"/>
        </w:rPr>
        <w:t> </w:t>
      </w:r>
      <w:r>
        <w:rPr>
          <w:color w:val="4E4E4E"/>
          <w:sz w:val="21"/>
        </w:rPr>
        <w:t>to</w:t>
      </w:r>
      <w:r>
        <w:rPr>
          <w:color w:val="4E4E4E"/>
          <w:spacing w:val="-4"/>
          <w:sz w:val="21"/>
        </w:rPr>
        <w:t> </w:t>
      </w:r>
      <w:r>
        <w:rPr>
          <w:color w:val="4E4E4E"/>
          <w:sz w:val="21"/>
        </w:rPr>
        <w:t>think</w:t>
      </w:r>
      <w:r>
        <w:rPr>
          <w:color w:val="4E4E4E"/>
          <w:spacing w:val="-3"/>
          <w:sz w:val="21"/>
        </w:rPr>
        <w:t> </w:t>
      </w:r>
      <w:r>
        <w:rPr>
          <w:color w:val="4E4E4E"/>
          <w:sz w:val="21"/>
        </w:rPr>
        <w:t>about</w:t>
      </w:r>
      <w:r>
        <w:rPr>
          <w:color w:val="4E4E4E"/>
          <w:spacing w:val="-4"/>
          <w:sz w:val="21"/>
        </w:rPr>
        <w:t> </w:t>
      </w:r>
      <w:r>
        <w:rPr>
          <w:color w:val="4E4E4E"/>
          <w:sz w:val="21"/>
        </w:rPr>
        <w:t>a</w:t>
      </w:r>
      <w:r>
        <w:rPr>
          <w:color w:val="4E4E4E"/>
          <w:spacing w:val="-3"/>
          <w:sz w:val="21"/>
        </w:rPr>
        <w:t> </w:t>
      </w:r>
      <w:r>
        <w:rPr>
          <w:color w:val="4E4E4E"/>
          <w:spacing w:val="-2"/>
          <w:sz w:val="21"/>
        </w:rPr>
        <w:t>problem.</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Distracting</w:t>
      </w:r>
      <w:r>
        <w:rPr>
          <w:color w:val="4E4E4E"/>
          <w:spacing w:val="-1"/>
          <w:sz w:val="21"/>
        </w:rPr>
        <w:t> </w:t>
      </w:r>
      <w:r>
        <w:rPr>
          <w:color w:val="4E4E4E"/>
          <w:sz w:val="21"/>
        </w:rPr>
        <w:t>oneself</w:t>
      </w:r>
      <w:r>
        <w:rPr>
          <w:color w:val="4E4E4E"/>
          <w:spacing w:val="-1"/>
          <w:sz w:val="21"/>
        </w:rPr>
        <w:t> </w:t>
      </w:r>
      <w:r>
        <w:rPr>
          <w:color w:val="4E4E4E"/>
          <w:sz w:val="21"/>
        </w:rPr>
        <w:t>with</w:t>
      </w:r>
      <w:r>
        <w:rPr>
          <w:color w:val="4E4E4E"/>
          <w:spacing w:val="-1"/>
          <w:sz w:val="21"/>
        </w:rPr>
        <w:t> </w:t>
      </w:r>
      <w:r>
        <w:rPr>
          <w:color w:val="4E4E4E"/>
          <w:sz w:val="21"/>
        </w:rPr>
        <w:t>other</w:t>
      </w:r>
      <w:r>
        <w:rPr>
          <w:color w:val="4E4E4E"/>
          <w:spacing w:val="-1"/>
          <w:sz w:val="21"/>
        </w:rPr>
        <w:t> </w:t>
      </w:r>
      <w:r>
        <w:rPr>
          <w:color w:val="4E4E4E"/>
          <w:spacing w:val="-2"/>
          <w:sz w:val="21"/>
        </w:rPr>
        <w:t>activities.</w:t>
      </w:r>
    </w:p>
    <w:p>
      <w:pPr>
        <w:pStyle w:val="ListParagraph"/>
        <w:numPr>
          <w:ilvl w:val="0"/>
          <w:numId w:val="22"/>
        </w:numPr>
        <w:tabs>
          <w:tab w:pos="410" w:val="left" w:leader="none"/>
        </w:tabs>
        <w:spacing w:line="230" w:lineRule="auto" w:before="42" w:after="0"/>
        <w:ind w:left="410" w:right="1057" w:hanging="270"/>
        <w:jc w:val="left"/>
        <w:rPr>
          <w:sz w:val="21"/>
        </w:rPr>
      </w:pPr>
      <w:r>
        <w:rPr>
          <w:color w:val="4E4E4E"/>
          <w:sz w:val="21"/>
        </w:rPr>
        <w:t>Avoiding</w:t>
      </w:r>
      <w:r>
        <w:rPr>
          <w:color w:val="4E4E4E"/>
          <w:spacing w:val="-11"/>
          <w:sz w:val="21"/>
        </w:rPr>
        <w:t> </w:t>
      </w:r>
      <w:r>
        <w:rPr>
          <w:color w:val="4E4E4E"/>
          <w:sz w:val="21"/>
        </w:rPr>
        <w:t>people</w:t>
      </w:r>
      <w:r>
        <w:rPr>
          <w:color w:val="4E4E4E"/>
          <w:spacing w:val="-11"/>
          <w:sz w:val="21"/>
        </w:rPr>
        <w:t> </w:t>
      </w:r>
      <w:r>
        <w:rPr>
          <w:color w:val="4E4E4E"/>
          <w:sz w:val="21"/>
        </w:rPr>
        <w:t>associated</w:t>
      </w:r>
      <w:r>
        <w:rPr>
          <w:color w:val="4E4E4E"/>
          <w:spacing w:val="-11"/>
          <w:sz w:val="21"/>
        </w:rPr>
        <w:t> </w:t>
      </w:r>
      <w:r>
        <w:rPr>
          <w:color w:val="4E4E4E"/>
          <w:sz w:val="21"/>
        </w:rPr>
        <w:t>with</w:t>
      </w:r>
      <w:r>
        <w:rPr>
          <w:color w:val="4E4E4E"/>
          <w:spacing w:val="-11"/>
          <w:sz w:val="21"/>
        </w:rPr>
        <w:t> </w:t>
      </w:r>
      <w:r>
        <w:rPr>
          <w:color w:val="4E4E4E"/>
          <w:sz w:val="21"/>
        </w:rPr>
        <w:t>past substance use.</w:t>
      </w:r>
    </w:p>
    <w:p>
      <w:pPr>
        <w:pStyle w:val="ListParagraph"/>
        <w:numPr>
          <w:ilvl w:val="0"/>
          <w:numId w:val="22"/>
        </w:numPr>
        <w:tabs>
          <w:tab w:pos="410" w:val="left" w:leader="none"/>
        </w:tabs>
        <w:spacing w:line="230" w:lineRule="auto" w:before="51" w:after="0"/>
        <w:ind w:left="410" w:right="691" w:hanging="270"/>
        <w:jc w:val="left"/>
        <w:rPr>
          <w:sz w:val="21"/>
        </w:rPr>
      </w:pPr>
      <w:r>
        <w:rPr>
          <w:color w:val="4E4E4E"/>
          <w:sz w:val="21"/>
        </w:rPr>
        <w:t>Altering</w:t>
      </w:r>
      <w:r>
        <w:rPr>
          <w:color w:val="4E4E4E"/>
          <w:spacing w:val="-10"/>
          <w:sz w:val="21"/>
        </w:rPr>
        <w:t> </w:t>
      </w:r>
      <w:r>
        <w:rPr>
          <w:color w:val="4E4E4E"/>
          <w:sz w:val="21"/>
        </w:rPr>
        <w:t>travel</w:t>
      </w:r>
      <w:r>
        <w:rPr>
          <w:color w:val="4E4E4E"/>
          <w:spacing w:val="-10"/>
          <w:sz w:val="21"/>
        </w:rPr>
        <w:t> </w:t>
      </w:r>
      <w:r>
        <w:rPr>
          <w:color w:val="4E4E4E"/>
          <w:sz w:val="21"/>
        </w:rPr>
        <w:t>routes</w:t>
      </w:r>
      <w:r>
        <w:rPr>
          <w:color w:val="4E4E4E"/>
          <w:spacing w:val="-10"/>
          <w:sz w:val="21"/>
        </w:rPr>
        <w:t> </w:t>
      </w:r>
      <w:r>
        <w:rPr>
          <w:color w:val="4E4E4E"/>
          <w:sz w:val="21"/>
        </w:rPr>
        <w:t>to</w:t>
      </w:r>
      <w:r>
        <w:rPr>
          <w:color w:val="4E4E4E"/>
          <w:spacing w:val="-10"/>
          <w:sz w:val="21"/>
        </w:rPr>
        <w:t> </w:t>
      </w:r>
      <w:r>
        <w:rPr>
          <w:color w:val="4E4E4E"/>
          <w:sz w:val="21"/>
        </w:rPr>
        <w:t>avoid</w:t>
      </w:r>
      <w:r>
        <w:rPr>
          <w:color w:val="4E4E4E"/>
          <w:spacing w:val="-10"/>
          <w:sz w:val="21"/>
        </w:rPr>
        <w:t> </w:t>
      </w:r>
      <w:r>
        <w:rPr>
          <w:color w:val="4E4E4E"/>
          <w:sz w:val="21"/>
        </w:rPr>
        <w:t>triggering </w:t>
      </w:r>
      <w:r>
        <w:rPr>
          <w:color w:val="4E4E4E"/>
          <w:spacing w:val="-2"/>
          <w:sz w:val="21"/>
        </w:rPr>
        <w:t>places.</w:t>
      </w:r>
    </w:p>
    <w:p>
      <w:pPr>
        <w:pStyle w:val="ListParagraph"/>
        <w:numPr>
          <w:ilvl w:val="0"/>
          <w:numId w:val="22"/>
        </w:numPr>
        <w:tabs>
          <w:tab w:pos="410" w:val="left" w:leader="none"/>
        </w:tabs>
        <w:spacing w:line="230" w:lineRule="auto" w:before="51" w:after="0"/>
        <w:ind w:left="410" w:right="839" w:hanging="270"/>
        <w:jc w:val="left"/>
        <w:rPr>
          <w:sz w:val="12"/>
        </w:rPr>
      </w:pPr>
      <w:r>
        <w:rPr>
          <w:color w:val="4E4E4E"/>
          <w:sz w:val="21"/>
        </w:rPr>
        <w:t>Removing</w:t>
      </w:r>
      <w:r>
        <w:rPr>
          <w:color w:val="4E4E4E"/>
          <w:spacing w:val="-12"/>
          <w:sz w:val="21"/>
        </w:rPr>
        <w:t> </w:t>
      </w:r>
      <w:r>
        <w:rPr>
          <w:color w:val="4E4E4E"/>
          <w:sz w:val="21"/>
        </w:rPr>
        <w:t>drug</w:t>
      </w:r>
      <w:r>
        <w:rPr>
          <w:color w:val="4E4E4E"/>
          <w:spacing w:val="-12"/>
          <w:sz w:val="21"/>
        </w:rPr>
        <w:t> </w:t>
      </w:r>
      <w:r>
        <w:rPr>
          <w:color w:val="4E4E4E"/>
          <w:sz w:val="21"/>
        </w:rPr>
        <w:t>paraphernalia</w:t>
      </w:r>
      <w:r>
        <w:rPr>
          <w:color w:val="4E4E4E"/>
          <w:spacing w:val="-12"/>
          <w:sz w:val="21"/>
        </w:rPr>
        <w:t> </w:t>
      </w:r>
      <w:r>
        <w:rPr>
          <w:color w:val="4E4E4E"/>
          <w:sz w:val="21"/>
        </w:rPr>
        <w:t>from</w:t>
      </w:r>
      <w:r>
        <w:rPr>
          <w:color w:val="4E4E4E"/>
          <w:spacing w:val="-12"/>
          <w:sz w:val="21"/>
        </w:rPr>
        <w:t> </w:t>
      </w:r>
      <w:r>
        <w:rPr>
          <w:color w:val="4E4E4E"/>
          <w:sz w:val="21"/>
        </w:rPr>
        <w:t>the </w:t>
      </w:r>
      <w:r>
        <w:rPr>
          <w:color w:val="4E4E4E"/>
          <w:spacing w:val="-2"/>
          <w:sz w:val="21"/>
        </w:rPr>
        <w:t>home.</w:t>
      </w:r>
      <w:r>
        <w:rPr>
          <w:color w:val="4E4E4E"/>
          <w:spacing w:val="-2"/>
          <w:position w:val="7"/>
          <w:sz w:val="12"/>
        </w:rPr>
        <w:t>600</w:t>
      </w:r>
    </w:p>
    <w:p>
      <w:pPr>
        <w:spacing w:after="0" w:line="230" w:lineRule="auto"/>
        <w:jc w:val="left"/>
        <w:rPr>
          <w:sz w:val="12"/>
        </w:rPr>
        <w:sectPr>
          <w:type w:val="continuous"/>
          <w:pgSz w:w="12240" w:h="15840"/>
          <w:pgMar w:header="576" w:footer="721" w:top="1340" w:bottom="900" w:left="940" w:right="720"/>
          <w:cols w:num="2" w:equalWidth="0">
            <w:col w:w="4987" w:space="233"/>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188"/>
      </w:pPr>
      <w:r>
        <w:rPr>
          <w:color w:val="4E4E4E"/>
        </w:rPr>
        <w:t>Clients in early recovery may also need to be aware of coping mechanisms that can potentially become unhealthy, such as high or</w:t>
      </w:r>
      <w:r>
        <w:rPr>
          <w:color w:val="4E4E4E"/>
          <w:spacing w:val="-8"/>
        </w:rPr>
        <w:t> </w:t>
      </w:r>
      <w:r>
        <w:rPr>
          <w:color w:val="4E4E4E"/>
        </w:rPr>
        <w:t>significantly</w:t>
      </w:r>
      <w:r>
        <w:rPr>
          <w:color w:val="4E4E4E"/>
          <w:spacing w:val="-8"/>
        </w:rPr>
        <w:t> </w:t>
      </w:r>
      <w:r>
        <w:rPr>
          <w:color w:val="4E4E4E"/>
        </w:rPr>
        <w:t>increased</w:t>
      </w:r>
      <w:r>
        <w:rPr>
          <w:color w:val="4E4E4E"/>
          <w:spacing w:val="-8"/>
        </w:rPr>
        <w:t> </w:t>
      </w:r>
      <w:r>
        <w:rPr>
          <w:color w:val="4E4E4E"/>
        </w:rPr>
        <w:t>caffeine</w:t>
      </w:r>
      <w:r>
        <w:rPr>
          <w:color w:val="4E4E4E"/>
          <w:spacing w:val="-8"/>
        </w:rPr>
        <w:t> </w:t>
      </w:r>
      <w:r>
        <w:rPr>
          <w:color w:val="4E4E4E"/>
        </w:rPr>
        <w:t>or</w:t>
      </w:r>
      <w:r>
        <w:rPr>
          <w:color w:val="4E4E4E"/>
          <w:spacing w:val="-8"/>
        </w:rPr>
        <w:t> </w:t>
      </w:r>
      <w:r>
        <w:rPr>
          <w:color w:val="4E4E4E"/>
        </w:rPr>
        <w:t>nicotine intake or binge eating. Chapter 3 provides more details about how counselors can</w:t>
      </w:r>
    </w:p>
    <w:p>
      <w:pPr>
        <w:pStyle w:val="BodyText"/>
        <w:spacing w:line="237" w:lineRule="auto"/>
        <w:ind w:right="168"/>
      </w:pPr>
      <w:r>
        <w:rPr>
          <w:color w:val="4E4E4E"/>
        </w:rPr>
        <w:t>help clients identify and develop positive coping</w:t>
      </w:r>
      <w:r>
        <w:rPr>
          <w:color w:val="4E4E4E"/>
          <w:spacing w:val="-6"/>
        </w:rPr>
        <w:t> </w:t>
      </w:r>
      <w:r>
        <w:rPr>
          <w:color w:val="4E4E4E"/>
        </w:rPr>
        <w:t>and</w:t>
      </w:r>
      <w:r>
        <w:rPr>
          <w:color w:val="4E4E4E"/>
          <w:spacing w:val="-6"/>
        </w:rPr>
        <w:t> </w:t>
      </w:r>
      <w:r>
        <w:rPr>
          <w:color w:val="4E4E4E"/>
        </w:rPr>
        <w:t>avoidance</w:t>
      </w:r>
      <w:r>
        <w:rPr>
          <w:color w:val="4E4E4E"/>
          <w:spacing w:val="-6"/>
        </w:rPr>
        <w:t> </w:t>
      </w:r>
      <w:r>
        <w:rPr>
          <w:color w:val="4E4E4E"/>
        </w:rPr>
        <w:t>skills</w:t>
      </w:r>
      <w:r>
        <w:rPr>
          <w:color w:val="4E4E4E"/>
          <w:spacing w:val="-6"/>
        </w:rPr>
        <w:t> </w:t>
      </w:r>
      <w:r>
        <w:rPr>
          <w:color w:val="4E4E4E"/>
        </w:rPr>
        <w:t>that</w:t>
      </w:r>
      <w:r>
        <w:rPr>
          <w:color w:val="4E4E4E"/>
          <w:spacing w:val="-8"/>
        </w:rPr>
        <w:t> </w:t>
      </w:r>
      <w:r>
        <w:rPr>
          <w:color w:val="4E4E4E"/>
        </w:rPr>
        <w:t>fit</w:t>
      </w:r>
      <w:r>
        <w:rPr>
          <w:color w:val="4E4E4E"/>
          <w:spacing w:val="-6"/>
        </w:rPr>
        <w:t> </w:t>
      </w:r>
      <w:r>
        <w:rPr>
          <w:color w:val="4E4E4E"/>
        </w:rPr>
        <w:t>into</w:t>
      </w:r>
      <w:r>
        <w:rPr>
          <w:color w:val="4E4E4E"/>
          <w:spacing w:val="-6"/>
        </w:rPr>
        <w:t> </w:t>
      </w:r>
      <w:r>
        <w:rPr>
          <w:color w:val="4E4E4E"/>
        </w:rPr>
        <w:t>their treatment plan.</w:t>
      </w:r>
    </w:p>
    <w:p>
      <w:pPr>
        <w:pStyle w:val="BodyText"/>
        <w:spacing w:before="4"/>
        <w:ind w:left="0"/>
      </w:pPr>
    </w:p>
    <w:p>
      <w:pPr>
        <w:pStyle w:val="Heading3"/>
      </w:pPr>
      <w:r>
        <w:rPr>
          <w:color w:val="5F5F5F"/>
          <w:spacing w:val="-5"/>
        </w:rPr>
        <w:t>Self-</w:t>
      </w:r>
      <w:r>
        <w:rPr>
          <w:color w:val="5F5F5F"/>
          <w:spacing w:val="-2"/>
        </w:rPr>
        <w:t>Efficacy</w:t>
      </w:r>
    </w:p>
    <w:p>
      <w:pPr>
        <w:pStyle w:val="BodyText"/>
        <w:spacing w:line="237" w:lineRule="auto" w:before="46"/>
        <w:ind w:right="148"/>
      </w:pPr>
      <w:r>
        <w:rPr>
          <w:color w:val="4E4E4E"/>
        </w:rPr>
        <w:t>Self-efficacy is commonly understood as a person’s belief in their ability to take action to achieve a desired outcome.</w:t>
      </w:r>
      <w:r>
        <w:rPr>
          <w:color w:val="4E4E4E"/>
          <w:position w:val="7"/>
          <w:sz w:val="12"/>
        </w:rPr>
        <w:t>601</w:t>
      </w:r>
      <w:r>
        <w:rPr>
          <w:color w:val="4E4E4E"/>
          <w:spacing w:val="40"/>
          <w:position w:val="7"/>
          <w:sz w:val="12"/>
        </w:rPr>
        <w:t> </w:t>
      </w:r>
      <w:r>
        <w:rPr>
          <w:color w:val="4E4E4E"/>
        </w:rPr>
        <w:t>In the context</w:t>
      </w:r>
      <w:r>
        <w:rPr>
          <w:color w:val="4E4E4E"/>
          <w:spacing w:val="-5"/>
        </w:rPr>
        <w:t> </w:t>
      </w:r>
      <w:r>
        <w:rPr>
          <w:color w:val="4E4E4E"/>
        </w:rPr>
        <w:t>of</w:t>
      </w:r>
      <w:r>
        <w:rPr>
          <w:color w:val="4E4E4E"/>
          <w:spacing w:val="-5"/>
        </w:rPr>
        <w:t> </w:t>
      </w:r>
      <w:r>
        <w:rPr>
          <w:color w:val="4E4E4E"/>
        </w:rPr>
        <w:t>substance</w:t>
      </w:r>
      <w:r>
        <w:rPr>
          <w:color w:val="4E4E4E"/>
          <w:spacing w:val="-5"/>
        </w:rPr>
        <w:t> </w:t>
      </w:r>
      <w:r>
        <w:rPr>
          <w:color w:val="4E4E4E"/>
        </w:rPr>
        <w:t>use,</w:t>
      </w:r>
      <w:r>
        <w:rPr>
          <w:color w:val="4E4E4E"/>
          <w:spacing w:val="-5"/>
        </w:rPr>
        <w:t> </w:t>
      </w:r>
      <w:r>
        <w:rPr>
          <w:color w:val="4E4E4E"/>
        </w:rPr>
        <w:t>a</w:t>
      </w:r>
      <w:r>
        <w:rPr>
          <w:color w:val="4E4E4E"/>
          <w:spacing w:val="-5"/>
        </w:rPr>
        <w:t> </w:t>
      </w:r>
      <w:r>
        <w:rPr>
          <w:color w:val="4E4E4E"/>
        </w:rPr>
        <w:t>person</w:t>
      </w:r>
      <w:r>
        <w:rPr>
          <w:color w:val="4E4E4E"/>
          <w:spacing w:val="-5"/>
        </w:rPr>
        <w:t> </w:t>
      </w:r>
      <w:r>
        <w:rPr>
          <w:color w:val="4E4E4E"/>
        </w:rPr>
        <w:t>with</w:t>
      </w:r>
      <w:r>
        <w:rPr>
          <w:color w:val="4E4E4E"/>
          <w:spacing w:val="-5"/>
        </w:rPr>
        <w:t> </w:t>
      </w:r>
      <w:r>
        <w:rPr>
          <w:color w:val="4E4E4E"/>
        </w:rPr>
        <w:t>high self-efficacy has confidence in their ability</w:t>
      </w:r>
    </w:p>
    <w:p>
      <w:pPr>
        <w:pStyle w:val="BodyText"/>
        <w:spacing w:line="237" w:lineRule="auto"/>
        <w:ind w:right="38"/>
      </w:pPr>
      <w:r>
        <w:rPr>
          <w:color w:val="4E4E4E"/>
        </w:rPr>
        <w:t>to abstain or reduce such use in high-risk situations.</w:t>
      </w:r>
      <w:r>
        <w:rPr>
          <w:color w:val="4E4E4E"/>
          <w:spacing w:val="-14"/>
        </w:rPr>
        <w:t> </w:t>
      </w:r>
      <w:r>
        <w:rPr>
          <w:color w:val="4E4E4E"/>
        </w:rPr>
        <w:t>An</w:t>
      </w:r>
      <w:r>
        <w:rPr>
          <w:color w:val="4E4E4E"/>
          <w:spacing w:val="-14"/>
        </w:rPr>
        <w:t> </w:t>
      </w:r>
      <w:r>
        <w:rPr>
          <w:color w:val="4E4E4E"/>
        </w:rPr>
        <w:t>individual</w:t>
      </w:r>
      <w:r>
        <w:rPr>
          <w:color w:val="4E4E4E"/>
          <w:spacing w:val="-14"/>
        </w:rPr>
        <w:t> </w:t>
      </w:r>
      <w:r>
        <w:rPr>
          <w:color w:val="4E4E4E"/>
        </w:rPr>
        <w:t>with</w:t>
      </w:r>
      <w:r>
        <w:rPr>
          <w:color w:val="4E4E4E"/>
          <w:spacing w:val="-14"/>
        </w:rPr>
        <w:t> </w:t>
      </w:r>
      <w:r>
        <w:rPr>
          <w:color w:val="4E4E4E"/>
        </w:rPr>
        <w:t>low</w:t>
      </w:r>
      <w:r>
        <w:rPr>
          <w:color w:val="4E4E4E"/>
          <w:spacing w:val="-14"/>
        </w:rPr>
        <w:t> </w:t>
      </w:r>
      <w:r>
        <w:rPr>
          <w:color w:val="4E4E4E"/>
        </w:rPr>
        <w:t>self-efficacy, on the other hand, is unsure of their ability</w:t>
      </w:r>
    </w:p>
    <w:p>
      <w:pPr>
        <w:pStyle w:val="BodyText"/>
        <w:spacing w:line="237" w:lineRule="auto"/>
        <w:ind w:right="186"/>
        <w:rPr>
          <w:sz w:val="12"/>
        </w:rPr>
      </w:pPr>
      <w:r>
        <w:rPr>
          <w:color w:val="4E4E4E"/>
        </w:rPr>
        <w:t>to do so.</w:t>
      </w:r>
      <w:r>
        <w:rPr>
          <w:color w:val="4E4E4E"/>
          <w:position w:val="7"/>
          <w:sz w:val="12"/>
        </w:rPr>
        <w:t>602</w:t>
      </w:r>
      <w:r>
        <w:rPr>
          <w:color w:val="4E4E4E"/>
          <w:spacing w:val="40"/>
          <w:position w:val="7"/>
          <w:sz w:val="12"/>
        </w:rPr>
        <w:t> </w:t>
      </w:r>
      <w:r>
        <w:rPr>
          <w:color w:val="4E4E4E"/>
        </w:rPr>
        <w:t>Research indicates that people</w:t>
      </w:r>
      <w:r>
        <w:rPr>
          <w:color w:val="4E4E4E"/>
          <w:spacing w:val="40"/>
        </w:rPr>
        <w:t> </w:t>
      </w:r>
      <w:r>
        <w:rPr>
          <w:color w:val="4E4E4E"/>
        </w:rPr>
        <w:t>in</w:t>
      </w:r>
      <w:r>
        <w:rPr>
          <w:color w:val="4E4E4E"/>
          <w:spacing w:val="-9"/>
        </w:rPr>
        <w:t> </w:t>
      </w:r>
      <w:r>
        <w:rPr>
          <w:color w:val="4E4E4E"/>
        </w:rPr>
        <w:t>recovery</w:t>
      </w:r>
      <w:r>
        <w:rPr>
          <w:color w:val="4E4E4E"/>
          <w:spacing w:val="-9"/>
        </w:rPr>
        <w:t> </w:t>
      </w:r>
      <w:r>
        <w:rPr>
          <w:color w:val="4E4E4E"/>
        </w:rPr>
        <w:t>with</w:t>
      </w:r>
      <w:r>
        <w:rPr>
          <w:color w:val="4E4E4E"/>
          <w:spacing w:val="-9"/>
        </w:rPr>
        <w:t> </w:t>
      </w:r>
      <w:r>
        <w:rPr>
          <w:color w:val="4E4E4E"/>
        </w:rPr>
        <w:t>higher</w:t>
      </w:r>
      <w:r>
        <w:rPr>
          <w:color w:val="4E4E4E"/>
          <w:spacing w:val="-9"/>
        </w:rPr>
        <w:t> </w:t>
      </w:r>
      <w:r>
        <w:rPr>
          <w:color w:val="4E4E4E"/>
        </w:rPr>
        <w:t>levels</w:t>
      </w:r>
      <w:r>
        <w:rPr>
          <w:color w:val="4E4E4E"/>
          <w:spacing w:val="-9"/>
        </w:rPr>
        <w:t> </w:t>
      </w:r>
      <w:r>
        <w:rPr>
          <w:color w:val="4E4E4E"/>
        </w:rPr>
        <w:t>of</w:t>
      </w:r>
      <w:r>
        <w:rPr>
          <w:color w:val="4E4E4E"/>
          <w:spacing w:val="-9"/>
        </w:rPr>
        <w:t> </w:t>
      </w:r>
      <w:r>
        <w:rPr>
          <w:color w:val="4E4E4E"/>
        </w:rPr>
        <w:t>self-efficacy have a greater likelihood of achieving their recovery goals.</w:t>
      </w:r>
      <w:r>
        <w:rPr>
          <w:color w:val="4E4E4E"/>
          <w:position w:val="7"/>
          <w:sz w:val="12"/>
        </w:rPr>
        <w:t>603</w:t>
      </w:r>
    </w:p>
    <w:p>
      <w:pPr>
        <w:pStyle w:val="BodyText"/>
        <w:spacing w:line="237" w:lineRule="auto" w:before="172"/>
        <w:ind w:right="345"/>
      </w:pPr>
      <w:r>
        <w:rPr>
          <w:color w:val="4E4E4E"/>
        </w:rPr>
        <w:t>Enhancing a client’s self-efficacy may be critical to fostering long-lasting behavior change and may help to sustain their recovery.</w:t>
      </w:r>
      <w:r>
        <w:rPr>
          <w:color w:val="4E4E4E"/>
          <w:position w:val="7"/>
          <w:sz w:val="12"/>
        </w:rPr>
        <w:t>604</w:t>
      </w:r>
      <w:r>
        <w:rPr>
          <w:color w:val="4E4E4E"/>
          <w:spacing w:val="40"/>
          <w:position w:val="7"/>
          <w:sz w:val="12"/>
        </w:rPr>
        <w:t> </w:t>
      </w:r>
      <w:r>
        <w:rPr>
          <w:color w:val="4E4E4E"/>
        </w:rPr>
        <w:t>A first step can be using validated</w:t>
      </w:r>
      <w:r>
        <w:rPr>
          <w:color w:val="4E4E4E"/>
          <w:spacing w:val="-10"/>
        </w:rPr>
        <w:t> </w:t>
      </w:r>
      <w:r>
        <w:rPr>
          <w:color w:val="4E4E4E"/>
        </w:rPr>
        <w:t>instruments</w:t>
      </w:r>
      <w:r>
        <w:rPr>
          <w:color w:val="4E4E4E"/>
          <w:spacing w:val="-10"/>
        </w:rPr>
        <w:t> </w:t>
      </w:r>
      <w:r>
        <w:rPr>
          <w:color w:val="4E4E4E"/>
        </w:rPr>
        <w:t>to</w:t>
      </w:r>
      <w:r>
        <w:rPr>
          <w:color w:val="4E4E4E"/>
          <w:spacing w:val="-10"/>
        </w:rPr>
        <w:t> </w:t>
      </w:r>
      <w:r>
        <w:rPr>
          <w:color w:val="4E4E4E"/>
        </w:rPr>
        <w:t>assess</w:t>
      </w:r>
      <w:r>
        <w:rPr>
          <w:color w:val="4E4E4E"/>
          <w:spacing w:val="-10"/>
        </w:rPr>
        <w:t> </w:t>
      </w:r>
      <w:r>
        <w:rPr>
          <w:color w:val="4E4E4E"/>
        </w:rPr>
        <w:t>the</w:t>
      </w:r>
      <w:r>
        <w:rPr>
          <w:color w:val="4E4E4E"/>
          <w:spacing w:val="-10"/>
        </w:rPr>
        <w:t> </w:t>
      </w:r>
      <w:r>
        <w:rPr>
          <w:color w:val="4E4E4E"/>
        </w:rPr>
        <w:t>client’s self-efficacy. Several examples follow:</w:t>
      </w:r>
    </w:p>
    <w:p>
      <w:pPr>
        <w:pStyle w:val="Heading8"/>
        <w:numPr>
          <w:ilvl w:val="0"/>
          <w:numId w:val="22"/>
        </w:numPr>
        <w:tabs>
          <w:tab w:pos="409" w:val="left" w:leader="none"/>
        </w:tabs>
        <w:spacing w:line="287" w:lineRule="exact" w:before="144" w:after="0"/>
        <w:ind w:left="409" w:right="0" w:hanging="269"/>
        <w:jc w:val="left"/>
      </w:pPr>
      <w:r>
        <w:rPr>
          <w:b w:val="0"/>
          <w:color w:val="4E4E4E"/>
        </w:rPr>
        <w:t>The</w:t>
      </w:r>
      <w:r>
        <w:rPr>
          <w:b w:val="0"/>
          <w:color w:val="4E4E4E"/>
          <w:spacing w:val="-8"/>
        </w:rPr>
        <w:t> </w:t>
      </w:r>
      <w:r>
        <w:rPr>
          <w:color w:val="4E4E4E"/>
        </w:rPr>
        <w:t>Alcohol</w:t>
      </w:r>
      <w:r>
        <w:rPr>
          <w:color w:val="4E4E4E"/>
          <w:spacing w:val="-7"/>
        </w:rPr>
        <w:t> </w:t>
      </w:r>
      <w:r>
        <w:rPr>
          <w:color w:val="4E4E4E"/>
        </w:rPr>
        <w:t>Abstinence</w:t>
      </w:r>
      <w:r>
        <w:rPr>
          <w:color w:val="4E4E4E"/>
          <w:spacing w:val="-7"/>
        </w:rPr>
        <w:t> </w:t>
      </w:r>
      <w:r>
        <w:rPr>
          <w:color w:val="4E4E4E"/>
        </w:rPr>
        <w:t>Self-</w:t>
      </w:r>
      <w:r>
        <w:rPr>
          <w:color w:val="4E4E4E"/>
          <w:spacing w:val="-2"/>
        </w:rPr>
        <w:t>Efficacy</w:t>
      </w:r>
    </w:p>
    <w:p>
      <w:pPr>
        <w:pStyle w:val="BodyText"/>
        <w:spacing w:line="237" w:lineRule="auto"/>
        <w:ind w:left="410" w:right="614" w:hanging="1"/>
      </w:pPr>
      <w:r>
        <w:rPr>
          <w:b/>
          <w:color w:val="4E4E4E"/>
        </w:rPr>
        <w:t>Scale </w:t>
      </w:r>
      <w:r>
        <w:rPr>
          <w:color w:val="4E4E4E"/>
        </w:rPr>
        <w:t>measures self-efficacy related to</w:t>
      </w:r>
      <w:r>
        <w:rPr>
          <w:color w:val="4E4E4E"/>
          <w:spacing w:val="-2"/>
        </w:rPr>
        <w:t> </w:t>
      </w:r>
      <w:r>
        <w:rPr>
          <w:color w:val="4E4E4E"/>
        </w:rPr>
        <w:t>problematic</w:t>
      </w:r>
      <w:r>
        <w:rPr>
          <w:color w:val="4E4E4E"/>
          <w:spacing w:val="-1"/>
        </w:rPr>
        <w:t> </w:t>
      </w:r>
      <w:r>
        <w:rPr>
          <w:color w:val="4E4E4E"/>
        </w:rPr>
        <w:t>alcohol</w:t>
      </w:r>
      <w:r>
        <w:rPr>
          <w:color w:val="4E4E4E"/>
          <w:spacing w:val="-1"/>
        </w:rPr>
        <w:t> </w:t>
      </w:r>
      <w:r>
        <w:rPr>
          <w:color w:val="4E4E4E"/>
        </w:rPr>
        <w:t>use.</w:t>
      </w:r>
      <w:r>
        <w:rPr>
          <w:color w:val="4E4E4E"/>
          <w:spacing w:val="-1"/>
        </w:rPr>
        <w:t> </w:t>
      </w:r>
      <w:r>
        <w:rPr>
          <w:color w:val="4E4E4E"/>
        </w:rPr>
        <w:t>The</w:t>
      </w:r>
      <w:r>
        <w:rPr>
          <w:color w:val="4E4E4E"/>
          <w:spacing w:val="-1"/>
        </w:rPr>
        <w:t> </w:t>
      </w:r>
      <w:r>
        <w:rPr>
          <w:color w:val="4E4E4E"/>
          <w:spacing w:val="-2"/>
        </w:rPr>
        <w:t>scale</w:t>
      </w:r>
    </w:p>
    <w:p>
      <w:pPr>
        <w:pStyle w:val="BodyText"/>
        <w:spacing w:line="237" w:lineRule="auto"/>
        <w:ind w:left="410" w:right="168"/>
      </w:pPr>
      <w:r>
        <w:rPr>
          <w:color w:val="4E4E4E"/>
        </w:rPr>
        <w:t>assesses</w:t>
      </w:r>
      <w:r>
        <w:rPr>
          <w:color w:val="4E4E4E"/>
          <w:spacing w:val="-6"/>
        </w:rPr>
        <w:t> </w:t>
      </w:r>
      <w:r>
        <w:rPr>
          <w:color w:val="4E4E4E"/>
        </w:rPr>
        <w:t>both</w:t>
      </w:r>
      <w:r>
        <w:rPr>
          <w:color w:val="4E4E4E"/>
          <w:spacing w:val="-6"/>
        </w:rPr>
        <w:t> </w:t>
      </w:r>
      <w:r>
        <w:rPr>
          <w:color w:val="4E4E4E"/>
        </w:rPr>
        <w:t>temptation</w:t>
      </w:r>
      <w:r>
        <w:rPr>
          <w:color w:val="4E4E4E"/>
          <w:spacing w:val="-6"/>
        </w:rPr>
        <w:t> </w:t>
      </w:r>
      <w:r>
        <w:rPr>
          <w:color w:val="4E4E4E"/>
        </w:rPr>
        <w:t>to</w:t>
      </w:r>
      <w:r>
        <w:rPr>
          <w:color w:val="4E4E4E"/>
          <w:spacing w:val="-6"/>
        </w:rPr>
        <w:t> </w:t>
      </w:r>
      <w:r>
        <w:rPr>
          <w:color w:val="4E4E4E"/>
        </w:rPr>
        <w:t>drink</w:t>
      </w:r>
      <w:r>
        <w:rPr>
          <w:color w:val="4E4E4E"/>
          <w:spacing w:val="-6"/>
        </w:rPr>
        <w:t> </w:t>
      </w:r>
      <w:r>
        <w:rPr>
          <w:color w:val="4E4E4E"/>
        </w:rPr>
        <w:t>as</w:t>
      </w:r>
      <w:r>
        <w:rPr>
          <w:color w:val="4E4E4E"/>
          <w:spacing w:val="-6"/>
        </w:rPr>
        <w:t> </w:t>
      </w:r>
      <w:r>
        <w:rPr>
          <w:color w:val="4E4E4E"/>
        </w:rPr>
        <w:t>well as confidence to abstain from alcohol</w:t>
      </w:r>
    </w:p>
    <w:p>
      <w:pPr>
        <w:pStyle w:val="BodyText"/>
        <w:spacing w:line="237" w:lineRule="auto"/>
        <w:ind w:left="410" w:right="614"/>
      </w:pPr>
      <w:r>
        <w:rPr>
          <w:color w:val="4E4E4E"/>
        </w:rPr>
        <w:t>use in 20 situations, using a 5-point Likert-type scale.</w:t>
      </w:r>
      <w:r>
        <w:rPr>
          <w:color w:val="4E4E4E"/>
          <w:position w:val="7"/>
          <w:sz w:val="12"/>
        </w:rPr>
        <w:t>605</w:t>
      </w:r>
      <w:r>
        <w:rPr>
          <w:color w:val="4E4E4E"/>
          <w:spacing w:val="40"/>
          <w:position w:val="7"/>
          <w:sz w:val="12"/>
        </w:rPr>
        <w:t> </w:t>
      </w:r>
      <w:r>
        <w:rPr>
          <w:color w:val="4E4E4E"/>
        </w:rPr>
        <w:t>The scale can be found in Appendix B of SAMHSA’s TIP 35, Enhancing Motivation for Change in</w:t>
      </w:r>
      <w:r>
        <w:rPr>
          <w:color w:val="4E4E4E"/>
          <w:spacing w:val="-14"/>
        </w:rPr>
        <w:t> </w:t>
      </w:r>
      <w:r>
        <w:rPr>
          <w:color w:val="4E4E4E"/>
        </w:rPr>
        <w:t>Substance</w:t>
      </w:r>
      <w:r>
        <w:rPr>
          <w:color w:val="4E4E4E"/>
          <w:spacing w:val="-14"/>
        </w:rPr>
        <w:t> </w:t>
      </w:r>
      <w:r>
        <w:rPr>
          <w:color w:val="4E4E4E"/>
        </w:rPr>
        <w:t>Use</w:t>
      </w:r>
      <w:r>
        <w:rPr>
          <w:color w:val="4E4E4E"/>
          <w:spacing w:val="-16"/>
        </w:rPr>
        <w:t> </w:t>
      </w:r>
      <w:r>
        <w:rPr>
          <w:color w:val="4E4E4E"/>
        </w:rPr>
        <w:t>Disorder</w:t>
      </w:r>
      <w:r>
        <w:rPr>
          <w:color w:val="4E4E4E"/>
          <w:spacing w:val="-14"/>
        </w:rPr>
        <w:t> </w:t>
      </w:r>
      <w:r>
        <w:rPr>
          <w:color w:val="4E4E4E"/>
        </w:rPr>
        <w:t>Treatment, at</w:t>
      </w:r>
      <w:r>
        <w:rPr>
          <w:color w:val="4E4E4E"/>
          <w:spacing w:val="-1"/>
        </w:rPr>
        <w:t> </w:t>
      </w:r>
      <w:r>
        <w:rPr>
          <w:color w:val="5B5B5B"/>
          <w:spacing w:val="-2"/>
          <w:u w:val="single" w:color="5B5B5B"/>
        </w:rPr>
        <w:t>https://store.samhsa.gov/product/</w:t>
      </w:r>
    </w:p>
    <w:p>
      <w:pPr>
        <w:pStyle w:val="BodyText"/>
        <w:spacing w:line="237" w:lineRule="auto"/>
        <w:ind w:left="410" w:right="179"/>
      </w:pPr>
      <w:r>
        <w:rPr>
          <w:color w:val="5B5B5B"/>
          <w:spacing w:val="-2"/>
          <w:u w:val="single" w:color="5B5B5B"/>
        </w:rPr>
        <w:t>TIP-35-Enhancing-Motivation-for-Change-</w:t>
      </w:r>
      <w:r>
        <w:rPr>
          <w:color w:val="5B5B5B"/>
          <w:spacing w:val="-2"/>
        </w:rPr>
        <w:t> </w:t>
      </w:r>
      <w:r>
        <w:rPr>
          <w:color w:val="5B5B5B"/>
          <w:spacing w:val="-2"/>
          <w:u w:val="single" w:color="5B5B5B"/>
        </w:rPr>
        <w:t>in-Substance-Use-Disorder-Treatment/</w:t>
      </w:r>
      <w:r>
        <w:rPr>
          <w:color w:val="5B5B5B"/>
          <w:spacing w:val="-2"/>
        </w:rPr>
        <w:t> </w:t>
      </w:r>
      <w:r>
        <w:rPr>
          <w:color w:val="5B5B5B"/>
          <w:spacing w:val="-2"/>
          <w:u w:val="single" w:color="5B5B5B"/>
        </w:rPr>
        <w:t>PEP19-02-01-003</w:t>
      </w:r>
      <w:r>
        <w:rPr>
          <w:color w:val="4E4E4E"/>
          <w:spacing w:val="-2"/>
        </w:rPr>
        <w:t>.</w:t>
      </w:r>
    </w:p>
    <w:p>
      <w:pPr>
        <w:pStyle w:val="ListParagraph"/>
        <w:numPr>
          <w:ilvl w:val="0"/>
          <w:numId w:val="22"/>
        </w:numPr>
        <w:tabs>
          <w:tab w:pos="410" w:val="left" w:leader="none"/>
        </w:tabs>
        <w:spacing w:line="235" w:lineRule="auto" w:before="33" w:after="0"/>
        <w:ind w:left="410" w:right="362" w:hanging="270"/>
        <w:jc w:val="left"/>
        <w:rPr>
          <w:sz w:val="21"/>
        </w:rPr>
      </w:pPr>
      <w:r>
        <w:rPr>
          <w:color w:val="4E4E4E"/>
          <w:sz w:val="21"/>
        </w:rPr>
        <w:t>The </w:t>
      </w:r>
      <w:r>
        <w:rPr>
          <w:b/>
          <w:color w:val="4E4E4E"/>
          <w:sz w:val="21"/>
        </w:rPr>
        <w:t>Drug-Taking Confidence Questionnaire </w:t>
      </w:r>
      <w:r>
        <w:rPr>
          <w:color w:val="4E4E4E"/>
          <w:sz w:val="21"/>
        </w:rPr>
        <w:t>assesses self-efficacy related to use of a particular substance. The 50-item, fee-based questionnaire measures</w:t>
      </w:r>
      <w:r>
        <w:rPr>
          <w:color w:val="4E4E4E"/>
          <w:spacing w:val="-7"/>
          <w:sz w:val="21"/>
        </w:rPr>
        <w:t> </w:t>
      </w:r>
      <w:r>
        <w:rPr>
          <w:color w:val="4E4E4E"/>
          <w:sz w:val="21"/>
        </w:rPr>
        <w:t>how</w:t>
      </w:r>
      <w:r>
        <w:rPr>
          <w:color w:val="4E4E4E"/>
          <w:spacing w:val="-7"/>
          <w:sz w:val="21"/>
        </w:rPr>
        <w:t> </w:t>
      </w:r>
      <w:r>
        <w:rPr>
          <w:color w:val="4E4E4E"/>
          <w:sz w:val="21"/>
        </w:rPr>
        <w:t>likely</w:t>
      </w:r>
      <w:r>
        <w:rPr>
          <w:color w:val="4E4E4E"/>
          <w:spacing w:val="-7"/>
          <w:sz w:val="21"/>
        </w:rPr>
        <w:t> </w:t>
      </w:r>
      <w:r>
        <w:rPr>
          <w:color w:val="4E4E4E"/>
          <w:sz w:val="21"/>
        </w:rPr>
        <w:t>people</w:t>
      </w:r>
      <w:r>
        <w:rPr>
          <w:color w:val="4E4E4E"/>
          <w:spacing w:val="-7"/>
          <w:sz w:val="21"/>
        </w:rPr>
        <w:t> </w:t>
      </w:r>
      <w:r>
        <w:rPr>
          <w:color w:val="4E4E4E"/>
          <w:sz w:val="21"/>
        </w:rPr>
        <w:t>are</w:t>
      </w:r>
      <w:r>
        <w:rPr>
          <w:color w:val="4E4E4E"/>
          <w:spacing w:val="-7"/>
          <w:sz w:val="21"/>
        </w:rPr>
        <w:t> </w:t>
      </w:r>
      <w:r>
        <w:rPr>
          <w:color w:val="4E4E4E"/>
          <w:sz w:val="21"/>
        </w:rPr>
        <w:t>to</w:t>
      </w:r>
      <w:r>
        <w:rPr>
          <w:color w:val="4E4E4E"/>
          <w:spacing w:val="-7"/>
          <w:sz w:val="21"/>
        </w:rPr>
        <w:t> </w:t>
      </w:r>
      <w:r>
        <w:rPr>
          <w:color w:val="4E4E4E"/>
          <w:sz w:val="21"/>
        </w:rPr>
        <w:t>resist</w:t>
      </w:r>
    </w:p>
    <w:p>
      <w:pPr>
        <w:pStyle w:val="BodyText"/>
        <w:spacing w:line="237" w:lineRule="auto" w:before="102"/>
        <w:ind w:left="410" w:right="406"/>
        <w:rPr>
          <w:sz w:val="12"/>
        </w:rPr>
      </w:pPr>
      <w:r>
        <w:rPr/>
        <w:br w:type="column"/>
      </w:r>
      <w:r>
        <w:rPr>
          <w:color w:val="4E4E4E"/>
        </w:rPr>
        <w:t>urges</w:t>
      </w:r>
      <w:r>
        <w:rPr>
          <w:color w:val="4E4E4E"/>
          <w:spacing w:val="-7"/>
        </w:rPr>
        <w:t> </w:t>
      </w:r>
      <w:r>
        <w:rPr>
          <w:color w:val="4E4E4E"/>
        </w:rPr>
        <w:t>in</w:t>
      </w:r>
      <w:r>
        <w:rPr>
          <w:color w:val="4E4E4E"/>
          <w:spacing w:val="-7"/>
        </w:rPr>
        <w:t> </w:t>
      </w:r>
      <w:r>
        <w:rPr>
          <w:color w:val="4E4E4E"/>
        </w:rPr>
        <w:t>specific</w:t>
      </w:r>
      <w:r>
        <w:rPr>
          <w:color w:val="4E4E4E"/>
          <w:spacing w:val="-7"/>
        </w:rPr>
        <w:t> </w:t>
      </w:r>
      <w:r>
        <w:rPr>
          <w:color w:val="4E4E4E"/>
        </w:rPr>
        <w:t>situations,</w:t>
      </w:r>
      <w:r>
        <w:rPr>
          <w:color w:val="4E4E4E"/>
          <w:spacing w:val="-7"/>
        </w:rPr>
        <w:t> </w:t>
      </w:r>
      <w:r>
        <w:rPr>
          <w:color w:val="4E4E4E"/>
        </w:rPr>
        <w:t>using</w:t>
      </w:r>
      <w:r>
        <w:rPr>
          <w:color w:val="4E4E4E"/>
          <w:spacing w:val="-7"/>
        </w:rPr>
        <w:t> </w:t>
      </w:r>
      <w:r>
        <w:rPr>
          <w:color w:val="4E4E4E"/>
        </w:rPr>
        <w:t>a</w:t>
      </w:r>
      <w:r>
        <w:rPr>
          <w:color w:val="4E4E4E"/>
          <w:spacing w:val="-7"/>
        </w:rPr>
        <w:t> </w:t>
      </w:r>
      <w:r>
        <w:rPr>
          <w:color w:val="4E4E4E"/>
        </w:rPr>
        <w:t>6-point Likert-type scale.</w:t>
      </w:r>
      <w:r>
        <w:rPr>
          <w:color w:val="4E4E4E"/>
          <w:position w:val="7"/>
          <w:sz w:val="12"/>
        </w:rPr>
        <w:t>606,607</w:t>
      </w:r>
    </w:p>
    <w:p>
      <w:pPr>
        <w:pStyle w:val="ListParagraph"/>
        <w:numPr>
          <w:ilvl w:val="0"/>
          <w:numId w:val="22"/>
        </w:numPr>
        <w:tabs>
          <w:tab w:pos="410" w:val="left" w:leader="none"/>
        </w:tabs>
        <w:spacing w:line="235" w:lineRule="auto" w:before="43" w:after="0"/>
        <w:ind w:left="410" w:right="444" w:hanging="270"/>
        <w:jc w:val="left"/>
        <w:rPr>
          <w:sz w:val="21"/>
        </w:rPr>
      </w:pPr>
      <w:r>
        <w:rPr>
          <w:color w:val="4E4E4E"/>
          <w:sz w:val="21"/>
        </w:rPr>
        <w:t>The </w:t>
      </w:r>
      <w:r>
        <w:rPr>
          <w:b/>
          <w:color w:val="4E4E4E"/>
          <w:sz w:val="21"/>
        </w:rPr>
        <w:t>Drug Avoidance Self-Efficacy Scale (DASE) </w:t>
      </w:r>
      <w:r>
        <w:rPr>
          <w:color w:val="4E4E4E"/>
          <w:sz w:val="21"/>
        </w:rPr>
        <w:t>measures self-efficacy for multiple substances. The scale includes </w:t>
      </w:r>
      <w:r>
        <w:rPr>
          <w:color w:val="4E4E4E"/>
          <w:spacing w:val="-5"/>
          <w:sz w:val="21"/>
        </w:rPr>
        <w:t>16</w:t>
      </w:r>
    </w:p>
    <w:p>
      <w:pPr>
        <w:pStyle w:val="BodyText"/>
        <w:spacing w:line="237" w:lineRule="auto"/>
        <w:ind w:left="410" w:right="362"/>
      </w:pPr>
      <w:r>
        <w:rPr>
          <w:color w:val="4E4E4E"/>
        </w:rPr>
        <w:t>questions</w:t>
      </w:r>
      <w:r>
        <w:rPr>
          <w:color w:val="4E4E4E"/>
          <w:spacing w:val="-4"/>
        </w:rPr>
        <w:t> </w:t>
      </w:r>
      <w:r>
        <w:rPr>
          <w:color w:val="4E4E4E"/>
        </w:rPr>
        <w:t>rated</w:t>
      </w:r>
      <w:r>
        <w:rPr>
          <w:color w:val="4E4E4E"/>
          <w:spacing w:val="-4"/>
        </w:rPr>
        <w:t> </w:t>
      </w:r>
      <w:r>
        <w:rPr>
          <w:color w:val="4E4E4E"/>
        </w:rPr>
        <w:t>from</w:t>
      </w:r>
      <w:r>
        <w:rPr>
          <w:color w:val="4E4E4E"/>
          <w:spacing w:val="-4"/>
        </w:rPr>
        <w:t> </w:t>
      </w:r>
      <w:r>
        <w:rPr>
          <w:color w:val="4E4E4E"/>
        </w:rPr>
        <w:t>1</w:t>
      </w:r>
      <w:r>
        <w:rPr>
          <w:color w:val="4E4E4E"/>
          <w:spacing w:val="-4"/>
        </w:rPr>
        <w:t> </w:t>
      </w:r>
      <w:r>
        <w:rPr>
          <w:color w:val="4E4E4E"/>
        </w:rPr>
        <w:t>to</w:t>
      </w:r>
      <w:r>
        <w:rPr>
          <w:color w:val="4E4E4E"/>
          <w:spacing w:val="-4"/>
        </w:rPr>
        <w:t> </w:t>
      </w:r>
      <w:r>
        <w:rPr>
          <w:color w:val="4E4E4E"/>
        </w:rPr>
        <w:t>7</w:t>
      </w:r>
      <w:r>
        <w:rPr>
          <w:color w:val="4E4E4E"/>
          <w:spacing w:val="-4"/>
        </w:rPr>
        <w:t> </w:t>
      </w:r>
      <w:r>
        <w:rPr>
          <w:color w:val="4E4E4E"/>
        </w:rPr>
        <w:t>from</w:t>
      </w:r>
      <w:r>
        <w:rPr>
          <w:color w:val="4E4E4E"/>
          <w:spacing w:val="-4"/>
        </w:rPr>
        <w:t> </w:t>
      </w:r>
      <w:r>
        <w:rPr>
          <w:color w:val="4E4E4E"/>
        </w:rPr>
        <w:t>“certainly yes” to “certainly no” in relation to how likely</w:t>
      </w:r>
      <w:r>
        <w:rPr>
          <w:color w:val="4E4E4E"/>
          <w:spacing w:val="-5"/>
        </w:rPr>
        <w:t> </w:t>
      </w:r>
      <w:r>
        <w:rPr>
          <w:color w:val="4E4E4E"/>
        </w:rPr>
        <w:t>people</w:t>
      </w:r>
      <w:r>
        <w:rPr>
          <w:color w:val="4E4E4E"/>
          <w:spacing w:val="-5"/>
        </w:rPr>
        <w:t> </w:t>
      </w:r>
      <w:r>
        <w:rPr>
          <w:color w:val="4E4E4E"/>
        </w:rPr>
        <w:t>are</w:t>
      </w:r>
      <w:r>
        <w:rPr>
          <w:color w:val="4E4E4E"/>
          <w:spacing w:val="-5"/>
        </w:rPr>
        <w:t> </w:t>
      </w:r>
      <w:r>
        <w:rPr>
          <w:color w:val="4E4E4E"/>
        </w:rPr>
        <w:t>to</w:t>
      </w:r>
      <w:r>
        <w:rPr>
          <w:color w:val="4E4E4E"/>
          <w:spacing w:val="-5"/>
        </w:rPr>
        <w:t> </w:t>
      </w:r>
      <w:r>
        <w:rPr>
          <w:color w:val="4E4E4E"/>
        </w:rPr>
        <w:t>avoid</w:t>
      </w:r>
      <w:r>
        <w:rPr>
          <w:color w:val="4E4E4E"/>
          <w:spacing w:val="-5"/>
        </w:rPr>
        <w:t> </w:t>
      </w:r>
      <w:r>
        <w:rPr>
          <w:color w:val="4E4E4E"/>
        </w:rPr>
        <w:t>or</w:t>
      </w:r>
      <w:r>
        <w:rPr>
          <w:color w:val="4E4E4E"/>
          <w:spacing w:val="-5"/>
        </w:rPr>
        <w:t> </w:t>
      </w:r>
      <w:r>
        <w:rPr>
          <w:color w:val="4E4E4E"/>
        </w:rPr>
        <w:t>resist</w:t>
      </w:r>
      <w:r>
        <w:rPr>
          <w:color w:val="4E4E4E"/>
          <w:spacing w:val="-5"/>
        </w:rPr>
        <w:t> </w:t>
      </w:r>
      <w:r>
        <w:rPr>
          <w:color w:val="4E4E4E"/>
        </w:rPr>
        <w:t>the</w:t>
      </w:r>
      <w:r>
        <w:rPr>
          <w:color w:val="4E4E4E"/>
          <w:spacing w:val="-5"/>
        </w:rPr>
        <w:t> </w:t>
      </w:r>
      <w:r>
        <w:rPr>
          <w:color w:val="4E4E4E"/>
        </w:rPr>
        <w:t>urge to</w:t>
      </w:r>
      <w:r>
        <w:rPr>
          <w:color w:val="4E4E4E"/>
          <w:spacing w:val="-4"/>
        </w:rPr>
        <w:t> </w:t>
      </w:r>
      <w:r>
        <w:rPr>
          <w:color w:val="4E4E4E"/>
        </w:rPr>
        <w:t>use</w:t>
      </w:r>
      <w:r>
        <w:rPr>
          <w:color w:val="4E4E4E"/>
          <w:spacing w:val="-4"/>
        </w:rPr>
        <w:t> </w:t>
      </w:r>
      <w:r>
        <w:rPr>
          <w:color w:val="4E4E4E"/>
        </w:rPr>
        <w:t>substances.</w:t>
      </w:r>
      <w:r>
        <w:rPr>
          <w:color w:val="4E4E4E"/>
          <w:position w:val="7"/>
          <w:sz w:val="12"/>
        </w:rPr>
        <w:t>608</w:t>
      </w:r>
      <w:r>
        <w:rPr>
          <w:color w:val="4E4E4E"/>
          <w:spacing w:val="27"/>
          <w:position w:val="7"/>
          <w:sz w:val="12"/>
        </w:rPr>
        <w:t> </w:t>
      </w:r>
      <w:r>
        <w:rPr>
          <w:color w:val="4E4E4E"/>
        </w:rPr>
        <w:t>The</w:t>
      </w:r>
      <w:r>
        <w:rPr>
          <w:color w:val="4E4E4E"/>
          <w:spacing w:val="-5"/>
        </w:rPr>
        <w:t> </w:t>
      </w:r>
      <w:r>
        <w:rPr>
          <w:color w:val="4E4E4E"/>
        </w:rPr>
        <w:t>DASE</w:t>
      </w:r>
      <w:r>
        <w:rPr>
          <w:color w:val="4E4E4E"/>
          <w:spacing w:val="-4"/>
        </w:rPr>
        <w:t> </w:t>
      </w:r>
      <w:r>
        <w:rPr>
          <w:color w:val="4E4E4E"/>
        </w:rPr>
        <w:t>instrument can be found at </w:t>
      </w:r>
      <w:r>
        <w:rPr>
          <w:color w:val="5B5B5B"/>
          <w:u w:val="single" w:color="5B5B5B"/>
        </w:rPr>
        <w:t>https://adai.uw.edu/</w:t>
      </w:r>
      <w:r>
        <w:rPr>
          <w:color w:val="5B5B5B"/>
        </w:rPr>
        <w:t> </w:t>
      </w:r>
      <w:r>
        <w:rPr>
          <w:color w:val="5B5B5B"/>
          <w:spacing w:val="-2"/>
          <w:u w:val="single" w:color="5B5B5B"/>
        </w:rPr>
        <w:t>instruments/pdf/Drug_Avoidance_Self_</w:t>
      </w:r>
      <w:r>
        <w:rPr>
          <w:color w:val="5B5B5B"/>
          <w:spacing w:val="-2"/>
        </w:rPr>
        <w:t> </w:t>
      </w:r>
      <w:r>
        <w:rPr>
          <w:color w:val="5B5B5B"/>
          <w:spacing w:val="-2"/>
          <w:u w:val="single" w:color="5B5B5B"/>
        </w:rPr>
        <w:t>Efficacy_Scale_438.pdf</w:t>
      </w:r>
      <w:r>
        <w:rPr>
          <w:color w:val="4E4E4E"/>
          <w:spacing w:val="-2"/>
        </w:rPr>
        <w:t>.</w:t>
      </w:r>
    </w:p>
    <w:p>
      <w:pPr>
        <w:pStyle w:val="BodyText"/>
        <w:spacing w:line="237" w:lineRule="auto" w:before="173"/>
        <w:ind w:right="362"/>
      </w:pPr>
      <w:r>
        <w:rPr>
          <w:color w:val="4E4E4E"/>
        </w:rPr>
        <w:t>Chapter</w:t>
      </w:r>
      <w:r>
        <w:rPr>
          <w:color w:val="4E4E4E"/>
          <w:spacing w:val="-6"/>
        </w:rPr>
        <w:t> </w:t>
      </w:r>
      <w:r>
        <w:rPr>
          <w:color w:val="4E4E4E"/>
        </w:rPr>
        <w:t>3</w:t>
      </w:r>
      <w:r>
        <w:rPr>
          <w:color w:val="4E4E4E"/>
          <w:spacing w:val="-6"/>
        </w:rPr>
        <w:t> </w:t>
      </w:r>
      <w:r>
        <w:rPr>
          <w:color w:val="4E4E4E"/>
        </w:rPr>
        <w:t>discusses</w:t>
      </w:r>
      <w:r>
        <w:rPr>
          <w:color w:val="4E4E4E"/>
          <w:spacing w:val="-6"/>
        </w:rPr>
        <w:t> </w:t>
      </w:r>
      <w:r>
        <w:rPr>
          <w:color w:val="4E4E4E"/>
        </w:rPr>
        <w:t>another</w:t>
      </w:r>
      <w:r>
        <w:rPr>
          <w:color w:val="4E4E4E"/>
          <w:spacing w:val="-6"/>
        </w:rPr>
        <w:t> </w:t>
      </w:r>
      <w:r>
        <w:rPr>
          <w:color w:val="4E4E4E"/>
        </w:rPr>
        <w:t>useful</w:t>
      </w:r>
      <w:r>
        <w:rPr>
          <w:color w:val="4E4E4E"/>
          <w:spacing w:val="-6"/>
        </w:rPr>
        <w:t> </w:t>
      </w:r>
      <w:r>
        <w:rPr>
          <w:color w:val="4E4E4E"/>
        </w:rPr>
        <w:t>tool:</w:t>
      </w:r>
      <w:r>
        <w:rPr>
          <w:color w:val="4E4E4E"/>
          <w:spacing w:val="-6"/>
        </w:rPr>
        <w:t> </w:t>
      </w:r>
      <w:r>
        <w:rPr>
          <w:color w:val="4E4E4E"/>
        </w:rPr>
        <w:t>the Confidence Ruler.</w:t>
      </w:r>
    </w:p>
    <w:p>
      <w:pPr>
        <w:pStyle w:val="BodyText"/>
        <w:spacing w:line="237" w:lineRule="auto" w:before="179"/>
        <w:ind w:right="578"/>
      </w:pPr>
      <w:r>
        <w:rPr>
          <w:color w:val="4E4E4E"/>
        </w:rPr>
        <w:t>After evaluating a client’s self-efficacy, the counselor</w:t>
      </w:r>
      <w:r>
        <w:rPr>
          <w:color w:val="4E4E4E"/>
          <w:spacing w:val="-4"/>
        </w:rPr>
        <w:t> </w:t>
      </w:r>
      <w:r>
        <w:rPr>
          <w:color w:val="4E4E4E"/>
        </w:rPr>
        <w:t>can</w:t>
      </w:r>
      <w:r>
        <w:rPr>
          <w:color w:val="4E4E4E"/>
          <w:spacing w:val="-4"/>
        </w:rPr>
        <w:t> </w:t>
      </w:r>
      <w:r>
        <w:rPr>
          <w:color w:val="4E4E4E"/>
        </w:rPr>
        <w:t>help</w:t>
      </w:r>
      <w:r>
        <w:rPr>
          <w:color w:val="4E4E4E"/>
          <w:spacing w:val="-4"/>
        </w:rPr>
        <w:t> </w:t>
      </w:r>
      <w:r>
        <w:rPr>
          <w:color w:val="4E4E4E"/>
        </w:rPr>
        <w:t>them</w:t>
      </w:r>
      <w:r>
        <w:rPr>
          <w:color w:val="4E4E4E"/>
          <w:spacing w:val="-4"/>
        </w:rPr>
        <w:t> </w:t>
      </w:r>
      <w:r>
        <w:rPr>
          <w:color w:val="4E4E4E"/>
        </w:rPr>
        <w:t>improve</w:t>
      </w:r>
      <w:r>
        <w:rPr>
          <w:color w:val="4E4E4E"/>
          <w:spacing w:val="-4"/>
        </w:rPr>
        <w:t> </w:t>
      </w:r>
      <w:r>
        <w:rPr>
          <w:color w:val="4E4E4E"/>
        </w:rPr>
        <w:t>their</w:t>
      </w:r>
      <w:r>
        <w:rPr>
          <w:color w:val="4E4E4E"/>
          <w:spacing w:val="-4"/>
        </w:rPr>
        <w:t> </w:t>
      </w:r>
      <w:r>
        <w:rPr>
          <w:color w:val="4E4E4E"/>
        </w:rPr>
        <w:t>self- efficacy by identifying their natural coping skills,</w:t>
      </w:r>
      <w:r>
        <w:rPr>
          <w:color w:val="4E4E4E"/>
          <w:spacing w:val="-6"/>
        </w:rPr>
        <w:t> </w:t>
      </w:r>
      <w:r>
        <w:rPr>
          <w:color w:val="4E4E4E"/>
        </w:rPr>
        <w:t>teaching</w:t>
      </w:r>
      <w:r>
        <w:rPr>
          <w:color w:val="4E4E4E"/>
          <w:spacing w:val="-6"/>
        </w:rPr>
        <w:t> </w:t>
      </w:r>
      <w:r>
        <w:rPr>
          <w:color w:val="4E4E4E"/>
        </w:rPr>
        <w:t>them</w:t>
      </w:r>
      <w:r>
        <w:rPr>
          <w:color w:val="4E4E4E"/>
          <w:spacing w:val="-6"/>
        </w:rPr>
        <w:t> </w:t>
      </w:r>
      <w:r>
        <w:rPr>
          <w:color w:val="4E4E4E"/>
        </w:rPr>
        <w:t>new</w:t>
      </w:r>
      <w:r>
        <w:rPr>
          <w:color w:val="4E4E4E"/>
          <w:spacing w:val="-6"/>
        </w:rPr>
        <w:t> </w:t>
      </w:r>
      <w:r>
        <w:rPr>
          <w:color w:val="4E4E4E"/>
        </w:rPr>
        <w:t>ones,</w:t>
      </w:r>
      <w:r>
        <w:rPr>
          <w:color w:val="4E4E4E"/>
          <w:spacing w:val="-6"/>
        </w:rPr>
        <w:t> </w:t>
      </w:r>
      <w:r>
        <w:rPr>
          <w:color w:val="4E4E4E"/>
        </w:rPr>
        <w:t>and</w:t>
      </w:r>
      <w:r>
        <w:rPr>
          <w:color w:val="4E4E4E"/>
          <w:spacing w:val="-6"/>
        </w:rPr>
        <w:t> </w:t>
      </w:r>
      <w:r>
        <w:rPr>
          <w:color w:val="4E4E4E"/>
        </w:rPr>
        <w:t>helping them practice the use of these skills. These assessments can also help the counselor identify the unique and personally relevant high-risk situations in which the client</w:t>
      </w:r>
    </w:p>
    <w:p>
      <w:pPr>
        <w:pStyle w:val="BodyText"/>
        <w:spacing w:line="237" w:lineRule="auto"/>
        <w:ind w:right="425"/>
      </w:pPr>
      <w:r>
        <w:rPr>
          <w:color w:val="4E4E4E"/>
        </w:rPr>
        <w:t>feels a greater sense of confidence or lacks confidence.</w:t>
      </w:r>
      <w:r>
        <w:rPr>
          <w:color w:val="4E4E4E"/>
          <w:position w:val="7"/>
          <w:sz w:val="12"/>
        </w:rPr>
        <w:t>609</w:t>
      </w:r>
      <w:r>
        <w:rPr>
          <w:color w:val="4E4E4E"/>
          <w:spacing w:val="40"/>
          <w:position w:val="7"/>
          <w:sz w:val="12"/>
        </w:rPr>
        <w:t> </w:t>
      </w:r>
      <w:r>
        <w:rPr>
          <w:color w:val="4E4E4E"/>
        </w:rPr>
        <w:t>Comparing situations in which a</w:t>
      </w:r>
      <w:r>
        <w:rPr>
          <w:color w:val="4E4E4E"/>
          <w:spacing w:val="-5"/>
        </w:rPr>
        <w:t> </w:t>
      </w:r>
      <w:r>
        <w:rPr>
          <w:color w:val="4E4E4E"/>
        </w:rPr>
        <w:t>client</w:t>
      </w:r>
      <w:r>
        <w:rPr>
          <w:color w:val="4E4E4E"/>
          <w:spacing w:val="-5"/>
        </w:rPr>
        <w:t> </w:t>
      </w:r>
      <w:r>
        <w:rPr>
          <w:color w:val="4E4E4E"/>
        </w:rPr>
        <w:t>has</w:t>
      </w:r>
      <w:r>
        <w:rPr>
          <w:color w:val="4E4E4E"/>
          <w:spacing w:val="-5"/>
        </w:rPr>
        <w:t> </w:t>
      </w:r>
      <w:r>
        <w:rPr>
          <w:color w:val="4E4E4E"/>
        </w:rPr>
        <w:t>low</w:t>
      </w:r>
      <w:r>
        <w:rPr>
          <w:color w:val="4E4E4E"/>
          <w:spacing w:val="-5"/>
        </w:rPr>
        <w:t> </w:t>
      </w:r>
      <w:r>
        <w:rPr>
          <w:color w:val="4E4E4E"/>
        </w:rPr>
        <w:t>and</w:t>
      </w:r>
      <w:r>
        <w:rPr>
          <w:color w:val="4E4E4E"/>
          <w:spacing w:val="-5"/>
        </w:rPr>
        <w:t> </w:t>
      </w:r>
      <w:r>
        <w:rPr>
          <w:color w:val="4E4E4E"/>
        </w:rPr>
        <w:t>high</w:t>
      </w:r>
      <w:r>
        <w:rPr>
          <w:color w:val="4E4E4E"/>
          <w:spacing w:val="-5"/>
        </w:rPr>
        <w:t> </w:t>
      </w:r>
      <w:r>
        <w:rPr>
          <w:color w:val="4E4E4E"/>
        </w:rPr>
        <w:t>confidence</w:t>
      </w:r>
      <w:r>
        <w:rPr>
          <w:color w:val="4E4E4E"/>
          <w:spacing w:val="-5"/>
        </w:rPr>
        <w:t> </w:t>
      </w:r>
      <w:r>
        <w:rPr>
          <w:color w:val="4E4E4E"/>
        </w:rPr>
        <w:t>can</w:t>
      </w:r>
      <w:r>
        <w:rPr>
          <w:color w:val="4E4E4E"/>
          <w:spacing w:val="-5"/>
        </w:rPr>
        <w:t> </w:t>
      </w:r>
      <w:r>
        <w:rPr>
          <w:color w:val="4E4E4E"/>
        </w:rPr>
        <w:t>help them recognize and apply helpful coping skills to low-confidence situations.</w:t>
      </w:r>
    </w:p>
    <w:p>
      <w:pPr>
        <w:pStyle w:val="BodyText"/>
        <w:spacing w:before="2"/>
        <w:ind w:left="0"/>
        <w:rPr>
          <w:sz w:val="22"/>
        </w:rPr>
      </w:pPr>
    </w:p>
    <w:p>
      <w:pPr>
        <w:pStyle w:val="Heading3"/>
        <w:spacing w:line="228" w:lineRule="auto"/>
        <w:ind w:right="362"/>
      </w:pPr>
      <w:r>
        <w:rPr>
          <w:color w:val="5F5F5F"/>
        </w:rPr>
        <w:t>Importance</w:t>
      </w:r>
      <w:r>
        <w:rPr>
          <w:color w:val="5F5F5F"/>
          <w:spacing w:val="-20"/>
        </w:rPr>
        <w:t> </w:t>
      </w:r>
      <w:r>
        <w:rPr>
          <w:color w:val="5F5F5F"/>
        </w:rPr>
        <w:t>of</w:t>
      </w:r>
      <w:r>
        <w:rPr>
          <w:color w:val="5F5F5F"/>
          <w:spacing w:val="-20"/>
        </w:rPr>
        <w:t> </w:t>
      </w:r>
      <w:r>
        <w:rPr>
          <w:color w:val="5F5F5F"/>
        </w:rPr>
        <w:t>Substance-Free Activities in Recovery</w:t>
      </w:r>
    </w:p>
    <w:p>
      <w:pPr>
        <w:pStyle w:val="BodyText"/>
        <w:spacing w:line="237" w:lineRule="auto" w:before="49"/>
        <w:ind w:right="362"/>
      </w:pPr>
      <w:r>
        <w:rPr>
          <w:color w:val="4E4E4E"/>
        </w:rPr>
        <w:t>Helping</w:t>
      </w:r>
      <w:r>
        <w:rPr>
          <w:color w:val="4E4E4E"/>
          <w:spacing w:val="-10"/>
        </w:rPr>
        <w:t> </w:t>
      </w:r>
      <w:r>
        <w:rPr>
          <w:color w:val="4E4E4E"/>
        </w:rPr>
        <w:t>clients</w:t>
      </w:r>
      <w:r>
        <w:rPr>
          <w:color w:val="4E4E4E"/>
          <w:spacing w:val="-10"/>
        </w:rPr>
        <w:t> </w:t>
      </w:r>
      <w:r>
        <w:rPr>
          <w:color w:val="4E4E4E"/>
        </w:rPr>
        <w:t>access</w:t>
      </w:r>
      <w:r>
        <w:rPr>
          <w:color w:val="4E4E4E"/>
          <w:spacing w:val="-10"/>
        </w:rPr>
        <w:t> </w:t>
      </w:r>
      <w:r>
        <w:rPr>
          <w:color w:val="4E4E4E"/>
        </w:rPr>
        <w:t>low-cost,</w:t>
      </w:r>
      <w:r>
        <w:rPr>
          <w:color w:val="4E4E4E"/>
          <w:spacing w:val="-10"/>
        </w:rPr>
        <w:t> </w:t>
      </w:r>
      <w:r>
        <w:rPr>
          <w:color w:val="4E4E4E"/>
        </w:rPr>
        <w:t>substance- free activities will support them on their recovery journey, in part by helping</w:t>
      </w:r>
    </w:p>
    <w:p>
      <w:pPr>
        <w:pStyle w:val="BodyText"/>
        <w:spacing w:line="237" w:lineRule="auto"/>
        <w:ind w:right="697"/>
      </w:pPr>
      <w:r>
        <w:rPr>
          <w:color w:val="4E4E4E"/>
        </w:rPr>
        <w:t>satisfy</w:t>
      </w:r>
      <w:r>
        <w:rPr>
          <w:color w:val="4E4E4E"/>
          <w:spacing w:val="-6"/>
        </w:rPr>
        <w:t> </w:t>
      </w:r>
      <w:r>
        <w:rPr>
          <w:color w:val="4E4E4E"/>
        </w:rPr>
        <w:t>the</w:t>
      </w:r>
      <w:r>
        <w:rPr>
          <w:color w:val="4E4E4E"/>
          <w:spacing w:val="-6"/>
        </w:rPr>
        <w:t> </w:t>
      </w:r>
      <w:r>
        <w:rPr>
          <w:color w:val="4E4E4E"/>
        </w:rPr>
        <w:t>needs</w:t>
      </w:r>
      <w:r>
        <w:rPr>
          <w:color w:val="4E4E4E"/>
          <w:spacing w:val="-6"/>
        </w:rPr>
        <w:t> </w:t>
      </w:r>
      <w:r>
        <w:rPr>
          <w:color w:val="4E4E4E"/>
        </w:rPr>
        <w:t>that</w:t>
      </w:r>
      <w:r>
        <w:rPr>
          <w:color w:val="4E4E4E"/>
          <w:spacing w:val="-6"/>
        </w:rPr>
        <w:t> </w:t>
      </w:r>
      <w:r>
        <w:rPr>
          <w:color w:val="4E4E4E"/>
        </w:rPr>
        <w:t>substance</w:t>
      </w:r>
      <w:r>
        <w:rPr>
          <w:color w:val="4E4E4E"/>
          <w:spacing w:val="-6"/>
        </w:rPr>
        <w:t> </w:t>
      </w:r>
      <w:r>
        <w:rPr>
          <w:color w:val="4E4E4E"/>
        </w:rPr>
        <w:t>use</w:t>
      </w:r>
      <w:r>
        <w:rPr>
          <w:color w:val="4E4E4E"/>
          <w:spacing w:val="-8"/>
        </w:rPr>
        <w:t> </w:t>
      </w:r>
      <w:r>
        <w:rPr>
          <w:color w:val="4E4E4E"/>
        </w:rPr>
        <w:t>filled. Research has highlighted the importance of engaging in substance-free activities as an</w:t>
      </w:r>
      <w:r>
        <w:rPr>
          <w:color w:val="4E4E4E"/>
          <w:spacing w:val="4"/>
        </w:rPr>
        <w:t> </w:t>
      </w:r>
      <w:r>
        <w:rPr>
          <w:color w:val="4E4E4E"/>
        </w:rPr>
        <w:t>alternative</w:t>
      </w:r>
      <w:r>
        <w:rPr>
          <w:color w:val="4E4E4E"/>
          <w:spacing w:val="3"/>
        </w:rPr>
        <w:t> </w:t>
      </w:r>
      <w:r>
        <w:rPr>
          <w:color w:val="4E4E4E"/>
        </w:rPr>
        <w:t>to</w:t>
      </w:r>
      <w:r>
        <w:rPr>
          <w:color w:val="4E4E4E"/>
          <w:spacing w:val="4"/>
        </w:rPr>
        <w:t> </w:t>
      </w:r>
      <w:r>
        <w:rPr>
          <w:color w:val="4E4E4E"/>
        </w:rPr>
        <w:t>use.</w:t>
      </w:r>
      <w:r>
        <w:rPr>
          <w:color w:val="4E4E4E"/>
          <w:position w:val="7"/>
          <w:sz w:val="12"/>
        </w:rPr>
        <w:t>610,611,612,613</w:t>
      </w:r>
      <w:r>
        <w:rPr>
          <w:color w:val="4E4E4E"/>
          <w:spacing w:val="35"/>
          <w:position w:val="7"/>
          <w:sz w:val="12"/>
        </w:rPr>
        <w:t> </w:t>
      </w:r>
      <w:r>
        <w:rPr>
          <w:color w:val="4E4E4E"/>
          <w:spacing w:val="-2"/>
        </w:rPr>
        <w:t>Substance</w:t>
      </w:r>
    </w:p>
    <w:p>
      <w:pPr>
        <w:pStyle w:val="BodyText"/>
        <w:spacing w:line="237" w:lineRule="auto"/>
        <w:ind w:right="524"/>
        <w:rPr>
          <w:sz w:val="12"/>
        </w:rPr>
      </w:pPr>
      <w:r>
        <w:rPr>
          <w:color w:val="4E4E4E"/>
        </w:rPr>
        <w:t>use</w:t>
      </w:r>
      <w:r>
        <w:rPr>
          <w:color w:val="4E4E4E"/>
          <w:spacing w:val="-4"/>
        </w:rPr>
        <w:t> </w:t>
      </w:r>
      <w:r>
        <w:rPr>
          <w:b/>
          <w:color w:val="4E4E4E"/>
        </w:rPr>
        <w:t>increases </w:t>
      </w:r>
      <w:r>
        <w:rPr>
          <w:color w:val="4E4E4E"/>
        </w:rPr>
        <w:t>in</w:t>
      </w:r>
      <w:r>
        <w:rPr>
          <w:color w:val="4E4E4E"/>
          <w:spacing w:val="-3"/>
        </w:rPr>
        <w:t> </w:t>
      </w:r>
      <w:r>
        <w:rPr>
          <w:color w:val="4E4E4E"/>
        </w:rPr>
        <w:t>the</w:t>
      </w:r>
      <w:r>
        <w:rPr>
          <w:color w:val="4E4E4E"/>
          <w:spacing w:val="-3"/>
        </w:rPr>
        <w:t> </w:t>
      </w:r>
      <w:r>
        <w:rPr>
          <w:color w:val="4E4E4E"/>
        </w:rPr>
        <w:t>absence</w:t>
      </w:r>
      <w:r>
        <w:rPr>
          <w:color w:val="4E4E4E"/>
          <w:spacing w:val="-3"/>
        </w:rPr>
        <w:t> </w:t>
      </w:r>
      <w:r>
        <w:rPr>
          <w:color w:val="4E4E4E"/>
        </w:rPr>
        <w:t>of</w:t>
      </w:r>
      <w:r>
        <w:rPr>
          <w:color w:val="4E4E4E"/>
          <w:spacing w:val="-3"/>
        </w:rPr>
        <w:t> </w:t>
      </w:r>
      <w:r>
        <w:rPr>
          <w:color w:val="4E4E4E"/>
        </w:rPr>
        <w:t>substance- free alternatives.</w:t>
      </w:r>
      <w:r>
        <w:rPr>
          <w:color w:val="4E4E4E"/>
          <w:position w:val="7"/>
          <w:sz w:val="12"/>
        </w:rPr>
        <w:t>614</w:t>
      </w:r>
      <w:r>
        <w:rPr>
          <w:color w:val="4E4E4E"/>
          <w:spacing w:val="40"/>
          <w:position w:val="7"/>
          <w:sz w:val="12"/>
        </w:rPr>
        <w:t> </w:t>
      </w:r>
      <w:r>
        <w:rPr>
          <w:color w:val="4E4E4E"/>
        </w:rPr>
        <w:t>Looking specifically at harmful alcohol use, research indicates that it’s less likely to occur in conditions where substance-free</w:t>
      </w:r>
      <w:r>
        <w:rPr>
          <w:color w:val="4E4E4E"/>
          <w:spacing w:val="-8"/>
        </w:rPr>
        <w:t> </w:t>
      </w:r>
      <w:r>
        <w:rPr>
          <w:color w:val="4E4E4E"/>
        </w:rPr>
        <w:t>alternatives</w:t>
      </w:r>
      <w:r>
        <w:rPr>
          <w:color w:val="4E4E4E"/>
          <w:spacing w:val="-8"/>
        </w:rPr>
        <w:t> </w:t>
      </w:r>
      <w:r>
        <w:rPr>
          <w:color w:val="4E4E4E"/>
        </w:rPr>
        <w:t>are</w:t>
      </w:r>
      <w:r>
        <w:rPr>
          <w:color w:val="4E4E4E"/>
          <w:spacing w:val="-8"/>
        </w:rPr>
        <w:t> </w:t>
      </w:r>
      <w:r>
        <w:rPr>
          <w:color w:val="4E4E4E"/>
        </w:rPr>
        <w:t>low</w:t>
      </w:r>
      <w:r>
        <w:rPr>
          <w:color w:val="4E4E4E"/>
          <w:spacing w:val="-8"/>
        </w:rPr>
        <w:t> </w:t>
      </w:r>
      <w:r>
        <w:rPr>
          <w:color w:val="4E4E4E"/>
        </w:rPr>
        <w:t>cost</w:t>
      </w:r>
      <w:r>
        <w:rPr>
          <w:color w:val="4E4E4E"/>
          <w:spacing w:val="-8"/>
        </w:rPr>
        <w:t> </w:t>
      </w:r>
      <w:r>
        <w:rPr>
          <w:color w:val="4E4E4E"/>
        </w:rPr>
        <w:t>and readily available.</w:t>
      </w:r>
      <w:r>
        <w:rPr>
          <w:color w:val="4E4E4E"/>
          <w:position w:val="7"/>
          <w:sz w:val="12"/>
        </w:rPr>
        <w:t>615,616</w:t>
      </w:r>
      <w:r>
        <w:rPr>
          <w:color w:val="4E4E4E"/>
          <w:spacing w:val="40"/>
          <w:position w:val="7"/>
          <w:sz w:val="12"/>
        </w:rPr>
        <w:t> </w:t>
      </w:r>
      <w:r>
        <w:rPr>
          <w:color w:val="4E4E4E"/>
        </w:rPr>
        <w:t>As one study notes, people</w:t>
      </w:r>
      <w:r>
        <w:rPr>
          <w:color w:val="4E4E4E"/>
          <w:spacing w:val="-7"/>
        </w:rPr>
        <w:t> </w:t>
      </w:r>
      <w:r>
        <w:rPr>
          <w:b/>
          <w:color w:val="4E4E4E"/>
        </w:rPr>
        <w:t>recover</w:t>
      </w:r>
      <w:r>
        <w:rPr>
          <w:b/>
          <w:color w:val="4E4E4E"/>
          <w:spacing w:val="-4"/>
        </w:rPr>
        <w:t> </w:t>
      </w:r>
      <w:r>
        <w:rPr>
          <w:color w:val="4E4E4E"/>
        </w:rPr>
        <w:t>from</w:t>
      </w:r>
      <w:r>
        <w:rPr>
          <w:color w:val="4E4E4E"/>
          <w:spacing w:val="-6"/>
        </w:rPr>
        <w:t> </w:t>
      </w:r>
      <w:r>
        <w:rPr>
          <w:color w:val="4E4E4E"/>
        </w:rPr>
        <w:t>problematic</w:t>
      </w:r>
      <w:r>
        <w:rPr>
          <w:color w:val="4E4E4E"/>
          <w:spacing w:val="-6"/>
        </w:rPr>
        <w:t> </w:t>
      </w:r>
      <w:r>
        <w:rPr>
          <w:color w:val="4E4E4E"/>
        </w:rPr>
        <w:t>substance use when the availability of substance-free rewarding activities </w:t>
      </w:r>
      <w:r>
        <w:rPr>
          <w:b/>
          <w:color w:val="4E4E4E"/>
        </w:rPr>
        <w:t>increases</w:t>
      </w:r>
      <w:r>
        <w:rPr>
          <w:color w:val="4E4E4E"/>
        </w:rPr>
        <w:t>.</w:t>
      </w:r>
      <w:r>
        <w:rPr>
          <w:color w:val="4E4E4E"/>
          <w:position w:val="7"/>
          <w:sz w:val="12"/>
        </w:rPr>
        <w:t>617</w:t>
      </w:r>
    </w:p>
    <w:p>
      <w:pPr>
        <w:spacing w:after="0" w:line="237" w:lineRule="auto"/>
        <w:rPr>
          <w:sz w:val="12"/>
        </w:rPr>
        <w:sectPr>
          <w:type w:val="continuous"/>
          <w:pgSz w:w="12240" w:h="15840"/>
          <w:pgMar w:header="576" w:footer="721" w:top="1340" w:bottom="900" w:left="940" w:right="720"/>
          <w:cols w:num="2" w:equalWidth="0">
            <w:col w:w="5041" w:space="179"/>
            <w:col w:w="5360"/>
          </w:cols>
        </w:sectPr>
      </w:pPr>
    </w:p>
    <w:p>
      <w:pPr>
        <w:pStyle w:val="BodyText"/>
        <w:spacing w:before="1"/>
        <w:ind w:left="0"/>
        <w:rPr>
          <w:sz w:val="24"/>
        </w:rPr>
      </w:pPr>
    </w:p>
    <w:p>
      <w:pPr>
        <w:spacing w:after="0"/>
        <w:rPr>
          <w:sz w:val="24"/>
        </w:rPr>
        <w:sectPr>
          <w:pgSz w:w="12240" w:h="15840"/>
          <w:pgMar w:header="576" w:footer="721" w:top="1340" w:bottom="920" w:left="940" w:right="720"/>
        </w:sectPr>
      </w:pPr>
    </w:p>
    <w:p>
      <w:pPr>
        <w:pStyle w:val="BodyText"/>
        <w:spacing w:line="237" w:lineRule="auto" w:before="114"/>
        <w:ind w:left="139"/>
        <w:rPr>
          <w:sz w:val="12"/>
        </w:rPr>
      </w:pPr>
      <w:r>
        <w:rPr>
          <w:color w:val="4E4E4E"/>
        </w:rPr>
        <w:t>Counselors should help clients in recovery discover new ways (or rediscover past ways) to engage in rewarding substance-free activities</w:t>
      </w:r>
      <w:r>
        <w:rPr>
          <w:color w:val="4E4E4E"/>
          <w:spacing w:val="-8"/>
        </w:rPr>
        <w:t> </w:t>
      </w:r>
      <w:r>
        <w:rPr>
          <w:color w:val="4E4E4E"/>
        </w:rPr>
        <w:t>that</w:t>
      </w:r>
      <w:r>
        <w:rPr>
          <w:color w:val="4E4E4E"/>
          <w:spacing w:val="-8"/>
        </w:rPr>
        <w:t> </w:t>
      </w:r>
      <w:r>
        <w:rPr>
          <w:color w:val="4E4E4E"/>
        </w:rPr>
        <w:t>are</w:t>
      </w:r>
      <w:r>
        <w:rPr>
          <w:color w:val="4E4E4E"/>
          <w:spacing w:val="-8"/>
        </w:rPr>
        <w:t> </w:t>
      </w:r>
      <w:r>
        <w:rPr>
          <w:color w:val="4E4E4E"/>
        </w:rPr>
        <w:t>safe,</w:t>
      </w:r>
      <w:r>
        <w:rPr>
          <w:color w:val="4E4E4E"/>
          <w:spacing w:val="-8"/>
        </w:rPr>
        <w:t> </w:t>
      </w:r>
      <w:r>
        <w:rPr>
          <w:color w:val="4E4E4E"/>
        </w:rPr>
        <w:t>enjoyable,</w:t>
      </w:r>
      <w:r>
        <w:rPr>
          <w:color w:val="4E4E4E"/>
          <w:spacing w:val="-8"/>
        </w:rPr>
        <w:t> </w:t>
      </w:r>
      <w:r>
        <w:rPr>
          <w:color w:val="4E4E4E"/>
        </w:rPr>
        <w:t>accessible, affordable, and personally meaningful for them.</w:t>
      </w:r>
      <w:r>
        <w:rPr>
          <w:color w:val="4E4E4E"/>
          <w:position w:val="7"/>
          <w:sz w:val="12"/>
        </w:rPr>
        <w:t>618</w:t>
      </w:r>
      <w:r>
        <w:rPr>
          <w:color w:val="4E4E4E"/>
          <w:spacing w:val="40"/>
          <w:position w:val="7"/>
          <w:sz w:val="12"/>
        </w:rPr>
        <w:t> </w:t>
      </w:r>
      <w:r>
        <w:rPr>
          <w:color w:val="4E4E4E"/>
        </w:rPr>
        <w:t>Care should be taken to avoid activities that the client associates with their substance use. Examples of substance-free activities include:</w:t>
      </w:r>
      <w:r>
        <w:rPr>
          <w:color w:val="4E4E4E"/>
          <w:position w:val="7"/>
          <w:sz w:val="12"/>
        </w:rPr>
        <w:t>619,620</w:t>
      </w:r>
    </w:p>
    <w:p>
      <w:pPr>
        <w:pStyle w:val="ListParagraph"/>
        <w:numPr>
          <w:ilvl w:val="0"/>
          <w:numId w:val="22"/>
        </w:numPr>
        <w:tabs>
          <w:tab w:pos="409" w:val="left" w:leader="none"/>
        </w:tabs>
        <w:spacing w:line="240" w:lineRule="auto" w:before="142" w:after="0"/>
        <w:ind w:left="409" w:right="0" w:hanging="269"/>
        <w:jc w:val="left"/>
        <w:rPr>
          <w:sz w:val="21"/>
        </w:rPr>
      </w:pPr>
      <w:r>
        <w:rPr>
          <w:color w:val="4E4E4E"/>
          <w:sz w:val="21"/>
        </w:rPr>
        <w:t>Praying</w:t>
      </w:r>
      <w:r>
        <w:rPr>
          <w:color w:val="4E4E4E"/>
          <w:spacing w:val="-3"/>
          <w:sz w:val="21"/>
        </w:rPr>
        <w:t> </w:t>
      </w:r>
      <w:r>
        <w:rPr>
          <w:color w:val="4E4E4E"/>
          <w:sz w:val="21"/>
        </w:rPr>
        <w:t>or</w:t>
      </w:r>
      <w:r>
        <w:rPr>
          <w:color w:val="4E4E4E"/>
          <w:spacing w:val="-3"/>
          <w:sz w:val="21"/>
        </w:rPr>
        <w:t> </w:t>
      </w:r>
      <w:r>
        <w:rPr>
          <w:color w:val="4E4E4E"/>
          <w:spacing w:val="-2"/>
          <w:sz w:val="21"/>
        </w:rPr>
        <w:t>meditating.</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Attending</w:t>
      </w:r>
      <w:r>
        <w:rPr>
          <w:color w:val="4E4E4E"/>
          <w:spacing w:val="-1"/>
          <w:sz w:val="21"/>
        </w:rPr>
        <w:t> </w:t>
      </w:r>
      <w:r>
        <w:rPr>
          <w:color w:val="4E4E4E"/>
          <w:sz w:val="21"/>
        </w:rPr>
        <w:t>religious</w:t>
      </w:r>
      <w:r>
        <w:rPr>
          <w:color w:val="4E4E4E"/>
          <w:spacing w:val="-1"/>
          <w:sz w:val="21"/>
        </w:rPr>
        <w:t> </w:t>
      </w:r>
      <w:r>
        <w:rPr>
          <w:color w:val="4E4E4E"/>
          <w:spacing w:val="-2"/>
          <w:sz w:val="21"/>
        </w:rPr>
        <w:t>services.</w:t>
      </w:r>
    </w:p>
    <w:p>
      <w:pPr>
        <w:pStyle w:val="ListParagraph"/>
        <w:numPr>
          <w:ilvl w:val="0"/>
          <w:numId w:val="22"/>
        </w:numPr>
        <w:tabs>
          <w:tab w:pos="409" w:val="left" w:leader="none"/>
        </w:tabs>
        <w:spacing w:line="240" w:lineRule="auto" w:before="32" w:after="0"/>
        <w:ind w:left="409" w:right="0" w:hanging="269"/>
        <w:jc w:val="left"/>
        <w:rPr>
          <w:sz w:val="21"/>
        </w:rPr>
      </w:pPr>
      <w:r>
        <w:rPr>
          <w:color w:val="4E4E4E"/>
          <w:sz w:val="21"/>
        </w:rPr>
        <w:t>Taking</w:t>
      </w:r>
      <w:r>
        <w:rPr>
          <w:color w:val="4E4E4E"/>
          <w:spacing w:val="-9"/>
          <w:sz w:val="21"/>
        </w:rPr>
        <w:t> </w:t>
      </w:r>
      <w:r>
        <w:rPr>
          <w:color w:val="4E4E4E"/>
          <w:sz w:val="21"/>
        </w:rPr>
        <w:t>relaxing</w:t>
      </w:r>
      <w:r>
        <w:rPr>
          <w:color w:val="4E4E4E"/>
          <w:spacing w:val="-8"/>
          <w:sz w:val="21"/>
        </w:rPr>
        <w:t> </w:t>
      </w:r>
      <w:r>
        <w:rPr>
          <w:color w:val="4E4E4E"/>
          <w:sz w:val="21"/>
        </w:rPr>
        <w:t>outdoor</w:t>
      </w:r>
      <w:r>
        <w:rPr>
          <w:color w:val="4E4E4E"/>
          <w:spacing w:val="-8"/>
          <w:sz w:val="21"/>
        </w:rPr>
        <w:t> </w:t>
      </w:r>
      <w:r>
        <w:rPr>
          <w:color w:val="4E4E4E"/>
          <w:spacing w:val="-2"/>
          <w:sz w:val="21"/>
        </w:rPr>
        <w:t>walks.</w:t>
      </w:r>
    </w:p>
    <w:p>
      <w:pPr>
        <w:pStyle w:val="ListParagraph"/>
        <w:numPr>
          <w:ilvl w:val="0"/>
          <w:numId w:val="22"/>
        </w:numPr>
        <w:tabs>
          <w:tab w:pos="409" w:val="left" w:leader="none"/>
        </w:tabs>
        <w:spacing w:line="240" w:lineRule="auto" w:before="33" w:after="0"/>
        <w:ind w:left="409" w:right="0" w:hanging="269"/>
        <w:jc w:val="left"/>
        <w:rPr>
          <w:sz w:val="21"/>
        </w:rPr>
      </w:pPr>
      <w:r>
        <w:rPr>
          <w:color w:val="4E4E4E"/>
          <w:spacing w:val="-2"/>
          <w:sz w:val="21"/>
        </w:rPr>
        <w:t>Exercising.</w:t>
      </w:r>
    </w:p>
    <w:p>
      <w:pPr>
        <w:pStyle w:val="ListParagraph"/>
        <w:numPr>
          <w:ilvl w:val="0"/>
          <w:numId w:val="22"/>
        </w:numPr>
        <w:tabs>
          <w:tab w:pos="410" w:val="left" w:leader="none"/>
        </w:tabs>
        <w:spacing w:line="230" w:lineRule="auto" w:before="42" w:after="0"/>
        <w:ind w:left="410" w:right="874" w:hanging="270"/>
        <w:jc w:val="left"/>
        <w:rPr>
          <w:sz w:val="21"/>
        </w:rPr>
      </w:pPr>
      <w:r>
        <w:rPr>
          <w:color w:val="4E4E4E"/>
          <w:sz w:val="21"/>
        </w:rPr>
        <w:t>Doing</w:t>
      </w:r>
      <w:r>
        <w:rPr>
          <w:color w:val="4E4E4E"/>
          <w:spacing w:val="-14"/>
          <w:sz w:val="21"/>
        </w:rPr>
        <w:t> </w:t>
      </w:r>
      <w:r>
        <w:rPr>
          <w:color w:val="4E4E4E"/>
          <w:sz w:val="21"/>
        </w:rPr>
        <w:t>low-cost</w:t>
      </w:r>
      <w:r>
        <w:rPr>
          <w:color w:val="4E4E4E"/>
          <w:spacing w:val="-14"/>
          <w:sz w:val="21"/>
        </w:rPr>
        <w:t> </w:t>
      </w:r>
      <w:r>
        <w:rPr>
          <w:color w:val="4E4E4E"/>
          <w:sz w:val="21"/>
        </w:rPr>
        <w:t>home</w:t>
      </w:r>
      <w:r>
        <w:rPr>
          <w:color w:val="4E4E4E"/>
          <w:spacing w:val="-14"/>
          <w:sz w:val="21"/>
        </w:rPr>
        <w:t> </w:t>
      </w:r>
      <w:r>
        <w:rPr>
          <w:color w:val="4E4E4E"/>
          <w:sz w:val="21"/>
        </w:rPr>
        <w:t>improvement </w:t>
      </w:r>
      <w:r>
        <w:rPr>
          <w:color w:val="4E4E4E"/>
          <w:spacing w:val="-2"/>
          <w:sz w:val="21"/>
        </w:rPr>
        <w:t>activities.</w:t>
      </w:r>
    </w:p>
    <w:p>
      <w:pPr>
        <w:pStyle w:val="ListParagraph"/>
        <w:numPr>
          <w:ilvl w:val="0"/>
          <w:numId w:val="22"/>
        </w:numPr>
        <w:tabs>
          <w:tab w:pos="409" w:val="left" w:leader="none"/>
        </w:tabs>
        <w:spacing w:line="240" w:lineRule="auto" w:before="41" w:after="0"/>
        <w:ind w:left="409" w:right="0" w:hanging="269"/>
        <w:jc w:val="left"/>
        <w:rPr>
          <w:sz w:val="21"/>
        </w:rPr>
      </w:pPr>
      <w:r>
        <w:rPr>
          <w:color w:val="4E4E4E"/>
          <w:spacing w:val="-2"/>
          <w:sz w:val="21"/>
        </w:rPr>
        <w:t>Crafting.</w:t>
      </w:r>
    </w:p>
    <w:p>
      <w:pPr>
        <w:pStyle w:val="ListParagraph"/>
        <w:numPr>
          <w:ilvl w:val="0"/>
          <w:numId w:val="22"/>
        </w:numPr>
        <w:tabs>
          <w:tab w:pos="410" w:val="left" w:leader="none"/>
        </w:tabs>
        <w:spacing w:line="230" w:lineRule="auto" w:before="42" w:after="0"/>
        <w:ind w:left="410" w:right="453" w:hanging="270"/>
        <w:jc w:val="left"/>
        <w:rPr>
          <w:sz w:val="21"/>
        </w:rPr>
      </w:pPr>
      <w:r>
        <w:rPr>
          <w:color w:val="4E4E4E"/>
          <w:sz w:val="21"/>
        </w:rPr>
        <w:t>Cleaning</w:t>
      </w:r>
      <w:r>
        <w:rPr>
          <w:color w:val="4E4E4E"/>
          <w:spacing w:val="-11"/>
          <w:sz w:val="21"/>
        </w:rPr>
        <w:t> </w:t>
      </w:r>
      <w:r>
        <w:rPr>
          <w:color w:val="4E4E4E"/>
          <w:sz w:val="21"/>
        </w:rPr>
        <w:t>or</w:t>
      </w:r>
      <w:r>
        <w:rPr>
          <w:color w:val="4E4E4E"/>
          <w:spacing w:val="-11"/>
          <w:sz w:val="21"/>
        </w:rPr>
        <w:t> </w:t>
      </w:r>
      <w:r>
        <w:rPr>
          <w:color w:val="4E4E4E"/>
          <w:sz w:val="21"/>
        </w:rPr>
        <w:t>decluttering</w:t>
      </w:r>
      <w:r>
        <w:rPr>
          <w:color w:val="4E4E4E"/>
          <w:spacing w:val="-11"/>
          <w:sz w:val="21"/>
        </w:rPr>
        <w:t> </w:t>
      </w:r>
      <w:r>
        <w:rPr>
          <w:color w:val="4E4E4E"/>
          <w:sz w:val="21"/>
        </w:rPr>
        <w:t>one’s</w:t>
      </w:r>
      <w:r>
        <w:rPr>
          <w:color w:val="4E4E4E"/>
          <w:spacing w:val="-11"/>
          <w:sz w:val="21"/>
        </w:rPr>
        <w:t> </w:t>
      </w:r>
      <w:r>
        <w:rPr>
          <w:color w:val="4E4E4E"/>
          <w:sz w:val="21"/>
        </w:rPr>
        <w:t>personal </w:t>
      </w:r>
      <w:r>
        <w:rPr>
          <w:color w:val="4E4E4E"/>
          <w:spacing w:val="-2"/>
          <w:sz w:val="21"/>
        </w:rPr>
        <w:t>space.</w:t>
      </w:r>
    </w:p>
    <w:p>
      <w:pPr>
        <w:pStyle w:val="ListParagraph"/>
        <w:numPr>
          <w:ilvl w:val="0"/>
          <w:numId w:val="22"/>
        </w:numPr>
        <w:tabs>
          <w:tab w:pos="409" w:val="left" w:leader="none"/>
        </w:tabs>
        <w:spacing w:line="240" w:lineRule="auto" w:before="41" w:after="0"/>
        <w:ind w:left="409" w:right="0" w:hanging="269"/>
        <w:jc w:val="left"/>
        <w:rPr>
          <w:sz w:val="21"/>
        </w:rPr>
      </w:pPr>
      <w:r>
        <w:rPr>
          <w:color w:val="4E4E4E"/>
          <w:sz w:val="21"/>
        </w:rPr>
        <w:t>Playing</w:t>
      </w:r>
      <w:r>
        <w:rPr>
          <w:color w:val="4E4E4E"/>
          <w:spacing w:val="-5"/>
          <w:sz w:val="21"/>
        </w:rPr>
        <w:t> </w:t>
      </w:r>
      <w:r>
        <w:rPr>
          <w:color w:val="4E4E4E"/>
          <w:sz w:val="21"/>
        </w:rPr>
        <w:t>a</w:t>
      </w:r>
      <w:r>
        <w:rPr>
          <w:color w:val="4E4E4E"/>
          <w:spacing w:val="-3"/>
          <w:sz w:val="21"/>
        </w:rPr>
        <w:t> </w:t>
      </w:r>
      <w:r>
        <w:rPr>
          <w:color w:val="4E4E4E"/>
          <w:sz w:val="21"/>
        </w:rPr>
        <w:t>musical</w:t>
      </w:r>
      <w:r>
        <w:rPr>
          <w:color w:val="4E4E4E"/>
          <w:spacing w:val="-2"/>
          <w:sz w:val="21"/>
        </w:rPr>
        <w:t> instrument.</w:t>
      </w:r>
    </w:p>
    <w:p>
      <w:pPr>
        <w:pStyle w:val="ListParagraph"/>
        <w:numPr>
          <w:ilvl w:val="0"/>
          <w:numId w:val="22"/>
        </w:numPr>
        <w:tabs>
          <w:tab w:pos="409" w:val="left" w:leader="none"/>
        </w:tabs>
        <w:spacing w:line="240" w:lineRule="auto" w:before="33" w:after="0"/>
        <w:ind w:left="409" w:right="0" w:hanging="269"/>
        <w:jc w:val="left"/>
        <w:rPr>
          <w:sz w:val="21"/>
        </w:rPr>
      </w:pPr>
      <w:r>
        <w:rPr>
          <w:color w:val="4E4E4E"/>
          <w:spacing w:val="-2"/>
          <w:sz w:val="21"/>
        </w:rPr>
        <w:t>Writing.</w:t>
      </w:r>
    </w:p>
    <w:p>
      <w:pPr>
        <w:pStyle w:val="BodyText"/>
        <w:spacing w:line="237" w:lineRule="auto" w:before="172"/>
        <w:ind w:left="139" w:right="54"/>
      </w:pPr>
      <w:r>
        <w:rPr>
          <w:color w:val="4E4E4E"/>
        </w:rPr>
        <w:t>Socializing with friends and family members may also be a good option, as long as they do</w:t>
      </w:r>
      <w:r>
        <w:rPr>
          <w:color w:val="4E4E4E"/>
          <w:spacing w:val="-7"/>
        </w:rPr>
        <w:t> </w:t>
      </w:r>
      <w:r>
        <w:rPr>
          <w:color w:val="4E4E4E"/>
        </w:rPr>
        <w:t>not</w:t>
      </w:r>
      <w:r>
        <w:rPr>
          <w:color w:val="4E4E4E"/>
          <w:spacing w:val="-7"/>
        </w:rPr>
        <w:t> </w:t>
      </w:r>
      <w:r>
        <w:rPr>
          <w:color w:val="4E4E4E"/>
        </w:rPr>
        <w:t>have</w:t>
      </w:r>
      <w:r>
        <w:rPr>
          <w:color w:val="4E4E4E"/>
          <w:spacing w:val="-7"/>
        </w:rPr>
        <w:t> </w:t>
      </w:r>
      <w:r>
        <w:rPr>
          <w:color w:val="4E4E4E"/>
        </w:rPr>
        <w:t>their</w:t>
      </w:r>
      <w:r>
        <w:rPr>
          <w:color w:val="4E4E4E"/>
          <w:spacing w:val="-7"/>
        </w:rPr>
        <w:t> </w:t>
      </w:r>
      <w:r>
        <w:rPr>
          <w:color w:val="4E4E4E"/>
        </w:rPr>
        <w:t>own</w:t>
      </w:r>
      <w:r>
        <w:rPr>
          <w:color w:val="4E4E4E"/>
          <w:spacing w:val="-7"/>
        </w:rPr>
        <w:t> </w:t>
      </w:r>
      <w:r>
        <w:rPr>
          <w:color w:val="4E4E4E"/>
        </w:rPr>
        <w:t>problematic</w:t>
      </w:r>
      <w:r>
        <w:rPr>
          <w:color w:val="4E4E4E"/>
          <w:spacing w:val="-7"/>
        </w:rPr>
        <w:t> </w:t>
      </w:r>
      <w:r>
        <w:rPr>
          <w:color w:val="4E4E4E"/>
        </w:rPr>
        <w:t>substance use.</w:t>
      </w:r>
      <w:r>
        <w:rPr>
          <w:color w:val="4E4E4E"/>
          <w:position w:val="7"/>
          <w:sz w:val="12"/>
        </w:rPr>
        <w:t>621</w:t>
      </w:r>
      <w:r>
        <w:rPr>
          <w:color w:val="4E4E4E"/>
          <w:spacing w:val="40"/>
          <w:position w:val="7"/>
          <w:sz w:val="12"/>
        </w:rPr>
        <w:t> </w:t>
      </w:r>
      <w:r>
        <w:rPr>
          <w:color w:val="4E4E4E"/>
        </w:rPr>
        <w:t>A client’s ability to socialize can</w:t>
      </w:r>
    </w:p>
    <w:p>
      <w:pPr>
        <w:pStyle w:val="BodyText"/>
        <w:spacing w:line="237" w:lineRule="auto"/>
        <w:ind w:right="512"/>
      </w:pPr>
      <w:r>
        <w:rPr>
          <w:color w:val="4E4E4E"/>
        </w:rPr>
        <w:t>be affected by a variety of factors (e.g., a global pandemic that calls for social distancing, a client’s physical limitations or</w:t>
      </w:r>
      <w:r>
        <w:rPr>
          <w:color w:val="4E4E4E"/>
          <w:spacing w:val="-7"/>
        </w:rPr>
        <w:t> </w:t>
      </w:r>
      <w:r>
        <w:rPr>
          <w:color w:val="4E4E4E"/>
        </w:rPr>
        <w:t>lack</w:t>
      </w:r>
      <w:r>
        <w:rPr>
          <w:color w:val="4E4E4E"/>
          <w:spacing w:val="-7"/>
        </w:rPr>
        <w:t> </w:t>
      </w:r>
      <w:r>
        <w:rPr>
          <w:color w:val="4E4E4E"/>
        </w:rPr>
        <w:t>of</w:t>
      </w:r>
      <w:r>
        <w:rPr>
          <w:color w:val="4E4E4E"/>
          <w:spacing w:val="-7"/>
        </w:rPr>
        <w:t> </w:t>
      </w:r>
      <w:r>
        <w:rPr>
          <w:color w:val="4E4E4E"/>
        </w:rPr>
        <w:t>transportation),</w:t>
      </w:r>
      <w:r>
        <w:rPr>
          <w:color w:val="4E4E4E"/>
          <w:spacing w:val="-7"/>
        </w:rPr>
        <w:t> </w:t>
      </w:r>
      <w:r>
        <w:rPr>
          <w:color w:val="4E4E4E"/>
        </w:rPr>
        <w:t>so</w:t>
      </w:r>
      <w:r>
        <w:rPr>
          <w:color w:val="4E4E4E"/>
          <w:spacing w:val="-9"/>
        </w:rPr>
        <w:t> </w:t>
      </w:r>
      <w:r>
        <w:rPr>
          <w:color w:val="4E4E4E"/>
        </w:rPr>
        <w:t>flexibility</w:t>
      </w:r>
      <w:r>
        <w:rPr>
          <w:color w:val="4E4E4E"/>
          <w:spacing w:val="-7"/>
        </w:rPr>
        <w:t> </w:t>
      </w:r>
      <w:r>
        <w:rPr>
          <w:color w:val="4E4E4E"/>
        </w:rPr>
        <w:t>in</w:t>
      </w:r>
    </w:p>
    <w:p>
      <w:pPr>
        <w:pStyle w:val="BodyText"/>
        <w:spacing w:line="237" w:lineRule="auto"/>
      </w:pPr>
      <w:r>
        <w:rPr>
          <w:color w:val="4E4E4E"/>
        </w:rPr>
        <w:t>terms</w:t>
      </w:r>
      <w:r>
        <w:rPr>
          <w:color w:val="4E4E4E"/>
          <w:spacing w:val="-8"/>
        </w:rPr>
        <w:t> </w:t>
      </w:r>
      <w:r>
        <w:rPr>
          <w:color w:val="4E4E4E"/>
        </w:rPr>
        <w:t>of</w:t>
      </w:r>
      <w:r>
        <w:rPr>
          <w:color w:val="4E4E4E"/>
          <w:spacing w:val="-8"/>
        </w:rPr>
        <w:t> </w:t>
      </w:r>
      <w:r>
        <w:rPr>
          <w:color w:val="4E4E4E"/>
        </w:rPr>
        <w:t>what</w:t>
      </w:r>
      <w:r>
        <w:rPr>
          <w:color w:val="4E4E4E"/>
          <w:spacing w:val="-8"/>
        </w:rPr>
        <w:t> </w:t>
      </w:r>
      <w:r>
        <w:rPr>
          <w:color w:val="4E4E4E"/>
        </w:rPr>
        <w:t>constitutes</w:t>
      </w:r>
      <w:r>
        <w:rPr>
          <w:color w:val="4E4E4E"/>
          <w:spacing w:val="-8"/>
        </w:rPr>
        <w:t> </w:t>
      </w:r>
      <w:r>
        <w:rPr>
          <w:color w:val="4E4E4E"/>
        </w:rPr>
        <w:t>“social</w:t>
      </w:r>
      <w:r>
        <w:rPr>
          <w:color w:val="4E4E4E"/>
          <w:spacing w:val="-8"/>
        </w:rPr>
        <w:t> </w:t>
      </w:r>
      <w:r>
        <w:rPr>
          <w:color w:val="4E4E4E"/>
        </w:rPr>
        <w:t>interaction” may be needed (e.g., interactive and</w:t>
      </w:r>
    </w:p>
    <w:p>
      <w:pPr>
        <w:pStyle w:val="BodyText"/>
        <w:spacing w:line="237" w:lineRule="auto"/>
        <w:rPr>
          <w:sz w:val="12"/>
        </w:rPr>
      </w:pPr>
      <w:r>
        <w:rPr>
          <w:color w:val="4E4E4E"/>
        </w:rPr>
        <w:t>digital</w:t>
      </w:r>
      <w:r>
        <w:rPr>
          <w:color w:val="4E4E4E"/>
          <w:spacing w:val="-8"/>
        </w:rPr>
        <w:t> </w:t>
      </w:r>
      <w:r>
        <w:rPr>
          <w:color w:val="4E4E4E"/>
        </w:rPr>
        <w:t>socializing</w:t>
      </w:r>
      <w:r>
        <w:rPr>
          <w:color w:val="4E4E4E"/>
          <w:spacing w:val="-8"/>
        </w:rPr>
        <w:t> </w:t>
      </w:r>
      <w:r>
        <w:rPr>
          <w:color w:val="4E4E4E"/>
        </w:rPr>
        <w:t>as</w:t>
      </w:r>
      <w:r>
        <w:rPr>
          <w:color w:val="4E4E4E"/>
          <w:spacing w:val="-8"/>
        </w:rPr>
        <w:t> </w:t>
      </w:r>
      <w:r>
        <w:rPr>
          <w:color w:val="4E4E4E"/>
        </w:rPr>
        <w:t>opposed</w:t>
      </w:r>
      <w:r>
        <w:rPr>
          <w:color w:val="4E4E4E"/>
          <w:spacing w:val="-8"/>
        </w:rPr>
        <w:t> </w:t>
      </w:r>
      <w:r>
        <w:rPr>
          <w:color w:val="4E4E4E"/>
        </w:rPr>
        <w:t>to</w:t>
      </w:r>
      <w:r>
        <w:rPr>
          <w:color w:val="4E4E4E"/>
          <w:spacing w:val="-8"/>
        </w:rPr>
        <w:t> </w:t>
      </w:r>
      <w:r>
        <w:rPr>
          <w:color w:val="4E4E4E"/>
        </w:rPr>
        <w:t>in-person </w:t>
      </w:r>
      <w:r>
        <w:rPr>
          <w:color w:val="4E4E4E"/>
          <w:spacing w:val="-2"/>
        </w:rPr>
        <w:t>socializing).</w:t>
      </w:r>
      <w:r>
        <w:rPr>
          <w:color w:val="4E4E4E"/>
          <w:spacing w:val="-2"/>
          <w:position w:val="7"/>
          <w:sz w:val="12"/>
        </w:rPr>
        <w:t>622</w:t>
      </w:r>
    </w:p>
    <w:p>
      <w:pPr>
        <w:pStyle w:val="BodyText"/>
        <w:spacing w:line="237" w:lineRule="auto" w:before="172"/>
      </w:pPr>
      <w:r>
        <w:rPr>
          <w:color w:val="4E4E4E"/>
        </w:rPr>
        <w:t>Counselors can also help clients structure their</w:t>
      </w:r>
      <w:r>
        <w:rPr>
          <w:color w:val="4E4E4E"/>
          <w:spacing w:val="-10"/>
        </w:rPr>
        <w:t> </w:t>
      </w:r>
      <w:r>
        <w:rPr>
          <w:color w:val="4E4E4E"/>
        </w:rPr>
        <w:t>days</w:t>
      </w:r>
      <w:r>
        <w:rPr>
          <w:color w:val="4E4E4E"/>
          <w:spacing w:val="-10"/>
        </w:rPr>
        <w:t> </w:t>
      </w:r>
      <w:r>
        <w:rPr>
          <w:color w:val="4E4E4E"/>
        </w:rPr>
        <w:t>to</w:t>
      </w:r>
      <w:r>
        <w:rPr>
          <w:color w:val="4E4E4E"/>
          <w:spacing w:val="-10"/>
        </w:rPr>
        <w:t> </w:t>
      </w:r>
      <w:r>
        <w:rPr>
          <w:color w:val="4E4E4E"/>
        </w:rPr>
        <w:t>incorporate</w:t>
      </w:r>
      <w:r>
        <w:rPr>
          <w:color w:val="4E4E4E"/>
          <w:spacing w:val="-10"/>
        </w:rPr>
        <w:t> </w:t>
      </w:r>
      <w:r>
        <w:rPr>
          <w:color w:val="4E4E4E"/>
        </w:rPr>
        <w:t>enjoyable</w:t>
      </w:r>
      <w:r>
        <w:rPr>
          <w:color w:val="4E4E4E"/>
          <w:spacing w:val="-10"/>
        </w:rPr>
        <w:t> </w:t>
      </w:r>
      <w:r>
        <w:rPr>
          <w:color w:val="4E4E4E"/>
        </w:rPr>
        <w:t>activities and encourage healthy choices during a period when they would normally engage</w:t>
      </w:r>
    </w:p>
    <w:p>
      <w:pPr>
        <w:pStyle w:val="BodyText"/>
        <w:spacing w:line="237" w:lineRule="auto"/>
        <w:ind w:right="247"/>
      </w:pPr>
      <w:r>
        <w:rPr>
          <w:color w:val="4E4E4E"/>
        </w:rPr>
        <w:t>in</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For</w:t>
      </w:r>
      <w:r>
        <w:rPr>
          <w:color w:val="4E4E4E"/>
          <w:spacing w:val="-8"/>
        </w:rPr>
        <w:t> </w:t>
      </w:r>
      <w:r>
        <w:rPr>
          <w:color w:val="4E4E4E"/>
        </w:rPr>
        <w:t>example, counselors could encourage clients to go for an outdoor walk or attend an exercise class in the evenings, if this is a time when problematic substance use would normally occur. Even small changes in the timing</w:t>
      </w:r>
    </w:p>
    <w:p>
      <w:pPr>
        <w:pStyle w:val="BodyText"/>
        <w:spacing w:line="237" w:lineRule="auto"/>
      </w:pPr>
      <w:r>
        <w:rPr>
          <w:color w:val="4E4E4E"/>
        </w:rPr>
        <w:t>of</w:t>
      </w:r>
      <w:r>
        <w:rPr>
          <w:color w:val="4E4E4E"/>
          <w:spacing w:val="-8"/>
        </w:rPr>
        <w:t> </w:t>
      </w:r>
      <w:r>
        <w:rPr>
          <w:color w:val="4E4E4E"/>
        </w:rPr>
        <w:t>activities</w:t>
      </w:r>
      <w:r>
        <w:rPr>
          <w:color w:val="4E4E4E"/>
          <w:spacing w:val="-8"/>
        </w:rPr>
        <w:t> </w:t>
      </w:r>
      <w:r>
        <w:rPr>
          <w:color w:val="4E4E4E"/>
        </w:rPr>
        <w:t>may</w:t>
      </w:r>
      <w:r>
        <w:rPr>
          <w:color w:val="4E4E4E"/>
          <w:spacing w:val="-8"/>
        </w:rPr>
        <w:t> </w:t>
      </w:r>
      <w:r>
        <w:rPr>
          <w:color w:val="4E4E4E"/>
        </w:rPr>
        <w:t>help</w:t>
      </w:r>
      <w:r>
        <w:rPr>
          <w:color w:val="4E4E4E"/>
          <w:spacing w:val="-8"/>
        </w:rPr>
        <w:t> </w:t>
      </w:r>
      <w:r>
        <w:rPr>
          <w:color w:val="4E4E4E"/>
        </w:rPr>
        <w:t>deter</w:t>
      </w:r>
      <w:r>
        <w:rPr>
          <w:color w:val="4E4E4E"/>
          <w:spacing w:val="-8"/>
        </w:rPr>
        <w:t> </w:t>
      </w:r>
      <w:r>
        <w:rPr>
          <w:color w:val="4E4E4E"/>
        </w:rPr>
        <w:t>problematic substance use</w:t>
      </w:r>
      <w:r>
        <w:rPr>
          <w:color w:val="4E4E4E"/>
          <w:position w:val="7"/>
          <w:sz w:val="12"/>
        </w:rPr>
        <w:t>623</w:t>
      </w:r>
      <w:r>
        <w:rPr>
          <w:color w:val="4E4E4E"/>
          <w:spacing w:val="32"/>
          <w:position w:val="7"/>
          <w:sz w:val="12"/>
        </w:rPr>
        <w:t> </w:t>
      </w:r>
      <w:r>
        <w:rPr>
          <w:color w:val="4E4E4E"/>
        </w:rPr>
        <w:t>and promote</w:t>
      </w:r>
      <w:r>
        <w:rPr>
          <w:color w:val="4E4E4E"/>
          <w:spacing w:val="1"/>
        </w:rPr>
        <w:t> </w:t>
      </w:r>
      <w:r>
        <w:rPr>
          <w:color w:val="4E4E4E"/>
          <w:spacing w:val="-2"/>
        </w:rPr>
        <w:t>wellness.</w:t>
      </w:r>
    </w:p>
    <w:p>
      <w:pPr>
        <w:pStyle w:val="Heading3"/>
        <w:spacing w:line="228" w:lineRule="auto" w:before="113"/>
        <w:ind w:right="359"/>
      </w:pPr>
      <w:r>
        <w:rPr>
          <w:b w:val="0"/>
        </w:rPr>
        <w:br w:type="column"/>
      </w:r>
      <w:r>
        <w:rPr>
          <w:color w:val="5F5F5F"/>
        </w:rPr>
        <w:t>Approach</w:t>
      </w:r>
      <w:r>
        <w:rPr>
          <w:color w:val="5F5F5F"/>
          <w:spacing w:val="-11"/>
        </w:rPr>
        <w:t> </w:t>
      </w:r>
      <w:r>
        <w:rPr>
          <w:color w:val="5F5F5F"/>
        </w:rPr>
        <w:t>to</w:t>
      </w:r>
      <w:r>
        <w:rPr>
          <w:color w:val="5F5F5F"/>
          <w:spacing w:val="-11"/>
        </w:rPr>
        <w:t> </w:t>
      </w:r>
      <w:r>
        <w:rPr>
          <w:color w:val="5F5F5F"/>
        </w:rPr>
        <w:t>Promoting</w:t>
      </w:r>
      <w:r>
        <w:rPr>
          <w:color w:val="5F5F5F"/>
          <w:spacing w:val="-11"/>
        </w:rPr>
        <w:t> </w:t>
      </w:r>
      <w:r>
        <w:rPr>
          <w:color w:val="5F5F5F"/>
        </w:rPr>
        <w:t>a</w:t>
      </w:r>
      <w:r>
        <w:rPr>
          <w:color w:val="5F5F5F"/>
          <w:spacing w:val="-11"/>
        </w:rPr>
        <w:t> </w:t>
      </w:r>
      <w:r>
        <w:rPr>
          <w:color w:val="5F5F5F"/>
        </w:rPr>
        <w:t>Healthy Life for Clients Beyond Early </w:t>
      </w:r>
      <w:r>
        <w:rPr>
          <w:color w:val="5F5F5F"/>
          <w:spacing w:val="-2"/>
        </w:rPr>
        <w:t>Recovery</w:t>
      </w:r>
    </w:p>
    <w:p>
      <w:pPr>
        <w:pStyle w:val="BodyText"/>
        <w:spacing w:line="237" w:lineRule="auto" w:before="48"/>
        <w:ind w:right="362"/>
        <w:rPr>
          <w:sz w:val="12"/>
        </w:rPr>
      </w:pPr>
      <w:r>
        <w:rPr>
          <w:color w:val="4E4E4E"/>
        </w:rPr>
        <w:t>This TIP takes the perspective that recovery extends beyond resolving problematic substance use to encompass living a healthy life. Counselors should help clients gain or further develop the resources, skills, and confidence</w:t>
      </w:r>
      <w:r>
        <w:rPr>
          <w:color w:val="4E4E4E"/>
          <w:spacing w:val="-7"/>
        </w:rPr>
        <w:t> </w:t>
      </w:r>
      <w:r>
        <w:rPr>
          <w:color w:val="4E4E4E"/>
        </w:rPr>
        <w:t>to</w:t>
      </w:r>
      <w:r>
        <w:rPr>
          <w:color w:val="4E4E4E"/>
          <w:spacing w:val="-7"/>
        </w:rPr>
        <w:t> </w:t>
      </w:r>
      <w:r>
        <w:rPr>
          <w:color w:val="4E4E4E"/>
        </w:rPr>
        <w:t>advance</w:t>
      </w:r>
      <w:r>
        <w:rPr>
          <w:color w:val="4E4E4E"/>
          <w:spacing w:val="-7"/>
        </w:rPr>
        <w:t> </w:t>
      </w:r>
      <w:r>
        <w:rPr>
          <w:color w:val="4E4E4E"/>
        </w:rPr>
        <w:t>and</w:t>
      </w:r>
      <w:r>
        <w:rPr>
          <w:color w:val="4E4E4E"/>
          <w:spacing w:val="-7"/>
        </w:rPr>
        <w:t> </w:t>
      </w:r>
      <w:r>
        <w:rPr>
          <w:color w:val="4E4E4E"/>
        </w:rPr>
        <w:t>even</w:t>
      </w:r>
      <w:r>
        <w:rPr>
          <w:color w:val="4E4E4E"/>
          <w:spacing w:val="-7"/>
        </w:rPr>
        <w:t> </w:t>
      </w:r>
      <w:r>
        <w:rPr>
          <w:color w:val="4E4E4E"/>
        </w:rPr>
        <w:t>thrive</w:t>
      </w:r>
      <w:r>
        <w:rPr>
          <w:color w:val="4E4E4E"/>
          <w:spacing w:val="-7"/>
        </w:rPr>
        <w:t> </w:t>
      </w:r>
      <w:r>
        <w:rPr>
          <w:color w:val="4E4E4E"/>
        </w:rPr>
        <w:t>in</w:t>
      </w:r>
      <w:r>
        <w:rPr>
          <w:color w:val="4E4E4E"/>
          <w:spacing w:val="-7"/>
        </w:rPr>
        <w:t> </w:t>
      </w:r>
      <w:r>
        <w:rPr>
          <w:color w:val="4E4E4E"/>
        </w:rPr>
        <w:t>the four dimensions outlined below:</w:t>
      </w:r>
      <w:r>
        <w:rPr>
          <w:color w:val="4E4E4E"/>
          <w:position w:val="7"/>
          <w:sz w:val="12"/>
        </w:rPr>
        <w:t>624,625</w:t>
      </w:r>
    </w:p>
    <w:p>
      <w:pPr>
        <w:pStyle w:val="ListParagraph"/>
        <w:numPr>
          <w:ilvl w:val="0"/>
          <w:numId w:val="22"/>
        </w:numPr>
        <w:tabs>
          <w:tab w:pos="410" w:val="left" w:leader="none"/>
        </w:tabs>
        <w:spacing w:line="235" w:lineRule="auto" w:before="148" w:after="0"/>
        <w:ind w:left="410" w:right="539" w:hanging="270"/>
        <w:jc w:val="left"/>
        <w:rPr>
          <w:sz w:val="21"/>
        </w:rPr>
      </w:pPr>
      <w:r>
        <w:rPr>
          <w:b/>
          <w:color w:val="4E4E4E"/>
          <w:sz w:val="21"/>
        </w:rPr>
        <w:t>Health. </w:t>
      </w:r>
      <w:r>
        <w:rPr>
          <w:color w:val="4E4E4E"/>
          <w:sz w:val="21"/>
        </w:rPr>
        <w:t>Maintaining good health by overcoming</w:t>
      </w:r>
      <w:r>
        <w:rPr>
          <w:color w:val="4E4E4E"/>
          <w:spacing w:val="-12"/>
          <w:sz w:val="21"/>
        </w:rPr>
        <w:t> </w:t>
      </w:r>
      <w:r>
        <w:rPr>
          <w:color w:val="4E4E4E"/>
          <w:sz w:val="21"/>
        </w:rPr>
        <w:t>or</w:t>
      </w:r>
      <w:r>
        <w:rPr>
          <w:color w:val="4E4E4E"/>
          <w:spacing w:val="-12"/>
          <w:sz w:val="21"/>
        </w:rPr>
        <w:t> </w:t>
      </w:r>
      <w:r>
        <w:rPr>
          <w:color w:val="4E4E4E"/>
          <w:sz w:val="21"/>
        </w:rPr>
        <w:t>managing</w:t>
      </w:r>
      <w:r>
        <w:rPr>
          <w:color w:val="4E4E4E"/>
          <w:spacing w:val="-12"/>
          <w:sz w:val="21"/>
        </w:rPr>
        <w:t> </w:t>
      </w:r>
      <w:r>
        <w:rPr>
          <w:color w:val="4E4E4E"/>
          <w:sz w:val="21"/>
        </w:rPr>
        <w:t>one’s</w:t>
      </w:r>
      <w:r>
        <w:rPr>
          <w:color w:val="4E4E4E"/>
          <w:spacing w:val="-12"/>
          <w:sz w:val="21"/>
        </w:rPr>
        <w:t> </w:t>
      </w:r>
      <w:r>
        <w:rPr>
          <w:color w:val="4E4E4E"/>
          <w:sz w:val="21"/>
        </w:rPr>
        <w:t>disease(s) as well as living in a physically and emotionally healthy way</w:t>
      </w:r>
    </w:p>
    <w:p>
      <w:pPr>
        <w:pStyle w:val="ListParagraph"/>
        <w:numPr>
          <w:ilvl w:val="0"/>
          <w:numId w:val="22"/>
        </w:numPr>
        <w:tabs>
          <w:tab w:pos="410" w:val="left" w:leader="none"/>
        </w:tabs>
        <w:spacing w:line="230" w:lineRule="auto" w:before="49" w:after="0"/>
        <w:ind w:left="410" w:right="485" w:hanging="270"/>
        <w:jc w:val="left"/>
        <w:rPr>
          <w:sz w:val="21"/>
        </w:rPr>
      </w:pPr>
      <w:r>
        <w:rPr>
          <w:b/>
          <w:color w:val="4E4E4E"/>
          <w:sz w:val="21"/>
        </w:rPr>
        <w:t>Home.</w:t>
      </w:r>
      <w:r>
        <w:rPr>
          <w:b/>
          <w:color w:val="4E4E4E"/>
          <w:spacing w:val="-4"/>
          <w:sz w:val="21"/>
        </w:rPr>
        <w:t> </w:t>
      </w:r>
      <w:r>
        <w:rPr>
          <w:color w:val="4E4E4E"/>
          <w:sz w:val="21"/>
        </w:rPr>
        <w:t>Building</w:t>
      </w:r>
      <w:r>
        <w:rPr>
          <w:color w:val="4E4E4E"/>
          <w:spacing w:val="-6"/>
          <w:sz w:val="21"/>
        </w:rPr>
        <w:t> </w:t>
      </w:r>
      <w:r>
        <w:rPr>
          <w:color w:val="4E4E4E"/>
          <w:sz w:val="21"/>
        </w:rPr>
        <w:t>a</w:t>
      </w:r>
      <w:r>
        <w:rPr>
          <w:color w:val="4E4E4E"/>
          <w:spacing w:val="-6"/>
          <w:sz w:val="21"/>
        </w:rPr>
        <w:t> </w:t>
      </w:r>
      <w:r>
        <w:rPr>
          <w:color w:val="4E4E4E"/>
          <w:sz w:val="21"/>
        </w:rPr>
        <w:t>stable</w:t>
      </w:r>
      <w:r>
        <w:rPr>
          <w:color w:val="4E4E4E"/>
          <w:spacing w:val="-6"/>
          <w:sz w:val="21"/>
        </w:rPr>
        <w:t> </w:t>
      </w:r>
      <w:r>
        <w:rPr>
          <w:color w:val="4E4E4E"/>
          <w:sz w:val="21"/>
        </w:rPr>
        <w:t>and</w:t>
      </w:r>
      <w:r>
        <w:rPr>
          <w:color w:val="4E4E4E"/>
          <w:spacing w:val="-6"/>
          <w:sz w:val="21"/>
        </w:rPr>
        <w:t> </w:t>
      </w:r>
      <w:r>
        <w:rPr>
          <w:color w:val="4E4E4E"/>
          <w:sz w:val="21"/>
        </w:rPr>
        <w:t>safe</w:t>
      </w:r>
      <w:r>
        <w:rPr>
          <w:color w:val="4E4E4E"/>
          <w:spacing w:val="-6"/>
          <w:sz w:val="21"/>
        </w:rPr>
        <w:t> </w:t>
      </w:r>
      <w:r>
        <w:rPr>
          <w:color w:val="4E4E4E"/>
          <w:sz w:val="21"/>
        </w:rPr>
        <w:t>place</w:t>
      </w:r>
      <w:r>
        <w:rPr>
          <w:color w:val="4E4E4E"/>
          <w:spacing w:val="-6"/>
          <w:sz w:val="21"/>
        </w:rPr>
        <w:t> </w:t>
      </w:r>
      <w:r>
        <w:rPr>
          <w:color w:val="4E4E4E"/>
          <w:sz w:val="21"/>
        </w:rPr>
        <w:t>to </w:t>
      </w:r>
      <w:r>
        <w:rPr>
          <w:color w:val="4E4E4E"/>
          <w:spacing w:val="-4"/>
          <w:sz w:val="21"/>
        </w:rPr>
        <w:t>live</w:t>
      </w:r>
    </w:p>
    <w:p>
      <w:pPr>
        <w:pStyle w:val="ListParagraph"/>
        <w:numPr>
          <w:ilvl w:val="0"/>
          <w:numId w:val="22"/>
        </w:numPr>
        <w:tabs>
          <w:tab w:pos="410" w:val="left" w:leader="none"/>
        </w:tabs>
        <w:spacing w:line="235" w:lineRule="auto" w:before="46" w:after="0"/>
        <w:ind w:left="410" w:right="1006" w:hanging="270"/>
        <w:jc w:val="left"/>
        <w:rPr>
          <w:sz w:val="21"/>
        </w:rPr>
      </w:pPr>
      <w:r>
        <w:rPr>
          <w:b/>
          <w:color w:val="4E4E4E"/>
          <w:sz w:val="21"/>
        </w:rPr>
        <w:t>Purpose. </w:t>
      </w:r>
      <w:r>
        <w:rPr>
          <w:color w:val="4E4E4E"/>
          <w:sz w:val="21"/>
        </w:rPr>
        <w:t>Identifying meaningful daily</w:t>
      </w:r>
      <w:r>
        <w:rPr>
          <w:color w:val="4E4E4E"/>
          <w:spacing w:val="-7"/>
          <w:sz w:val="21"/>
        </w:rPr>
        <w:t> </w:t>
      </w:r>
      <w:r>
        <w:rPr>
          <w:color w:val="4E4E4E"/>
          <w:sz w:val="21"/>
        </w:rPr>
        <w:t>activities,</w:t>
      </w:r>
      <w:r>
        <w:rPr>
          <w:color w:val="4E4E4E"/>
          <w:spacing w:val="-7"/>
          <w:sz w:val="21"/>
        </w:rPr>
        <w:t> </w:t>
      </w:r>
      <w:r>
        <w:rPr>
          <w:color w:val="4E4E4E"/>
          <w:sz w:val="21"/>
        </w:rPr>
        <w:t>such</w:t>
      </w:r>
      <w:r>
        <w:rPr>
          <w:color w:val="4E4E4E"/>
          <w:spacing w:val="-7"/>
          <w:sz w:val="21"/>
        </w:rPr>
        <w:t> </w:t>
      </w:r>
      <w:r>
        <w:rPr>
          <w:color w:val="4E4E4E"/>
          <w:sz w:val="21"/>
        </w:rPr>
        <w:t>as</w:t>
      </w:r>
      <w:r>
        <w:rPr>
          <w:color w:val="4E4E4E"/>
          <w:spacing w:val="-7"/>
          <w:sz w:val="21"/>
        </w:rPr>
        <w:t> </w:t>
      </w:r>
      <w:r>
        <w:rPr>
          <w:color w:val="4E4E4E"/>
          <w:sz w:val="21"/>
        </w:rPr>
        <w:t>a</w:t>
      </w:r>
      <w:r>
        <w:rPr>
          <w:color w:val="4E4E4E"/>
          <w:spacing w:val="-7"/>
          <w:sz w:val="21"/>
        </w:rPr>
        <w:t> </w:t>
      </w:r>
      <w:r>
        <w:rPr>
          <w:color w:val="4E4E4E"/>
          <w:sz w:val="21"/>
        </w:rPr>
        <w:t>job,</w:t>
      </w:r>
      <w:r>
        <w:rPr>
          <w:color w:val="4E4E4E"/>
          <w:spacing w:val="-7"/>
          <w:sz w:val="21"/>
        </w:rPr>
        <w:t> </w:t>
      </w:r>
      <w:r>
        <w:rPr>
          <w:color w:val="4E4E4E"/>
          <w:sz w:val="21"/>
        </w:rPr>
        <w:t>school, volunteerism, family caretaking, or creative endeavors</w:t>
      </w:r>
    </w:p>
    <w:p>
      <w:pPr>
        <w:pStyle w:val="ListParagraph"/>
        <w:numPr>
          <w:ilvl w:val="0"/>
          <w:numId w:val="22"/>
        </w:numPr>
        <w:tabs>
          <w:tab w:pos="410" w:val="left" w:leader="none"/>
        </w:tabs>
        <w:spacing w:line="235" w:lineRule="auto" w:before="44" w:after="0"/>
        <w:ind w:left="410" w:right="547" w:hanging="270"/>
        <w:jc w:val="left"/>
        <w:rPr>
          <w:sz w:val="21"/>
        </w:rPr>
      </w:pPr>
      <w:r>
        <w:rPr>
          <w:b/>
          <w:color w:val="4E4E4E"/>
          <w:sz w:val="21"/>
        </w:rPr>
        <w:t>Community. </w:t>
      </w:r>
      <w:r>
        <w:rPr>
          <w:color w:val="4E4E4E"/>
          <w:sz w:val="21"/>
        </w:rPr>
        <w:t>Developing relationships and</w:t>
      </w:r>
      <w:r>
        <w:rPr>
          <w:color w:val="4E4E4E"/>
          <w:spacing w:val="-8"/>
          <w:sz w:val="21"/>
        </w:rPr>
        <w:t> </w:t>
      </w:r>
      <w:r>
        <w:rPr>
          <w:color w:val="4E4E4E"/>
          <w:sz w:val="21"/>
        </w:rPr>
        <w:t>social</w:t>
      </w:r>
      <w:r>
        <w:rPr>
          <w:color w:val="4E4E4E"/>
          <w:spacing w:val="-8"/>
          <w:sz w:val="21"/>
        </w:rPr>
        <w:t> </w:t>
      </w:r>
      <w:r>
        <w:rPr>
          <w:color w:val="4E4E4E"/>
          <w:sz w:val="21"/>
        </w:rPr>
        <w:t>networks</w:t>
      </w:r>
      <w:r>
        <w:rPr>
          <w:color w:val="4E4E4E"/>
          <w:spacing w:val="-8"/>
          <w:sz w:val="21"/>
        </w:rPr>
        <w:t> </w:t>
      </w:r>
      <w:r>
        <w:rPr>
          <w:color w:val="4E4E4E"/>
          <w:sz w:val="21"/>
        </w:rPr>
        <w:t>that</w:t>
      </w:r>
      <w:r>
        <w:rPr>
          <w:color w:val="4E4E4E"/>
          <w:spacing w:val="-8"/>
          <w:sz w:val="21"/>
        </w:rPr>
        <w:t> </w:t>
      </w:r>
      <w:r>
        <w:rPr>
          <w:color w:val="4E4E4E"/>
          <w:sz w:val="21"/>
        </w:rPr>
        <w:t>provide</w:t>
      </w:r>
      <w:r>
        <w:rPr>
          <w:color w:val="4E4E4E"/>
          <w:spacing w:val="-8"/>
          <w:sz w:val="21"/>
        </w:rPr>
        <w:t> </w:t>
      </w:r>
      <w:r>
        <w:rPr>
          <w:color w:val="4E4E4E"/>
          <w:sz w:val="21"/>
        </w:rPr>
        <w:t>support, friendship, love, and hope</w:t>
      </w:r>
    </w:p>
    <w:p>
      <w:pPr>
        <w:pStyle w:val="BodyText"/>
        <w:ind w:left="0"/>
        <w:rPr>
          <w:sz w:val="19"/>
        </w:rPr>
      </w:pPr>
    </w:p>
    <w:tbl>
      <w:tblPr>
        <w:tblW w:w="0" w:type="auto"/>
        <w:jc w:val="left"/>
        <w:tblInd w:w="178"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ayout w:type="fixed"/>
        <w:tblCellMar>
          <w:top w:w="0" w:type="dxa"/>
          <w:left w:w="0" w:type="dxa"/>
          <w:bottom w:w="0" w:type="dxa"/>
          <w:right w:w="0" w:type="dxa"/>
        </w:tblCellMar>
        <w:tblLook w:val="01E0"/>
      </w:tblPr>
      <w:tblGrid>
        <w:gridCol w:w="2243"/>
        <w:gridCol w:w="2243"/>
      </w:tblGrid>
      <w:tr>
        <w:trPr>
          <w:trHeight w:val="2219" w:hRule="atLeast"/>
        </w:trPr>
        <w:tc>
          <w:tcPr>
            <w:tcW w:w="2243" w:type="dxa"/>
          </w:tcPr>
          <w:p>
            <w:pPr>
              <w:pStyle w:val="TableParagraph"/>
              <w:spacing w:before="6" w:after="1"/>
              <w:ind w:left="0"/>
              <w:rPr>
                <w:sz w:val="21"/>
              </w:rPr>
            </w:pPr>
          </w:p>
          <w:p>
            <w:pPr>
              <w:pStyle w:val="TableParagraph"/>
              <w:spacing w:before="0"/>
              <w:ind w:left="411"/>
              <w:rPr>
                <w:sz w:val="20"/>
              </w:rPr>
            </w:pPr>
            <w:r>
              <w:rPr>
                <w:sz w:val="20"/>
              </w:rPr>
              <mc:AlternateContent>
                <mc:Choice Requires="wps">
                  <w:drawing>
                    <wp:inline distT="0" distB="0" distL="0" distR="0">
                      <wp:extent cx="863600" cy="863600"/>
                      <wp:effectExtent l="0" t="0" r="0" b="3175"/>
                      <wp:docPr id="269" name="Group 269"/>
                      <wp:cNvGraphicFramePr>
                        <a:graphicFrameLocks/>
                      </wp:cNvGraphicFramePr>
                      <a:graphic>
                        <a:graphicData uri="http://schemas.microsoft.com/office/word/2010/wordprocessingGroup">
                          <wpg:wgp>
                            <wpg:cNvPr id="269" name="Group 269"/>
                            <wpg:cNvGrpSpPr/>
                            <wpg:grpSpPr>
                              <a:xfrm>
                                <a:off x="0" y="0"/>
                                <a:ext cx="863600" cy="863600"/>
                                <a:chExt cx="863600" cy="863600"/>
                              </a:xfrm>
                            </wpg:grpSpPr>
                            <wps:wsp>
                              <wps:cNvPr id="270" name="Graphic 270"/>
                              <wps:cNvSpPr/>
                              <wps:spPr>
                                <a:xfrm>
                                  <a:off x="0" y="0"/>
                                  <a:ext cx="863600" cy="863600"/>
                                </a:xfrm>
                                <a:custGeom>
                                  <a:avLst/>
                                  <a:gdLst/>
                                  <a:ahLst/>
                                  <a:cxnLst/>
                                  <a:rect l="l" t="t" r="r" b="b"/>
                                  <a:pathLst>
                                    <a:path w="863600" h="863600">
                                      <a:moveTo>
                                        <a:pt x="431558" y="0"/>
                                      </a:moveTo>
                                      <a:lnTo>
                                        <a:pt x="384536" y="2532"/>
                                      </a:lnTo>
                                      <a:lnTo>
                                        <a:pt x="338979" y="9953"/>
                                      </a:lnTo>
                                      <a:lnTo>
                                        <a:pt x="295153" y="22001"/>
                                      </a:lnTo>
                                      <a:lnTo>
                                        <a:pt x="253320" y="38411"/>
                                      </a:lnTo>
                                      <a:lnTo>
                                        <a:pt x="213743" y="58920"/>
                                      </a:lnTo>
                                      <a:lnTo>
                                        <a:pt x="176686" y="83266"/>
                                      </a:lnTo>
                                      <a:lnTo>
                                        <a:pt x="142412" y="111184"/>
                                      </a:lnTo>
                                      <a:lnTo>
                                        <a:pt x="111184" y="142412"/>
                                      </a:lnTo>
                                      <a:lnTo>
                                        <a:pt x="83266" y="176686"/>
                                      </a:lnTo>
                                      <a:lnTo>
                                        <a:pt x="58920"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0" y="649373"/>
                                      </a:lnTo>
                                      <a:lnTo>
                                        <a:pt x="83266" y="686430"/>
                                      </a:lnTo>
                                      <a:lnTo>
                                        <a:pt x="111184" y="720704"/>
                                      </a:lnTo>
                                      <a:lnTo>
                                        <a:pt x="142412" y="751932"/>
                                      </a:lnTo>
                                      <a:lnTo>
                                        <a:pt x="176686" y="779850"/>
                                      </a:lnTo>
                                      <a:lnTo>
                                        <a:pt x="213743" y="804196"/>
                                      </a:lnTo>
                                      <a:lnTo>
                                        <a:pt x="253320" y="824705"/>
                                      </a:lnTo>
                                      <a:lnTo>
                                        <a:pt x="295153" y="841116"/>
                                      </a:lnTo>
                                      <a:lnTo>
                                        <a:pt x="338979" y="853163"/>
                                      </a:lnTo>
                                      <a:lnTo>
                                        <a:pt x="384536" y="860585"/>
                                      </a:lnTo>
                                      <a:lnTo>
                                        <a:pt x="431558" y="863117"/>
                                      </a:lnTo>
                                      <a:lnTo>
                                        <a:pt x="478581" y="860585"/>
                                      </a:lnTo>
                                      <a:lnTo>
                                        <a:pt x="524137" y="853163"/>
                                      </a:lnTo>
                                      <a:lnTo>
                                        <a:pt x="567963" y="841116"/>
                                      </a:lnTo>
                                      <a:lnTo>
                                        <a:pt x="609796" y="824705"/>
                                      </a:lnTo>
                                      <a:lnTo>
                                        <a:pt x="649373" y="804196"/>
                                      </a:lnTo>
                                      <a:lnTo>
                                        <a:pt x="686430" y="779850"/>
                                      </a:lnTo>
                                      <a:lnTo>
                                        <a:pt x="720704" y="751932"/>
                                      </a:lnTo>
                                      <a:lnTo>
                                        <a:pt x="751932" y="720704"/>
                                      </a:lnTo>
                                      <a:lnTo>
                                        <a:pt x="779850" y="686430"/>
                                      </a:lnTo>
                                      <a:lnTo>
                                        <a:pt x="804196" y="649373"/>
                                      </a:lnTo>
                                      <a:lnTo>
                                        <a:pt x="824705" y="609796"/>
                                      </a:lnTo>
                                      <a:lnTo>
                                        <a:pt x="841116" y="567963"/>
                                      </a:lnTo>
                                      <a:lnTo>
                                        <a:pt x="853163" y="524137"/>
                                      </a:lnTo>
                                      <a:lnTo>
                                        <a:pt x="860585" y="478581"/>
                                      </a:lnTo>
                                      <a:lnTo>
                                        <a:pt x="863117" y="431558"/>
                                      </a:lnTo>
                                      <a:lnTo>
                                        <a:pt x="860585" y="384536"/>
                                      </a:lnTo>
                                      <a:lnTo>
                                        <a:pt x="853163" y="338979"/>
                                      </a:lnTo>
                                      <a:lnTo>
                                        <a:pt x="841116" y="295153"/>
                                      </a:lnTo>
                                      <a:lnTo>
                                        <a:pt x="824705" y="253320"/>
                                      </a:lnTo>
                                      <a:lnTo>
                                        <a:pt x="804196" y="213743"/>
                                      </a:lnTo>
                                      <a:lnTo>
                                        <a:pt x="779850" y="176686"/>
                                      </a:lnTo>
                                      <a:lnTo>
                                        <a:pt x="751932" y="142412"/>
                                      </a:lnTo>
                                      <a:lnTo>
                                        <a:pt x="720704" y="111184"/>
                                      </a:lnTo>
                                      <a:lnTo>
                                        <a:pt x="686430" y="83266"/>
                                      </a:lnTo>
                                      <a:lnTo>
                                        <a:pt x="649373" y="58920"/>
                                      </a:lnTo>
                                      <a:lnTo>
                                        <a:pt x="609796" y="38411"/>
                                      </a:lnTo>
                                      <a:lnTo>
                                        <a:pt x="567963" y="22001"/>
                                      </a:lnTo>
                                      <a:lnTo>
                                        <a:pt x="524137" y="9953"/>
                                      </a:lnTo>
                                      <a:lnTo>
                                        <a:pt x="478581" y="2532"/>
                                      </a:lnTo>
                                      <a:lnTo>
                                        <a:pt x="431558" y="0"/>
                                      </a:lnTo>
                                      <a:close/>
                                    </a:path>
                                  </a:pathLst>
                                </a:custGeom>
                                <a:solidFill>
                                  <a:srgbClr val="A0A0A0"/>
                                </a:solidFill>
                              </wps:spPr>
                              <wps:bodyPr wrap="square" lIns="0" tIns="0" rIns="0" bIns="0" rtlCol="0">
                                <a:prstTxWarp prst="textNoShape">
                                  <a:avLst/>
                                </a:prstTxWarp>
                                <a:noAutofit/>
                              </wps:bodyPr>
                            </wps:wsp>
                            <wps:wsp>
                              <wps:cNvPr id="271" name="Graphic 271"/>
                              <wps:cNvSpPr/>
                              <wps:spPr>
                                <a:xfrm>
                                  <a:off x="109512" y="180482"/>
                                  <a:ext cx="721995" cy="569595"/>
                                </a:xfrm>
                                <a:custGeom>
                                  <a:avLst/>
                                  <a:gdLst/>
                                  <a:ahLst/>
                                  <a:cxnLst/>
                                  <a:rect l="l" t="t" r="r" b="b"/>
                                  <a:pathLst>
                                    <a:path w="721995" h="569595">
                                      <a:moveTo>
                                        <a:pt x="223077" y="0"/>
                                      </a:moveTo>
                                      <a:lnTo>
                                        <a:pt x="141401" y="12875"/>
                                      </a:lnTo>
                                      <a:lnTo>
                                        <a:pt x="91626" y="29246"/>
                                      </a:lnTo>
                                      <a:lnTo>
                                        <a:pt x="52257" y="56678"/>
                                      </a:lnTo>
                                      <a:lnTo>
                                        <a:pt x="23636" y="93351"/>
                                      </a:lnTo>
                                      <a:lnTo>
                                        <a:pt x="6103" y="137447"/>
                                      </a:lnTo>
                                      <a:lnTo>
                                        <a:pt x="0" y="187144"/>
                                      </a:lnTo>
                                      <a:lnTo>
                                        <a:pt x="49914" y="340888"/>
                                      </a:lnTo>
                                      <a:lnTo>
                                        <a:pt x="160842" y="461723"/>
                                      </a:lnTo>
                                      <a:lnTo>
                                        <a:pt x="271983" y="540751"/>
                                      </a:lnTo>
                                      <a:lnTo>
                                        <a:pt x="322541" y="569071"/>
                                      </a:lnTo>
                                      <a:lnTo>
                                        <a:pt x="418792" y="520511"/>
                                      </a:lnTo>
                                      <a:lnTo>
                                        <a:pt x="477758" y="482721"/>
                                      </a:lnTo>
                                      <a:lnTo>
                                        <a:pt x="523631" y="436258"/>
                                      </a:lnTo>
                                      <a:lnTo>
                                        <a:pt x="580605" y="361680"/>
                                      </a:lnTo>
                                      <a:lnTo>
                                        <a:pt x="713994" y="361680"/>
                                      </a:lnTo>
                                      <a:lnTo>
                                        <a:pt x="721893" y="353781"/>
                                      </a:lnTo>
                                      <a:lnTo>
                                        <a:pt x="721893" y="334693"/>
                                      </a:lnTo>
                                      <a:lnTo>
                                        <a:pt x="714578" y="327111"/>
                                      </a:lnTo>
                                      <a:lnTo>
                                        <a:pt x="705358" y="326540"/>
                                      </a:lnTo>
                                      <a:lnTo>
                                        <a:pt x="429755" y="326540"/>
                                      </a:lnTo>
                                      <a:lnTo>
                                        <a:pt x="421716" y="321574"/>
                                      </a:lnTo>
                                      <a:lnTo>
                                        <a:pt x="401015" y="280058"/>
                                      </a:lnTo>
                                      <a:lnTo>
                                        <a:pt x="353390" y="408188"/>
                                      </a:lnTo>
                                      <a:lnTo>
                                        <a:pt x="349930" y="414391"/>
                                      </a:lnTo>
                                      <a:lnTo>
                                        <a:pt x="344889" y="419159"/>
                                      </a:lnTo>
                                      <a:lnTo>
                                        <a:pt x="338668" y="422220"/>
                                      </a:lnTo>
                                      <a:lnTo>
                                        <a:pt x="331228" y="423301"/>
                                      </a:lnTo>
                                      <a:lnTo>
                                        <a:pt x="324138" y="422047"/>
                                      </a:lnTo>
                                      <a:lnTo>
                                        <a:pt x="317906" y="418773"/>
                                      </a:lnTo>
                                      <a:lnTo>
                                        <a:pt x="312940" y="413785"/>
                                      </a:lnTo>
                                      <a:lnTo>
                                        <a:pt x="309651" y="407388"/>
                                      </a:lnTo>
                                      <a:lnTo>
                                        <a:pt x="257594" y="249514"/>
                                      </a:lnTo>
                                      <a:lnTo>
                                        <a:pt x="232473" y="311998"/>
                                      </a:lnTo>
                                      <a:lnTo>
                                        <a:pt x="228955" y="317978"/>
                                      </a:lnTo>
                                      <a:lnTo>
                                        <a:pt x="223947" y="322564"/>
                                      </a:lnTo>
                                      <a:lnTo>
                                        <a:pt x="217827" y="325503"/>
                                      </a:lnTo>
                                      <a:lnTo>
                                        <a:pt x="210972" y="326540"/>
                                      </a:lnTo>
                                      <a:lnTo>
                                        <a:pt x="124117" y="326540"/>
                                      </a:lnTo>
                                      <a:lnTo>
                                        <a:pt x="115094" y="324718"/>
                                      </a:lnTo>
                                      <a:lnTo>
                                        <a:pt x="107727" y="319751"/>
                                      </a:lnTo>
                                      <a:lnTo>
                                        <a:pt x="102760" y="312384"/>
                                      </a:lnTo>
                                      <a:lnTo>
                                        <a:pt x="100939" y="303362"/>
                                      </a:lnTo>
                                      <a:lnTo>
                                        <a:pt x="102760" y="294343"/>
                                      </a:lnTo>
                                      <a:lnTo>
                                        <a:pt x="107727" y="286971"/>
                                      </a:lnTo>
                                      <a:lnTo>
                                        <a:pt x="115094" y="281997"/>
                                      </a:lnTo>
                                      <a:lnTo>
                                        <a:pt x="124117" y="280172"/>
                                      </a:lnTo>
                                      <a:lnTo>
                                        <a:pt x="195300" y="280172"/>
                                      </a:lnTo>
                                      <a:lnTo>
                                        <a:pt x="238226" y="173352"/>
                                      </a:lnTo>
                                      <a:lnTo>
                                        <a:pt x="241842" y="167214"/>
                                      </a:lnTo>
                                      <a:lnTo>
                                        <a:pt x="246997" y="162536"/>
                                      </a:lnTo>
                                      <a:lnTo>
                                        <a:pt x="253326" y="159638"/>
                                      </a:lnTo>
                                      <a:lnTo>
                                        <a:pt x="260464" y="158836"/>
                                      </a:lnTo>
                                      <a:lnTo>
                                        <a:pt x="267470" y="160149"/>
                                      </a:lnTo>
                                      <a:lnTo>
                                        <a:pt x="273616" y="163435"/>
                                      </a:lnTo>
                                      <a:lnTo>
                                        <a:pt x="278507" y="168400"/>
                                      </a:lnTo>
                                      <a:lnTo>
                                        <a:pt x="281749" y="174749"/>
                                      </a:lnTo>
                                      <a:lnTo>
                                        <a:pt x="332968" y="330057"/>
                                      </a:lnTo>
                                      <a:lnTo>
                                        <a:pt x="376186" y="213814"/>
                                      </a:lnTo>
                                      <a:lnTo>
                                        <a:pt x="379451" y="207874"/>
                                      </a:lnTo>
                                      <a:lnTo>
                                        <a:pt x="384182" y="203215"/>
                                      </a:lnTo>
                                      <a:lnTo>
                                        <a:pt x="390040" y="200086"/>
                                      </a:lnTo>
                                      <a:lnTo>
                                        <a:pt x="396684" y="198739"/>
                                      </a:lnTo>
                                      <a:lnTo>
                                        <a:pt x="403476" y="199413"/>
                                      </a:lnTo>
                                      <a:lnTo>
                                        <a:pt x="409627" y="201897"/>
                                      </a:lnTo>
                                      <a:lnTo>
                                        <a:pt x="414799" y="206003"/>
                                      </a:lnTo>
                                      <a:lnTo>
                                        <a:pt x="418655" y="211541"/>
                                      </a:lnTo>
                                      <a:lnTo>
                                        <a:pt x="452894" y="280172"/>
                                      </a:lnTo>
                                      <a:lnTo>
                                        <a:pt x="626795" y="280172"/>
                                      </a:lnTo>
                                      <a:lnTo>
                                        <a:pt x="634600" y="257775"/>
                                      </a:lnTo>
                                      <a:lnTo>
                                        <a:pt x="640392" y="234792"/>
                                      </a:lnTo>
                                      <a:lnTo>
                                        <a:pt x="643967" y="211242"/>
                                      </a:lnTo>
                                      <a:lnTo>
                                        <a:pt x="645121" y="187144"/>
                                      </a:lnTo>
                                      <a:lnTo>
                                        <a:pt x="639020" y="137447"/>
                                      </a:lnTo>
                                      <a:lnTo>
                                        <a:pt x="621489" y="93351"/>
                                      </a:lnTo>
                                      <a:lnTo>
                                        <a:pt x="592869" y="56678"/>
                                      </a:lnTo>
                                      <a:lnTo>
                                        <a:pt x="553499" y="29246"/>
                                      </a:lnTo>
                                      <a:lnTo>
                                        <a:pt x="503720" y="12875"/>
                                      </a:lnTo>
                                      <a:lnTo>
                                        <a:pt x="416276" y="20113"/>
                                      </a:lnTo>
                                      <a:lnTo>
                                        <a:pt x="360567" y="61519"/>
                                      </a:lnTo>
                                      <a:lnTo>
                                        <a:pt x="331139" y="107826"/>
                                      </a:lnTo>
                                      <a:lnTo>
                                        <a:pt x="322541" y="129766"/>
                                      </a:lnTo>
                                      <a:lnTo>
                                        <a:pt x="296665" y="47486"/>
                                      </a:lnTo>
                                      <a:lnTo>
                                        <a:pt x="269171" y="7884"/>
                                      </a:lnTo>
                                      <a:lnTo>
                                        <a:pt x="22307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240" coordorigin="0,0" coordsize="1360,1360">
                      <v:shape style="position:absolute;left:0;top:0;width:1360;height:1360" id="docshape241"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a0a0a0" stroked="false">
                        <v:path arrowok="t"/>
                        <v:fill type="solid"/>
                      </v:shape>
                      <v:shape style="position:absolute;left:172;top:284;width:1137;height:897" id="docshape242" coordorigin="172,284" coordsize="1137,897" path="m524,284l395,304,317,330,255,373,210,431,182,501,172,579,251,821,426,1011,601,1136,680,1180,832,1104,925,1044,997,971,1087,854,1297,854,1309,841,1309,811,1298,799,1283,798,849,798,837,791,804,725,729,927,724,937,716,944,706,949,694,951,683,949,673,944,665,936,660,926,578,677,539,776,533,785,525,792,515,797,505,798,368,798,354,796,342,788,334,776,331,762,334,748,342,736,354,728,368,725,480,725,548,557,553,548,561,540,571,536,583,534,594,536,603,542,611,549,616,559,697,804,765,621,770,612,777,604,787,599,797,597,808,598,818,602,826,609,832,617,886,725,1160,725,1172,690,1181,654,1187,617,1188,579,1179,501,1151,431,1106,373,1044,330,966,304,828,316,740,381,694,454,680,489,640,359,596,297,524,284xe" filled="true" fillcolor="#ffffff" stroked="false">
                        <v:path arrowok="t"/>
                        <v:fill type="solid"/>
                      </v:shape>
                    </v:group>
                  </w:pict>
                </mc:Fallback>
              </mc:AlternateContent>
            </w:r>
            <w:r>
              <w:rPr>
                <w:sz w:val="20"/>
              </w:rPr>
            </w:r>
          </w:p>
          <w:p>
            <w:pPr>
              <w:pStyle w:val="TableParagraph"/>
              <w:spacing w:before="35"/>
              <w:ind w:left="286" w:right="325"/>
              <w:jc w:val="center"/>
              <w:rPr>
                <w:rFonts w:ascii="Arial"/>
                <w:sz w:val="25"/>
              </w:rPr>
            </w:pPr>
            <w:r>
              <w:rPr>
                <w:rFonts w:ascii="Arial"/>
                <w:color w:val="A0A0A0"/>
                <w:spacing w:val="-2"/>
                <w:sz w:val="25"/>
              </w:rPr>
              <w:t>HEALTH</w:t>
            </w:r>
          </w:p>
        </w:tc>
        <w:tc>
          <w:tcPr>
            <w:tcW w:w="2243" w:type="dxa"/>
          </w:tcPr>
          <w:p>
            <w:pPr>
              <w:pStyle w:val="TableParagraph"/>
              <w:spacing w:before="6" w:after="1"/>
              <w:ind w:left="0"/>
              <w:rPr>
                <w:sz w:val="21"/>
              </w:rPr>
            </w:pPr>
          </w:p>
          <w:p>
            <w:pPr>
              <w:pStyle w:val="TableParagraph"/>
              <w:spacing w:before="0"/>
              <w:ind w:left="454"/>
              <w:rPr>
                <w:sz w:val="20"/>
              </w:rPr>
            </w:pPr>
            <w:r>
              <w:rPr>
                <w:sz w:val="20"/>
              </w:rPr>
              <mc:AlternateContent>
                <mc:Choice Requires="wps">
                  <w:drawing>
                    <wp:inline distT="0" distB="0" distL="0" distR="0">
                      <wp:extent cx="863600" cy="863600"/>
                      <wp:effectExtent l="0" t="0" r="0" b="3175"/>
                      <wp:docPr id="272" name="Group 272"/>
                      <wp:cNvGraphicFramePr>
                        <a:graphicFrameLocks/>
                      </wp:cNvGraphicFramePr>
                      <a:graphic>
                        <a:graphicData uri="http://schemas.microsoft.com/office/word/2010/wordprocessingGroup">
                          <wpg:wgp>
                            <wpg:cNvPr id="272" name="Group 272"/>
                            <wpg:cNvGrpSpPr/>
                            <wpg:grpSpPr>
                              <a:xfrm>
                                <a:off x="0" y="0"/>
                                <a:ext cx="863600" cy="863600"/>
                                <a:chExt cx="863600" cy="863600"/>
                              </a:xfrm>
                            </wpg:grpSpPr>
                            <wps:wsp>
                              <wps:cNvPr id="273" name="Graphic 273"/>
                              <wps:cNvSpPr/>
                              <wps:spPr>
                                <a:xfrm>
                                  <a:off x="0" y="0"/>
                                  <a:ext cx="863600" cy="863600"/>
                                </a:xfrm>
                                <a:custGeom>
                                  <a:avLst/>
                                  <a:gdLst/>
                                  <a:ahLst/>
                                  <a:cxnLst/>
                                  <a:rect l="l" t="t" r="r" b="b"/>
                                  <a:pathLst>
                                    <a:path w="863600" h="863600">
                                      <a:moveTo>
                                        <a:pt x="431571" y="0"/>
                                      </a:moveTo>
                                      <a:lnTo>
                                        <a:pt x="384546" y="2532"/>
                                      </a:lnTo>
                                      <a:lnTo>
                                        <a:pt x="338988" y="9953"/>
                                      </a:lnTo>
                                      <a:lnTo>
                                        <a:pt x="295160" y="22001"/>
                                      </a:lnTo>
                                      <a:lnTo>
                                        <a:pt x="253325" y="38411"/>
                                      </a:lnTo>
                                      <a:lnTo>
                                        <a:pt x="213747" y="58920"/>
                                      </a:lnTo>
                                      <a:lnTo>
                                        <a:pt x="176689" y="83266"/>
                                      </a:lnTo>
                                      <a:lnTo>
                                        <a:pt x="142414" y="111184"/>
                                      </a:lnTo>
                                      <a:lnTo>
                                        <a:pt x="111186" y="142412"/>
                                      </a:lnTo>
                                      <a:lnTo>
                                        <a:pt x="83267" y="176686"/>
                                      </a:lnTo>
                                      <a:lnTo>
                                        <a:pt x="58921"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1" y="649373"/>
                                      </a:lnTo>
                                      <a:lnTo>
                                        <a:pt x="83267" y="686430"/>
                                      </a:lnTo>
                                      <a:lnTo>
                                        <a:pt x="111186" y="720704"/>
                                      </a:lnTo>
                                      <a:lnTo>
                                        <a:pt x="142414" y="751932"/>
                                      </a:lnTo>
                                      <a:lnTo>
                                        <a:pt x="176689" y="779850"/>
                                      </a:lnTo>
                                      <a:lnTo>
                                        <a:pt x="213747" y="804196"/>
                                      </a:lnTo>
                                      <a:lnTo>
                                        <a:pt x="253325" y="824705"/>
                                      </a:lnTo>
                                      <a:lnTo>
                                        <a:pt x="295160" y="841116"/>
                                      </a:lnTo>
                                      <a:lnTo>
                                        <a:pt x="338988" y="853163"/>
                                      </a:lnTo>
                                      <a:lnTo>
                                        <a:pt x="384546" y="860585"/>
                                      </a:lnTo>
                                      <a:lnTo>
                                        <a:pt x="431571" y="863117"/>
                                      </a:lnTo>
                                      <a:lnTo>
                                        <a:pt x="478591" y="860585"/>
                                      </a:lnTo>
                                      <a:lnTo>
                                        <a:pt x="524145" y="853163"/>
                                      </a:lnTo>
                                      <a:lnTo>
                                        <a:pt x="567970" y="841116"/>
                                      </a:lnTo>
                                      <a:lnTo>
                                        <a:pt x="609801" y="824705"/>
                                      </a:lnTo>
                                      <a:lnTo>
                                        <a:pt x="649377" y="804196"/>
                                      </a:lnTo>
                                      <a:lnTo>
                                        <a:pt x="686433" y="779850"/>
                                      </a:lnTo>
                                      <a:lnTo>
                                        <a:pt x="720706" y="751932"/>
                                      </a:lnTo>
                                      <a:lnTo>
                                        <a:pt x="751933" y="720704"/>
                                      </a:lnTo>
                                      <a:lnTo>
                                        <a:pt x="779851" y="686430"/>
                                      </a:lnTo>
                                      <a:lnTo>
                                        <a:pt x="804196" y="649373"/>
                                      </a:lnTo>
                                      <a:lnTo>
                                        <a:pt x="824706" y="609796"/>
                                      </a:lnTo>
                                      <a:lnTo>
                                        <a:pt x="841116" y="567963"/>
                                      </a:lnTo>
                                      <a:lnTo>
                                        <a:pt x="853163" y="524137"/>
                                      </a:lnTo>
                                      <a:lnTo>
                                        <a:pt x="860585" y="478581"/>
                                      </a:lnTo>
                                      <a:lnTo>
                                        <a:pt x="863117" y="431558"/>
                                      </a:lnTo>
                                      <a:lnTo>
                                        <a:pt x="860585" y="384536"/>
                                      </a:lnTo>
                                      <a:lnTo>
                                        <a:pt x="853163" y="338979"/>
                                      </a:lnTo>
                                      <a:lnTo>
                                        <a:pt x="841116" y="295153"/>
                                      </a:lnTo>
                                      <a:lnTo>
                                        <a:pt x="824706" y="253320"/>
                                      </a:lnTo>
                                      <a:lnTo>
                                        <a:pt x="804196" y="213743"/>
                                      </a:lnTo>
                                      <a:lnTo>
                                        <a:pt x="779851" y="176686"/>
                                      </a:lnTo>
                                      <a:lnTo>
                                        <a:pt x="751933" y="142412"/>
                                      </a:lnTo>
                                      <a:lnTo>
                                        <a:pt x="720706" y="111184"/>
                                      </a:lnTo>
                                      <a:lnTo>
                                        <a:pt x="686433" y="83266"/>
                                      </a:lnTo>
                                      <a:lnTo>
                                        <a:pt x="649377" y="58920"/>
                                      </a:lnTo>
                                      <a:lnTo>
                                        <a:pt x="609801" y="38411"/>
                                      </a:lnTo>
                                      <a:lnTo>
                                        <a:pt x="567970" y="22001"/>
                                      </a:lnTo>
                                      <a:lnTo>
                                        <a:pt x="524145" y="9953"/>
                                      </a:lnTo>
                                      <a:lnTo>
                                        <a:pt x="478591" y="2532"/>
                                      </a:lnTo>
                                      <a:lnTo>
                                        <a:pt x="431571" y="0"/>
                                      </a:lnTo>
                                      <a:close/>
                                    </a:path>
                                  </a:pathLst>
                                </a:custGeom>
                                <a:solidFill>
                                  <a:srgbClr val="707070"/>
                                </a:solidFill>
                              </wps:spPr>
                              <wps:bodyPr wrap="square" lIns="0" tIns="0" rIns="0" bIns="0" rtlCol="0">
                                <a:prstTxWarp prst="textNoShape">
                                  <a:avLst/>
                                </a:prstTxWarp>
                                <a:noAutofit/>
                              </wps:bodyPr>
                            </wps:wsp>
                            <wps:wsp>
                              <wps:cNvPr id="274" name="Graphic 274"/>
                              <wps:cNvSpPr/>
                              <wps:spPr>
                                <a:xfrm>
                                  <a:off x="176237" y="693572"/>
                                  <a:ext cx="511175" cy="1270"/>
                                </a:xfrm>
                                <a:custGeom>
                                  <a:avLst/>
                                  <a:gdLst/>
                                  <a:ahLst/>
                                  <a:cxnLst/>
                                  <a:rect l="l" t="t" r="r" b="b"/>
                                  <a:pathLst>
                                    <a:path w="511175" h="0">
                                      <a:moveTo>
                                        <a:pt x="0" y="0"/>
                                      </a:moveTo>
                                      <a:lnTo>
                                        <a:pt x="510641" y="0"/>
                                      </a:lnTo>
                                    </a:path>
                                  </a:pathLst>
                                </a:custGeom>
                                <a:ln w="16002">
                                  <a:solidFill>
                                    <a:srgbClr val="FFFFFF"/>
                                  </a:solidFill>
                                  <a:prstDash val="solid"/>
                                </a:ln>
                              </wps:spPr>
                              <wps:bodyPr wrap="square" lIns="0" tIns="0" rIns="0" bIns="0" rtlCol="0">
                                <a:prstTxWarp prst="textNoShape">
                                  <a:avLst/>
                                </a:prstTxWarp>
                                <a:noAutofit/>
                              </wps:bodyPr>
                            </wps:wsp>
                            <wps:wsp>
                              <wps:cNvPr id="275" name="Graphic 275"/>
                              <wps:cNvSpPr/>
                              <wps:spPr>
                                <a:xfrm>
                                  <a:off x="273507" y="134289"/>
                                  <a:ext cx="316230" cy="559435"/>
                                </a:xfrm>
                                <a:custGeom>
                                  <a:avLst/>
                                  <a:gdLst/>
                                  <a:ahLst/>
                                  <a:cxnLst/>
                                  <a:rect l="l" t="t" r="r" b="b"/>
                                  <a:pathLst>
                                    <a:path w="316230" h="559435">
                                      <a:moveTo>
                                        <a:pt x="316115" y="559282"/>
                                      </a:moveTo>
                                      <a:lnTo>
                                        <a:pt x="316115" y="12166"/>
                                      </a:lnTo>
                                      <a:lnTo>
                                        <a:pt x="316115" y="5448"/>
                                      </a:lnTo>
                                      <a:lnTo>
                                        <a:pt x="310680" y="0"/>
                                      </a:lnTo>
                                      <a:lnTo>
                                        <a:pt x="303949" y="0"/>
                                      </a:lnTo>
                                      <a:lnTo>
                                        <a:pt x="12166" y="0"/>
                                      </a:lnTo>
                                      <a:lnTo>
                                        <a:pt x="5435" y="0"/>
                                      </a:lnTo>
                                      <a:lnTo>
                                        <a:pt x="0" y="5448"/>
                                      </a:lnTo>
                                      <a:lnTo>
                                        <a:pt x="0" y="12166"/>
                                      </a:lnTo>
                                      <a:lnTo>
                                        <a:pt x="0" y="559282"/>
                                      </a:lnTo>
                                    </a:path>
                                  </a:pathLst>
                                </a:custGeom>
                                <a:ln w="16002">
                                  <a:solidFill>
                                    <a:srgbClr val="FFFFFF"/>
                                  </a:solidFill>
                                  <a:prstDash val="solid"/>
                                </a:ln>
                              </wps:spPr>
                              <wps:bodyPr wrap="square" lIns="0" tIns="0" rIns="0" bIns="0" rtlCol="0">
                                <a:prstTxWarp prst="textNoShape">
                                  <a:avLst/>
                                </a:prstTxWarp>
                                <a:noAutofit/>
                              </wps:bodyPr>
                            </wps:wsp>
                            <pic:pic>
                              <pic:nvPicPr>
                                <pic:cNvPr id="276" name="Image 276"/>
                                <pic:cNvPicPr/>
                              </pic:nvPicPr>
                              <pic:blipFill>
                                <a:blip r:embed="rId25" cstate="print"/>
                                <a:stretch>
                                  <a:fillRect/>
                                </a:stretch>
                              </pic:blipFill>
                              <pic:spPr>
                                <a:xfrm>
                                  <a:off x="326301" y="503199"/>
                                  <a:ext cx="210527" cy="137579"/>
                                </a:xfrm>
                                <a:prstGeom prst="rect">
                                  <a:avLst/>
                                </a:prstGeom>
                              </pic:spPr>
                            </pic:pic>
                            <wps:wsp>
                              <wps:cNvPr id="277" name="Graphic 277"/>
                              <wps:cNvSpPr/>
                              <wps:spPr>
                                <a:xfrm>
                                  <a:off x="334302" y="195084"/>
                                  <a:ext cx="194945" cy="255904"/>
                                </a:xfrm>
                                <a:custGeom>
                                  <a:avLst/>
                                  <a:gdLst/>
                                  <a:ahLst/>
                                  <a:cxnLst/>
                                  <a:rect l="l" t="t" r="r" b="b"/>
                                  <a:pathLst>
                                    <a:path w="194945" h="255904">
                                      <a:moveTo>
                                        <a:pt x="194525" y="194525"/>
                                      </a:moveTo>
                                      <a:lnTo>
                                        <a:pt x="194525" y="243166"/>
                                      </a:lnTo>
                                      <a:lnTo>
                                        <a:pt x="194525" y="249872"/>
                                      </a:lnTo>
                                      <a:lnTo>
                                        <a:pt x="189090" y="255308"/>
                                      </a:lnTo>
                                      <a:lnTo>
                                        <a:pt x="182359" y="255308"/>
                                      </a:lnTo>
                                      <a:lnTo>
                                        <a:pt x="12153" y="255308"/>
                                      </a:lnTo>
                                      <a:lnTo>
                                        <a:pt x="5435" y="255308"/>
                                      </a:lnTo>
                                      <a:lnTo>
                                        <a:pt x="0" y="249872"/>
                                      </a:lnTo>
                                      <a:lnTo>
                                        <a:pt x="0" y="243166"/>
                                      </a:lnTo>
                                      <a:lnTo>
                                        <a:pt x="0" y="31724"/>
                                      </a:lnTo>
                                      <a:lnTo>
                                        <a:pt x="0" y="27101"/>
                                      </a:lnTo>
                                      <a:lnTo>
                                        <a:pt x="2501" y="22898"/>
                                      </a:lnTo>
                                      <a:lnTo>
                                        <a:pt x="42492" y="7323"/>
                                      </a:lnTo>
                                      <a:lnTo>
                                        <a:pt x="97256" y="0"/>
                                      </a:lnTo>
                                      <a:lnTo>
                                        <a:pt x="112508" y="565"/>
                                      </a:lnTo>
                                      <a:lnTo>
                                        <a:pt x="159571" y="9520"/>
                                      </a:lnTo>
                                      <a:lnTo>
                                        <a:pt x="194525" y="27190"/>
                                      </a:lnTo>
                                      <a:lnTo>
                                        <a:pt x="194525" y="31750"/>
                                      </a:lnTo>
                                      <a:lnTo>
                                        <a:pt x="194525" y="145884"/>
                                      </a:lnTo>
                                    </a:path>
                                  </a:pathLst>
                                </a:custGeom>
                                <a:ln w="16001">
                                  <a:solidFill>
                                    <a:srgbClr val="FFFFFF"/>
                                  </a:solidFill>
                                  <a:prstDash val="solid"/>
                                </a:ln>
                              </wps:spPr>
                              <wps:bodyPr wrap="square" lIns="0" tIns="0" rIns="0" bIns="0" rtlCol="0">
                                <a:prstTxWarp prst="textNoShape">
                                  <a:avLst/>
                                </a:prstTxWarp>
                                <a:noAutofit/>
                              </wps:bodyPr>
                            </wps:wsp>
                            <wps:wsp>
                              <wps:cNvPr id="278" name="Graphic 278"/>
                              <wps:cNvSpPr/>
                              <wps:spPr>
                                <a:xfrm>
                                  <a:off x="492353" y="377443"/>
                                  <a:ext cx="60960" cy="12700"/>
                                </a:xfrm>
                                <a:custGeom>
                                  <a:avLst/>
                                  <a:gdLst/>
                                  <a:ahLst/>
                                  <a:cxnLst/>
                                  <a:rect l="l" t="t" r="r" b="b"/>
                                  <a:pathLst>
                                    <a:path w="60960" h="12700">
                                      <a:moveTo>
                                        <a:pt x="0" y="12166"/>
                                      </a:moveTo>
                                      <a:lnTo>
                                        <a:pt x="60782" y="12166"/>
                                      </a:lnTo>
                                      <a:lnTo>
                                        <a:pt x="60782" y="0"/>
                                      </a:lnTo>
                                    </a:path>
                                  </a:pathLst>
                                </a:custGeom>
                                <a:ln w="16002">
                                  <a:solidFill>
                                    <a:srgbClr val="FFFFFF"/>
                                  </a:solidFill>
                                  <a:prstDash val="solid"/>
                                </a:ln>
                              </wps:spPr>
                              <wps:bodyPr wrap="square" lIns="0" tIns="0" rIns="0" bIns="0" rtlCol="0">
                                <a:prstTxWarp prst="textNoShape">
                                  <a:avLst/>
                                </a:prstTxWarp>
                                <a:noAutofit/>
                              </wps:bodyPr>
                            </wps:wsp>
                            <wps:wsp>
                              <wps:cNvPr id="279" name="Graphic 279"/>
                              <wps:cNvSpPr/>
                              <wps:spPr>
                                <a:xfrm>
                                  <a:off x="176250" y="632777"/>
                                  <a:ext cx="60960" cy="1270"/>
                                </a:xfrm>
                                <a:custGeom>
                                  <a:avLst/>
                                  <a:gdLst/>
                                  <a:ahLst/>
                                  <a:cxnLst/>
                                  <a:rect l="l" t="t" r="r" b="b"/>
                                  <a:pathLst>
                                    <a:path w="60960" h="0">
                                      <a:moveTo>
                                        <a:pt x="60782" y="0"/>
                                      </a:moveTo>
                                      <a:lnTo>
                                        <a:pt x="0" y="0"/>
                                      </a:lnTo>
                                    </a:path>
                                  </a:pathLst>
                                </a:custGeom>
                                <a:ln w="16002">
                                  <a:solidFill>
                                    <a:srgbClr val="FFFFFF"/>
                                  </a:solidFill>
                                  <a:prstDash val="solid"/>
                                </a:ln>
                              </wps:spPr>
                              <wps:bodyPr wrap="square" lIns="0" tIns="0" rIns="0" bIns="0" rtlCol="0">
                                <a:prstTxWarp prst="textNoShape">
                                  <a:avLst/>
                                </a:prstTxWarp>
                                <a:noAutofit/>
                              </wps:bodyPr>
                            </wps:wsp>
                            <wps:wsp>
                              <wps:cNvPr id="280" name="Graphic 280"/>
                              <wps:cNvSpPr/>
                              <wps:spPr>
                                <a:xfrm>
                                  <a:off x="626097" y="632777"/>
                                  <a:ext cx="60960" cy="1270"/>
                                </a:xfrm>
                                <a:custGeom>
                                  <a:avLst/>
                                  <a:gdLst/>
                                  <a:ahLst/>
                                  <a:cxnLst/>
                                  <a:rect l="l" t="t" r="r" b="b"/>
                                  <a:pathLst>
                                    <a:path w="60960" h="0">
                                      <a:moveTo>
                                        <a:pt x="60782" y="0"/>
                                      </a:moveTo>
                                      <a:lnTo>
                                        <a:pt x="0" y="0"/>
                                      </a:lnTo>
                                    </a:path>
                                  </a:pathLst>
                                </a:custGeom>
                                <a:ln w="16002">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243" coordorigin="0,0" coordsize="1360,1360">
                      <v:shape style="position:absolute;left:0;top:0;width:1360;height:1360" id="docshape244"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707070" stroked="false">
                        <v:path arrowok="t"/>
                        <v:fill type="solid"/>
                      </v:shape>
                      <v:line style="position:absolute" from="278,1092" to="1082,1092" stroked="true" strokeweight="1.26pt" strokecolor="#ffffff">
                        <v:stroke dashstyle="solid"/>
                      </v:line>
                      <v:shape style="position:absolute;left:430;top:211;width:498;height:881" id="docshape245" coordorigin="431,211" coordsize="498,881" path="m929,1092l929,231,929,220,920,211,909,211,450,211,439,211,431,220,431,231,431,1092e" filled="false" stroked="true" strokeweight="1.26pt" strokecolor="#ffffff">
                        <v:path arrowok="t"/>
                        <v:stroke dashstyle="solid"/>
                      </v:shape>
                      <v:shape style="position:absolute;left:513;top:792;width:332;height:217" type="#_x0000_t75" id="docshape246" stroked="false">
                        <v:imagedata r:id="rId25" o:title=""/>
                      </v:shape>
                      <v:shape style="position:absolute;left:526;top:307;width:307;height:403" id="docshape247" coordorigin="526,307" coordsize="307,403" path="m833,614l833,690,833,701,824,709,814,709,546,709,535,709,526,701,526,690,526,357,526,350,530,343,593,319,680,307,704,308,778,322,833,350,833,357,833,537e" filled="false" stroked="true" strokeweight="1.26pt" strokecolor="#ffffff">
                        <v:path arrowok="t"/>
                        <v:stroke dashstyle="solid"/>
                      </v:shape>
                      <v:shape style="position:absolute;left:775;top:594;width:96;height:20" id="docshape248" coordorigin="775,594" coordsize="96,20" path="m775,614l871,614,871,594e" filled="false" stroked="true" strokeweight="1.26pt" strokecolor="#ffffff">
                        <v:path arrowok="t"/>
                        <v:stroke dashstyle="solid"/>
                      </v:shape>
                      <v:line style="position:absolute" from="373,997" to="278,997" stroked="true" strokeweight="1.26pt" strokecolor="#ffffff">
                        <v:stroke dashstyle="solid"/>
                      </v:line>
                      <v:line style="position:absolute" from="1082,997" to="986,997" stroked="true" strokeweight="1.26pt" strokecolor="#ffffff">
                        <v:stroke dashstyle="solid"/>
                      </v:line>
                    </v:group>
                  </w:pict>
                </mc:Fallback>
              </mc:AlternateContent>
            </w:r>
            <w:r>
              <w:rPr>
                <w:sz w:val="20"/>
              </w:rPr>
            </w:r>
          </w:p>
          <w:p>
            <w:pPr>
              <w:pStyle w:val="TableParagraph"/>
              <w:spacing w:before="45"/>
              <w:ind w:left="334" w:right="289"/>
              <w:jc w:val="center"/>
              <w:rPr>
                <w:rFonts w:ascii="Arial"/>
                <w:sz w:val="25"/>
              </w:rPr>
            </w:pPr>
            <w:r>
              <w:rPr>
                <w:rFonts w:ascii="Arial"/>
                <w:color w:val="707070"/>
                <w:spacing w:val="-4"/>
                <w:sz w:val="25"/>
              </w:rPr>
              <w:t>HOME</w:t>
            </w:r>
          </w:p>
        </w:tc>
      </w:tr>
      <w:tr>
        <w:trPr>
          <w:trHeight w:val="2219" w:hRule="atLeast"/>
        </w:trPr>
        <w:tc>
          <w:tcPr>
            <w:tcW w:w="2243" w:type="dxa"/>
          </w:tcPr>
          <w:p>
            <w:pPr>
              <w:pStyle w:val="TableParagraph"/>
              <w:spacing w:before="4" w:after="1"/>
              <w:ind w:left="0"/>
              <w:rPr>
                <w:sz w:val="21"/>
              </w:rPr>
            </w:pPr>
          </w:p>
          <w:p>
            <w:pPr>
              <w:pStyle w:val="TableParagraph"/>
              <w:spacing w:before="0"/>
              <w:ind w:left="444"/>
              <w:rPr>
                <w:sz w:val="20"/>
              </w:rPr>
            </w:pPr>
            <w:r>
              <w:rPr>
                <w:sz w:val="20"/>
              </w:rPr>
              <mc:AlternateContent>
                <mc:Choice Requires="wps">
                  <w:drawing>
                    <wp:inline distT="0" distB="0" distL="0" distR="0">
                      <wp:extent cx="863600" cy="863600"/>
                      <wp:effectExtent l="0" t="0" r="0" b="3175"/>
                      <wp:docPr id="281" name="Group 281"/>
                      <wp:cNvGraphicFramePr>
                        <a:graphicFrameLocks/>
                      </wp:cNvGraphicFramePr>
                      <a:graphic>
                        <a:graphicData uri="http://schemas.microsoft.com/office/word/2010/wordprocessingGroup">
                          <wpg:wgp>
                            <wpg:cNvPr id="281" name="Group 281"/>
                            <wpg:cNvGrpSpPr/>
                            <wpg:grpSpPr>
                              <a:xfrm>
                                <a:off x="0" y="0"/>
                                <a:ext cx="863600" cy="863600"/>
                                <a:chExt cx="863600" cy="863600"/>
                              </a:xfrm>
                            </wpg:grpSpPr>
                            <wps:wsp>
                              <wps:cNvPr id="282" name="Graphic 282"/>
                              <wps:cNvSpPr/>
                              <wps:spPr>
                                <a:xfrm>
                                  <a:off x="0" y="0"/>
                                  <a:ext cx="863600" cy="863600"/>
                                </a:xfrm>
                                <a:custGeom>
                                  <a:avLst/>
                                  <a:gdLst/>
                                  <a:ahLst/>
                                  <a:cxnLst/>
                                  <a:rect l="l" t="t" r="r" b="b"/>
                                  <a:pathLst>
                                    <a:path w="863600" h="863600">
                                      <a:moveTo>
                                        <a:pt x="431558" y="0"/>
                                      </a:moveTo>
                                      <a:lnTo>
                                        <a:pt x="384536" y="2532"/>
                                      </a:lnTo>
                                      <a:lnTo>
                                        <a:pt x="338979" y="9953"/>
                                      </a:lnTo>
                                      <a:lnTo>
                                        <a:pt x="295153" y="22001"/>
                                      </a:lnTo>
                                      <a:lnTo>
                                        <a:pt x="253320" y="38411"/>
                                      </a:lnTo>
                                      <a:lnTo>
                                        <a:pt x="213743" y="58920"/>
                                      </a:lnTo>
                                      <a:lnTo>
                                        <a:pt x="176686" y="83266"/>
                                      </a:lnTo>
                                      <a:lnTo>
                                        <a:pt x="142412" y="111184"/>
                                      </a:lnTo>
                                      <a:lnTo>
                                        <a:pt x="111184" y="142412"/>
                                      </a:lnTo>
                                      <a:lnTo>
                                        <a:pt x="83266" y="176686"/>
                                      </a:lnTo>
                                      <a:lnTo>
                                        <a:pt x="58920"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0" y="649373"/>
                                      </a:lnTo>
                                      <a:lnTo>
                                        <a:pt x="83266" y="686430"/>
                                      </a:lnTo>
                                      <a:lnTo>
                                        <a:pt x="111184" y="720704"/>
                                      </a:lnTo>
                                      <a:lnTo>
                                        <a:pt x="142412" y="751932"/>
                                      </a:lnTo>
                                      <a:lnTo>
                                        <a:pt x="176686" y="779850"/>
                                      </a:lnTo>
                                      <a:lnTo>
                                        <a:pt x="213743" y="804196"/>
                                      </a:lnTo>
                                      <a:lnTo>
                                        <a:pt x="253320" y="824705"/>
                                      </a:lnTo>
                                      <a:lnTo>
                                        <a:pt x="295153" y="841116"/>
                                      </a:lnTo>
                                      <a:lnTo>
                                        <a:pt x="338979" y="853163"/>
                                      </a:lnTo>
                                      <a:lnTo>
                                        <a:pt x="384536" y="860585"/>
                                      </a:lnTo>
                                      <a:lnTo>
                                        <a:pt x="431558" y="863117"/>
                                      </a:lnTo>
                                      <a:lnTo>
                                        <a:pt x="478581" y="860585"/>
                                      </a:lnTo>
                                      <a:lnTo>
                                        <a:pt x="524137" y="853163"/>
                                      </a:lnTo>
                                      <a:lnTo>
                                        <a:pt x="567963" y="841116"/>
                                      </a:lnTo>
                                      <a:lnTo>
                                        <a:pt x="609796" y="824705"/>
                                      </a:lnTo>
                                      <a:lnTo>
                                        <a:pt x="649373" y="804196"/>
                                      </a:lnTo>
                                      <a:lnTo>
                                        <a:pt x="686430" y="779850"/>
                                      </a:lnTo>
                                      <a:lnTo>
                                        <a:pt x="720704" y="751932"/>
                                      </a:lnTo>
                                      <a:lnTo>
                                        <a:pt x="751932" y="720704"/>
                                      </a:lnTo>
                                      <a:lnTo>
                                        <a:pt x="779850" y="686430"/>
                                      </a:lnTo>
                                      <a:lnTo>
                                        <a:pt x="804196" y="649373"/>
                                      </a:lnTo>
                                      <a:lnTo>
                                        <a:pt x="824705" y="609796"/>
                                      </a:lnTo>
                                      <a:lnTo>
                                        <a:pt x="841116" y="567963"/>
                                      </a:lnTo>
                                      <a:lnTo>
                                        <a:pt x="853163" y="524137"/>
                                      </a:lnTo>
                                      <a:lnTo>
                                        <a:pt x="860585" y="478581"/>
                                      </a:lnTo>
                                      <a:lnTo>
                                        <a:pt x="863117" y="431558"/>
                                      </a:lnTo>
                                      <a:lnTo>
                                        <a:pt x="860585" y="384536"/>
                                      </a:lnTo>
                                      <a:lnTo>
                                        <a:pt x="853163" y="338979"/>
                                      </a:lnTo>
                                      <a:lnTo>
                                        <a:pt x="841116" y="295153"/>
                                      </a:lnTo>
                                      <a:lnTo>
                                        <a:pt x="824705" y="253320"/>
                                      </a:lnTo>
                                      <a:lnTo>
                                        <a:pt x="804196" y="213743"/>
                                      </a:lnTo>
                                      <a:lnTo>
                                        <a:pt x="779850" y="176686"/>
                                      </a:lnTo>
                                      <a:lnTo>
                                        <a:pt x="751932" y="142412"/>
                                      </a:lnTo>
                                      <a:lnTo>
                                        <a:pt x="720704" y="111184"/>
                                      </a:lnTo>
                                      <a:lnTo>
                                        <a:pt x="686430" y="83266"/>
                                      </a:lnTo>
                                      <a:lnTo>
                                        <a:pt x="649373" y="58920"/>
                                      </a:lnTo>
                                      <a:lnTo>
                                        <a:pt x="609796" y="38411"/>
                                      </a:lnTo>
                                      <a:lnTo>
                                        <a:pt x="567963" y="22001"/>
                                      </a:lnTo>
                                      <a:lnTo>
                                        <a:pt x="524137" y="9953"/>
                                      </a:lnTo>
                                      <a:lnTo>
                                        <a:pt x="478581" y="2532"/>
                                      </a:lnTo>
                                      <a:lnTo>
                                        <a:pt x="431558" y="0"/>
                                      </a:lnTo>
                                      <a:close/>
                                    </a:path>
                                  </a:pathLst>
                                </a:custGeom>
                                <a:solidFill>
                                  <a:srgbClr val="898989"/>
                                </a:solidFill>
                              </wps:spPr>
                              <wps:bodyPr wrap="square" lIns="0" tIns="0" rIns="0" bIns="0" rtlCol="0">
                                <a:prstTxWarp prst="textNoShape">
                                  <a:avLst/>
                                </a:prstTxWarp>
                                <a:noAutofit/>
                              </wps:bodyPr>
                            </wps:wsp>
                            <wps:wsp>
                              <wps:cNvPr id="283" name="Graphic 283"/>
                              <wps:cNvSpPr/>
                              <wps:spPr>
                                <a:xfrm>
                                  <a:off x="172453" y="559750"/>
                                  <a:ext cx="356235" cy="90805"/>
                                </a:xfrm>
                                <a:custGeom>
                                  <a:avLst/>
                                  <a:gdLst/>
                                  <a:ahLst/>
                                  <a:cxnLst/>
                                  <a:rect l="l" t="t" r="r" b="b"/>
                                  <a:pathLst>
                                    <a:path w="356235" h="90805">
                                      <a:moveTo>
                                        <a:pt x="187248" y="90006"/>
                                      </a:moveTo>
                                      <a:lnTo>
                                        <a:pt x="263715" y="90577"/>
                                      </a:lnTo>
                                      <a:lnTo>
                                        <a:pt x="270090" y="90641"/>
                                      </a:lnTo>
                                      <a:lnTo>
                                        <a:pt x="276415" y="89219"/>
                                      </a:lnTo>
                                      <a:lnTo>
                                        <a:pt x="282206" y="86437"/>
                                      </a:lnTo>
                                      <a:lnTo>
                                        <a:pt x="348145" y="54789"/>
                                      </a:lnTo>
                                      <a:lnTo>
                                        <a:pt x="354037" y="51969"/>
                                      </a:lnTo>
                                      <a:lnTo>
                                        <a:pt x="356184" y="44438"/>
                                      </a:lnTo>
                                      <a:lnTo>
                                        <a:pt x="352717" y="38761"/>
                                      </a:lnTo>
                                      <a:lnTo>
                                        <a:pt x="342393" y="26969"/>
                                      </a:lnTo>
                                      <a:lnTo>
                                        <a:pt x="329199" y="19638"/>
                                      </a:lnTo>
                                      <a:lnTo>
                                        <a:pt x="314401" y="17209"/>
                                      </a:lnTo>
                                      <a:lnTo>
                                        <a:pt x="299262" y="20118"/>
                                      </a:lnTo>
                                      <a:lnTo>
                                        <a:pt x="262242" y="34367"/>
                                      </a:lnTo>
                                      <a:lnTo>
                                        <a:pt x="244375" y="26896"/>
                                      </a:lnTo>
                                      <a:lnTo>
                                        <a:pt x="211143" y="11899"/>
                                      </a:lnTo>
                                      <a:lnTo>
                                        <a:pt x="167953" y="0"/>
                                      </a:lnTo>
                                      <a:lnTo>
                                        <a:pt x="120213" y="1819"/>
                                      </a:lnTo>
                                      <a:lnTo>
                                        <a:pt x="73329" y="27979"/>
                                      </a:lnTo>
                                      <a:lnTo>
                                        <a:pt x="69989" y="31116"/>
                                      </a:lnTo>
                                      <a:lnTo>
                                        <a:pt x="66293" y="33897"/>
                                      </a:lnTo>
                                      <a:lnTo>
                                        <a:pt x="62204" y="35904"/>
                                      </a:lnTo>
                                      <a:lnTo>
                                        <a:pt x="0" y="66371"/>
                                      </a:lnTo>
                                    </a:path>
                                  </a:pathLst>
                                </a:custGeom>
                                <a:ln w="16002">
                                  <a:solidFill>
                                    <a:srgbClr val="FFFFFF"/>
                                  </a:solidFill>
                                  <a:prstDash val="solid"/>
                                </a:ln>
                              </wps:spPr>
                              <wps:bodyPr wrap="square" lIns="0" tIns="0" rIns="0" bIns="0" rtlCol="0">
                                <a:prstTxWarp prst="textNoShape">
                                  <a:avLst/>
                                </a:prstTxWarp>
                                <a:noAutofit/>
                              </wps:bodyPr>
                            </wps:wsp>
                            <wps:wsp>
                              <wps:cNvPr id="284" name="Graphic 284"/>
                              <wps:cNvSpPr/>
                              <wps:spPr>
                                <a:xfrm>
                                  <a:off x="172465" y="548514"/>
                                  <a:ext cx="477520" cy="194310"/>
                                </a:xfrm>
                                <a:custGeom>
                                  <a:avLst/>
                                  <a:gdLst/>
                                  <a:ahLst/>
                                  <a:cxnLst/>
                                  <a:rect l="l" t="t" r="r" b="b"/>
                                  <a:pathLst>
                                    <a:path w="477520" h="194310">
                                      <a:moveTo>
                                        <a:pt x="352945" y="50379"/>
                                      </a:moveTo>
                                      <a:lnTo>
                                        <a:pt x="417055" y="6360"/>
                                      </a:lnTo>
                                      <a:lnTo>
                                        <a:pt x="432225" y="0"/>
                                      </a:lnTo>
                                      <a:lnTo>
                                        <a:pt x="448011" y="241"/>
                                      </a:lnTo>
                                      <a:lnTo>
                                        <a:pt x="462521" y="6666"/>
                                      </a:lnTo>
                                      <a:lnTo>
                                        <a:pt x="473862" y="18857"/>
                                      </a:lnTo>
                                      <a:lnTo>
                                        <a:pt x="476948" y="23886"/>
                                      </a:lnTo>
                                      <a:lnTo>
                                        <a:pt x="475640" y="30554"/>
                                      </a:lnTo>
                                      <a:lnTo>
                                        <a:pt x="470877" y="33945"/>
                                      </a:lnTo>
                                      <a:lnTo>
                                        <a:pt x="390652" y="91222"/>
                                      </a:lnTo>
                                      <a:lnTo>
                                        <a:pt x="323926" y="142327"/>
                                      </a:lnTo>
                                      <a:lnTo>
                                        <a:pt x="298580" y="157780"/>
                                      </a:lnTo>
                                      <a:lnTo>
                                        <a:pt x="270962" y="167369"/>
                                      </a:lnTo>
                                      <a:lnTo>
                                        <a:pt x="241974" y="170889"/>
                                      </a:lnTo>
                                      <a:lnTo>
                                        <a:pt x="212521" y="168133"/>
                                      </a:lnTo>
                                      <a:lnTo>
                                        <a:pt x="114198" y="148156"/>
                                      </a:lnTo>
                                      <a:lnTo>
                                        <a:pt x="107900" y="147371"/>
                                      </a:lnTo>
                                      <a:lnTo>
                                        <a:pt x="54228" y="166549"/>
                                      </a:lnTo>
                                      <a:lnTo>
                                        <a:pt x="19684" y="183652"/>
                                      </a:lnTo>
                                      <a:lnTo>
                                        <a:pt x="0" y="193851"/>
                                      </a:lnTo>
                                    </a:path>
                                  </a:pathLst>
                                </a:custGeom>
                                <a:ln w="16002">
                                  <a:solidFill>
                                    <a:srgbClr val="FFFFFF"/>
                                  </a:solidFill>
                                  <a:prstDash val="solid"/>
                                </a:ln>
                              </wps:spPr>
                              <wps:bodyPr wrap="square" lIns="0" tIns="0" rIns="0" bIns="0" rtlCol="0">
                                <a:prstTxWarp prst="textNoShape">
                                  <a:avLst/>
                                </a:prstTxWarp>
                                <a:noAutofit/>
                              </wps:bodyPr>
                            </wps:wsp>
                            <pic:pic>
                              <pic:nvPicPr>
                                <pic:cNvPr id="285" name="Image 285"/>
                                <pic:cNvPicPr/>
                              </pic:nvPicPr>
                              <pic:blipFill>
                                <a:blip r:embed="rId58" cstate="print"/>
                                <a:stretch>
                                  <a:fillRect/>
                                </a:stretch>
                              </pic:blipFill>
                              <pic:spPr>
                                <a:xfrm>
                                  <a:off x="280339" y="64287"/>
                                  <a:ext cx="345414" cy="463080"/>
                                </a:xfrm>
                                <a:prstGeom prst="rect">
                                  <a:avLst/>
                                </a:prstGeom>
                              </pic:spPr>
                            </pic:pic>
                          </wpg:wgp>
                        </a:graphicData>
                      </a:graphic>
                    </wp:inline>
                  </w:drawing>
                </mc:Choice>
                <mc:Fallback>
                  <w:pict>
                    <v:group style="width:68pt;height:68pt;mso-position-horizontal-relative:char;mso-position-vertical-relative:line" id="docshapegroup249" coordorigin="0,0" coordsize="1360,1360">
                      <v:shape style="position:absolute;left:0;top:0;width:1360;height:1360" id="docshape250"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898989" stroked="false">
                        <v:path arrowok="t"/>
                        <v:fill type="solid"/>
                      </v:shape>
                      <v:shape style="position:absolute;left:271;top:881;width:561;height:143" id="docshape251" coordorigin="272,881" coordsize="561,143" path="m566,1023l687,1024,697,1024,707,1022,716,1018,820,968,829,963,833,951,827,943,811,924,790,912,767,909,743,913,685,936,656,924,604,900,536,881,461,884,387,926,382,930,376,935,370,938,272,986e" filled="false" stroked="true" strokeweight="1.26pt" strokecolor="#ffffff">
                        <v:path arrowok="t"/>
                        <v:stroke dashstyle="solid"/>
                      </v:shape>
                      <v:shape style="position:absolute;left:271;top:863;width:752;height:306" id="docshape252" coordorigin="272,864" coordsize="752,306" path="m827,943l928,874,952,864,977,864,1000,874,1018,893,1023,901,1021,912,1013,917,887,1007,782,1088,742,1112,698,1127,653,1133,606,1129,451,1097,442,1096,357,1126,303,1153,272,1169e" filled="false" stroked="true" strokeweight="1.26pt" strokecolor="#ffffff">
                        <v:path arrowok="t"/>
                        <v:stroke dashstyle="solid"/>
                      </v:shape>
                      <v:shape style="position:absolute;left:441;top:101;width:544;height:730" type="#_x0000_t75" id="docshape253" stroked="false">
                        <v:imagedata r:id="rId58" o:title=""/>
                      </v:shape>
                    </v:group>
                  </w:pict>
                </mc:Fallback>
              </mc:AlternateContent>
            </w:r>
            <w:r>
              <w:rPr>
                <w:sz w:val="20"/>
              </w:rPr>
            </w:r>
          </w:p>
          <w:p>
            <w:pPr>
              <w:pStyle w:val="TableParagraph"/>
              <w:spacing w:before="45"/>
              <w:ind w:left="334" w:right="308"/>
              <w:jc w:val="center"/>
              <w:rPr>
                <w:rFonts w:ascii="Arial"/>
                <w:sz w:val="25"/>
              </w:rPr>
            </w:pPr>
            <w:r>
              <w:rPr>
                <w:rFonts w:ascii="Arial"/>
                <w:color w:val="898989"/>
                <w:spacing w:val="-2"/>
                <w:sz w:val="25"/>
              </w:rPr>
              <w:t>PURPOSE</w:t>
            </w:r>
          </w:p>
        </w:tc>
        <w:tc>
          <w:tcPr>
            <w:tcW w:w="2243" w:type="dxa"/>
          </w:tcPr>
          <w:p>
            <w:pPr>
              <w:pStyle w:val="TableParagraph"/>
              <w:spacing w:before="4" w:after="1"/>
              <w:ind w:left="0"/>
              <w:rPr>
                <w:sz w:val="21"/>
              </w:rPr>
            </w:pPr>
          </w:p>
          <w:p>
            <w:pPr>
              <w:pStyle w:val="TableParagraph"/>
              <w:spacing w:before="0"/>
              <w:ind w:left="447"/>
              <w:rPr>
                <w:sz w:val="20"/>
              </w:rPr>
            </w:pPr>
            <w:r>
              <w:rPr>
                <w:sz w:val="20"/>
              </w:rPr>
              <mc:AlternateContent>
                <mc:Choice Requires="wps">
                  <w:drawing>
                    <wp:inline distT="0" distB="0" distL="0" distR="0">
                      <wp:extent cx="863600" cy="863600"/>
                      <wp:effectExtent l="0" t="0" r="0" b="3175"/>
                      <wp:docPr id="286" name="Group 286"/>
                      <wp:cNvGraphicFramePr>
                        <a:graphicFrameLocks/>
                      </wp:cNvGraphicFramePr>
                      <a:graphic>
                        <a:graphicData uri="http://schemas.microsoft.com/office/word/2010/wordprocessingGroup">
                          <wpg:wgp>
                            <wpg:cNvPr id="286" name="Group 286"/>
                            <wpg:cNvGrpSpPr/>
                            <wpg:grpSpPr>
                              <a:xfrm>
                                <a:off x="0" y="0"/>
                                <a:ext cx="863600" cy="863600"/>
                                <a:chExt cx="863600" cy="863600"/>
                              </a:xfrm>
                            </wpg:grpSpPr>
                            <wps:wsp>
                              <wps:cNvPr id="287" name="Graphic 287"/>
                              <wps:cNvSpPr/>
                              <wps:spPr>
                                <a:xfrm>
                                  <a:off x="0" y="0"/>
                                  <a:ext cx="863600" cy="863600"/>
                                </a:xfrm>
                                <a:custGeom>
                                  <a:avLst/>
                                  <a:gdLst/>
                                  <a:ahLst/>
                                  <a:cxnLst/>
                                  <a:rect l="l" t="t" r="r" b="b"/>
                                  <a:pathLst>
                                    <a:path w="863600" h="863600">
                                      <a:moveTo>
                                        <a:pt x="431558" y="0"/>
                                      </a:moveTo>
                                      <a:lnTo>
                                        <a:pt x="384536" y="2532"/>
                                      </a:lnTo>
                                      <a:lnTo>
                                        <a:pt x="338979" y="9953"/>
                                      </a:lnTo>
                                      <a:lnTo>
                                        <a:pt x="295153" y="22001"/>
                                      </a:lnTo>
                                      <a:lnTo>
                                        <a:pt x="253320" y="38411"/>
                                      </a:lnTo>
                                      <a:lnTo>
                                        <a:pt x="213743" y="58920"/>
                                      </a:lnTo>
                                      <a:lnTo>
                                        <a:pt x="176686" y="83266"/>
                                      </a:lnTo>
                                      <a:lnTo>
                                        <a:pt x="142412" y="111184"/>
                                      </a:lnTo>
                                      <a:lnTo>
                                        <a:pt x="111184" y="142412"/>
                                      </a:lnTo>
                                      <a:lnTo>
                                        <a:pt x="83266" y="176686"/>
                                      </a:lnTo>
                                      <a:lnTo>
                                        <a:pt x="58920" y="213743"/>
                                      </a:lnTo>
                                      <a:lnTo>
                                        <a:pt x="38411" y="253320"/>
                                      </a:lnTo>
                                      <a:lnTo>
                                        <a:pt x="22001" y="295153"/>
                                      </a:lnTo>
                                      <a:lnTo>
                                        <a:pt x="9953" y="338979"/>
                                      </a:lnTo>
                                      <a:lnTo>
                                        <a:pt x="2532" y="384536"/>
                                      </a:lnTo>
                                      <a:lnTo>
                                        <a:pt x="0" y="431558"/>
                                      </a:lnTo>
                                      <a:lnTo>
                                        <a:pt x="2532" y="478581"/>
                                      </a:lnTo>
                                      <a:lnTo>
                                        <a:pt x="9953" y="524137"/>
                                      </a:lnTo>
                                      <a:lnTo>
                                        <a:pt x="22001" y="567963"/>
                                      </a:lnTo>
                                      <a:lnTo>
                                        <a:pt x="38411" y="609796"/>
                                      </a:lnTo>
                                      <a:lnTo>
                                        <a:pt x="58920" y="649373"/>
                                      </a:lnTo>
                                      <a:lnTo>
                                        <a:pt x="83266" y="686430"/>
                                      </a:lnTo>
                                      <a:lnTo>
                                        <a:pt x="111184" y="720704"/>
                                      </a:lnTo>
                                      <a:lnTo>
                                        <a:pt x="142412" y="751932"/>
                                      </a:lnTo>
                                      <a:lnTo>
                                        <a:pt x="176686" y="779850"/>
                                      </a:lnTo>
                                      <a:lnTo>
                                        <a:pt x="213743" y="804196"/>
                                      </a:lnTo>
                                      <a:lnTo>
                                        <a:pt x="253320" y="824705"/>
                                      </a:lnTo>
                                      <a:lnTo>
                                        <a:pt x="295153" y="841116"/>
                                      </a:lnTo>
                                      <a:lnTo>
                                        <a:pt x="338979" y="853163"/>
                                      </a:lnTo>
                                      <a:lnTo>
                                        <a:pt x="384536" y="860585"/>
                                      </a:lnTo>
                                      <a:lnTo>
                                        <a:pt x="431558" y="863117"/>
                                      </a:lnTo>
                                      <a:lnTo>
                                        <a:pt x="478581" y="860585"/>
                                      </a:lnTo>
                                      <a:lnTo>
                                        <a:pt x="524137" y="853163"/>
                                      </a:lnTo>
                                      <a:lnTo>
                                        <a:pt x="567963" y="841116"/>
                                      </a:lnTo>
                                      <a:lnTo>
                                        <a:pt x="609796" y="824705"/>
                                      </a:lnTo>
                                      <a:lnTo>
                                        <a:pt x="649373" y="804196"/>
                                      </a:lnTo>
                                      <a:lnTo>
                                        <a:pt x="686430" y="779850"/>
                                      </a:lnTo>
                                      <a:lnTo>
                                        <a:pt x="720704" y="751932"/>
                                      </a:lnTo>
                                      <a:lnTo>
                                        <a:pt x="751932" y="720704"/>
                                      </a:lnTo>
                                      <a:lnTo>
                                        <a:pt x="779850" y="686430"/>
                                      </a:lnTo>
                                      <a:lnTo>
                                        <a:pt x="804196" y="649373"/>
                                      </a:lnTo>
                                      <a:lnTo>
                                        <a:pt x="824705" y="609796"/>
                                      </a:lnTo>
                                      <a:lnTo>
                                        <a:pt x="841116" y="567963"/>
                                      </a:lnTo>
                                      <a:lnTo>
                                        <a:pt x="853163" y="524137"/>
                                      </a:lnTo>
                                      <a:lnTo>
                                        <a:pt x="860585" y="478581"/>
                                      </a:lnTo>
                                      <a:lnTo>
                                        <a:pt x="863117" y="431558"/>
                                      </a:lnTo>
                                      <a:lnTo>
                                        <a:pt x="860585" y="384536"/>
                                      </a:lnTo>
                                      <a:lnTo>
                                        <a:pt x="853163" y="338979"/>
                                      </a:lnTo>
                                      <a:lnTo>
                                        <a:pt x="841116" y="295153"/>
                                      </a:lnTo>
                                      <a:lnTo>
                                        <a:pt x="824705" y="253320"/>
                                      </a:lnTo>
                                      <a:lnTo>
                                        <a:pt x="804196" y="213743"/>
                                      </a:lnTo>
                                      <a:lnTo>
                                        <a:pt x="779850" y="176686"/>
                                      </a:lnTo>
                                      <a:lnTo>
                                        <a:pt x="751932" y="142412"/>
                                      </a:lnTo>
                                      <a:lnTo>
                                        <a:pt x="720704" y="111184"/>
                                      </a:lnTo>
                                      <a:lnTo>
                                        <a:pt x="686430" y="83266"/>
                                      </a:lnTo>
                                      <a:lnTo>
                                        <a:pt x="649373" y="58920"/>
                                      </a:lnTo>
                                      <a:lnTo>
                                        <a:pt x="609796" y="38411"/>
                                      </a:lnTo>
                                      <a:lnTo>
                                        <a:pt x="567963" y="22001"/>
                                      </a:lnTo>
                                      <a:lnTo>
                                        <a:pt x="524137" y="9953"/>
                                      </a:lnTo>
                                      <a:lnTo>
                                        <a:pt x="478581" y="2532"/>
                                      </a:lnTo>
                                      <a:lnTo>
                                        <a:pt x="431558" y="0"/>
                                      </a:lnTo>
                                      <a:close/>
                                    </a:path>
                                  </a:pathLst>
                                </a:custGeom>
                                <a:solidFill>
                                  <a:srgbClr val="888888"/>
                                </a:solidFill>
                              </wps:spPr>
                              <wps:bodyPr wrap="square" lIns="0" tIns="0" rIns="0" bIns="0" rtlCol="0">
                                <a:prstTxWarp prst="textNoShape">
                                  <a:avLst/>
                                </a:prstTxWarp>
                                <a:noAutofit/>
                              </wps:bodyPr>
                            </wps:wsp>
                            <pic:pic>
                              <pic:nvPicPr>
                                <pic:cNvPr id="288" name="Image 288"/>
                                <pic:cNvPicPr/>
                              </pic:nvPicPr>
                              <pic:blipFill>
                                <a:blip r:embed="rId27" cstate="print"/>
                                <a:stretch>
                                  <a:fillRect/>
                                </a:stretch>
                              </pic:blipFill>
                              <pic:spPr>
                                <a:xfrm>
                                  <a:off x="145884" y="202692"/>
                                  <a:ext cx="94602" cy="94589"/>
                                </a:xfrm>
                                <a:prstGeom prst="rect">
                                  <a:avLst/>
                                </a:prstGeom>
                              </pic:spPr>
                            </pic:pic>
                            <pic:pic>
                              <pic:nvPicPr>
                                <pic:cNvPr id="289" name="Image 289"/>
                                <pic:cNvPicPr/>
                              </pic:nvPicPr>
                              <pic:blipFill>
                                <a:blip r:embed="rId28" cstate="print"/>
                                <a:stretch>
                                  <a:fillRect/>
                                </a:stretch>
                              </pic:blipFill>
                              <pic:spPr>
                                <a:xfrm>
                                  <a:off x="384136" y="202692"/>
                                  <a:ext cx="94602" cy="94589"/>
                                </a:xfrm>
                                <a:prstGeom prst="rect">
                                  <a:avLst/>
                                </a:prstGeom>
                              </pic:spPr>
                            </pic:pic>
                            <pic:pic>
                              <pic:nvPicPr>
                                <pic:cNvPr id="290" name="Image 290"/>
                                <pic:cNvPicPr/>
                              </pic:nvPicPr>
                              <pic:blipFill>
                                <a:blip r:embed="rId27" cstate="print"/>
                                <a:stretch>
                                  <a:fillRect/>
                                </a:stretch>
                              </pic:blipFill>
                              <pic:spPr>
                                <a:xfrm>
                                  <a:off x="622401" y="202692"/>
                                  <a:ext cx="94602" cy="94589"/>
                                </a:xfrm>
                                <a:prstGeom prst="rect">
                                  <a:avLst/>
                                </a:prstGeom>
                              </pic:spPr>
                            </pic:pic>
                            <wps:wsp>
                              <wps:cNvPr id="291" name="Graphic 291"/>
                              <wps:cNvSpPr/>
                              <wps:spPr>
                                <a:xfrm>
                                  <a:off x="59715" y="228638"/>
                                  <a:ext cx="744220" cy="431800"/>
                                </a:xfrm>
                                <a:custGeom>
                                  <a:avLst/>
                                  <a:gdLst/>
                                  <a:ahLst/>
                                  <a:cxnLst/>
                                  <a:rect l="l" t="t" r="r" b="b"/>
                                  <a:pathLst>
                                    <a:path w="744220" h="431800">
                                      <a:moveTo>
                                        <a:pt x="36702" y="13970"/>
                                      </a:moveTo>
                                      <a:lnTo>
                                        <a:pt x="190" y="34290"/>
                                      </a:lnTo>
                                      <a:lnTo>
                                        <a:pt x="0" y="36830"/>
                                      </a:lnTo>
                                      <a:lnTo>
                                        <a:pt x="2838" y="50800"/>
                                      </a:lnTo>
                                      <a:lnTo>
                                        <a:pt x="11982" y="71120"/>
                                      </a:lnTo>
                                      <a:lnTo>
                                        <a:pt x="26088" y="96520"/>
                                      </a:lnTo>
                                      <a:lnTo>
                                        <a:pt x="43814" y="125730"/>
                                      </a:lnTo>
                                      <a:lnTo>
                                        <a:pt x="45631" y="128270"/>
                                      </a:lnTo>
                                      <a:lnTo>
                                        <a:pt x="47929" y="132080"/>
                                      </a:lnTo>
                                      <a:lnTo>
                                        <a:pt x="50761" y="137160"/>
                                      </a:lnTo>
                                      <a:lnTo>
                                        <a:pt x="54902" y="142240"/>
                                      </a:lnTo>
                                      <a:lnTo>
                                        <a:pt x="67990" y="161290"/>
                                      </a:lnTo>
                                      <a:lnTo>
                                        <a:pt x="76828" y="177800"/>
                                      </a:lnTo>
                                      <a:lnTo>
                                        <a:pt x="81323" y="191770"/>
                                      </a:lnTo>
                                      <a:lnTo>
                                        <a:pt x="81381" y="207010"/>
                                      </a:lnTo>
                                      <a:lnTo>
                                        <a:pt x="81152" y="209550"/>
                                      </a:lnTo>
                                      <a:lnTo>
                                        <a:pt x="80797" y="212090"/>
                                      </a:lnTo>
                                      <a:lnTo>
                                        <a:pt x="79823" y="215900"/>
                                      </a:lnTo>
                                      <a:lnTo>
                                        <a:pt x="77777" y="222250"/>
                                      </a:lnTo>
                                      <a:lnTo>
                                        <a:pt x="74918" y="232410"/>
                                      </a:lnTo>
                                      <a:lnTo>
                                        <a:pt x="71500" y="246380"/>
                                      </a:lnTo>
                                      <a:lnTo>
                                        <a:pt x="70205" y="251460"/>
                                      </a:lnTo>
                                      <a:lnTo>
                                        <a:pt x="63884" y="273050"/>
                                      </a:lnTo>
                                      <a:lnTo>
                                        <a:pt x="61461" y="280670"/>
                                      </a:lnTo>
                                      <a:lnTo>
                                        <a:pt x="58695" y="289560"/>
                                      </a:lnTo>
                                      <a:lnTo>
                                        <a:pt x="48927" y="325120"/>
                                      </a:lnTo>
                                      <a:lnTo>
                                        <a:pt x="42975" y="345440"/>
                                      </a:lnTo>
                                      <a:lnTo>
                                        <a:pt x="37658" y="363220"/>
                                      </a:lnTo>
                                      <a:lnTo>
                                        <a:pt x="24585" y="407670"/>
                                      </a:lnTo>
                                      <a:lnTo>
                                        <a:pt x="21720" y="417830"/>
                                      </a:lnTo>
                                      <a:lnTo>
                                        <a:pt x="19735" y="426720"/>
                                      </a:lnTo>
                                      <a:lnTo>
                                        <a:pt x="18668" y="431800"/>
                                      </a:lnTo>
                                      <a:lnTo>
                                        <a:pt x="72669" y="431800"/>
                                      </a:lnTo>
                                      <a:lnTo>
                                        <a:pt x="73659" y="429260"/>
                                      </a:lnTo>
                                      <a:lnTo>
                                        <a:pt x="87121" y="387350"/>
                                      </a:lnTo>
                                      <a:lnTo>
                                        <a:pt x="103073" y="344170"/>
                                      </a:lnTo>
                                      <a:lnTo>
                                        <a:pt x="119301" y="308610"/>
                                      </a:lnTo>
                                      <a:lnTo>
                                        <a:pt x="133591" y="287020"/>
                                      </a:lnTo>
                                      <a:lnTo>
                                        <a:pt x="207453" y="287020"/>
                                      </a:lnTo>
                                      <a:lnTo>
                                        <a:pt x="205732" y="280670"/>
                                      </a:lnTo>
                                      <a:lnTo>
                                        <a:pt x="203318" y="273050"/>
                                      </a:lnTo>
                                      <a:lnTo>
                                        <a:pt x="196964" y="251460"/>
                                      </a:lnTo>
                                      <a:lnTo>
                                        <a:pt x="195681" y="246380"/>
                                      </a:lnTo>
                                      <a:lnTo>
                                        <a:pt x="192241" y="232410"/>
                                      </a:lnTo>
                                      <a:lnTo>
                                        <a:pt x="189369" y="222250"/>
                                      </a:lnTo>
                                      <a:lnTo>
                                        <a:pt x="187326" y="215900"/>
                                      </a:lnTo>
                                      <a:lnTo>
                                        <a:pt x="186372" y="212090"/>
                                      </a:lnTo>
                                      <a:lnTo>
                                        <a:pt x="186016" y="209550"/>
                                      </a:lnTo>
                                      <a:lnTo>
                                        <a:pt x="185800" y="207010"/>
                                      </a:lnTo>
                                      <a:lnTo>
                                        <a:pt x="185832" y="193040"/>
                                      </a:lnTo>
                                      <a:lnTo>
                                        <a:pt x="190244" y="177800"/>
                                      </a:lnTo>
                                      <a:lnTo>
                                        <a:pt x="198940" y="161290"/>
                                      </a:lnTo>
                                      <a:lnTo>
                                        <a:pt x="211823" y="143510"/>
                                      </a:lnTo>
                                      <a:lnTo>
                                        <a:pt x="216319" y="137160"/>
                                      </a:lnTo>
                                      <a:lnTo>
                                        <a:pt x="219125" y="133350"/>
                                      </a:lnTo>
                                      <a:lnTo>
                                        <a:pt x="221386" y="128270"/>
                                      </a:lnTo>
                                      <a:lnTo>
                                        <a:pt x="227744" y="118110"/>
                                      </a:lnTo>
                                      <a:lnTo>
                                        <a:pt x="133591" y="118110"/>
                                      </a:lnTo>
                                      <a:lnTo>
                                        <a:pt x="120403" y="115570"/>
                                      </a:lnTo>
                                      <a:lnTo>
                                        <a:pt x="79959" y="85090"/>
                                      </a:lnTo>
                                      <a:lnTo>
                                        <a:pt x="50307" y="41910"/>
                                      </a:lnTo>
                                      <a:lnTo>
                                        <a:pt x="38773" y="19050"/>
                                      </a:lnTo>
                                      <a:lnTo>
                                        <a:pt x="36702" y="13970"/>
                                      </a:lnTo>
                                      <a:close/>
                                    </a:path>
                                    <a:path w="744220" h="431800">
                                      <a:moveTo>
                                        <a:pt x="207453" y="287020"/>
                                      </a:moveTo>
                                      <a:lnTo>
                                        <a:pt x="133591" y="287020"/>
                                      </a:lnTo>
                                      <a:lnTo>
                                        <a:pt x="147873" y="308610"/>
                                      </a:lnTo>
                                      <a:lnTo>
                                        <a:pt x="164096" y="344170"/>
                                      </a:lnTo>
                                      <a:lnTo>
                                        <a:pt x="180043" y="387350"/>
                                      </a:lnTo>
                                      <a:lnTo>
                                        <a:pt x="193497" y="429260"/>
                                      </a:lnTo>
                                      <a:lnTo>
                                        <a:pt x="194500" y="431800"/>
                                      </a:lnTo>
                                      <a:lnTo>
                                        <a:pt x="248488" y="431800"/>
                                      </a:lnTo>
                                      <a:lnTo>
                                        <a:pt x="247434" y="426720"/>
                                      </a:lnTo>
                                      <a:lnTo>
                                        <a:pt x="245449" y="417830"/>
                                      </a:lnTo>
                                      <a:lnTo>
                                        <a:pt x="242584" y="407670"/>
                                      </a:lnTo>
                                      <a:lnTo>
                                        <a:pt x="229511" y="363220"/>
                                      </a:lnTo>
                                      <a:lnTo>
                                        <a:pt x="224194" y="345440"/>
                                      </a:lnTo>
                                      <a:lnTo>
                                        <a:pt x="218242" y="325120"/>
                                      </a:lnTo>
                                      <a:lnTo>
                                        <a:pt x="208485" y="290830"/>
                                      </a:lnTo>
                                      <a:lnTo>
                                        <a:pt x="207453" y="287020"/>
                                      </a:lnTo>
                                      <a:close/>
                                    </a:path>
                                    <a:path w="744220" h="431800">
                                      <a:moveTo>
                                        <a:pt x="311346" y="76200"/>
                                      </a:moveTo>
                                      <a:lnTo>
                                        <a:pt x="252704" y="76200"/>
                                      </a:lnTo>
                                      <a:lnTo>
                                        <a:pt x="258913" y="86360"/>
                                      </a:lnTo>
                                      <a:lnTo>
                                        <a:pt x="265930" y="99060"/>
                                      </a:lnTo>
                                      <a:lnTo>
                                        <a:pt x="273659" y="111760"/>
                                      </a:lnTo>
                                      <a:lnTo>
                                        <a:pt x="282003" y="125730"/>
                                      </a:lnTo>
                                      <a:lnTo>
                                        <a:pt x="283895" y="128270"/>
                                      </a:lnTo>
                                      <a:lnTo>
                                        <a:pt x="286194" y="132080"/>
                                      </a:lnTo>
                                      <a:lnTo>
                                        <a:pt x="289039" y="137160"/>
                                      </a:lnTo>
                                      <a:lnTo>
                                        <a:pt x="292138" y="140970"/>
                                      </a:lnTo>
                                      <a:lnTo>
                                        <a:pt x="293293" y="142240"/>
                                      </a:lnTo>
                                      <a:lnTo>
                                        <a:pt x="306317" y="161290"/>
                                      </a:lnTo>
                                      <a:lnTo>
                                        <a:pt x="315112" y="177800"/>
                                      </a:lnTo>
                                      <a:lnTo>
                                        <a:pt x="319582" y="191770"/>
                                      </a:lnTo>
                                      <a:lnTo>
                                        <a:pt x="319633" y="207010"/>
                                      </a:lnTo>
                                      <a:lnTo>
                                        <a:pt x="319417" y="209550"/>
                                      </a:lnTo>
                                      <a:lnTo>
                                        <a:pt x="319036" y="212090"/>
                                      </a:lnTo>
                                      <a:lnTo>
                                        <a:pt x="318070" y="215900"/>
                                      </a:lnTo>
                                      <a:lnTo>
                                        <a:pt x="316028" y="222250"/>
                                      </a:lnTo>
                                      <a:lnTo>
                                        <a:pt x="313169" y="232410"/>
                                      </a:lnTo>
                                      <a:lnTo>
                                        <a:pt x="309752" y="246380"/>
                                      </a:lnTo>
                                      <a:lnTo>
                                        <a:pt x="308457" y="251460"/>
                                      </a:lnTo>
                                      <a:lnTo>
                                        <a:pt x="302124" y="273050"/>
                                      </a:lnTo>
                                      <a:lnTo>
                                        <a:pt x="299704" y="280670"/>
                                      </a:lnTo>
                                      <a:lnTo>
                                        <a:pt x="296945" y="289560"/>
                                      </a:lnTo>
                                      <a:lnTo>
                                        <a:pt x="287183" y="325120"/>
                                      </a:lnTo>
                                      <a:lnTo>
                                        <a:pt x="281222" y="345440"/>
                                      </a:lnTo>
                                      <a:lnTo>
                                        <a:pt x="275899" y="363220"/>
                                      </a:lnTo>
                                      <a:lnTo>
                                        <a:pt x="262842" y="407670"/>
                                      </a:lnTo>
                                      <a:lnTo>
                                        <a:pt x="259979" y="417830"/>
                                      </a:lnTo>
                                      <a:lnTo>
                                        <a:pt x="258000" y="426720"/>
                                      </a:lnTo>
                                      <a:lnTo>
                                        <a:pt x="256933" y="431800"/>
                                      </a:lnTo>
                                      <a:lnTo>
                                        <a:pt x="310921" y="431800"/>
                                      </a:lnTo>
                                      <a:lnTo>
                                        <a:pt x="311924" y="429260"/>
                                      </a:lnTo>
                                      <a:lnTo>
                                        <a:pt x="325383" y="387350"/>
                                      </a:lnTo>
                                      <a:lnTo>
                                        <a:pt x="341331" y="344170"/>
                                      </a:lnTo>
                                      <a:lnTo>
                                        <a:pt x="357555" y="308610"/>
                                      </a:lnTo>
                                      <a:lnTo>
                                        <a:pt x="371843" y="287020"/>
                                      </a:lnTo>
                                      <a:lnTo>
                                        <a:pt x="445935" y="287020"/>
                                      </a:lnTo>
                                      <a:lnTo>
                                        <a:pt x="443965" y="280670"/>
                                      </a:lnTo>
                                      <a:lnTo>
                                        <a:pt x="441547" y="273050"/>
                                      </a:lnTo>
                                      <a:lnTo>
                                        <a:pt x="435216" y="251460"/>
                                      </a:lnTo>
                                      <a:lnTo>
                                        <a:pt x="433920" y="246380"/>
                                      </a:lnTo>
                                      <a:lnTo>
                                        <a:pt x="430477" y="232410"/>
                                      </a:lnTo>
                                      <a:lnTo>
                                        <a:pt x="427601" y="222250"/>
                                      </a:lnTo>
                                      <a:lnTo>
                                        <a:pt x="425560" y="214630"/>
                                      </a:lnTo>
                                      <a:lnTo>
                                        <a:pt x="424624" y="212090"/>
                                      </a:lnTo>
                                      <a:lnTo>
                                        <a:pt x="424268" y="209550"/>
                                      </a:lnTo>
                                      <a:lnTo>
                                        <a:pt x="424052" y="207010"/>
                                      </a:lnTo>
                                      <a:lnTo>
                                        <a:pt x="424089" y="193040"/>
                                      </a:lnTo>
                                      <a:lnTo>
                                        <a:pt x="428499" y="177800"/>
                                      </a:lnTo>
                                      <a:lnTo>
                                        <a:pt x="437188" y="161290"/>
                                      </a:lnTo>
                                      <a:lnTo>
                                        <a:pt x="450062" y="143510"/>
                                      </a:lnTo>
                                      <a:lnTo>
                                        <a:pt x="450532" y="142240"/>
                                      </a:lnTo>
                                      <a:lnTo>
                                        <a:pt x="454583" y="137160"/>
                                      </a:lnTo>
                                      <a:lnTo>
                                        <a:pt x="457377" y="133350"/>
                                      </a:lnTo>
                                      <a:lnTo>
                                        <a:pt x="459651" y="128270"/>
                                      </a:lnTo>
                                      <a:lnTo>
                                        <a:pt x="465998" y="118110"/>
                                      </a:lnTo>
                                      <a:lnTo>
                                        <a:pt x="371843" y="118110"/>
                                      </a:lnTo>
                                      <a:lnTo>
                                        <a:pt x="358662" y="115570"/>
                                      </a:lnTo>
                                      <a:lnTo>
                                        <a:pt x="346598" y="110490"/>
                                      </a:lnTo>
                                      <a:lnTo>
                                        <a:pt x="333749" y="100330"/>
                                      </a:lnTo>
                                      <a:lnTo>
                                        <a:pt x="318211" y="85090"/>
                                      </a:lnTo>
                                      <a:lnTo>
                                        <a:pt x="311346" y="76200"/>
                                      </a:lnTo>
                                      <a:close/>
                                    </a:path>
                                    <a:path w="744220" h="431800">
                                      <a:moveTo>
                                        <a:pt x="445935" y="287020"/>
                                      </a:moveTo>
                                      <a:lnTo>
                                        <a:pt x="371843" y="287020"/>
                                      </a:lnTo>
                                      <a:lnTo>
                                        <a:pt x="386123" y="308610"/>
                                      </a:lnTo>
                                      <a:lnTo>
                                        <a:pt x="402343" y="344170"/>
                                      </a:lnTo>
                                      <a:lnTo>
                                        <a:pt x="418290" y="387350"/>
                                      </a:lnTo>
                                      <a:lnTo>
                                        <a:pt x="431749" y="429260"/>
                                      </a:lnTo>
                                      <a:lnTo>
                                        <a:pt x="432752" y="431800"/>
                                      </a:lnTo>
                                      <a:lnTo>
                                        <a:pt x="486752" y="431800"/>
                                      </a:lnTo>
                                      <a:lnTo>
                                        <a:pt x="485686" y="426720"/>
                                      </a:lnTo>
                                      <a:lnTo>
                                        <a:pt x="483706" y="417830"/>
                                      </a:lnTo>
                                      <a:lnTo>
                                        <a:pt x="480844" y="407670"/>
                                      </a:lnTo>
                                      <a:lnTo>
                                        <a:pt x="467786" y="363220"/>
                                      </a:lnTo>
                                      <a:lnTo>
                                        <a:pt x="462462" y="345440"/>
                                      </a:lnTo>
                                      <a:lnTo>
                                        <a:pt x="456498" y="325120"/>
                                      </a:lnTo>
                                      <a:lnTo>
                                        <a:pt x="446723" y="289560"/>
                                      </a:lnTo>
                                      <a:lnTo>
                                        <a:pt x="445935" y="287020"/>
                                      </a:lnTo>
                                      <a:close/>
                                    </a:path>
                                    <a:path w="744220" h="431800">
                                      <a:moveTo>
                                        <a:pt x="549598" y="76200"/>
                                      </a:moveTo>
                                      <a:lnTo>
                                        <a:pt x="490969" y="76200"/>
                                      </a:lnTo>
                                      <a:lnTo>
                                        <a:pt x="497172" y="86360"/>
                                      </a:lnTo>
                                      <a:lnTo>
                                        <a:pt x="504188" y="99060"/>
                                      </a:lnTo>
                                      <a:lnTo>
                                        <a:pt x="511916" y="111760"/>
                                      </a:lnTo>
                                      <a:lnTo>
                                        <a:pt x="520255" y="125730"/>
                                      </a:lnTo>
                                      <a:lnTo>
                                        <a:pt x="522135" y="128270"/>
                                      </a:lnTo>
                                      <a:lnTo>
                                        <a:pt x="524459" y="132080"/>
                                      </a:lnTo>
                                      <a:lnTo>
                                        <a:pt x="527291" y="137160"/>
                                      </a:lnTo>
                                      <a:lnTo>
                                        <a:pt x="530402" y="140970"/>
                                      </a:lnTo>
                                      <a:lnTo>
                                        <a:pt x="531558" y="142240"/>
                                      </a:lnTo>
                                      <a:lnTo>
                                        <a:pt x="544580" y="161290"/>
                                      </a:lnTo>
                                      <a:lnTo>
                                        <a:pt x="553370" y="177800"/>
                                      </a:lnTo>
                                      <a:lnTo>
                                        <a:pt x="557836" y="191770"/>
                                      </a:lnTo>
                                      <a:lnTo>
                                        <a:pt x="557885" y="207010"/>
                                      </a:lnTo>
                                      <a:lnTo>
                                        <a:pt x="557656" y="209550"/>
                                      </a:lnTo>
                                      <a:lnTo>
                                        <a:pt x="557301" y="212090"/>
                                      </a:lnTo>
                                      <a:lnTo>
                                        <a:pt x="556327" y="215900"/>
                                      </a:lnTo>
                                      <a:lnTo>
                                        <a:pt x="554281" y="222250"/>
                                      </a:lnTo>
                                      <a:lnTo>
                                        <a:pt x="551422" y="232410"/>
                                      </a:lnTo>
                                      <a:lnTo>
                                        <a:pt x="548004" y="246380"/>
                                      </a:lnTo>
                                      <a:lnTo>
                                        <a:pt x="546722" y="251460"/>
                                      </a:lnTo>
                                      <a:lnTo>
                                        <a:pt x="540367" y="273050"/>
                                      </a:lnTo>
                                      <a:lnTo>
                                        <a:pt x="537952" y="280670"/>
                                      </a:lnTo>
                                      <a:lnTo>
                                        <a:pt x="535195" y="289560"/>
                                      </a:lnTo>
                                      <a:lnTo>
                                        <a:pt x="525417" y="325120"/>
                                      </a:lnTo>
                                      <a:lnTo>
                                        <a:pt x="519456" y="345440"/>
                                      </a:lnTo>
                                      <a:lnTo>
                                        <a:pt x="514137" y="363220"/>
                                      </a:lnTo>
                                      <a:lnTo>
                                        <a:pt x="501088" y="407670"/>
                                      </a:lnTo>
                                      <a:lnTo>
                                        <a:pt x="498229" y="417830"/>
                                      </a:lnTo>
                                      <a:lnTo>
                                        <a:pt x="496252" y="426720"/>
                                      </a:lnTo>
                                      <a:lnTo>
                                        <a:pt x="495185" y="431800"/>
                                      </a:lnTo>
                                      <a:lnTo>
                                        <a:pt x="549173" y="431800"/>
                                      </a:lnTo>
                                      <a:lnTo>
                                        <a:pt x="550176" y="429260"/>
                                      </a:lnTo>
                                      <a:lnTo>
                                        <a:pt x="563632" y="387350"/>
                                      </a:lnTo>
                                      <a:lnTo>
                                        <a:pt x="579583" y="344170"/>
                                      </a:lnTo>
                                      <a:lnTo>
                                        <a:pt x="595810" y="308610"/>
                                      </a:lnTo>
                                      <a:lnTo>
                                        <a:pt x="610095" y="287020"/>
                                      </a:lnTo>
                                      <a:lnTo>
                                        <a:pt x="684199" y="287020"/>
                                      </a:lnTo>
                                      <a:lnTo>
                                        <a:pt x="682229" y="280670"/>
                                      </a:lnTo>
                                      <a:lnTo>
                                        <a:pt x="679812" y="273050"/>
                                      </a:lnTo>
                                      <a:lnTo>
                                        <a:pt x="673468" y="251460"/>
                                      </a:lnTo>
                                      <a:lnTo>
                                        <a:pt x="672185" y="246380"/>
                                      </a:lnTo>
                                      <a:lnTo>
                                        <a:pt x="668741" y="232410"/>
                                      </a:lnTo>
                                      <a:lnTo>
                                        <a:pt x="665864" y="222250"/>
                                      </a:lnTo>
                                      <a:lnTo>
                                        <a:pt x="663820" y="214630"/>
                                      </a:lnTo>
                                      <a:lnTo>
                                        <a:pt x="662876" y="212090"/>
                                      </a:lnTo>
                                      <a:lnTo>
                                        <a:pt x="662520" y="209550"/>
                                      </a:lnTo>
                                      <a:lnTo>
                                        <a:pt x="662304" y="207010"/>
                                      </a:lnTo>
                                      <a:lnTo>
                                        <a:pt x="662349" y="193040"/>
                                      </a:lnTo>
                                      <a:lnTo>
                                        <a:pt x="666762" y="177800"/>
                                      </a:lnTo>
                                      <a:lnTo>
                                        <a:pt x="675453" y="161290"/>
                                      </a:lnTo>
                                      <a:lnTo>
                                        <a:pt x="688327" y="143510"/>
                                      </a:lnTo>
                                      <a:lnTo>
                                        <a:pt x="692823" y="137160"/>
                                      </a:lnTo>
                                      <a:lnTo>
                                        <a:pt x="695617" y="133350"/>
                                      </a:lnTo>
                                      <a:lnTo>
                                        <a:pt x="697890" y="128270"/>
                                      </a:lnTo>
                                      <a:lnTo>
                                        <a:pt x="699884" y="125730"/>
                                      </a:lnTo>
                                      <a:lnTo>
                                        <a:pt x="704506" y="118110"/>
                                      </a:lnTo>
                                      <a:lnTo>
                                        <a:pt x="610095" y="118110"/>
                                      </a:lnTo>
                                      <a:lnTo>
                                        <a:pt x="596912" y="115570"/>
                                      </a:lnTo>
                                      <a:lnTo>
                                        <a:pt x="584846" y="110490"/>
                                      </a:lnTo>
                                      <a:lnTo>
                                        <a:pt x="571995" y="100330"/>
                                      </a:lnTo>
                                      <a:lnTo>
                                        <a:pt x="556463" y="85090"/>
                                      </a:lnTo>
                                      <a:lnTo>
                                        <a:pt x="549598" y="76200"/>
                                      </a:lnTo>
                                      <a:close/>
                                    </a:path>
                                    <a:path w="744220" h="431800">
                                      <a:moveTo>
                                        <a:pt x="684199" y="287020"/>
                                      </a:moveTo>
                                      <a:lnTo>
                                        <a:pt x="610095" y="287020"/>
                                      </a:lnTo>
                                      <a:lnTo>
                                        <a:pt x="624382" y="308610"/>
                                      </a:lnTo>
                                      <a:lnTo>
                                        <a:pt x="640605" y="344170"/>
                                      </a:lnTo>
                                      <a:lnTo>
                                        <a:pt x="656549" y="387350"/>
                                      </a:lnTo>
                                      <a:lnTo>
                                        <a:pt x="670001" y="429260"/>
                                      </a:lnTo>
                                      <a:lnTo>
                                        <a:pt x="671004" y="431800"/>
                                      </a:lnTo>
                                      <a:lnTo>
                                        <a:pt x="725004" y="431800"/>
                                      </a:lnTo>
                                      <a:lnTo>
                                        <a:pt x="723950" y="426720"/>
                                      </a:lnTo>
                                      <a:lnTo>
                                        <a:pt x="721960" y="417830"/>
                                      </a:lnTo>
                                      <a:lnTo>
                                        <a:pt x="719099" y="407670"/>
                                      </a:lnTo>
                                      <a:lnTo>
                                        <a:pt x="715371" y="394970"/>
                                      </a:lnTo>
                                      <a:lnTo>
                                        <a:pt x="710780" y="379730"/>
                                      </a:lnTo>
                                      <a:lnTo>
                                        <a:pt x="706051" y="363220"/>
                                      </a:lnTo>
                                      <a:lnTo>
                                        <a:pt x="700727" y="345440"/>
                                      </a:lnTo>
                                      <a:lnTo>
                                        <a:pt x="694762" y="325120"/>
                                      </a:lnTo>
                                      <a:lnTo>
                                        <a:pt x="684987" y="289560"/>
                                      </a:lnTo>
                                      <a:lnTo>
                                        <a:pt x="684199" y="287020"/>
                                      </a:lnTo>
                                      <a:close/>
                                    </a:path>
                                    <a:path w="744220" h="431800">
                                      <a:moveTo>
                                        <a:pt x="252704" y="0"/>
                                      </a:moveTo>
                                      <a:lnTo>
                                        <a:pt x="228396" y="19050"/>
                                      </a:lnTo>
                                      <a:lnTo>
                                        <a:pt x="225312" y="25400"/>
                                      </a:lnTo>
                                      <a:lnTo>
                                        <a:pt x="203950" y="62230"/>
                                      </a:lnTo>
                                      <a:lnTo>
                                        <a:pt x="171737" y="100330"/>
                                      </a:lnTo>
                                      <a:lnTo>
                                        <a:pt x="133591" y="118110"/>
                                      </a:lnTo>
                                      <a:lnTo>
                                        <a:pt x="227744" y="118110"/>
                                      </a:lnTo>
                                      <a:lnTo>
                                        <a:pt x="231718" y="111760"/>
                                      </a:lnTo>
                                      <a:lnTo>
                                        <a:pt x="239463" y="99060"/>
                                      </a:lnTo>
                                      <a:lnTo>
                                        <a:pt x="246491" y="87630"/>
                                      </a:lnTo>
                                      <a:lnTo>
                                        <a:pt x="252704" y="76200"/>
                                      </a:lnTo>
                                      <a:lnTo>
                                        <a:pt x="311346" y="76200"/>
                                      </a:lnTo>
                                      <a:lnTo>
                                        <a:pt x="301538" y="63500"/>
                                      </a:lnTo>
                                      <a:lnTo>
                                        <a:pt x="288559" y="41910"/>
                                      </a:lnTo>
                                      <a:lnTo>
                                        <a:pt x="280110" y="25400"/>
                                      </a:lnTo>
                                      <a:lnTo>
                                        <a:pt x="277025" y="19050"/>
                                      </a:lnTo>
                                      <a:lnTo>
                                        <a:pt x="276555" y="17780"/>
                                      </a:lnTo>
                                      <a:lnTo>
                                        <a:pt x="273058" y="10160"/>
                                      </a:lnTo>
                                      <a:lnTo>
                                        <a:pt x="267644" y="5080"/>
                                      </a:lnTo>
                                      <a:lnTo>
                                        <a:pt x="260722" y="1270"/>
                                      </a:lnTo>
                                      <a:lnTo>
                                        <a:pt x="252704" y="0"/>
                                      </a:lnTo>
                                      <a:close/>
                                    </a:path>
                                    <a:path w="744220" h="431800">
                                      <a:moveTo>
                                        <a:pt x="490727" y="0"/>
                                      </a:moveTo>
                                      <a:lnTo>
                                        <a:pt x="482228" y="1270"/>
                                      </a:lnTo>
                                      <a:lnTo>
                                        <a:pt x="474979" y="5080"/>
                                      </a:lnTo>
                                      <a:lnTo>
                                        <a:pt x="469493" y="11430"/>
                                      </a:lnTo>
                                      <a:lnTo>
                                        <a:pt x="466280" y="19050"/>
                                      </a:lnTo>
                                      <a:lnTo>
                                        <a:pt x="462016" y="27940"/>
                                      </a:lnTo>
                                      <a:lnTo>
                                        <a:pt x="441023" y="64770"/>
                                      </a:lnTo>
                                      <a:lnTo>
                                        <a:pt x="409994" y="100330"/>
                                      </a:lnTo>
                                      <a:lnTo>
                                        <a:pt x="371843" y="118110"/>
                                      </a:lnTo>
                                      <a:lnTo>
                                        <a:pt x="465998" y="118110"/>
                                      </a:lnTo>
                                      <a:lnTo>
                                        <a:pt x="469964" y="111760"/>
                                      </a:lnTo>
                                      <a:lnTo>
                                        <a:pt x="477712" y="99060"/>
                                      </a:lnTo>
                                      <a:lnTo>
                                        <a:pt x="484747" y="87630"/>
                                      </a:lnTo>
                                      <a:lnTo>
                                        <a:pt x="490969" y="76200"/>
                                      </a:lnTo>
                                      <a:lnTo>
                                        <a:pt x="549598" y="76200"/>
                                      </a:lnTo>
                                      <a:lnTo>
                                        <a:pt x="539792" y="63500"/>
                                      </a:lnTo>
                                      <a:lnTo>
                                        <a:pt x="526816" y="41910"/>
                                      </a:lnTo>
                                      <a:lnTo>
                                        <a:pt x="518367" y="25400"/>
                                      </a:lnTo>
                                      <a:lnTo>
                                        <a:pt x="515277" y="19050"/>
                                      </a:lnTo>
                                      <a:lnTo>
                                        <a:pt x="513206" y="13970"/>
                                      </a:lnTo>
                                      <a:lnTo>
                                        <a:pt x="509260" y="7620"/>
                                      </a:lnTo>
                                      <a:lnTo>
                                        <a:pt x="504061" y="3810"/>
                                      </a:lnTo>
                                      <a:lnTo>
                                        <a:pt x="497792" y="1270"/>
                                      </a:lnTo>
                                      <a:lnTo>
                                        <a:pt x="490727" y="0"/>
                                      </a:lnTo>
                                      <a:close/>
                                    </a:path>
                                    <a:path w="744220" h="431800">
                                      <a:moveTo>
                                        <a:pt x="706983" y="13970"/>
                                      </a:moveTo>
                                      <a:lnTo>
                                        <a:pt x="680453" y="63500"/>
                                      </a:lnTo>
                                      <a:lnTo>
                                        <a:pt x="648253" y="100330"/>
                                      </a:lnTo>
                                      <a:lnTo>
                                        <a:pt x="610095" y="118110"/>
                                      </a:lnTo>
                                      <a:lnTo>
                                        <a:pt x="704506" y="118110"/>
                                      </a:lnTo>
                                      <a:lnTo>
                                        <a:pt x="717602" y="96520"/>
                                      </a:lnTo>
                                      <a:lnTo>
                                        <a:pt x="731704" y="71120"/>
                                      </a:lnTo>
                                      <a:lnTo>
                                        <a:pt x="740842" y="50800"/>
                                      </a:lnTo>
                                      <a:lnTo>
                                        <a:pt x="743673" y="36830"/>
                                      </a:lnTo>
                                      <a:lnTo>
                                        <a:pt x="743496" y="34290"/>
                                      </a:lnTo>
                                      <a:lnTo>
                                        <a:pt x="706983" y="1397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8pt;height:68pt;mso-position-horizontal-relative:char;mso-position-vertical-relative:line" id="docshapegroup254" coordorigin="0,0" coordsize="1360,1360">
                      <v:shape style="position:absolute;left:0;top:0;width:1360;height:1360" id="docshape255" coordorigin="0,0" coordsize="1360,1360" path="m680,0l606,4,534,16,465,35,399,60,337,93,278,131,224,175,175,224,131,278,93,337,60,399,35,465,16,534,4,606,0,680,4,754,16,825,35,894,60,960,93,1023,131,1081,175,1135,224,1184,278,1228,337,1266,399,1299,465,1325,534,1344,606,1355,680,1359,754,1355,825,1344,894,1325,960,1299,1023,1266,1081,1228,1135,1184,1184,1135,1228,1081,1266,1023,1299,960,1325,894,1344,825,1355,754,1359,680,1355,606,1344,534,1325,465,1299,399,1266,337,1228,278,1184,224,1135,175,1081,131,1023,93,960,60,894,35,825,16,754,4,680,0xe" filled="true" fillcolor="#888888" stroked="false">
                        <v:path arrowok="t"/>
                        <v:fill type="solid"/>
                      </v:shape>
                      <v:shape style="position:absolute;left:229;top:319;width:149;height:149" type="#_x0000_t75" id="docshape256" stroked="false">
                        <v:imagedata r:id="rId27" o:title=""/>
                      </v:shape>
                      <v:shape style="position:absolute;left:604;top:319;width:149;height:149" type="#_x0000_t75" id="docshape257" stroked="false">
                        <v:imagedata r:id="rId28" o:title=""/>
                      </v:shape>
                      <v:shape style="position:absolute;left:980;top:319;width:149;height:149" type="#_x0000_t75" id="docshape258" stroked="false">
                        <v:imagedata r:id="rId27" o:title=""/>
                      </v:shape>
                      <v:shape style="position:absolute;left:94;top:360;width:1172;height:680" id="docshape259" coordorigin="94,360" coordsize="1172,680" path="m152,382l94,414,94,418,99,440,113,472,135,512,163,558,166,562,170,568,174,576,181,584,201,614,215,640,222,662,222,686,222,690,221,694,220,700,217,710,212,726,207,748,205,756,195,790,191,802,186,816,171,872,162,904,153,932,133,1002,128,1018,125,1032,123,1040,208,1040,210,1036,231,970,256,902,282,846,304,812,421,812,418,802,414,790,404,756,402,748,397,726,392,710,389,700,388,694,387,690,387,686,387,664,394,640,407,614,428,586,435,576,439,570,443,562,453,546,304,546,284,542,265,534,244,518,220,494,194,460,173,426,160,400,155,390,152,382xm421,812l304,812,327,846,352,902,378,970,399,1036,400,1040,485,1040,484,1032,481,1018,476,1002,455,932,447,904,438,872,422,818,421,812xm584,480l492,480,502,496,513,516,525,536,538,558,541,562,545,568,549,576,554,582,554,582,556,584,576,614,590,640,597,662,597,686,597,690,596,694,595,700,592,710,587,726,582,748,580,756,570,790,566,802,562,816,546,872,537,904,529,932,508,1002,503,1018,500,1032,499,1040,584,1040,585,1036,606,970,632,902,657,846,680,812,796,812,793,802,789,790,779,756,777,748,772,726,767,710,764,698,763,694,762,690,762,686,762,664,769,640,783,614,803,586,804,584,810,576,814,570,818,562,828,546,680,546,659,542,640,534,620,518,595,494,584,480xm796,812l680,812,702,846,728,902,753,970,774,1036,776,1040,861,1040,859,1032,856,1018,851,1002,831,932,822,904,813,872,798,816,796,812xm960,480l867,480,877,496,888,516,900,536,913,558,916,562,920,568,924,576,929,582,929,582,931,584,952,614,965,640,973,662,973,686,972,690,972,694,970,700,967,710,962,726,957,748,955,756,945,790,941,802,937,816,921,872,912,904,904,932,883,1002,879,1018,876,1032,874,1040,959,1040,960,1036,982,970,1007,902,1032,846,1055,812,1172,812,1168,802,1165,790,1155,756,1153,748,1147,726,1143,710,1139,698,1138,694,1137,690,1137,686,1137,664,1144,640,1158,614,1178,586,1185,576,1190,570,1193,562,1196,558,1203,546,1055,546,1034,542,1015,534,995,518,970,494,960,480xm1172,812l1055,812,1077,846,1103,902,1128,970,1149,1036,1151,1040,1236,1040,1234,1032,1231,1018,1226,1002,1221,982,1213,958,1206,932,1198,904,1188,872,1173,816,1172,812xm492,360l479,362,468,368,460,376,454,388,454,390,449,400,436,426,415,458,389,494,364,518,344,534,325,542,304,546,453,546,459,536,471,516,482,498,492,480,584,480,569,460,548,426,535,400,530,390,530,388,524,376,516,368,505,362,492,360xm867,360l853,362,842,368,833,378,828,390,822,404,808,430,789,462,764,494,740,518,719,534,700,542,680,546,828,546,834,536,846,516,857,498,867,480,960,480,944,460,924,426,910,400,906,390,902,382,902,382,896,372,888,366,878,362,867,360xm1207,382l1204,390,1199,400,1186,426,1166,460,1140,494,1115,518,1095,534,1076,542,1055,546,1203,546,1224,512,1246,472,1261,440,1265,418,1265,414,1207,382xe" filled="true" fillcolor="#ffffff" stroked="false">
                        <v:path arrowok="t"/>
                        <v:fill type="solid"/>
                      </v:shape>
                    </v:group>
                  </w:pict>
                </mc:Fallback>
              </mc:AlternateContent>
            </w:r>
            <w:r>
              <w:rPr>
                <w:sz w:val="20"/>
              </w:rPr>
            </w:r>
          </w:p>
          <w:p>
            <w:pPr>
              <w:pStyle w:val="TableParagraph"/>
              <w:spacing w:before="35"/>
              <w:ind w:left="334" w:right="325"/>
              <w:jc w:val="center"/>
              <w:rPr>
                <w:rFonts w:ascii="Arial"/>
                <w:sz w:val="25"/>
              </w:rPr>
            </w:pPr>
            <w:r>
              <w:rPr>
                <w:rFonts w:ascii="Arial"/>
                <w:color w:val="888888"/>
                <w:spacing w:val="-2"/>
                <w:sz w:val="25"/>
              </w:rPr>
              <w:t>COMMUNITY</w:t>
            </w:r>
          </w:p>
        </w:tc>
      </w:tr>
    </w:tbl>
    <w:p>
      <w:pPr>
        <w:pStyle w:val="BodyText"/>
        <w:spacing w:before="5"/>
        <w:ind w:left="0"/>
        <w:rPr>
          <w:sz w:val="20"/>
        </w:rPr>
      </w:pPr>
    </w:p>
    <w:p>
      <w:pPr>
        <w:pStyle w:val="BodyText"/>
        <w:spacing w:line="237" w:lineRule="auto"/>
        <w:ind w:left="139" w:right="669"/>
        <w:rPr>
          <w:sz w:val="12"/>
        </w:rPr>
      </w:pPr>
      <w:r>
        <w:rPr>
          <w:color w:val="4E4E4E"/>
        </w:rPr>
        <w:t>Chapter 4 discusses ways to encourage clients to work on these four domains so they</w:t>
      </w:r>
      <w:r>
        <w:rPr>
          <w:color w:val="4E4E4E"/>
          <w:spacing w:val="-7"/>
        </w:rPr>
        <w:t> </w:t>
      </w:r>
      <w:r>
        <w:rPr>
          <w:color w:val="4E4E4E"/>
        </w:rPr>
        <w:t>can</w:t>
      </w:r>
      <w:r>
        <w:rPr>
          <w:color w:val="4E4E4E"/>
          <w:spacing w:val="-7"/>
        </w:rPr>
        <w:t> </w:t>
      </w:r>
      <w:r>
        <w:rPr>
          <w:color w:val="4E4E4E"/>
        </w:rPr>
        <w:t>become</w:t>
      </w:r>
      <w:r>
        <w:rPr>
          <w:color w:val="4E4E4E"/>
          <w:spacing w:val="-7"/>
        </w:rPr>
        <w:t> </w:t>
      </w:r>
      <w:r>
        <w:rPr>
          <w:color w:val="4E4E4E"/>
        </w:rPr>
        <w:t>more</w:t>
      </w:r>
      <w:r>
        <w:rPr>
          <w:color w:val="4E4E4E"/>
          <w:spacing w:val="-7"/>
        </w:rPr>
        <w:t> </w:t>
      </w:r>
      <w:r>
        <w:rPr>
          <w:color w:val="4E4E4E"/>
        </w:rPr>
        <w:t>independent,</w:t>
      </w:r>
      <w:r>
        <w:rPr>
          <w:color w:val="4E4E4E"/>
          <w:spacing w:val="-7"/>
        </w:rPr>
        <w:t> </w:t>
      </w:r>
      <w:r>
        <w:rPr>
          <w:color w:val="4E4E4E"/>
        </w:rPr>
        <w:t>build on their strengths, and enter into the life they want.</w:t>
      </w:r>
      <w:r>
        <w:rPr>
          <w:color w:val="4E4E4E"/>
          <w:position w:val="7"/>
          <w:sz w:val="12"/>
        </w:rPr>
        <w:t>626</w:t>
      </w:r>
    </w:p>
    <w:p>
      <w:pPr>
        <w:spacing w:after="0" w:line="237" w:lineRule="auto"/>
        <w:rPr>
          <w:sz w:val="12"/>
        </w:rPr>
        <w:sectPr>
          <w:type w:val="continuous"/>
          <w:pgSz w:w="12240" w:h="15840"/>
          <w:pgMar w:header="576" w:footer="721" w:top="1340" w:bottom="900" w:left="940" w:right="720"/>
          <w:cols w:num="2" w:equalWidth="0">
            <w:col w:w="4990" w:space="230"/>
            <w:col w:w="5360"/>
          </w:cols>
        </w:sectPr>
      </w:pPr>
    </w:p>
    <w:p>
      <w:pPr>
        <w:pStyle w:val="BodyText"/>
        <w:spacing w:before="1"/>
        <w:ind w:left="0"/>
        <w:rPr>
          <w:sz w:val="24"/>
        </w:rPr>
      </w:pPr>
    </w:p>
    <w:p>
      <w:pPr>
        <w:spacing w:after="0"/>
        <w:rPr>
          <w:sz w:val="24"/>
        </w:rPr>
        <w:sectPr>
          <w:pgSz w:w="12240" w:h="15840"/>
          <w:pgMar w:header="576" w:footer="721" w:top="1340" w:bottom="920" w:left="940" w:right="720"/>
        </w:sectPr>
      </w:pPr>
    </w:p>
    <w:p>
      <w:pPr>
        <w:pStyle w:val="Heading3"/>
        <w:spacing w:line="228" w:lineRule="auto" w:before="113"/>
        <w:ind w:right="8"/>
      </w:pPr>
      <w:r>
        <w:rPr>
          <w:color w:val="5F5F5F"/>
        </w:rPr>
        <w:t>Recovery</w:t>
      </w:r>
      <w:r>
        <w:rPr>
          <w:color w:val="5F5F5F"/>
          <w:spacing w:val="-18"/>
        </w:rPr>
        <w:t> </w:t>
      </w:r>
      <w:r>
        <w:rPr>
          <w:color w:val="5F5F5F"/>
        </w:rPr>
        <w:t>Management</w:t>
      </w:r>
      <w:r>
        <w:rPr>
          <w:color w:val="5F5F5F"/>
          <w:spacing w:val="-18"/>
        </w:rPr>
        <w:t> </w:t>
      </w:r>
      <w:r>
        <w:rPr>
          <w:color w:val="5F5F5F"/>
        </w:rPr>
        <w:t>Check- Ins and Checkups</w:t>
      </w:r>
    </w:p>
    <w:p>
      <w:pPr>
        <w:pStyle w:val="BodyText"/>
        <w:spacing w:line="237" w:lineRule="auto" w:before="49"/>
        <w:ind w:right="8"/>
      </w:pPr>
      <w:r>
        <w:rPr>
          <w:color w:val="4E4E4E"/>
        </w:rPr>
        <w:t>Telephone check-ins and recovery management</w:t>
      </w:r>
      <w:r>
        <w:rPr>
          <w:color w:val="4E4E4E"/>
          <w:spacing w:val="-10"/>
        </w:rPr>
        <w:t> </w:t>
      </w:r>
      <w:r>
        <w:rPr>
          <w:color w:val="4E4E4E"/>
        </w:rPr>
        <w:t>checkups</w:t>
      </w:r>
      <w:r>
        <w:rPr>
          <w:color w:val="4E4E4E"/>
          <w:spacing w:val="-10"/>
        </w:rPr>
        <w:t> </w:t>
      </w:r>
      <w:r>
        <w:rPr>
          <w:color w:val="4E4E4E"/>
        </w:rPr>
        <w:t>(RMCs)</w:t>
      </w:r>
      <w:r>
        <w:rPr>
          <w:color w:val="4E4E4E"/>
          <w:spacing w:val="-10"/>
        </w:rPr>
        <w:t> </w:t>
      </w:r>
      <w:r>
        <w:rPr>
          <w:color w:val="4E4E4E"/>
        </w:rPr>
        <w:t>are</w:t>
      </w:r>
      <w:r>
        <w:rPr>
          <w:color w:val="4E4E4E"/>
          <w:spacing w:val="-10"/>
        </w:rPr>
        <w:t> </w:t>
      </w:r>
      <w:r>
        <w:rPr>
          <w:color w:val="4E4E4E"/>
        </w:rPr>
        <w:t>effective, proactive strategies for counselors to stay apprised of clients’ recovery status and intervene early in actual recurrence of use.</w:t>
      </w:r>
    </w:p>
    <w:p>
      <w:pPr>
        <w:pStyle w:val="BodyText"/>
        <w:spacing w:line="237" w:lineRule="auto" w:before="176"/>
        <w:ind w:right="250"/>
      </w:pPr>
      <w:r>
        <w:rPr>
          <w:color w:val="4E4E4E"/>
        </w:rPr>
        <w:t>Telephone check-ins involve regular telephone calls with clients in recovery to ask how things are going. Such check-ins typically</w:t>
      </w:r>
      <w:r>
        <w:rPr>
          <w:color w:val="4E4E4E"/>
          <w:spacing w:val="-8"/>
        </w:rPr>
        <w:t> </w:t>
      </w:r>
      <w:r>
        <w:rPr>
          <w:color w:val="4E4E4E"/>
        </w:rPr>
        <w:t>take</w:t>
      </w:r>
      <w:r>
        <w:rPr>
          <w:color w:val="4E4E4E"/>
          <w:spacing w:val="-8"/>
        </w:rPr>
        <w:t> </w:t>
      </w:r>
      <w:r>
        <w:rPr>
          <w:color w:val="4E4E4E"/>
        </w:rPr>
        <w:t>place</w:t>
      </w:r>
      <w:r>
        <w:rPr>
          <w:color w:val="4E4E4E"/>
          <w:spacing w:val="-8"/>
        </w:rPr>
        <w:t> </w:t>
      </w:r>
      <w:r>
        <w:rPr>
          <w:color w:val="4E4E4E"/>
        </w:rPr>
        <w:t>frequently</w:t>
      </w:r>
      <w:r>
        <w:rPr>
          <w:color w:val="4E4E4E"/>
          <w:spacing w:val="-8"/>
        </w:rPr>
        <w:t> </w:t>
      </w:r>
      <w:r>
        <w:rPr>
          <w:color w:val="4E4E4E"/>
        </w:rPr>
        <w:t>during</w:t>
      </w:r>
      <w:r>
        <w:rPr>
          <w:color w:val="4E4E4E"/>
          <w:spacing w:val="-8"/>
        </w:rPr>
        <w:t> </w:t>
      </w:r>
      <w:r>
        <w:rPr>
          <w:color w:val="4E4E4E"/>
        </w:rPr>
        <w:t>early recovery or at other times when need for frequent contact is high; they become</w:t>
      </w:r>
    </w:p>
    <w:p>
      <w:pPr>
        <w:pStyle w:val="BodyText"/>
        <w:spacing w:line="237" w:lineRule="auto"/>
        <w:ind w:right="250"/>
        <w:rPr>
          <w:sz w:val="12"/>
        </w:rPr>
      </w:pPr>
      <w:r>
        <w:rPr>
          <w:color w:val="4E4E4E"/>
        </w:rPr>
        <w:t>less frequent as an individual’s recovery strengthens.</w:t>
      </w:r>
      <w:r>
        <w:rPr>
          <w:color w:val="4E4E4E"/>
          <w:position w:val="7"/>
          <w:sz w:val="12"/>
        </w:rPr>
        <w:t>627,628</w:t>
      </w:r>
      <w:r>
        <w:rPr>
          <w:color w:val="4E4E4E"/>
          <w:spacing w:val="21"/>
          <w:position w:val="7"/>
          <w:sz w:val="12"/>
        </w:rPr>
        <w:t> </w:t>
      </w:r>
      <w:r>
        <w:rPr>
          <w:color w:val="4E4E4E"/>
        </w:rPr>
        <w:t>To</w:t>
      </w:r>
      <w:r>
        <w:rPr>
          <w:color w:val="4E4E4E"/>
          <w:spacing w:val="-10"/>
        </w:rPr>
        <w:t> </w:t>
      </w:r>
      <w:r>
        <w:rPr>
          <w:color w:val="4E4E4E"/>
        </w:rPr>
        <w:t>be</w:t>
      </w:r>
      <w:r>
        <w:rPr>
          <w:color w:val="4E4E4E"/>
          <w:spacing w:val="-10"/>
        </w:rPr>
        <w:t> </w:t>
      </w:r>
      <w:r>
        <w:rPr>
          <w:color w:val="4E4E4E"/>
        </w:rPr>
        <w:t>recovery-oriented, such check-ins should include a focus on clients’ development and application of their strengths and avoid being overly directive.</w:t>
      </w:r>
      <w:r>
        <w:rPr>
          <w:color w:val="4E4E4E"/>
          <w:position w:val="7"/>
          <w:sz w:val="12"/>
        </w:rPr>
        <w:t>629,630</w:t>
      </w:r>
      <w:r>
        <w:rPr>
          <w:color w:val="4E4E4E"/>
          <w:spacing w:val="40"/>
          <w:position w:val="7"/>
          <w:sz w:val="12"/>
        </w:rPr>
        <w:t> </w:t>
      </w:r>
      <w:r>
        <w:rPr>
          <w:color w:val="4E4E4E"/>
        </w:rPr>
        <w:t>Peer specialists often use telephone</w:t>
      </w:r>
      <w:r>
        <w:rPr>
          <w:color w:val="4E4E4E"/>
          <w:spacing w:val="-7"/>
        </w:rPr>
        <w:t> </w:t>
      </w:r>
      <w:r>
        <w:rPr>
          <w:color w:val="4E4E4E"/>
        </w:rPr>
        <w:t>or</w:t>
      </w:r>
      <w:r>
        <w:rPr>
          <w:color w:val="4E4E4E"/>
          <w:spacing w:val="-7"/>
        </w:rPr>
        <w:t> </w:t>
      </w:r>
      <w:r>
        <w:rPr>
          <w:color w:val="4E4E4E"/>
        </w:rPr>
        <w:t>text</w:t>
      </w:r>
      <w:r>
        <w:rPr>
          <w:color w:val="4E4E4E"/>
          <w:spacing w:val="-7"/>
        </w:rPr>
        <w:t> </w:t>
      </w:r>
      <w:r>
        <w:rPr>
          <w:color w:val="4E4E4E"/>
        </w:rPr>
        <w:t>check-ins</w:t>
      </w:r>
      <w:r>
        <w:rPr>
          <w:color w:val="4E4E4E"/>
          <w:spacing w:val="-7"/>
        </w:rPr>
        <w:t> </w:t>
      </w:r>
      <w:r>
        <w:rPr>
          <w:color w:val="4E4E4E"/>
        </w:rPr>
        <w:t>as</w:t>
      </w:r>
      <w:r>
        <w:rPr>
          <w:color w:val="4E4E4E"/>
          <w:spacing w:val="-7"/>
        </w:rPr>
        <w:t> </w:t>
      </w:r>
      <w:r>
        <w:rPr>
          <w:color w:val="4E4E4E"/>
        </w:rPr>
        <w:t>part</w:t>
      </w:r>
      <w:r>
        <w:rPr>
          <w:color w:val="4E4E4E"/>
          <w:spacing w:val="-7"/>
        </w:rPr>
        <w:t> </w:t>
      </w:r>
      <w:r>
        <w:rPr>
          <w:color w:val="4E4E4E"/>
        </w:rPr>
        <w:t>of</w:t>
      </w:r>
      <w:r>
        <w:rPr>
          <w:color w:val="4E4E4E"/>
          <w:spacing w:val="-7"/>
        </w:rPr>
        <w:t> </w:t>
      </w:r>
      <w:r>
        <w:rPr>
          <w:color w:val="4E4E4E"/>
        </w:rPr>
        <w:t>their work with individuals in recovery.</w:t>
      </w:r>
      <w:r>
        <w:rPr>
          <w:color w:val="4E4E4E"/>
          <w:position w:val="7"/>
          <w:sz w:val="12"/>
        </w:rPr>
        <w:t>631</w:t>
      </w:r>
    </w:p>
    <w:p>
      <w:pPr>
        <w:pStyle w:val="BodyText"/>
        <w:spacing w:line="237" w:lineRule="auto" w:before="171"/>
        <w:ind w:right="53"/>
        <w:rPr>
          <w:sz w:val="12"/>
        </w:rPr>
      </w:pPr>
      <w:r>
        <w:rPr>
          <w:color w:val="4E4E4E"/>
        </w:rPr>
        <w:t>RMCs are modeled after methods for providing long-term management of chronic medical conditions like diabetes and heart disease. RMCs involve post–SUD treatment</w:t>
      </w:r>
      <w:r>
        <w:rPr>
          <w:color w:val="4E4E4E"/>
          <w:spacing w:val="40"/>
        </w:rPr>
        <w:t> </w:t>
      </w:r>
      <w:r>
        <w:rPr>
          <w:color w:val="4E4E4E"/>
        </w:rPr>
        <w:t>in person or with telephone interviews to determine whether individuals need to reengage in treatment. The intervention provides</w:t>
      </w:r>
      <w:r>
        <w:rPr>
          <w:color w:val="4E4E4E"/>
          <w:spacing w:val="-8"/>
        </w:rPr>
        <w:t> </w:t>
      </w:r>
      <w:r>
        <w:rPr>
          <w:color w:val="4E4E4E"/>
        </w:rPr>
        <w:t>the</w:t>
      </w:r>
      <w:r>
        <w:rPr>
          <w:color w:val="4E4E4E"/>
          <w:spacing w:val="-8"/>
        </w:rPr>
        <w:t> </w:t>
      </w:r>
      <w:r>
        <w:rPr>
          <w:color w:val="4E4E4E"/>
        </w:rPr>
        <w:t>individual</w:t>
      </w:r>
      <w:r>
        <w:rPr>
          <w:color w:val="4E4E4E"/>
          <w:spacing w:val="-8"/>
        </w:rPr>
        <w:t> </w:t>
      </w:r>
      <w:r>
        <w:rPr>
          <w:color w:val="4E4E4E"/>
        </w:rPr>
        <w:t>with</w:t>
      </w:r>
      <w:r>
        <w:rPr>
          <w:color w:val="4E4E4E"/>
          <w:spacing w:val="-8"/>
        </w:rPr>
        <w:t> </w:t>
      </w:r>
      <w:r>
        <w:rPr>
          <w:color w:val="4E4E4E"/>
        </w:rPr>
        <w:t>tailored</w:t>
      </w:r>
      <w:r>
        <w:rPr>
          <w:color w:val="4E4E4E"/>
          <w:spacing w:val="-8"/>
        </w:rPr>
        <w:t> </w:t>
      </w:r>
      <w:r>
        <w:rPr>
          <w:color w:val="4E4E4E"/>
        </w:rPr>
        <w:t>feedback on their recovery and, if return to treatment is needed, incorporates MI, problem-solving techniques, and assertive linkage. Major studies on implementing this intervention used quarterly checkups.</w:t>
      </w:r>
      <w:r>
        <w:rPr>
          <w:color w:val="4E4E4E"/>
          <w:position w:val="7"/>
          <w:sz w:val="12"/>
        </w:rPr>
        <w:t>632</w:t>
      </w:r>
    </w:p>
    <w:p>
      <w:pPr>
        <w:pStyle w:val="BodyText"/>
        <w:spacing w:before="2"/>
        <w:ind w:left="0"/>
        <w:rPr>
          <w:sz w:val="22"/>
        </w:rPr>
      </w:pPr>
    </w:p>
    <w:p>
      <w:pPr>
        <w:pStyle w:val="Heading3"/>
        <w:spacing w:line="228" w:lineRule="auto" w:before="1"/>
        <w:ind w:right="8"/>
      </w:pPr>
      <w:r>
        <w:rPr>
          <w:color w:val="5F5F5F"/>
        </w:rPr>
        <w:t>Approach</w:t>
      </w:r>
      <w:r>
        <w:rPr>
          <w:color w:val="5F5F5F"/>
          <w:spacing w:val="-11"/>
        </w:rPr>
        <w:t> </w:t>
      </w:r>
      <w:r>
        <w:rPr>
          <w:color w:val="5F5F5F"/>
        </w:rPr>
        <w:t>to</w:t>
      </w:r>
      <w:r>
        <w:rPr>
          <w:color w:val="5F5F5F"/>
          <w:spacing w:val="-10"/>
        </w:rPr>
        <w:t> </w:t>
      </w:r>
      <w:r>
        <w:rPr>
          <w:color w:val="5F5F5F"/>
        </w:rPr>
        <w:t>Recurrence</w:t>
      </w:r>
      <w:r>
        <w:rPr>
          <w:color w:val="5F5F5F"/>
          <w:spacing w:val="-10"/>
        </w:rPr>
        <w:t> </w:t>
      </w:r>
      <w:r>
        <w:rPr>
          <w:color w:val="5F5F5F"/>
        </w:rPr>
        <w:t>and</w:t>
      </w:r>
      <w:r>
        <w:rPr>
          <w:color w:val="5F5F5F"/>
          <w:spacing w:val="-10"/>
        </w:rPr>
        <w:t> </w:t>
      </w:r>
      <w:r>
        <w:rPr>
          <w:color w:val="5F5F5F"/>
        </w:rPr>
        <w:t>Its Warning Signs</w:t>
      </w:r>
    </w:p>
    <w:p>
      <w:pPr>
        <w:pStyle w:val="BodyText"/>
        <w:spacing w:line="237" w:lineRule="auto" w:before="48"/>
        <w:ind w:right="8"/>
      </w:pPr>
      <w:r>
        <w:rPr>
          <w:color w:val="4E4E4E"/>
        </w:rPr>
        <w:t>Counselors should be supportive of clients, regardless of whether they experience recurrence.</w:t>
      </w:r>
      <w:r>
        <w:rPr>
          <w:color w:val="4E4E4E"/>
          <w:position w:val="7"/>
          <w:sz w:val="12"/>
        </w:rPr>
        <w:t>633</w:t>
      </w:r>
      <w:r>
        <w:rPr>
          <w:color w:val="4E4E4E"/>
          <w:spacing w:val="23"/>
          <w:position w:val="7"/>
          <w:sz w:val="12"/>
        </w:rPr>
        <w:t> </w:t>
      </w:r>
      <w:r>
        <w:rPr>
          <w:color w:val="4E4E4E"/>
        </w:rPr>
        <w:t>Shaming</w:t>
      </w:r>
      <w:r>
        <w:rPr>
          <w:color w:val="4E4E4E"/>
          <w:spacing w:val="-8"/>
        </w:rPr>
        <w:t> </w:t>
      </w:r>
      <w:r>
        <w:rPr>
          <w:color w:val="4E4E4E"/>
        </w:rPr>
        <w:t>clients</w:t>
      </w:r>
      <w:r>
        <w:rPr>
          <w:color w:val="4E4E4E"/>
          <w:spacing w:val="-8"/>
        </w:rPr>
        <w:t> </w:t>
      </w:r>
      <w:r>
        <w:rPr>
          <w:color w:val="4E4E4E"/>
        </w:rPr>
        <w:t>or</w:t>
      </w:r>
      <w:r>
        <w:rPr>
          <w:color w:val="4E4E4E"/>
          <w:spacing w:val="-8"/>
        </w:rPr>
        <w:t> </w:t>
      </w:r>
      <w:r>
        <w:rPr>
          <w:color w:val="4E4E4E"/>
        </w:rPr>
        <w:t>withholding</w:t>
      </w:r>
    </w:p>
    <w:p>
      <w:pPr>
        <w:pStyle w:val="BodyText"/>
        <w:spacing w:line="237" w:lineRule="auto" w:before="114"/>
        <w:ind w:right="372"/>
      </w:pPr>
      <w:r>
        <w:rPr/>
        <w:br w:type="column"/>
      </w:r>
      <w:r>
        <w:rPr>
          <w:color w:val="4E4E4E"/>
        </w:rPr>
        <w:t>counseling after a recurrence will only limit clients’ progress toward their long-term goals. Instead, counselors have an opportunity to help clients put a recurrence</w:t>
      </w:r>
      <w:r>
        <w:rPr>
          <w:color w:val="4E4E4E"/>
          <w:spacing w:val="40"/>
        </w:rPr>
        <w:t> </w:t>
      </w:r>
      <w:r>
        <w:rPr>
          <w:color w:val="4E4E4E"/>
        </w:rPr>
        <w:t>in</w:t>
      </w:r>
      <w:r>
        <w:rPr>
          <w:color w:val="4E4E4E"/>
          <w:spacing w:val="-6"/>
        </w:rPr>
        <w:t> </w:t>
      </w:r>
      <w:r>
        <w:rPr>
          <w:color w:val="4E4E4E"/>
        </w:rPr>
        <w:t>perspective</w:t>
      </w:r>
      <w:r>
        <w:rPr>
          <w:color w:val="4E4E4E"/>
          <w:spacing w:val="-6"/>
        </w:rPr>
        <w:t> </w:t>
      </w:r>
      <w:r>
        <w:rPr>
          <w:color w:val="4E4E4E"/>
        </w:rPr>
        <w:t>and</w:t>
      </w:r>
      <w:r>
        <w:rPr>
          <w:color w:val="4E4E4E"/>
          <w:spacing w:val="-6"/>
        </w:rPr>
        <w:t> </w:t>
      </w:r>
      <w:r>
        <w:rPr>
          <w:color w:val="4E4E4E"/>
        </w:rPr>
        <w:t>reinforce</w:t>
      </w:r>
      <w:r>
        <w:rPr>
          <w:color w:val="4E4E4E"/>
          <w:spacing w:val="-6"/>
        </w:rPr>
        <w:t> </w:t>
      </w:r>
      <w:r>
        <w:rPr>
          <w:color w:val="4E4E4E"/>
        </w:rPr>
        <w:t>that</w:t>
      </w:r>
      <w:r>
        <w:rPr>
          <w:color w:val="4E4E4E"/>
          <w:spacing w:val="-6"/>
        </w:rPr>
        <w:t> </w:t>
      </w:r>
      <w:r>
        <w:rPr>
          <w:color w:val="4E4E4E"/>
        </w:rPr>
        <w:t>a</w:t>
      </w:r>
      <w:r>
        <w:rPr>
          <w:color w:val="4E4E4E"/>
          <w:spacing w:val="-6"/>
        </w:rPr>
        <w:t> </w:t>
      </w:r>
      <w:r>
        <w:rPr>
          <w:color w:val="4E4E4E"/>
        </w:rPr>
        <w:t>recurrence does not mean they can’t achieve recovery.</w:t>
      </w:r>
    </w:p>
    <w:p>
      <w:pPr>
        <w:pStyle w:val="BodyText"/>
        <w:spacing w:line="237" w:lineRule="auto"/>
        <w:ind w:right="996"/>
      </w:pPr>
      <w:r>
        <w:rPr>
          <w:color w:val="4E4E4E"/>
        </w:rPr>
        <w:t>Nor</w:t>
      </w:r>
      <w:r>
        <w:rPr>
          <w:color w:val="4E4E4E"/>
          <w:spacing w:val="-5"/>
        </w:rPr>
        <w:t> </w:t>
      </w:r>
      <w:r>
        <w:rPr>
          <w:color w:val="4E4E4E"/>
        </w:rPr>
        <w:t>does</w:t>
      </w:r>
      <w:r>
        <w:rPr>
          <w:color w:val="4E4E4E"/>
          <w:spacing w:val="-5"/>
        </w:rPr>
        <w:t> </w:t>
      </w:r>
      <w:r>
        <w:rPr>
          <w:color w:val="4E4E4E"/>
        </w:rPr>
        <w:t>it</w:t>
      </w:r>
      <w:r>
        <w:rPr>
          <w:color w:val="4E4E4E"/>
          <w:spacing w:val="-5"/>
        </w:rPr>
        <w:t> </w:t>
      </w:r>
      <w:r>
        <w:rPr>
          <w:color w:val="4E4E4E"/>
        </w:rPr>
        <w:t>mean</w:t>
      </w:r>
      <w:r>
        <w:rPr>
          <w:color w:val="4E4E4E"/>
          <w:spacing w:val="-5"/>
        </w:rPr>
        <w:t> </w:t>
      </w:r>
      <w:r>
        <w:rPr>
          <w:color w:val="4E4E4E"/>
        </w:rPr>
        <w:t>that</w:t>
      </w:r>
      <w:r>
        <w:rPr>
          <w:color w:val="4E4E4E"/>
          <w:spacing w:val="-5"/>
        </w:rPr>
        <w:t> </w:t>
      </w:r>
      <w:r>
        <w:rPr>
          <w:color w:val="4E4E4E"/>
        </w:rPr>
        <w:t>the</w:t>
      </w:r>
      <w:r>
        <w:rPr>
          <w:color w:val="4E4E4E"/>
          <w:spacing w:val="-5"/>
        </w:rPr>
        <w:t> </w:t>
      </w:r>
      <w:r>
        <w:rPr>
          <w:color w:val="4E4E4E"/>
        </w:rPr>
        <w:t>client</w:t>
      </w:r>
      <w:r>
        <w:rPr>
          <w:color w:val="4E4E4E"/>
          <w:spacing w:val="-5"/>
        </w:rPr>
        <w:t> </w:t>
      </w:r>
      <w:r>
        <w:rPr>
          <w:color w:val="4E4E4E"/>
        </w:rPr>
        <w:t>is</w:t>
      </w:r>
      <w:r>
        <w:rPr>
          <w:color w:val="4E4E4E"/>
          <w:spacing w:val="-5"/>
        </w:rPr>
        <w:t> </w:t>
      </w:r>
      <w:r>
        <w:rPr>
          <w:color w:val="4E4E4E"/>
        </w:rPr>
        <w:t>back at square one. Many people who have</w:t>
      </w:r>
    </w:p>
    <w:p>
      <w:pPr>
        <w:pStyle w:val="BodyText"/>
        <w:spacing w:line="237" w:lineRule="auto"/>
        <w:ind w:right="669"/>
        <w:rPr>
          <w:sz w:val="12"/>
        </w:rPr>
      </w:pPr>
      <w:r>
        <w:rPr>
          <w:color w:val="4E4E4E"/>
        </w:rPr>
        <w:t>experienced</w:t>
      </w:r>
      <w:r>
        <w:rPr>
          <w:color w:val="4E4E4E"/>
          <w:spacing w:val="-7"/>
        </w:rPr>
        <w:t> </w:t>
      </w:r>
      <w:r>
        <w:rPr>
          <w:color w:val="4E4E4E"/>
        </w:rPr>
        <w:t>recurrence</w:t>
      </w:r>
      <w:r>
        <w:rPr>
          <w:color w:val="4E4E4E"/>
          <w:spacing w:val="-7"/>
        </w:rPr>
        <w:t> </w:t>
      </w:r>
      <w:r>
        <w:rPr>
          <w:color w:val="4E4E4E"/>
        </w:rPr>
        <w:t>one</w:t>
      </w:r>
      <w:r>
        <w:rPr>
          <w:color w:val="4E4E4E"/>
          <w:spacing w:val="-7"/>
        </w:rPr>
        <w:t> </w:t>
      </w:r>
      <w:r>
        <w:rPr>
          <w:color w:val="4E4E4E"/>
        </w:rPr>
        <w:t>or</w:t>
      </w:r>
      <w:r>
        <w:rPr>
          <w:color w:val="4E4E4E"/>
          <w:spacing w:val="-7"/>
        </w:rPr>
        <w:t> </w:t>
      </w:r>
      <w:r>
        <w:rPr>
          <w:color w:val="4E4E4E"/>
        </w:rPr>
        <w:t>more</w:t>
      </w:r>
      <w:r>
        <w:rPr>
          <w:color w:val="4E4E4E"/>
          <w:spacing w:val="-7"/>
        </w:rPr>
        <w:t> </w:t>
      </w:r>
      <w:r>
        <w:rPr>
          <w:color w:val="4E4E4E"/>
        </w:rPr>
        <w:t>times go on to maintain long-term recovery.</w:t>
      </w:r>
      <w:r>
        <w:rPr>
          <w:color w:val="4E4E4E"/>
          <w:position w:val="7"/>
          <w:sz w:val="12"/>
        </w:rPr>
        <w:t>634</w:t>
      </w:r>
    </w:p>
    <w:p>
      <w:pPr>
        <w:pStyle w:val="BodyText"/>
        <w:spacing w:line="237" w:lineRule="auto" w:before="173"/>
        <w:ind w:right="358"/>
      </w:pPr>
      <w:r>
        <w:rPr>
          <w:color w:val="4E4E4E"/>
        </w:rPr>
        <w:t>Using a person-centered, strengths-based approach and unconditional positive regard, counselors should affirm clients’ efforts to continue in recovery and encourage them to reflect on their goals and how the recurrence could be an opportunity to gain greater insight and adjust their action plan. Clients who</w:t>
      </w:r>
      <w:r>
        <w:rPr>
          <w:color w:val="4E4E4E"/>
          <w:spacing w:val="-6"/>
        </w:rPr>
        <w:t> </w:t>
      </w:r>
      <w:r>
        <w:rPr>
          <w:color w:val="4E4E4E"/>
        </w:rPr>
        <w:t>have</w:t>
      </w:r>
      <w:r>
        <w:rPr>
          <w:color w:val="4E4E4E"/>
          <w:spacing w:val="-6"/>
        </w:rPr>
        <w:t> </w:t>
      </w:r>
      <w:r>
        <w:rPr>
          <w:color w:val="4E4E4E"/>
        </w:rPr>
        <w:t>a</w:t>
      </w:r>
      <w:r>
        <w:rPr>
          <w:color w:val="4E4E4E"/>
          <w:spacing w:val="-6"/>
        </w:rPr>
        <w:t> </w:t>
      </w:r>
      <w:r>
        <w:rPr>
          <w:color w:val="4E4E4E"/>
        </w:rPr>
        <w:t>recurrence</w:t>
      </w:r>
      <w:r>
        <w:rPr>
          <w:color w:val="4E4E4E"/>
          <w:spacing w:val="-6"/>
        </w:rPr>
        <w:t> </w:t>
      </w:r>
      <w:r>
        <w:rPr>
          <w:color w:val="4E4E4E"/>
        </w:rPr>
        <w:t>should</w:t>
      </w:r>
      <w:r>
        <w:rPr>
          <w:color w:val="4E4E4E"/>
          <w:spacing w:val="-6"/>
        </w:rPr>
        <w:t> </w:t>
      </w:r>
      <w:r>
        <w:rPr>
          <w:color w:val="4E4E4E"/>
        </w:rPr>
        <w:t>hear</w:t>
      </w:r>
      <w:r>
        <w:rPr>
          <w:color w:val="4E4E4E"/>
          <w:spacing w:val="-6"/>
        </w:rPr>
        <w:t> </w:t>
      </w:r>
      <w:r>
        <w:rPr>
          <w:color w:val="4E4E4E"/>
        </w:rPr>
        <w:t>from</w:t>
      </w:r>
      <w:r>
        <w:rPr>
          <w:color w:val="4E4E4E"/>
          <w:spacing w:val="-6"/>
        </w:rPr>
        <w:t> </w:t>
      </w:r>
      <w:r>
        <w:rPr>
          <w:color w:val="4E4E4E"/>
        </w:rPr>
        <w:t>their counselors that they are not alone, because the counselors can offer continuous support while they navigate a path back to recovery.</w:t>
      </w:r>
    </w:p>
    <w:p>
      <w:pPr>
        <w:pStyle w:val="BodyText"/>
        <w:spacing w:line="237" w:lineRule="auto" w:before="173"/>
        <w:ind w:right="408"/>
        <w:jc w:val="both"/>
      </w:pPr>
      <w:r>
        <w:rPr>
          <w:color w:val="4E4E4E"/>
        </w:rPr>
        <w:t>When</w:t>
      </w:r>
      <w:r>
        <w:rPr>
          <w:color w:val="4E4E4E"/>
          <w:spacing w:val="-1"/>
        </w:rPr>
        <w:t> </w:t>
      </w:r>
      <w:r>
        <w:rPr>
          <w:color w:val="4E4E4E"/>
        </w:rPr>
        <w:t>clients</w:t>
      </w:r>
      <w:r>
        <w:rPr>
          <w:color w:val="4E4E4E"/>
          <w:spacing w:val="-1"/>
        </w:rPr>
        <w:t> </w:t>
      </w:r>
      <w:r>
        <w:rPr>
          <w:color w:val="4E4E4E"/>
        </w:rPr>
        <w:t>who</w:t>
      </w:r>
      <w:r>
        <w:rPr>
          <w:color w:val="4E4E4E"/>
          <w:spacing w:val="-1"/>
        </w:rPr>
        <w:t> </w:t>
      </w:r>
      <w:r>
        <w:rPr>
          <w:color w:val="4E4E4E"/>
        </w:rPr>
        <w:t>take</w:t>
      </w:r>
      <w:r>
        <w:rPr>
          <w:color w:val="4E4E4E"/>
          <w:spacing w:val="-1"/>
        </w:rPr>
        <w:t> </w:t>
      </w:r>
      <w:r>
        <w:rPr>
          <w:color w:val="4E4E4E"/>
        </w:rPr>
        <w:t>medication</w:t>
      </w:r>
      <w:r>
        <w:rPr>
          <w:color w:val="4E4E4E"/>
          <w:spacing w:val="-1"/>
        </w:rPr>
        <w:t> </w:t>
      </w:r>
      <w:r>
        <w:rPr>
          <w:color w:val="4E4E4E"/>
        </w:rPr>
        <w:t>to</w:t>
      </w:r>
      <w:r>
        <w:rPr>
          <w:color w:val="4E4E4E"/>
          <w:spacing w:val="-1"/>
        </w:rPr>
        <w:t> </w:t>
      </w:r>
      <w:r>
        <w:rPr>
          <w:color w:val="4E4E4E"/>
        </w:rPr>
        <w:t>support their</w:t>
      </w:r>
      <w:r>
        <w:rPr>
          <w:color w:val="4E4E4E"/>
          <w:spacing w:val="-9"/>
        </w:rPr>
        <w:t> </w:t>
      </w:r>
      <w:r>
        <w:rPr>
          <w:color w:val="4E4E4E"/>
        </w:rPr>
        <w:t>recovery</w:t>
      </w:r>
      <w:r>
        <w:rPr>
          <w:color w:val="4E4E4E"/>
          <w:spacing w:val="-9"/>
        </w:rPr>
        <w:t> </w:t>
      </w:r>
      <w:r>
        <w:rPr>
          <w:color w:val="4E4E4E"/>
        </w:rPr>
        <w:t>have</w:t>
      </w:r>
      <w:r>
        <w:rPr>
          <w:color w:val="4E4E4E"/>
          <w:spacing w:val="-9"/>
        </w:rPr>
        <w:t> </w:t>
      </w:r>
      <w:r>
        <w:rPr>
          <w:color w:val="4E4E4E"/>
        </w:rPr>
        <w:t>a</w:t>
      </w:r>
      <w:r>
        <w:rPr>
          <w:color w:val="4E4E4E"/>
          <w:spacing w:val="-9"/>
        </w:rPr>
        <w:t> </w:t>
      </w:r>
      <w:r>
        <w:rPr>
          <w:color w:val="4E4E4E"/>
        </w:rPr>
        <w:t>recurrence,</w:t>
      </w:r>
      <w:r>
        <w:rPr>
          <w:color w:val="4E4E4E"/>
          <w:spacing w:val="-9"/>
        </w:rPr>
        <w:t> </w:t>
      </w:r>
      <w:r>
        <w:rPr>
          <w:color w:val="4E4E4E"/>
        </w:rPr>
        <w:t>a</w:t>
      </w:r>
      <w:r>
        <w:rPr>
          <w:color w:val="4E4E4E"/>
          <w:spacing w:val="-9"/>
        </w:rPr>
        <w:t> </w:t>
      </w:r>
      <w:r>
        <w:rPr>
          <w:color w:val="4E4E4E"/>
        </w:rPr>
        <w:t>recovery- oriented approach views this event not as</w:t>
      </w:r>
    </w:p>
    <w:p>
      <w:pPr>
        <w:pStyle w:val="BodyText"/>
        <w:spacing w:line="237" w:lineRule="auto"/>
        <w:ind w:right="359"/>
      </w:pPr>
      <w:r>
        <w:rPr>
          <w:color w:val="4E4E4E"/>
        </w:rPr>
        <w:t>a reason for automatic discharge, but as a sign that dosage and other aspects of the treatment plan may need adjusting.</w:t>
      </w:r>
      <w:r>
        <w:rPr>
          <w:color w:val="4E4E4E"/>
          <w:position w:val="7"/>
          <w:sz w:val="12"/>
        </w:rPr>
        <w:t>635,636 </w:t>
      </w:r>
      <w:r>
        <w:rPr>
          <w:color w:val="4E4E4E"/>
        </w:rPr>
        <w:t>Individuals</w:t>
      </w:r>
      <w:r>
        <w:rPr>
          <w:color w:val="4E4E4E"/>
          <w:spacing w:val="-6"/>
        </w:rPr>
        <w:t> </w:t>
      </w:r>
      <w:r>
        <w:rPr>
          <w:color w:val="4E4E4E"/>
        </w:rPr>
        <w:t>taking</w:t>
      </w:r>
      <w:r>
        <w:rPr>
          <w:color w:val="4E4E4E"/>
          <w:spacing w:val="-6"/>
        </w:rPr>
        <w:t> </w:t>
      </w:r>
      <w:r>
        <w:rPr>
          <w:color w:val="4E4E4E"/>
        </w:rPr>
        <w:t>medication</w:t>
      </w:r>
      <w:r>
        <w:rPr>
          <w:color w:val="4E4E4E"/>
          <w:spacing w:val="-6"/>
        </w:rPr>
        <w:t> </w:t>
      </w:r>
      <w:r>
        <w:rPr>
          <w:color w:val="4E4E4E"/>
        </w:rPr>
        <w:t>for</w:t>
      </w:r>
      <w:r>
        <w:rPr>
          <w:color w:val="4E4E4E"/>
          <w:spacing w:val="-6"/>
        </w:rPr>
        <w:t> </w:t>
      </w:r>
      <w:r>
        <w:rPr>
          <w:color w:val="4E4E4E"/>
        </w:rPr>
        <w:t>OUD</w:t>
      </w:r>
      <w:r>
        <w:rPr>
          <w:color w:val="4E4E4E"/>
          <w:spacing w:val="-6"/>
        </w:rPr>
        <w:t> </w:t>
      </w:r>
      <w:r>
        <w:rPr>
          <w:color w:val="4E4E4E"/>
        </w:rPr>
        <w:t>are</w:t>
      </w:r>
      <w:r>
        <w:rPr>
          <w:color w:val="4E4E4E"/>
          <w:spacing w:val="-6"/>
        </w:rPr>
        <w:t> </w:t>
      </w:r>
      <w:r>
        <w:rPr>
          <w:color w:val="4E4E4E"/>
        </w:rPr>
        <w:t>at especially high risk for overdose and death should their medication be discontinued.</w:t>
      </w:r>
    </w:p>
    <w:p>
      <w:pPr>
        <w:pStyle w:val="BodyText"/>
        <w:spacing w:line="237" w:lineRule="auto"/>
        <w:ind w:right="362"/>
      </w:pPr>
      <w:r>
        <w:rPr>
          <w:color w:val="4E4E4E"/>
        </w:rPr>
        <w:t>Counselors should refer to their facility policies</w:t>
      </w:r>
      <w:r>
        <w:rPr>
          <w:color w:val="4E4E4E"/>
          <w:spacing w:val="-7"/>
        </w:rPr>
        <w:t> </w:t>
      </w:r>
      <w:r>
        <w:rPr>
          <w:color w:val="4E4E4E"/>
        </w:rPr>
        <w:t>for</w:t>
      </w:r>
      <w:r>
        <w:rPr>
          <w:color w:val="4E4E4E"/>
          <w:spacing w:val="-7"/>
        </w:rPr>
        <w:t> </w:t>
      </w:r>
      <w:r>
        <w:rPr>
          <w:color w:val="4E4E4E"/>
        </w:rPr>
        <w:t>guidance</w:t>
      </w:r>
      <w:r>
        <w:rPr>
          <w:color w:val="4E4E4E"/>
          <w:spacing w:val="-7"/>
        </w:rPr>
        <w:t> </w:t>
      </w:r>
      <w:r>
        <w:rPr>
          <w:color w:val="4E4E4E"/>
        </w:rPr>
        <w:t>in</w:t>
      </w:r>
      <w:r>
        <w:rPr>
          <w:color w:val="4E4E4E"/>
          <w:spacing w:val="-7"/>
        </w:rPr>
        <w:t> </w:t>
      </w:r>
      <w:r>
        <w:rPr>
          <w:color w:val="4E4E4E"/>
        </w:rPr>
        <w:t>these</w:t>
      </w:r>
      <w:r>
        <w:rPr>
          <w:color w:val="4E4E4E"/>
          <w:spacing w:val="-7"/>
        </w:rPr>
        <w:t> </w:t>
      </w:r>
      <w:r>
        <w:rPr>
          <w:color w:val="4E4E4E"/>
        </w:rPr>
        <w:t>situations.</w:t>
      </w:r>
    </w:p>
    <w:p>
      <w:pPr>
        <w:pStyle w:val="BodyText"/>
        <w:spacing w:line="237" w:lineRule="auto" w:before="173"/>
        <w:ind w:right="362"/>
      </w:pPr>
      <w:r>
        <w:rPr>
          <w:color w:val="4E4E4E"/>
        </w:rPr>
        <w:t>As discussed in Chapter 1, recurrence, like recovery, is not an event but a process.</w:t>
      </w:r>
      <w:r>
        <w:rPr>
          <w:color w:val="4E4E4E"/>
          <w:position w:val="7"/>
          <w:sz w:val="12"/>
        </w:rPr>
        <w:t>637 </w:t>
      </w:r>
      <w:r>
        <w:rPr>
          <w:color w:val="4E4E4E"/>
        </w:rPr>
        <w:t>Counselors</w:t>
      </w:r>
      <w:r>
        <w:rPr>
          <w:color w:val="4E4E4E"/>
          <w:spacing w:val="-6"/>
        </w:rPr>
        <w:t> </w:t>
      </w:r>
      <w:r>
        <w:rPr>
          <w:color w:val="4E4E4E"/>
        </w:rPr>
        <w:t>and</w:t>
      </w:r>
      <w:r>
        <w:rPr>
          <w:color w:val="4E4E4E"/>
          <w:spacing w:val="-6"/>
        </w:rPr>
        <w:t> </w:t>
      </w:r>
      <w:r>
        <w:rPr>
          <w:color w:val="4E4E4E"/>
        </w:rPr>
        <w:t>their</w:t>
      </w:r>
      <w:r>
        <w:rPr>
          <w:color w:val="4E4E4E"/>
          <w:spacing w:val="-6"/>
        </w:rPr>
        <w:t> </w:t>
      </w:r>
      <w:r>
        <w:rPr>
          <w:color w:val="4E4E4E"/>
        </w:rPr>
        <w:t>clients</w:t>
      </w:r>
      <w:r>
        <w:rPr>
          <w:color w:val="4E4E4E"/>
          <w:spacing w:val="-6"/>
        </w:rPr>
        <w:t> </w:t>
      </w:r>
      <w:r>
        <w:rPr>
          <w:color w:val="4E4E4E"/>
        </w:rPr>
        <w:t>can</w:t>
      </w:r>
      <w:r>
        <w:rPr>
          <w:color w:val="4E4E4E"/>
          <w:spacing w:val="-6"/>
        </w:rPr>
        <w:t> </w:t>
      </w:r>
      <w:r>
        <w:rPr>
          <w:color w:val="4E4E4E"/>
        </w:rPr>
        <w:t>look</w:t>
      </w:r>
      <w:r>
        <w:rPr>
          <w:color w:val="4E4E4E"/>
          <w:spacing w:val="-6"/>
        </w:rPr>
        <w:t> </w:t>
      </w:r>
      <w:r>
        <w:rPr>
          <w:color w:val="4E4E4E"/>
        </w:rPr>
        <w:t>out</w:t>
      </w:r>
      <w:r>
        <w:rPr>
          <w:color w:val="4E4E4E"/>
          <w:spacing w:val="-6"/>
        </w:rPr>
        <w:t> </w:t>
      </w:r>
      <w:r>
        <w:rPr>
          <w:color w:val="4E4E4E"/>
        </w:rPr>
        <w:t>for warning signs that a recurrence may occur within months or weeks and take steps</w:t>
      </w:r>
    </w:p>
    <w:p>
      <w:pPr>
        <w:pStyle w:val="BodyText"/>
        <w:spacing w:line="237" w:lineRule="auto"/>
        <w:ind w:right="362"/>
        <w:rPr>
          <w:sz w:val="12"/>
        </w:rPr>
      </w:pPr>
      <w:r>
        <w:rPr>
          <w:color w:val="4E4E4E"/>
        </w:rPr>
        <w:t>to avert it.</w:t>
      </w:r>
      <w:r>
        <w:rPr>
          <w:color w:val="4E4E4E"/>
          <w:position w:val="7"/>
          <w:sz w:val="12"/>
        </w:rPr>
        <w:t>638</w:t>
      </w:r>
      <w:r>
        <w:rPr>
          <w:color w:val="4E4E4E"/>
          <w:spacing w:val="40"/>
          <w:position w:val="7"/>
          <w:sz w:val="12"/>
        </w:rPr>
        <w:t> </w:t>
      </w:r>
      <w:r>
        <w:rPr>
          <w:color w:val="4E4E4E"/>
        </w:rPr>
        <w:t>Stressful life events such as divorce</w:t>
      </w:r>
      <w:r>
        <w:rPr>
          <w:color w:val="4E4E4E"/>
          <w:spacing w:val="-7"/>
        </w:rPr>
        <w:t> </w:t>
      </w:r>
      <w:r>
        <w:rPr>
          <w:color w:val="4E4E4E"/>
        </w:rPr>
        <w:t>and</w:t>
      </w:r>
      <w:r>
        <w:rPr>
          <w:color w:val="4E4E4E"/>
          <w:spacing w:val="-7"/>
        </w:rPr>
        <w:t> </w:t>
      </w:r>
      <w:r>
        <w:rPr>
          <w:color w:val="4E4E4E"/>
        </w:rPr>
        <w:t>legal</w:t>
      </w:r>
      <w:r>
        <w:rPr>
          <w:color w:val="4E4E4E"/>
          <w:spacing w:val="-7"/>
        </w:rPr>
        <w:t> </w:t>
      </w:r>
      <w:r>
        <w:rPr>
          <w:color w:val="4E4E4E"/>
        </w:rPr>
        <w:t>troubles</w:t>
      </w:r>
      <w:r>
        <w:rPr>
          <w:color w:val="4E4E4E"/>
          <w:spacing w:val="-7"/>
        </w:rPr>
        <w:t> </w:t>
      </w:r>
      <w:r>
        <w:rPr>
          <w:color w:val="4E4E4E"/>
        </w:rPr>
        <w:t>are</w:t>
      </w:r>
      <w:r>
        <w:rPr>
          <w:color w:val="4E4E4E"/>
          <w:spacing w:val="-7"/>
        </w:rPr>
        <w:t> </w:t>
      </w:r>
      <w:r>
        <w:rPr>
          <w:color w:val="4E4E4E"/>
        </w:rPr>
        <w:t>also</w:t>
      </w:r>
      <w:r>
        <w:rPr>
          <w:color w:val="4E4E4E"/>
          <w:spacing w:val="-7"/>
        </w:rPr>
        <w:t> </w:t>
      </w:r>
      <w:r>
        <w:rPr>
          <w:color w:val="4E4E4E"/>
        </w:rPr>
        <w:t>associated with recurrence.</w:t>
      </w:r>
      <w:r>
        <w:rPr>
          <w:color w:val="4E4E4E"/>
          <w:position w:val="7"/>
          <w:sz w:val="12"/>
        </w:rPr>
        <w:t>639</w:t>
      </w:r>
    </w:p>
    <w:p>
      <w:pPr>
        <w:spacing w:after="0" w:line="237" w:lineRule="auto"/>
        <w:rPr>
          <w:sz w:val="12"/>
        </w:rPr>
        <w:sectPr>
          <w:type w:val="continuous"/>
          <w:pgSz w:w="12240" w:h="15840"/>
          <w:pgMar w:header="576" w:footer="721" w:top="1340" w:bottom="900" w:left="940" w:right="720"/>
          <w:cols w:num="2" w:equalWidth="0">
            <w:col w:w="4982" w:space="238"/>
            <w:col w:w="5360"/>
          </w:cols>
        </w:sectPr>
      </w:pPr>
    </w:p>
    <w:p>
      <w:pPr>
        <w:pStyle w:val="BodyText"/>
        <w:spacing w:before="10"/>
        <w:ind w:left="0"/>
        <w:rPr>
          <w:sz w:val="24"/>
        </w:rPr>
      </w:pPr>
    </w:p>
    <w:p>
      <w:pPr>
        <w:spacing w:after="0"/>
        <w:rPr>
          <w:sz w:val="24"/>
        </w:rPr>
        <w:sectPr>
          <w:pgSz w:w="12240" w:h="15840"/>
          <w:pgMar w:header="576" w:footer="721" w:top="1340" w:bottom="920" w:left="940" w:right="720"/>
        </w:sectPr>
      </w:pPr>
    </w:p>
    <w:p>
      <w:pPr>
        <w:pStyle w:val="BodyText"/>
        <w:spacing w:before="3"/>
        <w:ind w:left="0"/>
        <w:rPr>
          <w:sz w:val="12"/>
        </w:rPr>
      </w:pPr>
    </w:p>
    <w:p>
      <w:pPr>
        <w:pStyle w:val="BodyText"/>
        <w:ind w:left="135" w:right="-44"/>
        <w:rPr>
          <w:sz w:val="20"/>
        </w:rPr>
      </w:pPr>
      <w:r>
        <w:rPr>
          <w:sz w:val="20"/>
        </w:rPr>
        <mc:AlternateContent>
          <mc:Choice Requires="wps">
            <w:drawing>
              <wp:inline distT="0" distB="0" distL="0" distR="0">
                <wp:extent cx="3086100" cy="2987040"/>
                <wp:effectExtent l="9525" t="0" r="0" b="3810"/>
                <wp:docPr id="292" name="Textbox 292"/>
                <wp:cNvGraphicFramePr>
                  <a:graphicFrameLocks/>
                </wp:cNvGraphicFramePr>
                <a:graphic>
                  <a:graphicData uri="http://schemas.microsoft.com/office/word/2010/wordprocessingShape">
                    <wps:wsp>
                      <wps:cNvPr id="292" name="Textbox 292"/>
                      <wps:cNvSpPr txBox="1"/>
                      <wps:spPr>
                        <a:xfrm>
                          <a:off x="0" y="0"/>
                          <a:ext cx="3086100" cy="2987040"/>
                        </a:xfrm>
                        <a:prstGeom prst="rect">
                          <a:avLst/>
                        </a:prstGeom>
                        <a:ln w="6350">
                          <a:solidFill>
                            <a:srgbClr val="707070"/>
                          </a:solidFill>
                          <a:prstDash val="solid"/>
                        </a:ln>
                      </wps:spPr>
                      <wps:txbx>
                        <w:txbxContent>
                          <w:p>
                            <w:pPr>
                              <w:spacing w:line="268" w:lineRule="auto" w:before="127"/>
                              <w:ind w:left="183" w:right="174" w:firstLine="0"/>
                              <w:jc w:val="left"/>
                              <w:rPr>
                                <w:b/>
                                <w:sz w:val="22"/>
                              </w:rPr>
                            </w:pPr>
                            <w:r>
                              <w:rPr>
                                <w:b/>
                                <w:color w:val="373737"/>
                                <w:sz w:val="22"/>
                              </w:rPr>
                              <w:t>THE </w:t>
                            </w:r>
                            <w:r>
                              <w:rPr>
                                <w:b/>
                                <w:color w:val="373737"/>
                                <w:spacing w:val="11"/>
                                <w:sz w:val="22"/>
                              </w:rPr>
                              <w:t>ABSTINENCE </w:t>
                            </w:r>
                            <w:r>
                              <w:rPr>
                                <w:b/>
                                <w:color w:val="373737"/>
                                <w:spacing w:val="11"/>
                                <w:sz w:val="22"/>
                              </w:rPr>
                              <w:t>VIOLATION </w:t>
                            </w:r>
                            <w:r>
                              <w:rPr>
                                <w:b/>
                                <w:color w:val="373737"/>
                                <w:spacing w:val="9"/>
                                <w:sz w:val="22"/>
                              </w:rPr>
                              <w:t>EFFECT</w:t>
                            </w:r>
                          </w:p>
                          <w:p>
                            <w:pPr>
                              <w:spacing w:line="264" w:lineRule="auto" w:before="125"/>
                              <w:ind w:left="180" w:right="544" w:firstLine="0"/>
                              <w:jc w:val="left"/>
                              <w:rPr>
                                <w:sz w:val="18"/>
                              </w:rPr>
                            </w:pPr>
                            <w:r>
                              <w:rPr>
                                <w:color w:val="424242"/>
                                <w:sz w:val="18"/>
                              </w:rPr>
                              <w:t>The abstinence violation effect (AVE) is a construct for explaining why some people who</w:t>
                            </w:r>
                            <w:r>
                              <w:rPr>
                                <w:color w:val="424242"/>
                                <w:spacing w:val="-5"/>
                                <w:sz w:val="18"/>
                              </w:rPr>
                              <w:t> </w:t>
                            </w:r>
                            <w:r>
                              <w:rPr>
                                <w:color w:val="424242"/>
                                <w:sz w:val="18"/>
                              </w:rPr>
                              <w:t>use</w:t>
                            </w:r>
                            <w:r>
                              <w:rPr>
                                <w:color w:val="424242"/>
                                <w:spacing w:val="-5"/>
                                <w:sz w:val="18"/>
                              </w:rPr>
                              <w:t> </w:t>
                            </w:r>
                            <w:r>
                              <w:rPr>
                                <w:color w:val="424242"/>
                                <w:sz w:val="18"/>
                              </w:rPr>
                              <w:t>a</w:t>
                            </w:r>
                            <w:r>
                              <w:rPr>
                                <w:color w:val="424242"/>
                                <w:spacing w:val="-5"/>
                                <w:sz w:val="18"/>
                              </w:rPr>
                              <w:t> </w:t>
                            </w:r>
                            <w:r>
                              <w:rPr>
                                <w:color w:val="424242"/>
                                <w:sz w:val="18"/>
                              </w:rPr>
                              <w:t>substance</w:t>
                            </w:r>
                            <w:r>
                              <w:rPr>
                                <w:color w:val="424242"/>
                                <w:spacing w:val="-5"/>
                                <w:sz w:val="18"/>
                              </w:rPr>
                              <w:t> </w:t>
                            </w:r>
                            <w:r>
                              <w:rPr>
                                <w:color w:val="424242"/>
                                <w:sz w:val="18"/>
                              </w:rPr>
                              <w:t>again</w:t>
                            </w:r>
                            <w:r>
                              <w:rPr>
                                <w:color w:val="424242"/>
                                <w:spacing w:val="-5"/>
                                <w:sz w:val="18"/>
                              </w:rPr>
                              <w:t> </w:t>
                            </w:r>
                            <w:r>
                              <w:rPr>
                                <w:color w:val="424242"/>
                                <w:sz w:val="18"/>
                              </w:rPr>
                              <w:t>after</w:t>
                            </w:r>
                            <w:r>
                              <w:rPr>
                                <w:color w:val="424242"/>
                                <w:spacing w:val="-5"/>
                                <w:sz w:val="18"/>
                              </w:rPr>
                              <w:t> </w:t>
                            </w:r>
                            <w:r>
                              <w:rPr>
                                <w:color w:val="424242"/>
                                <w:sz w:val="18"/>
                              </w:rPr>
                              <w:t>a</w:t>
                            </w:r>
                            <w:r>
                              <w:rPr>
                                <w:color w:val="424242"/>
                                <w:spacing w:val="-5"/>
                                <w:sz w:val="18"/>
                              </w:rPr>
                              <w:t> </w:t>
                            </w:r>
                            <w:r>
                              <w:rPr>
                                <w:color w:val="424242"/>
                                <w:sz w:val="18"/>
                              </w:rPr>
                              <w:t>period</w:t>
                            </w:r>
                            <w:r>
                              <w:rPr>
                                <w:color w:val="424242"/>
                                <w:spacing w:val="-5"/>
                                <w:sz w:val="18"/>
                              </w:rPr>
                              <w:t> </w:t>
                            </w:r>
                            <w:r>
                              <w:rPr>
                                <w:color w:val="424242"/>
                                <w:sz w:val="18"/>
                              </w:rPr>
                              <w:t>of</w:t>
                            </w:r>
                          </w:p>
                          <w:p>
                            <w:pPr>
                              <w:spacing w:line="264" w:lineRule="auto" w:before="0"/>
                              <w:ind w:left="179" w:right="216" w:firstLine="0"/>
                              <w:jc w:val="left"/>
                              <w:rPr>
                                <w:sz w:val="18"/>
                              </w:rPr>
                            </w:pPr>
                            <w:r>
                              <w:rPr>
                                <w:color w:val="424242"/>
                                <w:sz w:val="18"/>
                              </w:rPr>
                              <w:t>abstinence experience more serious recurrence of use. People susceptible to AVE are theorized to engage in all-or-nothing thinking in which</w:t>
                            </w:r>
                            <w:r>
                              <w:rPr>
                                <w:color w:val="424242"/>
                                <w:spacing w:val="40"/>
                                <w:sz w:val="18"/>
                              </w:rPr>
                              <w:t> </w:t>
                            </w:r>
                            <w:r>
                              <w:rPr>
                                <w:color w:val="424242"/>
                                <w:sz w:val="18"/>
                              </w:rPr>
                              <w:t>they interpret any use as total failure and not as a temporary setback. According to the theory, the</w:t>
                            </w:r>
                            <w:r>
                              <w:rPr>
                                <w:color w:val="424242"/>
                                <w:spacing w:val="-6"/>
                                <w:sz w:val="18"/>
                              </w:rPr>
                              <w:t> </w:t>
                            </w:r>
                            <w:r>
                              <w:rPr>
                                <w:color w:val="424242"/>
                                <w:sz w:val="18"/>
                              </w:rPr>
                              <w:t>internal</w:t>
                            </w:r>
                            <w:r>
                              <w:rPr>
                                <w:color w:val="424242"/>
                                <w:spacing w:val="-6"/>
                                <w:sz w:val="18"/>
                              </w:rPr>
                              <w:t> </w:t>
                            </w:r>
                            <w:r>
                              <w:rPr>
                                <w:color w:val="424242"/>
                                <w:sz w:val="18"/>
                              </w:rPr>
                              <w:t>conflict</w:t>
                            </w:r>
                            <w:r>
                              <w:rPr>
                                <w:color w:val="424242"/>
                                <w:spacing w:val="-6"/>
                                <w:sz w:val="18"/>
                              </w:rPr>
                              <w:t> </w:t>
                            </w:r>
                            <w:r>
                              <w:rPr>
                                <w:color w:val="424242"/>
                                <w:sz w:val="18"/>
                              </w:rPr>
                              <w:t>over</w:t>
                            </w:r>
                            <w:r>
                              <w:rPr>
                                <w:color w:val="424242"/>
                                <w:spacing w:val="-6"/>
                                <w:sz w:val="18"/>
                              </w:rPr>
                              <w:t> </w:t>
                            </w:r>
                            <w:r>
                              <w:rPr>
                                <w:color w:val="424242"/>
                                <w:sz w:val="18"/>
                              </w:rPr>
                              <w:t>this</w:t>
                            </w:r>
                            <w:r>
                              <w:rPr>
                                <w:color w:val="424242"/>
                                <w:spacing w:val="-6"/>
                                <w:sz w:val="18"/>
                              </w:rPr>
                              <w:t> </w:t>
                            </w:r>
                            <w:r>
                              <w:rPr>
                                <w:color w:val="424242"/>
                                <w:sz w:val="18"/>
                              </w:rPr>
                              <w:t>disconnect</w:t>
                            </w:r>
                            <w:r>
                              <w:rPr>
                                <w:color w:val="424242"/>
                                <w:spacing w:val="-6"/>
                                <w:sz w:val="18"/>
                              </w:rPr>
                              <w:t> </w:t>
                            </w:r>
                            <w:r>
                              <w:rPr>
                                <w:color w:val="424242"/>
                                <w:sz w:val="18"/>
                              </w:rPr>
                              <w:t>between their behavior and values and the associated feelings of guilt, shame, and hopelessness increase the risk of severe and continued recurrence.</w:t>
                            </w:r>
                            <w:r>
                              <w:rPr>
                                <w:color w:val="424242"/>
                                <w:position w:val="6"/>
                                <w:sz w:val="10"/>
                              </w:rPr>
                              <w:t>640,641,642</w:t>
                            </w:r>
                            <w:r>
                              <w:rPr>
                                <w:color w:val="424242"/>
                                <w:spacing w:val="25"/>
                                <w:position w:val="6"/>
                                <w:sz w:val="10"/>
                              </w:rPr>
                              <w:t> </w:t>
                            </w:r>
                            <w:r>
                              <w:rPr>
                                <w:color w:val="424242"/>
                                <w:sz w:val="18"/>
                              </w:rPr>
                              <w:t>More</w:t>
                            </w:r>
                            <w:r>
                              <w:rPr>
                                <w:color w:val="424242"/>
                                <w:spacing w:val="-2"/>
                                <w:sz w:val="18"/>
                              </w:rPr>
                              <w:t> </w:t>
                            </w:r>
                            <w:r>
                              <w:rPr>
                                <w:color w:val="424242"/>
                                <w:sz w:val="18"/>
                              </w:rPr>
                              <w:t>information</w:t>
                            </w:r>
                            <w:r>
                              <w:rPr>
                                <w:color w:val="424242"/>
                                <w:spacing w:val="-2"/>
                                <w:sz w:val="18"/>
                              </w:rPr>
                              <w:t> </w:t>
                            </w:r>
                            <w:r>
                              <w:rPr>
                                <w:color w:val="424242"/>
                                <w:sz w:val="18"/>
                              </w:rPr>
                              <w:t>on</w:t>
                            </w:r>
                            <w:r>
                              <w:rPr>
                                <w:color w:val="424242"/>
                                <w:spacing w:val="-2"/>
                                <w:sz w:val="18"/>
                              </w:rPr>
                              <w:t> </w:t>
                            </w:r>
                            <w:r>
                              <w:rPr>
                                <w:color w:val="424242"/>
                                <w:sz w:val="18"/>
                              </w:rPr>
                              <w:t>AVE</w:t>
                            </w:r>
                            <w:r>
                              <w:rPr>
                                <w:color w:val="424242"/>
                                <w:spacing w:val="-2"/>
                                <w:sz w:val="18"/>
                              </w:rPr>
                              <w:t> </w:t>
                            </w:r>
                            <w:r>
                              <w:rPr>
                                <w:color w:val="424242"/>
                                <w:sz w:val="18"/>
                              </w:rPr>
                              <w:t>is</w:t>
                            </w:r>
                            <w:r>
                              <w:rPr>
                                <w:color w:val="424242"/>
                                <w:spacing w:val="-2"/>
                                <w:sz w:val="18"/>
                              </w:rPr>
                              <w:t> </w:t>
                            </w:r>
                            <w:r>
                              <w:rPr>
                                <w:color w:val="424242"/>
                                <w:sz w:val="18"/>
                              </w:rPr>
                              <w:t>in “Dealing With the Abstinence Violation Effect” in Chapter 3.</w:t>
                            </w:r>
                          </w:p>
                        </w:txbxContent>
                      </wps:txbx>
                      <wps:bodyPr wrap="square" lIns="0" tIns="0" rIns="0" bIns="0" rtlCol="0">
                        <a:noAutofit/>
                      </wps:bodyPr>
                    </wps:wsp>
                  </a:graphicData>
                </a:graphic>
              </wp:inline>
            </w:drawing>
          </mc:Choice>
          <mc:Fallback>
            <w:pict>
              <v:shape style="width:243pt;height:235.2pt;mso-position-horizontal-relative:char;mso-position-vertical-relative:line" type="#_x0000_t202" id="docshape260" filled="false" stroked="true" strokeweight=".5pt" strokecolor="#707070">
                <w10:anchorlock/>
                <v:textbox inset="0,0,0,0">
                  <w:txbxContent>
                    <w:p>
                      <w:pPr>
                        <w:spacing w:line="268" w:lineRule="auto" w:before="127"/>
                        <w:ind w:left="183" w:right="174" w:firstLine="0"/>
                        <w:jc w:val="left"/>
                        <w:rPr>
                          <w:b/>
                          <w:sz w:val="22"/>
                        </w:rPr>
                      </w:pPr>
                      <w:r>
                        <w:rPr>
                          <w:b/>
                          <w:color w:val="373737"/>
                          <w:sz w:val="22"/>
                        </w:rPr>
                        <w:t>THE </w:t>
                      </w:r>
                      <w:r>
                        <w:rPr>
                          <w:b/>
                          <w:color w:val="373737"/>
                          <w:spacing w:val="11"/>
                          <w:sz w:val="22"/>
                        </w:rPr>
                        <w:t>ABSTINENCE </w:t>
                      </w:r>
                      <w:r>
                        <w:rPr>
                          <w:b/>
                          <w:color w:val="373737"/>
                          <w:spacing w:val="11"/>
                          <w:sz w:val="22"/>
                        </w:rPr>
                        <w:t>VIOLATION </w:t>
                      </w:r>
                      <w:r>
                        <w:rPr>
                          <w:b/>
                          <w:color w:val="373737"/>
                          <w:spacing w:val="9"/>
                          <w:sz w:val="22"/>
                        </w:rPr>
                        <w:t>EFFECT</w:t>
                      </w:r>
                    </w:p>
                    <w:p>
                      <w:pPr>
                        <w:spacing w:line="264" w:lineRule="auto" w:before="125"/>
                        <w:ind w:left="180" w:right="544" w:firstLine="0"/>
                        <w:jc w:val="left"/>
                        <w:rPr>
                          <w:sz w:val="18"/>
                        </w:rPr>
                      </w:pPr>
                      <w:r>
                        <w:rPr>
                          <w:color w:val="424242"/>
                          <w:sz w:val="18"/>
                        </w:rPr>
                        <w:t>The abstinence violation effect (AVE) is a construct for explaining why some people who</w:t>
                      </w:r>
                      <w:r>
                        <w:rPr>
                          <w:color w:val="424242"/>
                          <w:spacing w:val="-5"/>
                          <w:sz w:val="18"/>
                        </w:rPr>
                        <w:t> </w:t>
                      </w:r>
                      <w:r>
                        <w:rPr>
                          <w:color w:val="424242"/>
                          <w:sz w:val="18"/>
                        </w:rPr>
                        <w:t>use</w:t>
                      </w:r>
                      <w:r>
                        <w:rPr>
                          <w:color w:val="424242"/>
                          <w:spacing w:val="-5"/>
                          <w:sz w:val="18"/>
                        </w:rPr>
                        <w:t> </w:t>
                      </w:r>
                      <w:r>
                        <w:rPr>
                          <w:color w:val="424242"/>
                          <w:sz w:val="18"/>
                        </w:rPr>
                        <w:t>a</w:t>
                      </w:r>
                      <w:r>
                        <w:rPr>
                          <w:color w:val="424242"/>
                          <w:spacing w:val="-5"/>
                          <w:sz w:val="18"/>
                        </w:rPr>
                        <w:t> </w:t>
                      </w:r>
                      <w:r>
                        <w:rPr>
                          <w:color w:val="424242"/>
                          <w:sz w:val="18"/>
                        </w:rPr>
                        <w:t>substance</w:t>
                      </w:r>
                      <w:r>
                        <w:rPr>
                          <w:color w:val="424242"/>
                          <w:spacing w:val="-5"/>
                          <w:sz w:val="18"/>
                        </w:rPr>
                        <w:t> </w:t>
                      </w:r>
                      <w:r>
                        <w:rPr>
                          <w:color w:val="424242"/>
                          <w:sz w:val="18"/>
                        </w:rPr>
                        <w:t>again</w:t>
                      </w:r>
                      <w:r>
                        <w:rPr>
                          <w:color w:val="424242"/>
                          <w:spacing w:val="-5"/>
                          <w:sz w:val="18"/>
                        </w:rPr>
                        <w:t> </w:t>
                      </w:r>
                      <w:r>
                        <w:rPr>
                          <w:color w:val="424242"/>
                          <w:sz w:val="18"/>
                        </w:rPr>
                        <w:t>after</w:t>
                      </w:r>
                      <w:r>
                        <w:rPr>
                          <w:color w:val="424242"/>
                          <w:spacing w:val="-5"/>
                          <w:sz w:val="18"/>
                        </w:rPr>
                        <w:t> </w:t>
                      </w:r>
                      <w:r>
                        <w:rPr>
                          <w:color w:val="424242"/>
                          <w:sz w:val="18"/>
                        </w:rPr>
                        <w:t>a</w:t>
                      </w:r>
                      <w:r>
                        <w:rPr>
                          <w:color w:val="424242"/>
                          <w:spacing w:val="-5"/>
                          <w:sz w:val="18"/>
                        </w:rPr>
                        <w:t> </w:t>
                      </w:r>
                      <w:r>
                        <w:rPr>
                          <w:color w:val="424242"/>
                          <w:sz w:val="18"/>
                        </w:rPr>
                        <w:t>period</w:t>
                      </w:r>
                      <w:r>
                        <w:rPr>
                          <w:color w:val="424242"/>
                          <w:spacing w:val="-5"/>
                          <w:sz w:val="18"/>
                        </w:rPr>
                        <w:t> </w:t>
                      </w:r>
                      <w:r>
                        <w:rPr>
                          <w:color w:val="424242"/>
                          <w:sz w:val="18"/>
                        </w:rPr>
                        <w:t>of</w:t>
                      </w:r>
                    </w:p>
                    <w:p>
                      <w:pPr>
                        <w:spacing w:line="264" w:lineRule="auto" w:before="0"/>
                        <w:ind w:left="179" w:right="216" w:firstLine="0"/>
                        <w:jc w:val="left"/>
                        <w:rPr>
                          <w:sz w:val="18"/>
                        </w:rPr>
                      </w:pPr>
                      <w:r>
                        <w:rPr>
                          <w:color w:val="424242"/>
                          <w:sz w:val="18"/>
                        </w:rPr>
                        <w:t>abstinence experience more serious recurrence of use. People susceptible to AVE are theorized to engage in all-or-nothing thinking in which</w:t>
                      </w:r>
                      <w:r>
                        <w:rPr>
                          <w:color w:val="424242"/>
                          <w:spacing w:val="40"/>
                          <w:sz w:val="18"/>
                        </w:rPr>
                        <w:t> </w:t>
                      </w:r>
                      <w:r>
                        <w:rPr>
                          <w:color w:val="424242"/>
                          <w:sz w:val="18"/>
                        </w:rPr>
                        <w:t>they interpret any use as total failure and not as a temporary setback. According to the theory, the</w:t>
                      </w:r>
                      <w:r>
                        <w:rPr>
                          <w:color w:val="424242"/>
                          <w:spacing w:val="-6"/>
                          <w:sz w:val="18"/>
                        </w:rPr>
                        <w:t> </w:t>
                      </w:r>
                      <w:r>
                        <w:rPr>
                          <w:color w:val="424242"/>
                          <w:sz w:val="18"/>
                        </w:rPr>
                        <w:t>internal</w:t>
                      </w:r>
                      <w:r>
                        <w:rPr>
                          <w:color w:val="424242"/>
                          <w:spacing w:val="-6"/>
                          <w:sz w:val="18"/>
                        </w:rPr>
                        <w:t> </w:t>
                      </w:r>
                      <w:r>
                        <w:rPr>
                          <w:color w:val="424242"/>
                          <w:sz w:val="18"/>
                        </w:rPr>
                        <w:t>conflict</w:t>
                      </w:r>
                      <w:r>
                        <w:rPr>
                          <w:color w:val="424242"/>
                          <w:spacing w:val="-6"/>
                          <w:sz w:val="18"/>
                        </w:rPr>
                        <w:t> </w:t>
                      </w:r>
                      <w:r>
                        <w:rPr>
                          <w:color w:val="424242"/>
                          <w:sz w:val="18"/>
                        </w:rPr>
                        <w:t>over</w:t>
                      </w:r>
                      <w:r>
                        <w:rPr>
                          <w:color w:val="424242"/>
                          <w:spacing w:val="-6"/>
                          <w:sz w:val="18"/>
                        </w:rPr>
                        <w:t> </w:t>
                      </w:r>
                      <w:r>
                        <w:rPr>
                          <w:color w:val="424242"/>
                          <w:sz w:val="18"/>
                        </w:rPr>
                        <w:t>this</w:t>
                      </w:r>
                      <w:r>
                        <w:rPr>
                          <w:color w:val="424242"/>
                          <w:spacing w:val="-6"/>
                          <w:sz w:val="18"/>
                        </w:rPr>
                        <w:t> </w:t>
                      </w:r>
                      <w:r>
                        <w:rPr>
                          <w:color w:val="424242"/>
                          <w:sz w:val="18"/>
                        </w:rPr>
                        <w:t>disconnect</w:t>
                      </w:r>
                      <w:r>
                        <w:rPr>
                          <w:color w:val="424242"/>
                          <w:spacing w:val="-6"/>
                          <w:sz w:val="18"/>
                        </w:rPr>
                        <w:t> </w:t>
                      </w:r>
                      <w:r>
                        <w:rPr>
                          <w:color w:val="424242"/>
                          <w:sz w:val="18"/>
                        </w:rPr>
                        <w:t>between their behavior and values and the associated feelings of guilt, shame, and hopelessness increase the risk of severe and continued recurrence.</w:t>
                      </w:r>
                      <w:r>
                        <w:rPr>
                          <w:color w:val="424242"/>
                          <w:position w:val="6"/>
                          <w:sz w:val="10"/>
                        </w:rPr>
                        <w:t>640,641,642</w:t>
                      </w:r>
                      <w:r>
                        <w:rPr>
                          <w:color w:val="424242"/>
                          <w:spacing w:val="25"/>
                          <w:position w:val="6"/>
                          <w:sz w:val="10"/>
                        </w:rPr>
                        <w:t> </w:t>
                      </w:r>
                      <w:r>
                        <w:rPr>
                          <w:color w:val="424242"/>
                          <w:sz w:val="18"/>
                        </w:rPr>
                        <w:t>More</w:t>
                      </w:r>
                      <w:r>
                        <w:rPr>
                          <w:color w:val="424242"/>
                          <w:spacing w:val="-2"/>
                          <w:sz w:val="18"/>
                        </w:rPr>
                        <w:t> </w:t>
                      </w:r>
                      <w:r>
                        <w:rPr>
                          <w:color w:val="424242"/>
                          <w:sz w:val="18"/>
                        </w:rPr>
                        <w:t>information</w:t>
                      </w:r>
                      <w:r>
                        <w:rPr>
                          <w:color w:val="424242"/>
                          <w:spacing w:val="-2"/>
                          <w:sz w:val="18"/>
                        </w:rPr>
                        <w:t> </w:t>
                      </w:r>
                      <w:r>
                        <w:rPr>
                          <w:color w:val="424242"/>
                          <w:sz w:val="18"/>
                        </w:rPr>
                        <w:t>on</w:t>
                      </w:r>
                      <w:r>
                        <w:rPr>
                          <w:color w:val="424242"/>
                          <w:spacing w:val="-2"/>
                          <w:sz w:val="18"/>
                        </w:rPr>
                        <w:t> </w:t>
                      </w:r>
                      <w:r>
                        <w:rPr>
                          <w:color w:val="424242"/>
                          <w:sz w:val="18"/>
                        </w:rPr>
                        <w:t>AVE</w:t>
                      </w:r>
                      <w:r>
                        <w:rPr>
                          <w:color w:val="424242"/>
                          <w:spacing w:val="-2"/>
                          <w:sz w:val="18"/>
                        </w:rPr>
                        <w:t> </w:t>
                      </w:r>
                      <w:r>
                        <w:rPr>
                          <w:color w:val="424242"/>
                          <w:sz w:val="18"/>
                        </w:rPr>
                        <w:t>is</w:t>
                      </w:r>
                      <w:r>
                        <w:rPr>
                          <w:color w:val="424242"/>
                          <w:spacing w:val="-2"/>
                          <w:sz w:val="18"/>
                        </w:rPr>
                        <w:t> </w:t>
                      </w:r>
                      <w:r>
                        <w:rPr>
                          <w:color w:val="424242"/>
                          <w:sz w:val="18"/>
                        </w:rPr>
                        <w:t>in “Dealing With the Abstinence Violation Effect” in Chapter 3.</w:t>
                      </w:r>
                    </w:p>
                  </w:txbxContent>
                </v:textbox>
                <v:stroke dashstyle="solid"/>
              </v:shape>
            </w:pict>
          </mc:Fallback>
        </mc:AlternateContent>
      </w:r>
      <w:r>
        <w:rPr>
          <w:sz w:val="20"/>
        </w:rPr>
      </w:r>
    </w:p>
    <w:p>
      <w:pPr>
        <w:pStyle w:val="Heading5"/>
        <w:spacing w:line="237" w:lineRule="auto" w:before="194"/>
        <w:ind w:left="145"/>
      </w:pPr>
      <w:r>
        <w:rPr>
          <w:i/>
          <w:color w:val="5F5F5F"/>
        </w:rPr>
        <w:t>Counselor</w:t>
      </w:r>
      <w:r>
        <w:rPr>
          <w:i/>
          <w:color w:val="5F5F5F"/>
          <w:spacing w:val="-14"/>
        </w:rPr>
        <w:t> </w:t>
      </w:r>
      <w:r>
        <w:rPr>
          <w:i/>
          <w:color w:val="5F5F5F"/>
        </w:rPr>
        <w:t>Responses</w:t>
      </w:r>
      <w:r>
        <w:rPr>
          <w:i/>
          <w:color w:val="5F5F5F"/>
          <w:spacing w:val="-14"/>
        </w:rPr>
        <w:t> </w:t>
      </w:r>
      <w:r>
        <w:rPr>
          <w:i/>
          <w:color w:val="5F5F5F"/>
        </w:rPr>
        <w:t>to</w:t>
      </w:r>
      <w:r>
        <w:rPr>
          <w:i/>
          <w:color w:val="5F5F5F"/>
          <w:spacing w:val="-14"/>
        </w:rPr>
        <w:t> </w:t>
      </w:r>
      <w:r>
        <w:rPr>
          <w:i/>
          <w:color w:val="5F5F5F"/>
        </w:rPr>
        <w:t>Warning</w:t>
      </w:r>
      <w:r>
        <w:rPr>
          <w:color w:val="5F5F5F"/>
        </w:rPr>
        <w:t> Signs of a Recurrence</w:t>
      </w:r>
    </w:p>
    <w:p>
      <w:pPr>
        <w:pStyle w:val="BodyText"/>
        <w:spacing w:line="237" w:lineRule="auto" w:before="35"/>
        <w:ind w:left="145" w:right="205"/>
      </w:pPr>
      <w:r>
        <w:rPr>
          <w:color w:val="4E4E4E"/>
        </w:rPr>
        <w:t>Awareness</w:t>
      </w:r>
      <w:r>
        <w:rPr>
          <w:color w:val="4E4E4E"/>
          <w:spacing w:val="-9"/>
        </w:rPr>
        <w:t> </w:t>
      </w:r>
      <w:r>
        <w:rPr>
          <w:color w:val="4E4E4E"/>
        </w:rPr>
        <w:t>of</w:t>
      </w:r>
      <w:r>
        <w:rPr>
          <w:color w:val="4E4E4E"/>
          <w:spacing w:val="-9"/>
        </w:rPr>
        <w:t> </w:t>
      </w:r>
      <w:r>
        <w:rPr>
          <w:color w:val="4E4E4E"/>
        </w:rPr>
        <w:t>common</w:t>
      </w:r>
      <w:r>
        <w:rPr>
          <w:color w:val="4E4E4E"/>
          <w:spacing w:val="-9"/>
        </w:rPr>
        <w:t> </w:t>
      </w:r>
      <w:r>
        <w:rPr>
          <w:color w:val="4E4E4E"/>
        </w:rPr>
        <w:t>triggers</w:t>
      </w:r>
      <w:r>
        <w:rPr>
          <w:color w:val="4E4E4E"/>
          <w:spacing w:val="-9"/>
        </w:rPr>
        <w:t> </w:t>
      </w:r>
      <w:r>
        <w:rPr>
          <w:color w:val="4E4E4E"/>
        </w:rPr>
        <w:t>and</w:t>
      </w:r>
      <w:r>
        <w:rPr>
          <w:color w:val="4E4E4E"/>
          <w:spacing w:val="-9"/>
        </w:rPr>
        <w:t> </w:t>
      </w:r>
      <w:r>
        <w:rPr>
          <w:color w:val="4E4E4E"/>
        </w:rPr>
        <w:t>warning signs of a recurrence will help counselors proactively address them with a client if they arise. To respond to warning signs, counselors should:</w:t>
      </w:r>
    </w:p>
    <w:p>
      <w:pPr>
        <w:pStyle w:val="ListParagraph"/>
        <w:numPr>
          <w:ilvl w:val="0"/>
          <w:numId w:val="22"/>
        </w:numPr>
        <w:tabs>
          <w:tab w:pos="415" w:val="left" w:leader="none"/>
        </w:tabs>
        <w:spacing w:line="230" w:lineRule="auto" w:before="154" w:after="0"/>
        <w:ind w:left="415" w:right="1200" w:hanging="270"/>
        <w:jc w:val="left"/>
        <w:rPr>
          <w:sz w:val="21"/>
        </w:rPr>
      </w:pPr>
      <w:r>
        <w:rPr>
          <w:color w:val="4E4E4E"/>
          <w:sz w:val="21"/>
        </w:rPr>
        <w:t>Talk</w:t>
      </w:r>
      <w:r>
        <w:rPr>
          <w:color w:val="4E4E4E"/>
          <w:spacing w:val="-12"/>
          <w:sz w:val="21"/>
        </w:rPr>
        <w:t> </w:t>
      </w:r>
      <w:r>
        <w:rPr>
          <w:color w:val="4E4E4E"/>
          <w:sz w:val="21"/>
        </w:rPr>
        <w:t>to</w:t>
      </w:r>
      <w:r>
        <w:rPr>
          <w:color w:val="4E4E4E"/>
          <w:spacing w:val="-12"/>
          <w:sz w:val="21"/>
        </w:rPr>
        <w:t> </w:t>
      </w:r>
      <w:r>
        <w:rPr>
          <w:color w:val="4E4E4E"/>
          <w:sz w:val="21"/>
        </w:rPr>
        <w:t>the</w:t>
      </w:r>
      <w:r>
        <w:rPr>
          <w:color w:val="4E4E4E"/>
          <w:spacing w:val="-12"/>
          <w:sz w:val="21"/>
        </w:rPr>
        <w:t> </w:t>
      </w:r>
      <w:r>
        <w:rPr>
          <w:color w:val="4E4E4E"/>
          <w:sz w:val="21"/>
        </w:rPr>
        <w:t>client</w:t>
      </w:r>
      <w:r>
        <w:rPr>
          <w:color w:val="4E4E4E"/>
          <w:spacing w:val="-12"/>
          <w:sz w:val="21"/>
        </w:rPr>
        <w:t> </w:t>
      </w:r>
      <w:r>
        <w:rPr>
          <w:color w:val="4E4E4E"/>
          <w:sz w:val="21"/>
        </w:rPr>
        <w:t>about</w:t>
      </w:r>
      <w:r>
        <w:rPr>
          <w:color w:val="4E4E4E"/>
          <w:spacing w:val="-12"/>
          <w:sz w:val="21"/>
        </w:rPr>
        <w:t> </w:t>
      </w:r>
      <w:r>
        <w:rPr>
          <w:color w:val="4E4E4E"/>
          <w:sz w:val="21"/>
        </w:rPr>
        <w:t>outcome expectancies and urges.</w:t>
      </w:r>
    </w:p>
    <w:p>
      <w:pPr>
        <w:pStyle w:val="ListParagraph"/>
        <w:numPr>
          <w:ilvl w:val="0"/>
          <w:numId w:val="22"/>
        </w:numPr>
        <w:tabs>
          <w:tab w:pos="414" w:val="left" w:leader="none"/>
        </w:tabs>
        <w:spacing w:line="240" w:lineRule="auto" w:before="42" w:after="0"/>
        <w:ind w:left="414" w:right="0" w:hanging="269"/>
        <w:jc w:val="left"/>
        <w:rPr>
          <w:sz w:val="21"/>
        </w:rPr>
      </w:pPr>
      <w:r>
        <w:rPr>
          <w:color w:val="4E4E4E"/>
          <w:sz w:val="21"/>
        </w:rPr>
        <w:t>Identify</w:t>
      </w:r>
      <w:r>
        <w:rPr>
          <w:color w:val="4E4E4E"/>
          <w:spacing w:val="-1"/>
          <w:sz w:val="21"/>
        </w:rPr>
        <w:t> </w:t>
      </w:r>
      <w:r>
        <w:rPr>
          <w:color w:val="4E4E4E"/>
          <w:sz w:val="21"/>
        </w:rPr>
        <w:t>triggers for recurrence to </w:t>
      </w:r>
      <w:r>
        <w:rPr>
          <w:color w:val="4E4E4E"/>
          <w:spacing w:val="-4"/>
          <w:sz w:val="21"/>
        </w:rPr>
        <w:t>use.</w:t>
      </w:r>
    </w:p>
    <w:p>
      <w:pPr>
        <w:pStyle w:val="ListParagraph"/>
        <w:numPr>
          <w:ilvl w:val="0"/>
          <w:numId w:val="22"/>
        </w:numPr>
        <w:tabs>
          <w:tab w:pos="415" w:val="left" w:leader="none"/>
        </w:tabs>
        <w:spacing w:line="230" w:lineRule="auto" w:before="42" w:after="0"/>
        <w:ind w:left="415" w:right="221" w:hanging="270"/>
        <w:jc w:val="left"/>
        <w:rPr>
          <w:sz w:val="21"/>
        </w:rPr>
      </w:pPr>
      <w:r>
        <w:rPr>
          <w:color w:val="4E4E4E"/>
          <w:sz w:val="21"/>
        </w:rPr>
        <w:t>Assess</w:t>
      </w:r>
      <w:r>
        <w:rPr>
          <w:color w:val="4E4E4E"/>
          <w:spacing w:val="-9"/>
          <w:sz w:val="21"/>
        </w:rPr>
        <w:t> </w:t>
      </w:r>
      <w:r>
        <w:rPr>
          <w:color w:val="4E4E4E"/>
          <w:sz w:val="21"/>
        </w:rPr>
        <w:t>the</w:t>
      </w:r>
      <w:r>
        <w:rPr>
          <w:color w:val="4E4E4E"/>
          <w:spacing w:val="-9"/>
          <w:sz w:val="21"/>
        </w:rPr>
        <w:t> </w:t>
      </w:r>
      <w:r>
        <w:rPr>
          <w:color w:val="4E4E4E"/>
          <w:sz w:val="21"/>
        </w:rPr>
        <w:t>client’s</w:t>
      </w:r>
      <w:r>
        <w:rPr>
          <w:color w:val="4E4E4E"/>
          <w:spacing w:val="-9"/>
          <w:sz w:val="21"/>
        </w:rPr>
        <w:t> </w:t>
      </w:r>
      <w:r>
        <w:rPr>
          <w:color w:val="4E4E4E"/>
          <w:sz w:val="21"/>
        </w:rPr>
        <w:t>confidence</w:t>
      </w:r>
      <w:r>
        <w:rPr>
          <w:color w:val="4E4E4E"/>
          <w:spacing w:val="-9"/>
          <w:sz w:val="21"/>
        </w:rPr>
        <w:t> </w:t>
      </w:r>
      <w:r>
        <w:rPr>
          <w:color w:val="4E4E4E"/>
          <w:sz w:val="21"/>
        </w:rPr>
        <w:t>in</w:t>
      </w:r>
      <w:r>
        <w:rPr>
          <w:color w:val="4E4E4E"/>
          <w:spacing w:val="-9"/>
          <w:sz w:val="21"/>
        </w:rPr>
        <w:t> </w:t>
      </w:r>
      <w:r>
        <w:rPr>
          <w:color w:val="4E4E4E"/>
          <w:sz w:val="21"/>
        </w:rPr>
        <w:t>high-risk </w:t>
      </w:r>
      <w:r>
        <w:rPr>
          <w:color w:val="4E4E4E"/>
          <w:spacing w:val="-2"/>
          <w:sz w:val="21"/>
        </w:rPr>
        <w:t>situations.</w:t>
      </w:r>
    </w:p>
    <w:p>
      <w:pPr>
        <w:pStyle w:val="ListParagraph"/>
        <w:numPr>
          <w:ilvl w:val="0"/>
          <w:numId w:val="22"/>
        </w:numPr>
        <w:tabs>
          <w:tab w:pos="415" w:val="left" w:leader="none"/>
        </w:tabs>
        <w:spacing w:line="230" w:lineRule="auto" w:before="51" w:after="0"/>
        <w:ind w:left="415" w:right="38" w:hanging="270"/>
        <w:jc w:val="left"/>
        <w:rPr>
          <w:sz w:val="21"/>
        </w:rPr>
      </w:pPr>
      <w:r>
        <w:rPr>
          <w:color w:val="4E4E4E"/>
          <w:sz w:val="21"/>
        </w:rPr>
        <w:t>Evaluate</w:t>
      </w:r>
      <w:r>
        <w:rPr>
          <w:color w:val="4E4E4E"/>
          <w:spacing w:val="-10"/>
          <w:sz w:val="21"/>
        </w:rPr>
        <w:t> </w:t>
      </w:r>
      <w:r>
        <w:rPr>
          <w:color w:val="4E4E4E"/>
          <w:sz w:val="21"/>
        </w:rPr>
        <w:t>the</w:t>
      </w:r>
      <w:r>
        <w:rPr>
          <w:color w:val="4E4E4E"/>
          <w:spacing w:val="-10"/>
          <w:sz w:val="21"/>
        </w:rPr>
        <w:t> </w:t>
      </w:r>
      <w:r>
        <w:rPr>
          <w:color w:val="4E4E4E"/>
          <w:sz w:val="21"/>
        </w:rPr>
        <w:t>client’s</w:t>
      </w:r>
      <w:r>
        <w:rPr>
          <w:color w:val="4E4E4E"/>
          <w:spacing w:val="-10"/>
          <w:sz w:val="21"/>
        </w:rPr>
        <w:t> </w:t>
      </w:r>
      <w:r>
        <w:rPr>
          <w:color w:val="4E4E4E"/>
          <w:sz w:val="21"/>
        </w:rPr>
        <w:t>motivation</w:t>
      </w:r>
      <w:r>
        <w:rPr>
          <w:color w:val="4E4E4E"/>
          <w:spacing w:val="-10"/>
          <w:sz w:val="21"/>
        </w:rPr>
        <w:t> </w:t>
      </w:r>
      <w:r>
        <w:rPr>
          <w:color w:val="4E4E4E"/>
          <w:sz w:val="21"/>
        </w:rPr>
        <w:t>to</w:t>
      </w:r>
      <w:r>
        <w:rPr>
          <w:color w:val="4E4E4E"/>
          <w:spacing w:val="-10"/>
          <w:sz w:val="21"/>
        </w:rPr>
        <w:t> </w:t>
      </w:r>
      <w:r>
        <w:rPr>
          <w:color w:val="4E4E4E"/>
          <w:sz w:val="21"/>
        </w:rPr>
        <w:t>continue with a treatment or recovery plan.</w:t>
      </w:r>
    </w:p>
    <w:p>
      <w:pPr>
        <w:pStyle w:val="ListParagraph"/>
        <w:numPr>
          <w:ilvl w:val="0"/>
          <w:numId w:val="22"/>
        </w:numPr>
        <w:tabs>
          <w:tab w:pos="415" w:val="left" w:leader="none"/>
        </w:tabs>
        <w:spacing w:line="235" w:lineRule="auto" w:before="46" w:after="0"/>
        <w:ind w:left="415" w:right="546" w:hanging="270"/>
        <w:jc w:val="left"/>
        <w:rPr>
          <w:sz w:val="21"/>
        </w:rPr>
      </w:pPr>
      <w:r>
        <w:rPr>
          <w:color w:val="4E4E4E"/>
          <w:sz w:val="21"/>
        </w:rPr>
        <w:t>Consider working with the client and any providers involved in developing the</w:t>
      </w:r>
      <w:r>
        <w:rPr>
          <w:color w:val="4E4E4E"/>
          <w:spacing w:val="-9"/>
          <w:sz w:val="21"/>
        </w:rPr>
        <w:t> </w:t>
      </w:r>
      <w:r>
        <w:rPr>
          <w:color w:val="4E4E4E"/>
          <w:sz w:val="21"/>
        </w:rPr>
        <w:t>client’s</w:t>
      </w:r>
      <w:r>
        <w:rPr>
          <w:color w:val="4E4E4E"/>
          <w:spacing w:val="-10"/>
          <w:sz w:val="21"/>
        </w:rPr>
        <w:t> </w:t>
      </w:r>
      <w:r>
        <w:rPr>
          <w:color w:val="4E4E4E"/>
          <w:sz w:val="21"/>
        </w:rPr>
        <w:t>treatment</w:t>
      </w:r>
      <w:r>
        <w:rPr>
          <w:color w:val="4E4E4E"/>
          <w:spacing w:val="-9"/>
          <w:sz w:val="21"/>
        </w:rPr>
        <w:t> </w:t>
      </w:r>
      <w:r>
        <w:rPr>
          <w:color w:val="4E4E4E"/>
          <w:sz w:val="21"/>
        </w:rPr>
        <w:t>or</w:t>
      </w:r>
      <w:r>
        <w:rPr>
          <w:color w:val="4E4E4E"/>
          <w:spacing w:val="-10"/>
          <w:sz w:val="21"/>
        </w:rPr>
        <w:t> </w:t>
      </w:r>
      <w:r>
        <w:rPr>
          <w:color w:val="4E4E4E"/>
          <w:sz w:val="21"/>
        </w:rPr>
        <w:t>recovery</w:t>
      </w:r>
      <w:r>
        <w:rPr>
          <w:color w:val="4E4E4E"/>
          <w:spacing w:val="-9"/>
          <w:sz w:val="21"/>
        </w:rPr>
        <w:t> </w:t>
      </w:r>
      <w:r>
        <w:rPr>
          <w:color w:val="4E4E4E"/>
          <w:sz w:val="21"/>
        </w:rPr>
        <w:t>plan</w:t>
      </w:r>
    </w:p>
    <w:p>
      <w:pPr>
        <w:pStyle w:val="BodyText"/>
        <w:spacing w:line="237" w:lineRule="auto"/>
        <w:ind w:left="415" w:right="287"/>
        <w:jc w:val="both"/>
      </w:pPr>
      <w:r>
        <w:rPr>
          <w:color w:val="4E4E4E"/>
        </w:rPr>
        <w:t>(such</w:t>
      </w:r>
      <w:r>
        <w:rPr>
          <w:color w:val="4E4E4E"/>
          <w:spacing w:val="-7"/>
        </w:rPr>
        <w:t> </w:t>
      </w:r>
      <w:r>
        <w:rPr>
          <w:color w:val="4E4E4E"/>
        </w:rPr>
        <w:t>as</w:t>
      </w:r>
      <w:r>
        <w:rPr>
          <w:color w:val="4E4E4E"/>
          <w:spacing w:val="-7"/>
        </w:rPr>
        <w:t> </w:t>
      </w:r>
      <w:r>
        <w:rPr>
          <w:color w:val="4E4E4E"/>
        </w:rPr>
        <w:t>a</w:t>
      </w:r>
      <w:r>
        <w:rPr>
          <w:color w:val="4E4E4E"/>
          <w:spacing w:val="-7"/>
        </w:rPr>
        <w:t> </w:t>
      </w:r>
      <w:r>
        <w:rPr>
          <w:color w:val="4E4E4E"/>
        </w:rPr>
        <w:t>peer</w:t>
      </w:r>
      <w:r>
        <w:rPr>
          <w:color w:val="4E4E4E"/>
          <w:spacing w:val="-7"/>
        </w:rPr>
        <w:t> </w:t>
      </w:r>
      <w:r>
        <w:rPr>
          <w:color w:val="4E4E4E"/>
        </w:rPr>
        <w:t>specialist)</w:t>
      </w:r>
      <w:r>
        <w:rPr>
          <w:color w:val="4E4E4E"/>
          <w:spacing w:val="-7"/>
        </w:rPr>
        <w:t> </w:t>
      </w:r>
      <w:r>
        <w:rPr>
          <w:color w:val="4E4E4E"/>
        </w:rPr>
        <w:t>to</w:t>
      </w:r>
      <w:r>
        <w:rPr>
          <w:color w:val="4E4E4E"/>
          <w:spacing w:val="-7"/>
        </w:rPr>
        <w:t> </w:t>
      </w:r>
      <w:r>
        <w:rPr>
          <w:color w:val="4E4E4E"/>
        </w:rPr>
        <w:t>incorporate approaches</w:t>
      </w:r>
      <w:r>
        <w:rPr>
          <w:color w:val="4E4E4E"/>
          <w:spacing w:val="-4"/>
        </w:rPr>
        <w:t> </w:t>
      </w:r>
      <w:r>
        <w:rPr>
          <w:color w:val="4E4E4E"/>
        </w:rPr>
        <w:t>for</w:t>
      </w:r>
      <w:r>
        <w:rPr>
          <w:color w:val="4E4E4E"/>
          <w:spacing w:val="-4"/>
        </w:rPr>
        <w:t> </w:t>
      </w:r>
      <w:r>
        <w:rPr>
          <w:color w:val="4E4E4E"/>
        </w:rPr>
        <w:t>avoiding</w:t>
      </w:r>
      <w:r>
        <w:rPr>
          <w:color w:val="4E4E4E"/>
          <w:spacing w:val="-4"/>
        </w:rPr>
        <w:t> </w:t>
      </w:r>
      <w:r>
        <w:rPr>
          <w:color w:val="4E4E4E"/>
        </w:rPr>
        <w:t>a</w:t>
      </w:r>
      <w:r>
        <w:rPr>
          <w:color w:val="4E4E4E"/>
          <w:spacing w:val="-4"/>
        </w:rPr>
        <w:t> </w:t>
      </w:r>
      <w:r>
        <w:rPr>
          <w:color w:val="4E4E4E"/>
        </w:rPr>
        <w:t>recurrence,</w:t>
      </w:r>
      <w:r>
        <w:rPr>
          <w:color w:val="4E4E4E"/>
          <w:spacing w:val="-4"/>
        </w:rPr>
        <w:t> </w:t>
      </w:r>
      <w:r>
        <w:rPr>
          <w:color w:val="4E4E4E"/>
        </w:rPr>
        <w:t>or provide additional services, as needed.</w:t>
      </w:r>
    </w:p>
    <w:p>
      <w:pPr>
        <w:pStyle w:val="Heading7"/>
        <w:spacing w:line="237" w:lineRule="auto" w:before="103"/>
        <w:ind w:left="145" w:right="558"/>
      </w:pPr>
      <w:r>
        <w:rPr>
          <w:b w:val="0"/>
          <w:i w:val="0"/>
        </w:rPr>
        <w:br w:type="column"/>
      </w:r>
      <w:r>
        <w:rPr>
          <w:i/>
          <w:color w:val="424242"/>
        </w:rPr>
        <w:t>Talking</w:t>
      </w:r>
      <w:r>
        <w:rPr>
          <w:i/>
          <w:color w:val="424242"/>
          <w:spacing w:val="-8"/>
        </w:rPr>
        <w:t> </w:t>
      </w:r>
      <w:r>
        <w:rPr>
          <w:i/>
          <w:color w:val="424242"/>
        </w:rPr>
        <w:t>to</w:t>
      </w:r>
      <w:r>
        <w:rPr>
          <w:i/>
          <w:color w:val="424242"/>
          <w:spacing w:val="-8"/>
        </w:rPr>
        <w:t> </w:t>
      </w:r>
      <w:r>
        <w:rPr>
          <w:i/>
          <w:color w:val="424242"/>
        </w:rPr>
        <w:t>the</w:t>
      </w:r>
      <w:r>
        <w:rPr>
          <w:i/>
          <w:color w:val="424242"/>
          <w:spacing w:val="-8"/>
        </w:rPr>
        <w:t> </w:t>
      </w:r>
      <w:r>
        <w:rPr>
          <w:i/>
          <w:color w:val="424242"/>
        </w:rPr>
        <w:t>Client</w:t>
      </w:r>
      <w:r>
        <w:rPr>
          <w:i/>
          <w:color w:val="424242"/>
          <w:spacing w:val="-8"/>
        </w:rPr>
        <w:t> </w:t>
      </w:r>
      <w:r>
        <w:rPr>
          <w:i/>
          <w:color w:val="424242"/>
        </w:rPr>
        <w:t>About</w:t>
      </w:r>
      <w:r>
        <w:rPr>
          <w:i/>
          <w:color w:val="424242"/>
          <w:spacing w:val="-8"/>
        </w:rPr>
        <w:t> </w:t>
      </w:r>
      <w:r>
        <w:rPr>
          <w:i/>
          <w:color w:val="424242"/>
        </w:rPr>
        <w:t>Outcome</w:t>
      </w:r>
      <w:r>
        <w:rPr>
          <w:color w:val="424242"/>
        </w:rPr>
        <w:t> Expectancies and Urges</w:t>
      </w:r>
    </w:p>
    <w:p>
      <w:pPr>
        <w:pStyle w:val="BodyText"/>
        <w:spacing w:line="237" w:lineRule="auto" w:before="40"/>
        <w:ind w:left="145" w:right="386"/>
      </w:pPr>
      <w:r>
        <w:rPr>
          <w:color w:val="4E4E4E"/>
        </w:rPr>
        <w:t>Outcome expectancies are anticipated consequences, positive or negative, that result from engaging in substance use.</w:t>
      </w:r>
      <w:r>
        <w:rPr>
          <w:color w:val="4E4E4E"/>
          <w:position w:val="7"/>
          <w:sz w:val="12"/>
        </w:rPr>
        <w:t>643,644 </w:t>
      </w:r>
      <w:r>
        <w:rPr>
          <w:color w:val="4E4E4E"/>
        </w:rPr>
        <w:t>Research indicates that a recurrence to problematic substance use can result when outcome</w:t>
      </w:r>
      <w:r>
        <w:rPr>
          <w:color w:val="4E4E4E"/>
          <w:spacing w:val="-7"/>
        </w:rPr>
        <w:t> </w:t>
      </w:r>
      <w:r>
        <w:rPr>
          <w:color w:val="4E4E4E"/>
        </w:rPr>
        <w:t>expectancies</w:t>
      </w:r>
      <w:r>
        <w:rPr>
          <w:color w:val="4E4E4E"/>
          <w:spacing w:val="-7"/>
        </w:rPr>
        <w:t> </w:t>
      </w:r>
      <w:r>
        <w:rPr>
          <w:color w:val="4E4E4E"/>
        </w:rPr>
        <w:t>are</w:t>
      </w:r>
      <w:r>
        <w:rPr>
          <w:color w:val="4E4E4E"/>
          <w:spacing w:val="-7"/>
        </w:rPr>
        <w:t> </w:t>
      </w:r>
      <w:r>
        <w:rPr>
          <w:color w:val="4E4E4E"/>
        </w:rPr>
        <w:t>too</w:t>
      </w:r>
      <w:r>
        <w:rPr>
          <w:color w:val="4E4E4E"/>
          <w:spacing w:val="-7"/>
        </w:rPr>
        <w:t> </w:t>
      </w:r>
      <w:r>
        <w:rPr>
          <w:color w:val="4E4E4E"/>
        </w:rPr>
        <w:t>positive</w:t>
      </w:r>
      <w:r>
        <w:rPr>
          <w:color w:val="4E4E4E"/>
          <w:spacing w:val="-7"/>
        </w:rPr>
        <w:t> </w:t>
      </w:r>
      <w:r>
        <w:rPr>
          <w:color w:val="4E4E4E"/>
        </w:rPr>
        <w:t>or</w:t>
      </w:r>
      <w:r>
        <w:rPr>
          <w:color w:val="4E4E4E"/>
          <w:spacing w:val="-7"/>
        </w:rPr>
        <w:t> </w:t>
      </w:r>
      <w:r>
        <w:rPr>
          <w:color w:val="4E4E4E"/>
        </w:rPr>
        <w:t>are not addressed.</w:t>
      </w:r>
      <w:r>
        <w:rPr>
          <w:color w:val="4E4E4E"/>
          <w:position w:val="7"/>
          <w:sz w:val="12"/>
        </w:rPr>
        <w:t>645</w:t>
      </w:r>
      <w:r>
        <w:rPr>
          <w:color w:val="4E4E4E"/>
          <w:spacing w:val="40"/>
          <w:position w:val="7"/>
          <w:sz w:val="12"/>
        </w:rPr>
        <w:t> </w:t>
      </w:r>
      <w:r>
        <w:rPr>
          <w:color w:val="4E4E4E"/>
        </w:rPr>
        <w:t>Higher levels of positive outcome expectancies combined with</w:t>
      </w:r>
    </w:p>
    <w:p>
      <w:pPr>
        <w:pStyle w:val="BodyText"/>
        <w:spacing w:line="237" w:lineRule="auto"/>
        <w:ind w:left="145" w:right="386"/>
        <w:rPr>
          <w:sz w:val="12"/>
        </w:rPr>
      </w:pPr>
      <w:r>
        <w:rPr>
          <w:color w:val="4E4E4E"/>
        </w:rPr>
        <w:t>higher levels of negative urgency (behaving impulsively</w:t>
      </w:r>
      <w:r>
        <w:rPr>
          <w:color w:val="4E4E4E"/>
          <w:spacing w:val="-7"/>
        </w:rPr>
        <w:t> </w:t>
      </w:r>
      <w:r>
        <w:rPr>
          <w:color w:val="4E4E4E"/>
        </w:rPr>
        <w:t>when</w:t>
      </w:r>
      <w:r>
        <w:rPr>
          <w:color w:val="4E4E4E"/>
          <w:spacing w:val="-7"/>
        </w:rPr>
        <w:t> </w:t>
      </w:r>
      <w:r>
        <w:rPr>
          <w:color w:val="4E4E4E"/>
        </w:rPr>
        <w:t>in</w:t>
      </w:r>
      <w:r>
        <w:rPr>
          <w:color w:val="4E4E4E"/>
          <w:spacing w:val="-7"/>
        </w:rPr>
        <w:t> </w:t>
      </w:r>
      <w:r>
        <w:rPr>
          <w:color w:val="4E4E4E"/>
        </w:rPr>
        <w:t>a</w:t>
      </w:r>
      <w:r>
        <w:rPr>
          <w:color w:val="4E4E4E"/>
          <w:spacing w:val="-7"/>
        </w:rPr>
        <w:t> </w:t>
      </w:r>
      <w:r>
        <w:rPr>
          <w:color w:val="4E4E4E"/>
        </w:rPr>
        <w:t>negative</w:t>
      </w:r>
      <w:r>
        <w:rPr>
          <w:color w:val="4E4E4E"/>
          <w:spacing w:val="-7"/>
        </w:rPr>
        <w:t> </w:t>
      </w:r>
      <w:r>
        <w:rPr>
          <w:color w:val="4E4E4E"/>
        </w:rPr>
        <w:t>mood</w:t>
      </w:r>
      <w:r>
        <w:rPr>
          <w:color w:val="4E4E4E"/>
          <w:position w:val="7"/>
          <w:sz w:val="12"/>
        </w:rPr>
        <w:t>646</w:t>
      </w:r>
      <w:r>
        <w:rPr>
          <w:color w:val="4E4E4E"/>
        </w:rPr>
        <w:t>)</w:t>
      </w:r>
      <w:r>
        <w:rPr>
          <w:color w:val="4E4E4E"/>
          <w:spacing w:val="-7"/>
        </w:rPr>
        <w:t> </w:t>
      </w:r>
      <w:r>
        <w:rPr>
          <w:color w:val="4E4E4E"/>
        </w:rPr>
        <w:t>may increase the risk of a recurrence to use.</w:t>
      </w:r>
      <w:r>
        <w:rPr>
          <w:color w:val="4E4E4E"/>
          <w:position w:val="7"/>
          <w:sz w:val="12"/>
        </w:rPr>
        <w:t>647</w:t>
      </w:r>
    </w:p>
    <w:p>
      <w:pPr>
        <w:pStyle w:val="BodyText"/>
        <w:spacing w:line="237" w:lineRule="auto" w:before="172"/>
        <w:ind w:left="145" w:right="386"/>
      </w:pPr>
      <w:r>
        <w:rPr>
          <w:color w:val="4E4E4E"/>
        </w:rPr>
        <w:t>Counselors can work with clients to identify the</w:t>
      </w:r>
      <w:r>
        <w:rPr>
          <w:color w:val="4E4E4E"/>
          <w:spacing w:val="-3"/>
        </w:rPr>
        <w:t> </w:t>
      </w:r>
      <w:r>
        <w:rPr>
          <w:color w:val="4E4E4E"/>
        </w:rPr>
        <w:t>outcome</w:t>
      </w:r>
      <w:r>
        <w:rPr>
          <w:color w:val="4E4E4E"/>
          <w:spacing w:val="-3"/>
        </w:rPr>
        <w:t> </w:t>
      </w:r>
      <w:r>
        <w:rPr>
          <w:color w:val="4E4E4E"/>
        </w:rPr>
        <w:t>expectancies</w:t>
      </w:r>
      <w:r>
        <w:rPr>
          <w:color w:val="4E4E4E"/>
          <w:spacing w:val="-3"/>
        </w:rPr>
        <w:t> </w:t>
      </w:r>
      <w:r>
        <w:rPr>
          <w:color w:val="4E4E4E"/>
        </w:rPr>
        <w:t>(both</w:t>
      </w:r>
      <w:r>
        <w:rPr>
          <w:color w:val="4E4E4E"/>
          <w:spacing w:val="-3"/>
        </w:rPr>
        <w:t> </w:t>
      </w:r>
      <w:r>
        <w:rPr>
          <w:color w:val="4E4E4E"/>
        </w:rPr>
        <w:t>positive</w:t>
      </w:r>
      <w:r>
        <w:rPr>
          <w:color w:val="4E4E4E"/>
          <w:spacing w:val="-3"/>
        </w:rPr>
        <w:t> </w:t>
      </w:r>
      <w:r>
        <w:rPr>
          <w:color w:val="4E4E4E"/>
        </w:rPr>
        <w:t>and negative) for substance use. Counselors can also</w:t>
      </w:r>
      <w:r>
        <w:rPr>
          <w:color w:val="4E4E4E"/>
          <w:spacing w:val="-7"/>
        </w:rPr>
        <w:t> </w:t>
      </w:r>
      <w:r>
        <w:rPr>
          <w:color w:val="4E4E4E"/>
        </w:rPr>
        <w:t>help</w:t>
      </w:r>
      <w:r>
        <w:rPr>
          <w:color w:val="4E4E4E"/>
          <w:spacing w:val="-7"/>
        </w:rPr>
        <w:t> </w:t>
      </w:r>
      <w:r>
        <w:rPr>
          <w:color w:val="4E4E4E"/>
        </w:rPr>
        <w:t>clients</w:t>
      </w:r>
      <w:r>
        <w:rPr>
          <w:color w:val="4E4E4E"/>
          <w:spacing w:val="-7"/>
        </w:rPr>
        <w:t> </w:t>
      </w:r>
      <w:r>
        <w:rPr>
          <w:color w:val="4E4E4E"/>
        </w:rPr>
        <w:t>identify</w:t>
      </w:r>
      <w:r>
        <w:rPr>
          <w:color w:val="4E4E4E"/>
          <w:spacing w:val="-7"/>
        </w:rPr>
        <w:t> </w:t>
      </w:r>
      <w:r>
        <w:rPr>
          <w:color w:val="4E4E4E"/>
        </w:rPr>
        <w:t>goals</w:t>
      </w:r>
      <w:r>
        <w:rPr>
          <w:color w:val="4E4E4E"/>
          <w:spacing w:val="-7"/>
        </w:rPr>
        <w:t> </w:t>
      </w:r>
      <w:r>
        <w:rPr>
          <w:color w:val="4E4E4E"/>
        </w:rPr>
        <w:t>and</w:t>
      </w:r>
      <w:r>
        <w:rPr>
          <w:color w:val="4E4E4E"/>
          <w:spacing w:val="-7"/>
        </w:rPr>
        <w:t> </w:t>
      </w:r>
      <w:r>
        <w:rPr>
          <w:color w:val="4E4E4E"/>
        </w:rPr>
        <w:t>objectives that will help them avoid a recurrence.</w:t>
      </w:r>
    </w:p>
    <w:p>
      <w:pPr>
        <w:pStyle w:val="BodyText"/>
        <w:spacing w:line="237" w:lineRule="auto" w:before="177"/>
        <w:ind w:left="145" w:right="558"/>
        <w:rPr>
          <w:sz w:val="12"/>
        </w:rPr>
      </w:pPr>
      <w:r>
        <w:rPr>
          <w:color w:val="4E4E4E"/>
        </w:rPr>
        <w:t>Suggested</w:t>
      </w:r>
      <w:r>
        <w:rPr>
          <w:color w:val="4E4E4E"/>
          <w:spacing w:val="-6"/>
        </w:rPr>
        <w:t> </w:t>
      </w:r>
      <w:r>
        <w:rPr>
          <w:color w:val="4E4E4E"/>
        </w:rPr>
        <w:t>steps</w:t>
      </w:r>
      <w:r>
        <w:rPr>
          <w:color w:val="4E4E4E"/>
          <w:spacing w:val="-7"/>
        </w:rPr>
        <w:t> </w:t>
      </w:r>
      <w:r>
        <w:rPr>
          <w:color w:val="4E4E4E"/>
        </w:rPr>
        <w:t>to</w:t>
      </w:r>
      <w:r>
        <w:rPr>
          <w:color w:val="4E4E4E"/>
          <w:spacing w:val="-6"/>
        </w:rPr>
        <w:t> </w:t>
      </w:r>
      <w:r>
        <w:rPr>
          <w:color w:val="4E4E4E"/>
        </w:rPr>
        <w:t>support</w:t>
      </w:r>
      <w:r>
        <w:rPr>
          <w:color w:val="4E4E4E"/>
          <w:spacing w:val="-7"/>
        </w:rPr>
        <w:t> </w:t>
      </w:r>
      <w:r>
        <w:rPr>
          <w:color w:val="4E4E4E"/>
        </w:rPr>
        <w:t>a</w:t>
      </w:r>
      <w:r>
        <w:rPr>
          <w:color w:val="4E4E4E"/>
          <w:spacing w:val="-6"/>
        </w:rPr>
        <w:t> </w:t>
      </w:r>
      <w:r>
        <w:rPr>
          <w:color w:val="4E4E4E"/>
        </w:rPr>
        <w:t>client</w:t>
      </w:r>
      <w:r>
        <w:rPr>
          <w:color w:val="4E4E4E"/>
          <w:spacing w:val="-7"/>
        </w:rPr>
        <w:t> </w:t>
      </w:r>
      <w:r>
        <w:rPr>
          <w:color w:val="4E4E4E"/>
        </w:rPr>
        <w:t>in recognizing and addressing outcome expectancies include:</w:t>
      </w:r>
      <w:r>
        <w:rPr>
          <w:color w:val="4E4E4E"/>
          <w:position w:val="7"/>
          <w:sz w:val="12"/>
        </w:rPr>
        <w:t>648</w:t>
      </w:r>
    </w:p>
    <w:p>
      <w:pPr>
        <w:pStyle w:val="ListParagraph"/>
        <w:numPr>
          <w:ilvl w:val="0"/>
          <w:numId w:val="22"/>
        </w:numPr>
        <w:tabs>
          <w:tab w:pos="415" w:val="left" w:leader="none"/>
        </w:tabs>
        <w:spacing w:line="235" w:lineRule="auto" w:before="150" w:after="0"/>
        <w:ind w:left="415" w:right="393" w:hanging="270"/>
        <w:jc w:val="left"/>
        <w:rPr>
          <w:sz w:val="21"/>
        </w:rPr>
      </w:pPr>
      <w:r>
        <w:rPr>
          <w:color w:val="4E4E4E"/>
          <w:sz w:val="21"/>
        </w:rPr>
        <w:t>Listing the outcome expectancies for the substance</w:t>
      </w:r>
      <w:r>
        <w:rPr>
          <w:color w:val="4E4E4E"/>
          <w:spacing w:val="-11"/>
          <w:sz w:val="21"/>
        </w:rPr>
        <w:t> </w:t>
      </w:r>
      <w:r>
        <w:rPr>
          <w:color w:val="4E4E4E"/>
          <w:sz w:val="21"/>
        </w:rPr>
        <w:t>use</w:t>
      </w:r>
      <w:r>
        <w:rPr>
          <w:color w:val="4E4E4E"/>
          <w:spacing w:val="-11"/>
          <w:sz w:val="21"/>
        </w:rPr>
        <w:t> </w:t>
      </w:r>
      <w:r>
        <w:rPr>
          <w:color w:val="4E4E4E"/>
          <w:sz w:val="21"/>
        </w:rPr>
        <w:t>and</w:t>
      </w:r>
      <w:r>
        <w:rPr>
          <w:color w:val="4E4E4E"/>
          <w:spacing w:val="-11"/>
          <w:sz w:val="21"/>
        </w:rPr>
        <w:t> </w:t>
      </w:r>
      <w:r>
        <w:rPr>
          <w:color w:val="4E4E4E"/>
          <w:sz w:val="21"/>
        </w:rPr>
        <w:t>resolved</w:t>
      </w:r>
      <w:r>
        <w:rPr>
          <w:color w:val="4E4E4E"/>
          <w:spacing w:val="-11"/>
          <w:sz w:val="21"/>
        </w:rPr>
        <w:t> </w:t>
      </w:r>
      <w:r>
        <w:rPr>
          <w:color w:val="4E4E4E"/>
          <w:sz w:val="21"/>
        </w:rPr>
        <w:t>behavior</w:t>
      </w:r>
      <w:r>
        <w:rPr>
          <w:color w:val="4E4E4E"/>
          <w:spacing w:val="-11"/>
          <w:sz w:val="21"/>
        </w:rPr>
        <w:t> </w:t>
      </w:r>
      <w:r>
        <w:rPr>
          <w:color w:val="4E4E4E"/>
          <w:sz w:val="21"/>
        </w:rPr>
        <w:t>(e.g., reduced use of substances).</w:t>
      </w:r>
    </w:p>
    <w:p>
      <w:pPr>
        <w:pStyle w:val="ListParagraph"/>
        <w:numPr>
          <w:ilvl w:val="0"/>
          <w:numId w:val="22"/>
        </w:numPr>
        <w:tabs>
          <w:tab w:pos="414" w:val="left" w:leader="none"/>
        </w:tabs>
        <w:spacing w:line="240" w:lineRule="auto" w:before="38" w:after="0"/>
        <w:ind w:left="414" w:right="0" w:hanging="269"/>
        <w:jc w:val="left"/>
        <w:rPr>
          <w:sz w:val="21"/>
        </w:rPr>
      </w:pPr>
      <w:r>
        <w:rPr>
          <w:color w:val="4E4E4E"/>
          <w:sz w:val="21"/>
        </w:rPr>
        <w:t>Discussing</w:t>
      </w:r>
      <w:r>
        <w:rPr>
          <w:color w:val="4E4E4E"/>
          <w:spacing w:val="-1"/>
          <w:sz w:val="21"/>
        </w:rPr>
        <w:t> </w:t>
      </w:r>
      <w:r>
        <w:rPr>
          <w:color w:val="4E4E4E"/>
          <w:sz w:val="21"/>
        </w:rPr>
        <w:t>the reality</w:t>
      </w:r>
      <w:r>
        <w:rPr>
          <w:color w:val="4E4E4E"/>
          <w:spacing w:val="-1"/>
          <w:sz w:val="21"/>
        </w:rPr>
        <w:t> </w:t>
      </w:r>
      <w:r>
        <w:rPr>
          <w:color w:val="4E4E4E"/>
          <w:sz w:val="21"/>
        </w:rPr>
        <w:t>of each </w:t>
      </w:r>
      <w:r>
        <w:rPr>
          <w:color w:val="4E4E4E"/>
          <w:spacing w:val="-2"/>
          <w:sz w:val="21"/>
        </w:rPr>
        <w:t>expectation.</w:t>
      </w:r>
    </w:p>
    <w:p>
      <w:pPr>
        <w:pStyle w:val="ListParagraph"/>
        <w:numPr>
          <w:ilvl w:val="0"/>
          <w:numId w:val="22"/>
        </w:numPr>
        <w:tabs>
          <w:tab w:pos="415" w:val="left" w:leader="none"/>
        </w:tabs>
        <w:spacing w:line="230" w:lineRule="auto" w:before="42" w:after="0"/>
        <w:ind w:left="415" w:right="945" w:hanging="270"/>
        <w:jc w:val="left"/>
        <w:rPr>
          <w:sz w:val="21"/>
        </w:rPr>
      </w:pPr>
      <w:r>
        <w:rPr>
          <w:color w:val="4E4E4E"/>
          <w:sz w:val="21"/>
        </w:rPr>
        <w:t>Asking</w:t>
      </w:r>
      <w:r>
        <w:rPr>
          <w:color w:val="4E4E4E"/>
          <w:spacing w:val="-8"/>
          <w:sz w:val="21"/>
        </w:rPr>
        <w:t> </w:t>
      </w:r>
      <w:r>
        <w:rPr>
          <w:color w:val="4E4E4E"/>
          <w:sz w:val="21"/>
        </w:rPr>
        <w:t>about</w:t>
      </w:r>
      <w:r>
        <w:rPr>
          <w:color w:val="4E4E4E"/>
          <w:spacing w:val="-8"/>
          <w:sz w:val="21"/>
        </w:rPr>
        <w:t> </w:t>
      </w:r>
      <w:r>
        <w:rPr>
          <w:color w:val="4E4E4E"/>
          <w:sz w:val="21"/>
        </w:rPr>
        <w:t>the</w:t>
      </w:r>
      <w:r>
        <w:rPr>
          <w:color w:val="4E4E4E"/>
          <w:spacing w:val="-8"/>
          <w:sz w:val="21"/>
        </w:rPr>
        <w:t> </w:t>
      </w:r>
      <w:r>
        <w:rPr>
          <w:color w:val="4E4E4E"/>
          <w:sz w:val="21"/>
        </w:rPr>
        <w:t>benefits</w:t>
      </w:r>
      <w:r>
        <w:rPr>
          <w:color w:val="4E4E4E"/>
          <w:spacing w:val="-8"/>
          <w:sz w:val="21"/>
        </w:rPr>
        <w:t> </w:t>
      </w:r>
      <w:r>
        <w:rPr>
          <w:color w:val="4E4E4E"/>
          <w:sz w:val="21"/>
        </w:rPr>
        <w:t>of</w:t>
      </w:r>
      <w:r>
        <w:rPr>
          <w:color w:val="4E4E4E"/>
          <w:spacing w:val="-8"/>
          <w:sz w:val="21"/>
        </w:rPr>
        <w:t> </w:t>
      </w:r>
      <w:r>
        <w:rPr>
          <w:color w:val="4E4E4E"/>
          <w:sz w:val="21"/>
        </w:rPr>
        <w:t>changing behavior (e.g., better quality of life).</w:t>
      </w:r>
    </w:p>
    <w:p>
      <w:pPr>
        <w:pStyle w:val="ListParagraph"/>
        <w:numPr>
          <w:ilvl w:val="0"/>
          <w:numId w:val="22"/>
        </w:numPr>
        <w:tabs>
          <w:tab w:pos="415" w:val="left" w:leader="none"/>
        </w:tabs>
        <w:spacing w:line="230" w:lineRule="auto" w:before="50" w:after="0"/>
        <w:ind w:left="415" w:right="873" w:hanging="270"/>
        <w:jc w:val="left"/>
        <w:rPr>
          <w:sz w:val="21"/>
        </w:rPr>
      </w:pPr>
      <w:r>
        <w:rPr>
          <w:color w:val="4E4E4E"/>
          <w:sz w:val="21"/>
        </w:rPr>
        <w:t>Asking</w:t>
      </w:r>
      <w:r>
        <w:rPr>
          <w:color w:val="4E4E4E"/>
          <w:spacing w:val="-7"/>
          <w:sz w:val="21"/>
        </w:rPr>
        <w:t> </w:t>
      </w:r>
      <w:r>
        <w:rPr>
          <w:color w:val="4E4E4E"/>
          <w:sz w:val="21"/>
        </w:rPr>
        <w:t>the</w:t>
      </w:r>
      <w:r>
        <w:rPr>
          <w:color w:val="4E4E4E"/>
          <w:spacing w:val="-7"/>
          <w:sz w:val="21"/>
        </w:rPr>
        <w:t> </w:t>
      </w:r>
      <w:r>
        <w:rPr>
          <w:color w:val="4E4E4E"/>
          <w:sz w:val="21"/>
        </w:rPr>
        <w:t>client</w:t>
      </w:r>
      <w:r>
        <w:rPr>
          <w:color w:val="4E4E4E"/>
          <w:spacing w:val="-7"/>
          <w:sz w:val="21"/>
        </w:rPr>
        <w:t> </w:t>
      </w:r>
      <w:r>
        <w:rPr>
          <w:color w:val="4E4E4E"/>
          <w:sz w:val="21"/>
        </w:rPr>
        <w:t>to</w:t>
      </w:r>
      <w:r>
        <w:rPr>
          <w:color w:val="4E4E4E"/>
          <w:spacing w:val="-7"/>
          <w:sz w:val="21"/>
        </w:rPr>
        <w:t> </w:t>
      </w:r>
      <w:r>
        <w:rPr>
          <w:color w:val="4E4E4E"/>
          <w:sz w:val="21"/>
        </w:rPr>
        <w:t>identify</w:t>
      </w:r>
      <w:r>
        <w:rPr>
          <w:color w:val="4E4E4E"/>
          <w:spacing w:val="-7"/>
          <w:sz w:val="21"/>
        </w:rPr>
        <w:t> </w:t>
      </w:r>
      <w:r>
        <w:rPr>
          <w:color w:val="4E4E4E"/>
          <w:sz w:val="21"/>
        </w:rPr>
        <w:t>reasons</w:t>
      </w:r>
      <w:r>
        <w:rPr>
          <w:color w:val="4E4E4E"/>
          <w:spacing w:val="-7"/>
          <w:sz w:val="21"/>
        </w:rPr>
        <w:t> </w:t>
      </w:r>
      <w:r>
        <w:rPr>
          <w:color w:val="4E4E4E"/>
          <w:sz w:val="21"/>
        </w:rPr>
        <w:t>to stop the behavior.</w:t>
      </w:r>
    </w:p>
    <w:p>
      <w:pPr>
        <w:pStyle w:val="ListParagraph"/>
        <w:numPr>
          <w:ilvl w:val="0"/>
          <w:numId w:val="22"/>
        </w:numPr>
        <w:tabs>
          <w:tab w:pos="415" w:val="left" w:leader="none"/>
        </w:tabs>
        <w:spacing w:line="230" w:lineRule="auto" w:before="51" w:after="0"/>
        <w:ind w:left="415" w:right="491" w:hanging="270"/>
        <w:jc w:val="left"/>
        <w:rPr>
          <w:sz w:val="21"/>
        </w:rPr>
      </w:pPr>
      <w:r>
        <w:rPr>
          <w:color w:val="4E4E4E"/>
          <w:sz w:val="21"/>
        </w:rPr>
        <w:t>Working</w:t>
      </w:r>
      <w:r>
        <w:rPr>
          <w:color w:val="4E4E4E"/>
          <w:spacing w:val="-9"/>
          <w:sz w:val="21"/>
        </w:rPr>
        <w:t> </w:t>
      </w:r>
      <w:r>
        <w:rPr>
          <w:color w:val="4E4E4E"/>
          <w:sz w:val="21"/>
        </w:rPr>
        <w:t>with</w:t>
      </w:r>
      <w:r>
        <w:rPr>
          <w:color w:val="4E4E4E"/>
          <w:spacing w:val="-9"/>
          <w:sz w:val="21"/>
        </w:rPr>
        <w:t> </w:t>
      </w:r>
      <w:r>
        <w:rPr>
          <w:color w:val="4E4E4E"/>
          <w:sz w:val="21"/>
        </w:rPr>
        <w:t>the</w:t>
      </w:r>
      <w:r>
        <w:rPr>
          <w:color w:val="4E4E4E"/>
          <w:spacing w:val="-9"/>
          <w:sz w:val="21"/>
        </w:rPr>
        <w:t> </w:t>
      </w:r>
      <w:r>
        <w:rPr>
          <w:color w:val="4E4E4E"/>
          <w:sz w:val="21"/>
        </w:rPr>
        <w:t>client</w:t>
      </w:r>
      <w:r>
        <w:rPr>
          <w:color w:val="4E4E4E"/>
          <w:spacing w:val="-9"/>
          <w:sz w:val="21"/>
        </w:rPr>
        <w:t> </w:t>
      </w:r>
      <w:r>
        <w:rPr>
          <w:color w:val="4E4E4E"/>
          <w:sz w:val="21"/>
        </w:rPr>
        <w:t>to</w:t>
      </w:r>
      <w:r>
        <w:rPr>
          <w:color w:val="4E4E4E"/>
          <w:spacing w:val="-9"/>
          <w:sz w:val="21"/>
        </w:rPr>
        <w:t> </w:t>
      </w:r>
      <w:r>
        <w:rPr>
          <w:color w:val="4E4E4E"/>
          <w:sz w:val="21"/>
        </w:rPr>
        <w:t>develop</w:t>
      </w:r>
      <w:r>
        <w:rPr>
          <w:color w:val="4E4E4E"/>
          <w:spacing w:val="-9"/>
          <w:sz w:val="21"/>
        </w:rPr>
        <w:t> </w:t>
      </w:r>
      <w:r>
        <w:rPr>
          <w:color w:val="4E4E4E"/>
          <w:sz w:val="21"/>
        </w:rPr>
        <w:t>specific goals and objectives.</w:t>
      </w:r>
    </w:p>
    <w:p>
      <w:pPr>
        <w:pStyle w:val="BodyText"/>
        <w:spacing w:line="237" w:lineRule="auto" w:before="182"/>
        <w:ind w:left="145" w:right="558"/>
        <w:rPr>
          <w:sz w:val="12"/>
        </w:rPr>
      </w:pPr>
      <w:r>
        <w:rPr>
          <w:color w:val="4E4E4E"/>
        </w:rPr>
        <w:t>Clients are more likely to adhere to a treatment or recovery plan if they think it will</w:t>
      </w:r>
      <w:r>
        <w:rPr>
          <w:color w:val="4E4E4E"/>
          <w:spacing w:val="-8"/>
        </w:rPr>
        <w:t> </w:t>
      </w:r>
      <w:r>
        <w:rPr>
          <w:color w:val="4E4E4E"/>
        </w:rPr>
        <w:t>bring</w:t>
      </w:r>
      <w:r>
        <w:rPr>
          <w:color w:val="4E4E4E"/>
          <w:spacing w:val="-8"/>
        </w:rPr>
        <w:t> </w:t>
      </w:r>
      <w:r>
        <w:rPr>
          <w:color w:val="4E4E4E"/>
        </w:rPr>
        <w:t>desirable</w:t>
      </w:r>
      <w:r>
        <w:rPr>
          <w:color w:val="4E4E4E"/>
          <w:spacing w:val="-8"/>
        </w:rPr>
        <w:t> </w:t>
      </w:r>
      <w:r>
        <w:rPr>
          <w:color w:val="4E4E4E"/>
        </w:rPr>
        <w:t>outcomes</w:t>
      </w:r>
      <w:r>
        <w:rPr>
          <w:color w:val="4E4E4E"/>
          <w:spacing w:val="-8"/>
        </w:rPr>
        <w:t> </w:t>
      </w:r>
      <w:r>
        <w:rPr>
          <w:color w:val="4E4E4E"/>
        </w:rPr>
        <w:t>that</w:t>
      </w:r>
      <w:r>
        <w:rPr>
          <w:color w:val="4E4E4E"/>
          <w:spacing w:val="-8"/>
        </w:rPr>
        <w:t> </w:t>
      </w:r>
      <w:r>
        <w:rPr>
          <w:color w:val="4E4E4E"/>
        </w:rPr>
        <w:t>outweigh the benefits of engaging or reengaging in problematic substance use.</w:t>
      </w:r>
      <w:r>
        <w:rPr>
          <w:color w:val="4E4E4E"/>
          <w:position w:val="7"/>
          <w:sz w:val="12"/>
        </w:rPr>
        <w:t>649</w:t>
      </w:r>
    </w:p>
    <w:p>
      <w:pPr>
        <w:spacing w:after="0" w:line="237" w:lineRule="auto"/>
        <w:rPr>
          <w:sz w:val="12"/>
        </w:rPr>
        <w:sectPr>
          <w:type w:val="continuous"/>
          <w:pgSz w:w="12240" w:h="15840"/>
          <w:pgMar w:header="576" w:footer="721" w:top="1340" w:bottom="900" w:left="940" w:right="720"/>
          <w:cols w:num="2" w:equalWidth="0">
            <w:col w:w="5028" w:space="187"/>
            <w:col w:w="5365"/>
          </w:cols>
        </w:sectPr>
      </w:pPr>
    </w:p>
    <w:p>
      <w:pPr>
        <w:pStyle w:val="BodyText"/>
        <w:spacing w:before="7"/>
        <w:ind w:left="0"/>
        <w:rPr>
          <w:sz w:val="22"/>
        </w:rPr>
      </w:pPr>
    </w:p>
    <w:p>
      <w:pPr>
        <w:pStyle w:val="ListParagraph"/>
        <w:numPr>
          <w:ilvl w:val="1"/>
          <w:numId w:val="22"/>
        </w:numPr>
        <w:tabs>
          <w:tab w:pos="5630" w:val="left" w:leader="none"/>
        </w:tabs>
        <w:spacing w:line="230" w:lineRule="auto" w:before="110" w:after="0"/>
        <w:ind w:left="5630" w:right="412" w:hanging="270"/>
        <w:jc w:val="left"/>
        <w:rPr>
          <w:sz w:val="21"/>
        </w:rPr>
      </w:pPr>
      <w:r>
        <w:rPr/>
        <mc:AlternateContent>
          <mc:Choice Requires="wps">
            <w:drawing>
              <wp:anchor distT="0" distB="0" distL="0" distR="0" allowOverlap="1" layoutInCell="1" locked="0" behindDoc="0" simplePos="0" relativeHeight="15751168">
                <wp:simplePos x="0" y="0"/>
                <wp:positionH relativeFrom="page">
                  <wp:posOffset>679450</wp:posOffset>
                </wp:positionH>
                <wp:positionV relativeFrom="paragraph">
                  <wp:posOffset>111796</wp:posOffset>
                </wp:positionV>
                <wp:extent cx="3092450" cy="4054475"/>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3092450" cy="4054475"/>
                          <a:chExt cx="3092450" cy="4054475"/>
                        </a:xfrm>
                      </wpg:grpSpPr>
                      <wps:wsp>
                        <wps:cNvPr id="294" name="Textbox 294"/>
                        <wps:cNvSpPr txBox="1"/>
                        <wps:spPr>
                          <a:xfrm>
                            <a:off x="6350" y="6350"/>
                            <a:ext cx="3079750" cy="680085"/>
                          </a:xfrm>
                          <a:prstGeom prst="rect">
                            <a:avLst/>
                          </a:prstGeom>
                          <a:solidFill>
                            <a:srgbClr val="6F6F6F"/>
                          </a:solidFill>
                        </wps:spPr>
                        <wps:txbx>
                          <w:txbxContent>
                            <w:p>
                              <w:pPr>
                                <w:spacing w:line="247" w:lineRule="auto" w:before="62"/>
                                <w:ind w:left="180" w:right="174" w:firstLine="0"/>
                                <w:jc w:val="left"/>
                                <w:rPr>
                                  <w:b/>
                                  <w:color w:val="000000"/>
                                  <w:sz w:val="24"/>
                                </w:rPr>
                              </w:pPr>
                              <w:r>
                                <w:rPr>
                                  <w:b/>
                                  <w:color w:val="FFFFFF"/>
                                  <w:sz w:val="24"/>
                                </w:rPr>
                                <w:t>RESOURCE ALERT: ADVANCE WARNING OF RELAPSE </w:t>
                              </w:r>
                              <w:r>
                                <w:rPr>
                                  <w:b/>
                                  <w:color w:val="FFFFFF"/>
                                  <w:spacing w:val="-2"/>
                                  <w:sz w:val="24"/>
                                </w:rPr>
                                <w:t>QUESTIONNAIRE</w:t>
                              </w:r>
                            </w:p>
                          </w:txbxContent>
                        </wps:txbx>
                        <wps:bodyPr wrap="square" lIns="0" tIns="0" rIns="0" bIns="0" rtlCol="0">
                          <a:noAutofit/>
                        </wps:bodyPr>
                      </wps:wsp>
                      <wps:wsp>
                        <wps:cNvPr id="295" name="Graphic 295"/>
                        <wps:cNvSpPr/>
                        <wps:spPr>
                          <a:xfrm>
                            <a:off x="3175" y="3175"/>
                            <a:ext cx="3086100" cy="4048125"/>
                          </a:xfrm>
                          <a:custGeom>
                            <a:avLst/>
                            <a:gdLst/>
                            <a:ahLst/>
                            <a:cxnLst/>
                            <a:rect l="l" t="t" r="r" b="b"/>
                            <a:pathLst>
                              <a:path w="3086100" h="4048125">
                                <a:moveTo>
                                  <a:pt x="0" y="4047629"/>
                                </a:moveTo>
                                <a:lnTo>
                                  <a:pt x="3086100" y="4047629"/>
                                </a:lnTo>
                                <a:lnTo>
                                  <a:pt x="3086100" y="0"/>
                                </a:lnTo>
                                <a:lnTo>
                                  <a:pt x="0" y="0"/>
                                </a:lnTo>
                                <a:lnTo>
                                  <a:pt x="0" y="4047629"/>
                                </a:lnTo>
                                <a:close/>
                              </a:path>
                            </a:pathLst>
                          </a:custGeom>
                          <a:ln w="6350">
                            <a:solidFill>
                              <a:srgbClr val="707070"/>
                            </a:solidFill>
                            <a:prstDash val="solid"/>
                          </a:ln>
                        </wps:spPr>
                        <wps:bodyPr wrap="square" lIns="0" tIns="0" rIns="0" bIns="0" rtlCol="0">
                          <a:prstTxWarp prst="textNoShape">
                            <a:avLst/>
                          </a:prstTxWarp>
                          <a:noAutofit/>
                        </wps:bodyPr>
                      </wps:wsp>
                      <wps:wsp>
                        <wps:cNvPr id="296" name="Textbox 296"/>
                        <wps:cNvSpPr txBox="1"/>
                        <wps:spPr>
                          <a:xfrm>
                            <a:off x="6350" y="686231"/>
                            <a:ext cx="3079750" cy="3361690"/>
                          </a:xfrm>
                          <a:prstGeom prst="rect">
                            <a:avLst/>
                          </a:prstGeom>
                        </wps:spPr>
                        <wps:txbx>
                          <w:txbxContent>
                            <w:p>
                              <w:pPr>
                                <w:spacing w:line="264" w:lineRule="auto" w:before="42"/>
                                <w:ind w:left="180" w:right="544" w:firstLine="0"/>
                                <w:jc w:val="left"/>
                                <w:rPr>
                                  <w:sz w:val="18"/>
                                </w:rPr>
                              </w:pPr>
                              <w:r>
                                <w:rPr>
                                  <w:color w:val="424242"/>
                                  <w:sz w:val="18"/>
                                </w:rPr>
                                <w:t>The Advance WArning of RElapse (AWARE) questionnaire assesses the potential for a recurrence</w:t>
                              </w:r>
                              <w:r>
                                <w:rPr>
                                  <w:color w:val="424242"/>
                                  <w:spacing w:val="-8"/>
                                  <w:sz w:val="18"/>
                                </w:rPr>
                                <w:t> </w:t>
                              </w:r>
                              <w:r>
                                <w:rPr>
                                  <w:color w:val="424242"/>
                                  <w:sz w:val="18"/>
                                </w:rPr>
                                <w:t>to</w:t>
                              </w:r>
                              <w:r>
                                <w:rPr>
                                  <w:color w:val="424242"/>
                                  <w:spacing w:val="-8"/>
                                  <w:sz w:val="18"/>
                                </w:rPr>
                                <w:t> </w:t>
                              </w:r>
                              <w:r>
                                <w:rPr>
                                  <w:color w:val="424242"/>
                                  <w:sz w:val="18"/>
                                </w:rPr>
                                <w:t>problematic</w:t>
                              </w:r>
                              <w:r>
                                <w:rPr>
                                  <w:color w:val="424242"/>
                                  <w:spacing w:val="-8"/>
                                  <w:sz w:val="18"/>
                                </w:rPr>
                                <w:t> </w:t>
                              </w:r>
                              <w:r>
                                <w:rPr>
                                  <w:color w:val="424242"/>
                                  <w:sz w:val="18"/>
                                </w:rPr>
                                <w:t>alcohol</w:t>
                              </w:r>
                              <w:r>
                                <w:rPr>
                                  <w:color w:val="424242"/>
                                  <w:spacing w:val="-8"/>
                                  <w:sz w:val="18"/>
                                </w:rPr>
                                <w:t> </w:t>
                              </w:r>
                              <w:r>
                                <w:rPr>
                                  <w:color w:val="424242"/>
                                  <w:sz w:val="18"/>
                                </w:rPr>
                                <w:t>use</w:t>
                              </w:r>
                              <w:r>
                                <w:rPr>
                                  <w:color w:val="424242"/>
                                  <w:spacing w:val="-8"/>
                                  <w:sz w:val="18"/>
                                </w:rPr>
                                <w:t> </w:t>
                              </w:r>
                              <w:r>
                                <w:rPr>
                                  <w:color w:val="424242"/>
                                  <w:sz w:val="18"/>
                                </w:rPr>
                                <w:t>based on certain warning signs. The self-reported questionnaire</w:t>
                              </w:r>
                              <w:r>
                                <w:rPr>
                                  <w:color w:val="424242"/>
                                  <w:spacing w:val="-3"/>
                                  <w:sz w:val="18"/>
                                </w:rPr>
                                <w:t> </w:t>
                              </w:r>
                              <w:r>
                                <w:rPr>
                                  <w:color w:val="424242"/>
                                  <w:sz w:val="18"/>
                                </w:rPr>
                                <w:t>includes</w:t>
                              </w:r>
                              <w:r>
                                <w:rPr>
                                  <w:color w:val="424242"/>
                                  <w:spacing w:val="-3"/>
                                  <w:sz w:val="18"/>
                                </w:rPr>
                                <w:t> </w:t>
                              </w:r>
                              <w:r>
                                <w:rPr>
                                  <w:color w:val="424242"/>
                                  <w:sz w:val="18"/>
                                </w:rPr>
                                <w:t>28</w:t>
                              </w:r>
                              <w:r>
                                <w:rPr>
                                  <w:color w:val="424242"/>
                                  <w:spacing w:val="-3"/>
                                  <w:sz w:val="18"/>
                                </w:rPr>
                                <w:t> </w:t>
                              </w:r>
                              <w:r>
                                <w:rPr>
                                  <w:color w:val="424242"/>
                                  <w:sz w:val="18"/>
                                </w:rPr>
                                <w:t>items</w:t>
                              </w:r>
                              <w:r>
                                <w:rPr>
                                  <w:color w:val="424242"/>
                                  <w:spacing w:val="-3"/>
                                  <w:sz w:val="18"/>
                                </w:rPr>
                                <w:t> </w:t>
                              </w:r>
                              <w:r>
                                <w:rPr>
                                  <w:color w:val="424242"/>
                                  <w:sz w:val="18"/>
                                </w:rPr>
                                <w:t>scored</w:t>
                              </w:r>
                              <w:r>
                                <w:rPr>
                                  <w:color w:val="424242"/>
                                  <w:spacing w:val="-3"/>
                                  <w:sz w:val="18"/>
                                </w:rPr>
                                <w:t> </w:t>
                              </w:r>
                              <w:r>
                                <w:rPr>
                                  <w:color w:val="424242"/>
                                  <w:sz w:val="18"/>
                                </w:rPr>
                                <w:t>on</w:t>
                              </w:r>
                              <w:r>
                                <w:rPr>
                                  <w:color w:val="424242"/>
                                  <w:spacing w:val="-3"/>
                                  <w:sz w:val="18"/>
                                </w:rPr>
                                <w:t> </w:t>
                              </w:r>
                              <w:r>
                                <w:rPr>
                                  <w:color w:val="424242"/>
                                  <w:sz w:val="18"/>
                                </w:rPr>
                                <w:t>a</w:t>
                              </w:r>
                            </w:p>
                            <w:p>
                              <w:pPr>
                                <w:spacing w:line="264" w:lineRule="auto" w:before="0"/>
                                <w:ind w:left="180" w:right="307" w:hanging="1"/>
                                <w:jc w:val="left"/>
                                <w:rPr>
                                  <w:sz w:val="10"/>
                                </w:rPr>
                              </w:pPr>
                              <w:r>
                                <w:rPr>
                                  <w:color w:val="424242"/>
                                  <w:sz w:val="18"/>
                                </w:rPr>
                                <w:t>7-point</w:t>
                              </w:r>
                              <w:r>
                                <w:rPr>
                                  <w:color w:val="424242"/>
                                  <w:spacing w:val="-4"/>
                                  <w:sz w:val="18"/>
                                </w:rPr>
                                <w:t> </w:t>
                              </w:r>
                              <w:r>
                                <w:rPr>
                                  <w:color w:val="424242"/>
                                  <w:sz w:val="18"/>
                                </w:rPr>
                                <w:t>Likert</w:t>
                              </w:r>
                              <w:r>
                                <w:rPr>
                                  <w:color w:val="424242"/>
                                  <w:spacing w:val="-4"/>
                                  <w:sz w:val="18"/>
                                </w:rPr>
                                <w:t> </w:t>
                              </w:r>
                              <w:r>
                                <w:rPr>
                                  <w:color w:val="424242"/>
                                  <w:sz w:val="18"/>
                                </w:rPr>
                                <w:t>scale.</w:t>
                              </w:r>
                              <w:r>
                                <w:rPr>
                                  <w:color w:val="424242"/>
                                  <w:position w:val="6"/>
                                  <w:sz w:val="10"/>
                                </w:rPr>
                                <w:t>650</w:t>
                              </w:r>
                              <w:r>
                                <w:rPr>
                                  <w:color w:val="424242"/>
                                  <w:spacing w:val="24"/>
                                  <w:position w:val="6"/>
                                  <w:sz w:val="10"/>
                                </w:rPr>
                                <w:t> </w:t>
                              </w:r>
                              <w:r>
                                <w:rPr>
                                  <w:color w:val="424242"/>
                                  <w:sz w:val="18"/>
                                </w:rPr>
                                <w:t>The</w:t>
                              </w:r>
                              <w:r>
                                <w:rPr>
                                  <w:color w:val="424242"/>
                                  <w:spacing w:val="-4"/>
                                  <w:sz w:val="18"/>
                                </w:rPr>
                                <w:t> </w:t>
                              </w:r>
                              <w:r>
                                <w:rPr>
                                  <w:color w:val="424242"/>
                                  <w:sz w:val="18"/>
                                </w:rPr>
                                <w:t>higher</w:t>
                              </w:r>
                              <w:r>
                                <w:rPr>
                                  <w:color w:val="424242"/>
                                  <w:spacing w:val="-4"/>
                                  <w:sz w:val="18"/>
                                </w:rPr>
                                <w:t> </w:t>
                              </w:r>
                              <w:r>
                                <w:rPr>
                                  <w:color w:val="424242"/>
                                  <w:sz w:val="18"/>
                                </w:rPr>
                                <w:t>the</w:t>
                              </w:r>
                              <w:r>
                                <w:rPr>
                                  <w:color w:val="424242"/>
                                  <w:spacing w:val="-4"/>
                                  <w:sz w:val="18"/>
                                </w:rPr>
                                <w:t> </w:t>
                              </w:r>
                              <w:r>
                                <w:rPr>
                                  <w:color w:val="424242"/>
                                  <w:sz w:val="18"/>
                                </w:rPr>
                                <w:t>score,</w:t>
                              </w:r>
                              <w:r>
                                <w:rPr>
                                  <w:color w:val="424242"/>
                                  <w:spacing w:val="-4"/>
                                  <w:sz w:val="18"/>
                                </w:rPr>
                                <w:t> </w:t>
                              </w:r>
                              <w:r>
                                <w:rPr>
                                  <w:color w:val="424242"/>
                                  <w:sz w:val="18"/>
                                </w:rPr>
                                <w:t>the higher the probability that the individual will recur</w:t>
                              </w:r>
                              <w:r>
                                <w:rPr>
                                  <w:color w:val="424242"/>
                                  <w:spacing w:val="-3"/>
                                  <w:sz w:val="18"/>
                                </w:rPr>
                                <w:t> </w:t>
                              </w:r>
                              <w:r>
                                <w:rPr>
                                  <w:color w:val="424242"/>
                                  <w:sz w:val="18"/>
                                </w:rPr>
                                <w:t>to</w:t>
                              </w:r>
                              <w:r>
                                <w:rPr>
                                  <w:color w:val="424242"/>
                                  <w:spacing w:val="-3"/>
                                  <w:sz w:val="18"/>
                                </w:rPr>
                                <w:t> </w:t>
                              </w:r>
                              <w:r>
                                <w:rPr>
                                  <w:color w:val="424242"/>
                                  <w:sz w:val="18"/>
                                </w:rPr>
                                <w:t>problematic</w:t>
                              </w:r>
                              <w:r>
                                <w:rPr>
                                  <w:color w:val="424242"/>
                                  <w:spacing w:val="-3"/>
                                  <w:sz w:val="18"/>
                                </w:rPr>
                                <w:t> </w:t>
                              </w:r>
                              <w:r>
                                <w:rPr>
                                  <w:color w:val="424242"/>
                                  <w:sz w:val="18"/>
                                </w:rPr>
                                <w:t>alcohol</w:t>
                              </w:r>
                              <w:r>
                                <w:rPr>
                                  <w:color w:val="424242"/>
                                  <w:spacing w:val="-3"/>
                                  <w:sz w:val="18"/>
                                </w:rPr>
                                <w:t> </w:t>
                              </w:r>
                              <w:r>
                                <w:rPr>
                                  <w:color w:val="424242"/>
                                  <w:sz w:val="18"/>
                                </w:rPr>
                                <w:t>use</w:t>
                              </w:r>
                              <w:r>
                                <w:rPr>
                                  <w:color w:val="424242"/>
                                  <w:spacing w:val="-3"/>
                                  <w:sz w:val="18"/>
                                </w:rPr>
                                <w:t> </w:t>
                              </w:r>
                              <w:r>
                                <w:rPr>
                                  <w:color w:val="424242"/>
                                  <w:sz w:val="18"/>
                                </w:rPr>
                                <w:t>within</w:t>
                              </w:r>
                              <w:r>
                                <w:rPr>
                                  <w:color w:val="424242"/>
                                  <w:spacing w:val="-3"/>
                                  <w:sz w:val="18"/>
                                </w:rPr>
                                <w:t> </w:t>
                              </w:r>
                              <w:r>
                                <w:rPr>
                                  <w:color w:val="424242"/>
                                  <w:sz w:val="18"/>
                                </w:rPr>
                                <w:t>the</w:t>
                              </w:r>
                              <w:r>
                                <w:rPr>
                                  <w:color w:val="424242"/>
                                  <w:spacing w:val="-3"/>
                                  <w:sz w:val="18"/>
                                </w:rPr>
                                <w:t> </w:t>
                              </w:r>
                              <w:r>
                                <w:rPr>
                                  <w:color w:val="424242"/>
                                  <w:sz w:val="18"/>
                                </w:rPr>
                                <w:t>next 2 months.</w:t>
                              </w:r>
                              <w:r>
                                <w:rPr>
                                  <w:color w:val="424242"/>
                                  <w:position w:val="6"/>
                                  <w:sz w:val="10"/>
                                </w:rPr>
                                <w:t>651</w:t>
                              </w:r>
                            </w:p>
                            <w:p>
                              <w:pPr>
                                <w:spacing w:line="264" w:lineRule="auto" w:before="84"/>
                                <w:ind w:left="180" w:right="273" w:firstLine="0"/>
                                <w:jc w:val="left"/>
                                <w:rPr>
                                  <w:sz w:val="18"/>
                                </w:rPr>
                              </w:pPr>
                              <w:r>
                                <w:rPr>
                                  <w:color w:val="424242"/>
                                  <w:sz w:val="18"/>
                                </w:rPr>
                                <w:t>Although the scale was originally designed to identify problematic alcohol use specifically, research has shown that it can be modified to identify the risk of substance use recurrence more generally.</w:t>
                              </w:r>
                              <w:r>
                                <w:rPr>
                                  <w:color w:val="424242"/>
                                  <w:position w:val="6"/>
                                  <w:sz w:val="10"/>
                                </w:rPr>
                                <w:t>652</w:t>
                              </w:r>
                              <w:r>
                                <w:rPr>
                                  <w:color w:val="424242"/>
                                  <w:spacing w:val="40"/>
                                  <w:position w:val="6"/>
                                  <w:sz w:val="10"/>
                                </w:rPr>
                                <w:t> </w:t>
                              </w:r>
                              <w:r>
                                <w:rPr>
                                  <w:color w:val="424242"/>
                                  <w:sz w:val="18"/>
                                </w:rPr>
                                <w:t>Counselors should also discuss results of the questionnaire with clients in a nonjudgmental manner that offers neutral feedback</w:t>
                              </w:r>
                              <w:r>
                                <w:rPr>
                                  <w:color w:val="424242"/>
                                  <w:spacing w:val="-5"/>
                                  <w:sz w:val="18"/>
                                </w:rPr>
                                <w:t> </w:t>
                              </w:r>
                              <w:r>
                                <w:rPr>
                                  <w:color w:val="424242"/>
                                  <w:sz w:val="18"/>
                                </w:rPr>
                                <w:t>about</w:t>
                              </w:r>
                              <w:r>
                                <w:rPr>
                                  <w:color w:val="424242"/>
                                  <w:spacing w:val="-5"/>
                                  <w:sz w:val="18"/>
                                </w:rPr>
                                <w:t> </w:t>
                              </w:r>
                              <w:r>
                                <w:rPr>
                                  <w:color w:val="424242"/>
                                  <w:sz w:val="18"/>
                                </w:rPr>
                                <w:t>potential</w:t>
                              </w:r>
                              <w:r>
                                <w:rPr>
                                  <w:color w:val="424242"/>
                                  <w:spacing w:val="-5"/>
                                  <w:sz w:val="18"/>
                                </w:rPr>
                                <w:t> </w:t>
                              </w:r>
                              <w:r>
                                <w:rPr>
                                  <w:color w:val="424242"/>
                                  <w:sz w:val="18"/>
                                </w:rPr>
                                <w:t>risk</w:t>
                              </w:r>
                              <w:r>
                                <w:rPr>
                                  <w:color w:val="424242"/>
                                  <w:spacing w:val="-5"/>
                                  <w:sz w:val="18"/>
                                </w:rPr>
                                <w:t> </w:t>
                              </w:r>
                              <w:r>
                                <w:rPr>
                                  <w:color w:val="424242"/>
                                  <w:sz w:val="18"/>
                                </w:rPr>
                                <w:t>for</w:t>
                              </w:r>
                              <w:r>
                                <w:rPr>
                                  <w:color w:val="424242"/>
                                  <w:spacing w:val="-5"/>
                                  <w:sz w:val="18"/>
                                </w:rPr>
                                <w:t> </w:t>
                              </w:r>
                              <w:r>
                                <w:rPr>
                                  <w:color w:val="424242"/>
                                  <w:sz w:val="18"/>
                                </w:rPr>
                                <w:t>a</w:t>
                              </w:r>
                              <w:r>
                                <w:rPr>
                                  <w:color w:val="424242"/>
                                  <w:spacing w:val="-5"/>
                                  <w:sz w:val="18"/>
                                </w:rPr>
                                <w:t> </w:t>
                              </w:r>
                              <w:r>
                                <w:rPr>
                                  <w:color w:val="424242"/>
                                  <w:sz w:val="18"/>
                                </w:rPr>
                                <w:t>recurrence</w:t>
                              </w:r>
                              <w:r>
                                <w:rPr>
                                  <w:color w:val="424242"/>
                                  <w:spacing w:val="-5"/>
                                  <w:sz w:val="18"/>
                                </w:rPr>
                                <w:t> </w:t>
                              </w:r>
                              <w:r>
                                <w:rPr>
                                  <w:color w:val="424242"/>
                                  <w:sz w:val="18"/>
                                </w:rPr>
                                <w:t>to </w:t>
                              </w:r>
                              <w:r>
                                <w:rPr>
                                  <w:color w:val="424242"/>
                                  <w:spacing w:val="-4"/>
                                  <w:sz w:val="18"/>
                                </w:rPr>
                                <w:t>use.</w:t>
                              </w:r>
                            </w:p>
                            <w:p>
                              <w:pPr>
                                <w:spacing w:line="264" w:lineRule="auto" w:before="84"/>
                                <w:ind w:left="180" w:right="174" w:firstLine="0"/>
                                <w:jc w:val="left"/>
                                <w:rPr>
                                  <w:sz w:val="18"/>
                                </w:rPr>
                              </w:pPr>
                              <w:r>
                                <w:rPr>
                                  <w:color w:val="424242"/>
                                  <w:sz w:val="18"/>
                                </w:rPr>
                                <w:t>The</w:t>
                              </w:r>
                              <w:r>
                                <w:rPr>
                                  <w:color w:val="424242"/>
                                  <w:spacing w:val="-8"/>
                                  <w:sz w:val="18"/>
                                </w:rPr>
                                <w:t> </w:t>
                              </w:r>
                              <w:r>
                                <w:rPr>
                                  <w:color w:val="424242"/>
                                  <w:sz w:val="18"/>
                                </w:rPr>
                                <w:t>AWARE</w:t>
                              </w:r>
                              <w:r>
                                <w:rPr>
                                  <w:color w:val="424242"/>
                                  <w:spacing w:val="-8"/>
                                  <w:sz w:val="18"/>
                                </w:rPr>
                                <w:t> </w:t>
                              </w:r>
                              <w:r>
                                <w:rPr>
                                  <w:color w:val="424242"/>
                                  <w:sz w:val="18"/>
                                </w:rPr>
                                <w:t>questionnaire</w:t>
                              </w:r>
                              <w:r>
                                <w:rPr>
                                  <w:color w:val="424242"/>
                                  <w:spacing w:val="-8"/>
                                  <w:sz w:val="18"/>
                                </w:rPr>
                                <w:t> </w:t>
                              </w:r>
                              <w:r>
                                <w:rPr>
                                  <w:color w:val="424242"/>
                                  <w:sz w:val="18"/>
                                </w:rPr>
                                <w:t>can</w:t>
                              </w:r>
                              <w:r>
                                <w:rPr>
                                  <w:color w:val="424242"/>
                                  <w:spacing w:val="-8"/>
                                  <w:sz w:val="18"/>
                                </w:rPr>
                                <w:t> </w:t>
                              </w:r>
                              <w:r>
                                <w:rPr>
                                  <w:color w:val="424242"/>
                                  <w:sz w:val="18"/>
                                </w:rPr>
                                <w:t>be</w:t>
                              </w:r>
                              <w:r>
                                <w:rPr>
                                  <w:color w:val="424242"/>
                                  <w:spacing w:val="-8"/>
                                  <w:sz w:val="18"/>
                                </w:rPr>
                                <w:t> </w:t>
                              </w:r>
                              <w:r>
                                <w:rPr>
                                  <w:color w:val="424242"/>
                                  <w:sz w:val="18"/>
                                </w:rPr>
                                <w:t>accessed</w:t>
                              </w:r>
                              <w:r>
                                <w:rPr>
                                  <w:color w:val="424242"/>
                                  <w:spacing w:val="-8"/>
                                  <w:sz w:val="18"/>
                                </w:rPr>
                                <w:t> </w:t>
                              </w:r>
                              <w:r>
                                <w:rPr>
                                  <w:color w:val="424242"/>
                                  <w:sz w:val="18"/>
                                </w:rPr>
                                <w:t>at </w:t>
                              </w:r>
                              <w:r>
                                <w:rPr>
                                  <w:color w:val="5B5B5B"/>
                                  <w:spacing w:val="-2"/>
                                  <w:sz w:val="18"/>
                                  <w:u w:val="single" w:color="5B5B5B"/>
                                </w:rPr>
                                <w:t>https://casaa.unm.edu/inst/Aware.pdf</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3.5pt;margin-top:8.802883pt;width:243.5pt;height:319.25pt;mso-position-horizontal-relative:page;mso-position-vertical-relative:paragraph;z-index:15751168" id="docshapegroup261" coordorigin="1070,176" coordsize="4870,6385">
                <v:shape style="position:absolute;left:1080;top:186;width:4850;height:1071" type="#_x0000_t202" id="docshape262" filled="true" fillcolor="#6f6f6f" stroked="false">
                  <v:textbox inset="0,0,0,0">
                    <w:txbxContent>
                      <w:p>
                        <w:pPr>
                          <w:spacing w:line="247" w:lineRule="auto" w:before="62"/>
                          <w:ind w:left="180" w:right="174" w:firstLine="0"/>
                          <w:jc w:val="left"/>
                          <w:rPr>
                            <w:b/>
                            <w:color w:val="000000"/>
                            <w:sz w:val="24"/>
                          </w:rPr>
                        </w:pPr>
                        <w:r>
                          <w:rPr>
                            <w:b/>
                            <w:color w:val="FFFFFF"/>
                            <w:sz w:val="24"/>
                          </w:rPr>
                          <w:t>RESOURCE ALERT: ADVANCE WARNING OF RELAPSE </w:t>
                        </w:r>
                        <w:r>
                          <w:rPr>
                            <w:b/>
                            <w:color w:val="FFFFFF"/>
                            <w:spacing w:val="-2"/>
                            <w:sz w:val="24"/>
                          </w:rPr>
                          <w:t>QUESTIONNAIRE</w:t>
                        </w:r>
                      </w:p>
                    </w:txbxContent>
                  </v:textbox>
                  <v:fill type="solid"/>
                  <w10:wrap type="none"/>
                </v:shape>
                <v:rect style="position:absolute;left:1075;top:181;width:4860;height:6375" id="docshape263" filled="false" stroked="true" strokeweight=".5pt" strokecolor="#707070">
                  <v:stroke dashstyle="solid"/>
                </v:rect>
                <v:shape style="position:absolute;left:1080;top:1256;width:4850;height:5294" type="#_x0000_t202" id="docshape264" filled="false" stroked="false">
                  <v:textbox inset="0,0,0,0">
                    <w:txbxContent>
                      <w:p>
                        <w:pPr>
                          <w:spacing w:line="264" w:lineRule="auto" w:before="42"/>
                          <w:ind w:left="180" w:right="544" w:firstLine="0"/>
                          <w:jc w:val="left"/>
                          <w:rPr>
                            <w:sz w:val="18"/>
                          </w:rPr>
                        </w:pPr>
                        <w:r>
                          <w:rPr>
                            <w:color w:val="424242"/>
                            <w:sz w:val="18"/>
                          </w:rPr>
                          <w:t>The Advance WArning of RElapse (AWARE) questionnaire assesses the potential for a recurrence</w:t>
                        </w:r>
                        <w:r>
                          <w:rPr>
                            <w:color w:val="424242"/>
                            <w:spacing w:val="-8"/>
                            <w:sz w:val="18"/>
                          </w:rPr>
                          <w:t> </w:t>
                        </w:r>
                        <w:r>
                          <w:rPr>
                            <w:color w:val="424242"/>
                            <w:sz w:val="18"/>
                          </w:rPr>
                          <w:t>to</w:t>
                        </w:r>
                        <w:r>
                          <w:rPr>
                            <w:color w:val="424242"/>
                            <w:spacing w:val="-8"/>
                            <w:sz w:val="18"/>
                          </w:rPr>
                          <w:t> </w:t>
                        </w:r>
                        <w:r>
                          <w:rPr>
                            <w:color w:val="424242"/>
                            <w:sz w:val="18"/>
                          </w:rPr>
                          <w:t>problematic</w:t>
                        </w:r>
                        <w:r>
                          <w:rPr>
                            <w:color w:val="424242"/>
                            <w:spacing w:val="-8"/>
                            <w:sz w:val="18"/>
                          </w:rPr>
                          <w:t> </w:t>
                        </w:r>
                        <w:r>
                          <w:rPr>
                            <w:color w:val="424242"/>
                            <w:sz w:val="18"/>
                          </w:rPr>
                          <w:t>alcohol</w:t>
                        </w:r>
                        <w:r>
                          <w:rPr>
                            <w:color w:val="424242"/>
                            <w:spacing w:val="-8"/>
                            <w:sz w:val="18"/>
                          </w:rPr>
                          <w:t> </w:t>
                        </w:r>
                        <w:r>
                          <w:rPr>
                            <w:color w:val="424242"/>
                            <w:sz w:val="18"/>
                          </w:rPr>
                          <w:t>use</w:t>
                        </w:r>
                        <w:r>
                          <w:rPr>
                            <w:color w:val="424242"/>
                            <w:spacing w:val="-8"/>
                            <w:sz w:val="18"/>
                          </w:rPr>
                          <w:t> </w:t>
                        </w:r>
                        <w:r>
                          <w:rPr>
                            <w:color w:val="424242"/>
                            <w:sz w:val="18"/>
                          </w:rPr>
                          <w:t>based on certain warning signs. The self-reported questionnaire</w:t>
                        </w:r>
                        <w:r>
                          <w:rPr>
                            <w:color w:val="424242"/>
                            <w:spacing w:val="-3"/>
                            <w:sz w:val="18"/>
                          </w:rPr>
                          <w:t> </w:t>
                        </w:r>
                        <w:r>
                          <w:rPr>
                            <w:color w:val="424242"/>
                            <w:sz w:val="18"/>
                          </w:rPr>
                          <w:t>includes</w:t>
                        </w:r>
                        <w:r>
                          <w:rPr>
                            <w:color w:val="424242"/>
                            <w:spacing w:val="-3"/>
                            <w:sz w:val="18"/>
                          </w:rPr>
                          <w:t> </w:t>
                        </w:r>
                        <w:r>
                          <w:rPr>
                            <w:color w:val="424242"/>
                            <w:sz w:val="18"/>
                          </w:rPr>
                          <w:t>28</w:t>
                        </w:r>
                        <w:r>
                          <w:rPr>
                            <w:color w:val="424242"/>
                            <w:spacing w:val="-3"/>
                            <w:sz w:val="18"/>
                          </w:rPr>
                          <w:t> </w:t>
                        </w:r>
                        <w:r>
                          <w:rPr>
                            <w:color w:val="424242"/>
                            <w:sz w:val="18"/>
                          </w:rPr>
                          <w:t>items</w:t>
                        </w:r>
                        <w:r>
                          <w:rPr>
                            <w:color w:val="424242"/>
                            <w:spacing w:val="-3"/>
                            <w:sz w:val="18"/>
                          </w:rPr>
                          <w:t> </w:t>
                        </w:r>
                        <w:r>
                          <w:rPr>
                            <w:color w:val="424242"/>
                            <w:sz w:val="18"/>
                          </w:rPr>
                          <w:t>scored</w:t>
                        </w:r>
                        <w:r>
                          <w:rPr>
                            <w:color w:val="424242"/>
                            <w:spacing w:val="-3"/>
                            <w:sz w:val="18"/>
                          </w:rPr>
                          <w:t> </w:t>
                        </w:r>
                        <w:r>
                          <w:rPr>
                            <w:color w:val="424242"/>
                            <w:sz w:val="18"/>
                          </w:rPr>
                          <w:t>on</w:t>
                        </w:r>
                        <w:r>
                          <w:rPr>
                            <w:color w:val="424242"/>
                            <w:spacing w:val="-3"/>
                            <w:sz w:val="18"/>
                          </w:rPr>
                          <w:t> </w:t>
                        </w:r>
                        <w:r>
                          <w:rPr>
                            <w:color w:val="424242"/>
                            <w:sz w:val="18"/>
                          </w:rPr>
                          <w:t>a</w:t>
                        </w:r>
                      </w:p>
                      <w:p>
                        <w:pPr>
                          <w:spacing w:line="264" w:lineRule="auto" w:before="0"/>
                          <w:ind w:left="180" w:right="307" w:hanging="1"/>
                          <w:jc w:val="left"/>
                          <w:rPr>
                            <w:sz w:val="10"/>
                          </w:rPr>
                        </w:pPr>
                        <w:r>
                          <w:rPr>
                            <w:color w:val="424242"/>
                            <w:sz w:val="18"/>
                          </w:rPr>
                          <w:t>7-point</w:t>
                        </w:r>
                        <w:r>
                          <w:rPr>
                            <w:color w:val="424242"/>
                            <w:spacing w:val="-4"/>
                            <w:sz w:val="18"/>
                          </w:rPr>
                          <w:t> </w:t>
                        </w:r>
                        <w:r>
                          <w:rPr>
                            <w:color w:val="424242"/>
                            <w:sz w:val="18"/>
                          </w:rPr>
                          <w:t>Likert</w:t>
                        </w:r>
                        <w:r>
                          <w:rPr>
                            <w:color w:val="424242"/>
                            <w:spacing w:val="-4"/>
                            <w:sz w:val="18"/>
                          </w:rPr>
                          <w:t> </w:t>
                        </w:r>
                        <w:r>
                          <w:rPr>
                            <w:color w:val="424242"/>
                            <w:sz w:val="18"/>
                          </w:rPr>
                          <w:t>scale.</w:t>
                        </w:r>
                        <w:r>
                          <w:rPr>
                            <w:color w:val="424242"/>
                            <w:position w:val="6"/>
                            <w:sz w:val="10"/>
                          </w:rPr>
                          <w:t>650</w:t>
                        </w:r>
                        <w:r>
                          <w:rPr>
                            <w:color w:val="424242"/>
                            <w:spacing w:val="24"/>
                            <w:position w:val="6"/>
                            <w:sz w:val="10"/>
                          </w:rPr>
                          <w:t> </w:t>
                        </w:r>
                        <w:r>
                          <w:rPr>
                            <w:color w:val="424242"/>
                            <w:sz w:val="18"/>
                          </w:rPr>
                          <w:t>The</w:t>
                        </w:r>
                        <w:r>
                          <w:rPr>
                            <w:color w:val="424242"/>
                            <w:spacing w:val="-4"/>
                            <w:sz w:val="18"/>
                          </w:rPr>
                          <w:t> </w:t>
                        </w:r>
                        <w:r>
                          <w:rPr>
                            <w:color w:val="424242"/>
                            <w:sz w:val="18"/>
                          </w:rPr>
                          <w:t>higher</w:t>
                        </w:r>
                        <w:r>
                          <w:rPr>
                            <w:color w:val="424242"/>
                            <w:spacing w:val="-4"/>
                            <w:sz w:val="18"/>
                          </w:rPr>
                          <w:t> </w:t>
                        </w:r>
                        <w:r>
                          <w:rPr>
                            <w:color w:val="424242"/>
                            <w:sz w:val="18"/>
                          </w:rPr>
                          <w:t>the</w:t>
                        </w:r>
                        <w:r>
                          <w:rPr>
                            <w:color w:val="424242"/>
                            <w:spacing w:val="-4"/>
                            <w:sz w:val="18"/>
                          </w:rPr>
                          <w:t> </w:t>
                        </w:r>
                        <w:r>
                          <w:rPr>
                            <w:color w:val="424242"/>
                            <w:sz w:val="18"/>
                          </w:rPr>
                          <w:t>score,</w:t>
                        </w:r>
                        <w:r>
                          <w:rPr>
                            <w:color w:val="424242"/>
                            <w:spacing w:val="-4"/>
                            <w:sz w:val="18"/>
                          </w:rPr>
                          <w:t> </w:t>
                        </w:r>
                        <w:r>
                          <w:rPr>
                            <w:color w:val="424242"/>
                            <w:sz w:val="18"/>
                          </w:rPr>
                          <w:t>the higher the probability that the individual will recur</w:t>
                        </w:r>
                        <w:r>
                          <w:rPr>
                            <w:color w:val="424242"/>
                            <w:spacing w:val="-3"/>
                            <w:sz w:val="18"/>
                          </w:rPr>
                          <w:t> </w:t>
                        </w:r>
                        <w:r>
                          <w:rPr>
                            <w:color w:val="424242"/>
                            <w:sz w:val="18"/>
                          </w:rPr>
                          <w:t>to</w:t>
                        </w:r>
                        <w:r>
                          <w:rPr>
                            <w:color w:val="424242"/>
                            <w:spacing w:val="-3"/>
                            <w:sz w:val="18"/>
                          </w:rPr>
                          <w:t> </w:t>
                        </w:r>
                        <w:r>
                          <w:rPr>
                            <w:color w:val="424242"/>
                            <w:sz w:val="18"/>
                          </w:rPr>
                          <w:t>problematic</w:t>
                        </w:r>
                        <w:r>
                          <w:rPr>
                            <w:color w:val="424242"/>
                            <w:spacing w:val="-3"/>
                            <w:sz w:val="18"/>
                          </w:rPr>
                          <w:t> </w:t>
                        </w:r>
                        <w:r>
                          <w:rPr>
                            <w:color w:val="424242"/>
                            <w:sz w:val="18"/>
                          </w:rPr>
                          <w:t>alcohol</w:t>
                        </w:r>
                        <w:r>
                          <w:rPr>
                            <w:color w:val="424242"/>
                            <w:spacing w:val="-3"/>
                            <w:sz w:val="18"/>
                          </w:rPr>
                          <w:t> </w:t>
                        </w:r>
                        <w:r>
                          <w:rPr>
                            <w:color w:val="424242"/>
                            <w:sz w:val="18"/>
                          </w:rPr>
                          <w:t>use</w:t>
                        </w:r>
                        <w:r>
                          <w:rPr>
                            <w:color w:val="424242"/>
                            <w:spacing w:val="-3"/>
                            <w:sz w:val="18"/>
                          </w:rPr>
                          <w:t> </w:t>
                        </w:r>
                        <w:r>
                          <w:rPr>
                            <w:color w:val="424242"/>
                            <w:sz w:val="18"/>
                          </w:rPr>
                          <w:t>within</w:t>
                        </w:r>
                        <w:r>
                          <w:rPr>
                            <w:color w:val="424242"/>
                            <w:spacing w:val="-3"/>
                            <w:sz w:val="18"/>
                          </w:rPr>
                          <w:t> </w:t>
                        </w:r>
                        <w:r>
                          <w:rPr>
                            <w:color w:val="424242"/>
                            <w:sz w:val="18"/>
                          </w:rPr>
                          <w:t>the</w:t>
                        </w:r>
                        <w:r>
                          <w:rPr>
                            <w:color w:val="424242"/>
                            <w:spacing w:val="-3"/>
                            <w:sz w:val="18"/>
                          </w:rPr>
                          <w:t> </w:t>
                        </w:r>
                        <w:r>
                          <w:rPr>
                            <w:color w:val="424242"/>
                            <w:sz w:val="18"/>
                          </w:rPr>
                          <w:t>next 2 months.</w:t>
                        </w:r>
                        <w:r>
                          <w:rPr>
                            <w:color w:val="424242"/>
                            <w:position w:val="6"/>
                            <w:sz w:val="10"/>
                          </w:rPr>
                          <w:t>651</w:t>
                        </w:r>
                      </w:p>
                      <w:p>
                        <w:pPr>
                          <w:spacing w:line="264" w:lineRule="auto" w:before="84"/>
                          <w:ind w:left="180" w:right="273" w:firstLine="0"/>
                          <w:jc w:val="left"/>
                          <w:rPr>
                            <w:sz w:val="18"/>
                          </w:rPr>
                        </w:pPr>
                        <w:r>
                          <w:rPr>
                            <w:color w:val="424242"/>
                            <w:sz w:val="18"/>
                          </w:rPr>
                          <w:t>Although the scale was originally designed to identify problematic alcohol use specifically, research has shown that it can be modified to identify the risk of substance use recurrence more generally.</w:t>
                        </w:r>
                        <w:r>
                          <w:rPr>
                            <w:color w:val="424242"/>
                            <w:position w:val="6"/>
                            <w:sz w:val="10"/>
                          </w:rPr>
                          <w:t>652</w:t>
                        </w:r>
                        <w:r>
                          <w:rPr>
                            <w:color w:val="424242"/>
                            <w:spacing w:val="40"/>
                            <w:position w:val="6"/>
                            <w:sz w:val="10"/>
                          </w:rPr>
                          <w:t> </w:t>
                        </w:r>
                        <w:r>
                          <w:rPr>
                            <w:color w:val="424242"/>
                            <w:sz w:val="18"/>
                          </w:rPr>
                          <w:t>Counselors should also discuss results of the questionnaire with clients in a nonjudgmental manner that offers neutral feedback</w:t>
                        </w:r>
                        <w:r>
                          <w:rPr>
                            <w:color w:val="424242"/>
                            <w:spacing w:val="-5"/>
                            <w:sz w:val="18"/>
                          </w:rPr>
                          <w:t> </w:t>
                        </w:r>
                        <w:r>
                          <w:rPr>
                            <w:color w:val="424242"/>
                            <w:sz w:val="18"/>
                          </w:rPr>
                          <w:t>about</w:t>
                        </w:r>
                        <w:r>
                          <w:rPr>
                            <w:color w:val="424242"/>
                            <w:spacing w:val="-5"/>
                            <w:sz w:val="18"/>
                          </w:rPr>
                          <w:t> </w:t>
                        </w:r>
                        <w:r>
                          <w:rPr>
                            <w:color w:val="424242"/>
                            <w:sz w:val="18"/>
                          </w:rPr>
                          <w:t>potential</w:t>
                        </w:r>
                        <w:r>
                          <w:rPr>
                            <w:color w:val="424242"/>
                            <w:spacing w:val="-5"/>
                            <w:sz w:val="18"/>
                          </w:rPr>
                          <w:t> </w:t>
                        </w:r>
                        <w:r>
                          <w:rPr>
                            <w:color w:val="424242"/>
                            <w:sz w:val="18"/>
                          </w:rPr>
                          <w:t>risk</w:t>
                        </w:r>
                        <w:r>
                          <w:rPr>
                            <w:color w:val="424242"/>
                            <w:spacing w:val="-5"/>
                            <w:sz w:val="18"/>
                          </w:rPr>
                          <w:t> </w:t>
                        </w:r>
                        <w:r>
                          <w:rPr>
                            <w:color w:val="424242"/>
                            <w:sz w:val="18"/>
                          </w:rPr>
                          <w:t>for</w:t>
                        </w:r>
                        <w:r>
                          <w:rPr>
                            <w:color w:val="424242"/>
                            <w:spacing w:val="-5"/>
                            <w:sz w:val="18"/>
                          </w:rPr>
                          <w:t> </w:t>
                        </w:r>
                        <w:r>
                          <w:rPr>
                            <w:color w:val="424242"/>
                            <w:sz w:val="18"/>
                          </w:rPr>
                          <w:t>a</w:t>
                        </w:r>
                        <w:r>
                          <w:rPr>
                            <w:color w:val="424242"/>
                            <w:spacing w:val="-5"/>
                            <w:sz w:val="18"/>
                          </w:rPr>
                          <w:t> </w:t>
                        </w:r>
                        <w:r>
                          <w:rPr>
                            <w:color w:val="424242"/>
                            <w:sz w:val="18"/>
                          </w:rPr>
                          <w:t>recurrence</w:t>
                        </w:r>
                        <w:r>
                          <w:rPr>
                            <w:color w:val="424242"/>
                            <w:spacing w:val="-5"/>
                            <w:sz w:val="18"/>
                          </w:rPr>
                          <w:t> </w:t>
                        </w:r>
                        <w:r>
                          <w:rPr>
                            <w:color w:val="424242"/>
                            <w:sz w:val="18"/>
                          </w:rPr>
                          <w:t>to </w:t>
                        </w:r>
                        <w:r>
                          <w:rPr>
                            <w:color w:val="424242"/>
                            <w:spacing w:val="-4"/>
                            <w:sz w:val="18"/>
                          </w:rPr>
                          <w:t>use.</w:t>
                        </w:r>
                      </w:p>
                      <w:p>
                        <w:pPr>
                          <w:spacing w:line="264" w:lineRule="auto" w:before="84"/>
                          <w:ind w:left="180" w:right="174" w:firstLine="0"/>
                          <w:jc w:val="left"/>
                          <w:rPr>
                            <w:sz w:val="18"/>
                          </w:rPr>
                        </w:pPr>
                        <w:r>
                          <w:rPr>
                            <w:color w:val="424242"/>
                            <w:sz w:val="18"/>
                          </w:rPr>
                          <w:t>The</w:t>
                        </w:r>
                        <w:r>
                          <w:rPr>
                            <w:color w:val="424242"/>
                            <w:spacing w:val="-8"/>
                            <w:sz w:val="18"/>
                          </w:rPr>
                          <w:t> </w:t>
                        </w:r>
                        <w:r>
                          <w:rPr>
                            <w:color w:val="424242"/>
                            <w:sz w:val="18"/>
                          </w:rPr>
                          <w:t>AWARE</w:t>
                        </w:r>
                        <w:r>
                          <w:rPr>
                            <w:color w:val="424242"/>
                            <w:spacing w:val="-8"/>
                            <w:sz w:val="18"/>
                          </w:rPr>
                          <w:t> </w:t>
                        </w:r>
                        <w:r>
                          <w:rPr>
                            <w:color w:val="424242"/>
                            <w:sz w:val="18"/>
                          </w:rPr>
                          <w:t>questionnaire</w:t>
                        </w:r>
                        <w:r>
                          <w:rPr>
                            <w:color w:val="424242"/>
                            <w:spacing w:val="-8"/>
                            <w:sz w:val="18"/>
                          </w:rPr>
                          <w:t> </w:t>
                        </w:r>
                        <w:r>
                          <w:rPr>
                            <w:color w:val="424242"/>
                            <w:sz w:val="18"/>
                          </w:rPr>
                          <w:t>can</w:t>
                        </w:r>
                        <w:r>
                          <w:rPr>
                            <w:color w:val="424242"/>
                            <w:spacing w:val="-8"/>
                            <w:sz w:val="18"/>
                          </w:rPr>
                          <w:t> </w:t>
                        </w:r>
                        <w:r>
                          <w:rPr>
                            <w:color w:val="424242"/>
                            <w:sz w:val="18"/>
                          </w:rPr>
                          <w:t>be</w:t>
                        </w:r>
                        <w:r>
                          <w:rPr>
                            <w:color w:val="424242"/>
                            <w:spacing w:val="-8"/>
                            <w:sz w:val="18"/>
                          </w:rPr>
                          <w:t> </w:t>
                        </w:r>
                        <w:r>
                          <w:rPr>
                            <w:color w:val="424242"/>
                            <w:sz w:val="18"/>
                          </w:rPr>
                          <w:t>accessed</w:t>
                        </w:r>
                        <w:r>
                          <w:rPr>
                            <w:color w:val="424242"/>
                            <w:spacing w:val="-8"/>
                            <w:sz w:val="18"/>
                          </w:rPr>
                          <w:t> </w:t>
                        </w:r>
                        <w:r>
                          <w:rPr>
                            <w:color w:val="424242"/>
                            <w:sz w:val="18"/>
                          </w:rPr>
                          <w:t>at </w:t>
                        </w:r>
                        <w:r>
                          <w:rPr>
                            <w:color w:val="5B5B5B"/>
                            <w:spacing w:val="-2"/>
                            <w:sz w:val="18"/>
                            <w:u w:val="single" w:color="5B5B5B"/>
                          </w:rPr>
                          <w:t>https://casaa.unm.edu/inst/Aware.pdf</w:t>
                        </w:r>
                        <w:r>
                          <w:rPr>
                            <w:color w:val="424242"/>
                            <w:spacing w:val="-2"/>
                            <w:sz w:val="18"/>
                          </w:rPr>
                          <w:t>.</w:t>
                        </w:r>
                      </w:p>
                    </w:txbxContent>
                  </v:textbox>
                  <w10:wrap type="none"/>
                </v:shape>
                <w10:wrap type="none"/>
              </v:group>
            </w:pict>
          </mc:Fallback>
        </mc:AlternateContent>
      </w:r>
      <w:r>
        <w:rPr>
          <w:color w:val="4E4E4E"/>
          <w:sz w:val="21"/>
        </w:rPr>
        <w:t>Ask</w:t>
      </w:r>
      <w:r>
        <w:rPr>
          <w:color w:val="4E4E4E"/>
          <w:spacing w:val="-6"/>
          <w:sz w:val="21"/>
        </w:rPr>
        <w:t> </w:t>
      </w:r>
      <w:r>
        <w:rPr>
          <w:color w:val="4E4E4E"/>
          <w:sz w:val="21"/>
        </w:rPr>
        <w:t>the</w:t>
      </w:r>
      <w:r>
        <w:rPr>
          <w:color w:val="4E4E4E"/>
          <w:spacing w:val="-6"/>
          <w:sz w:val="21"/>
        </w:rPr>
        <w:t> </w:t>
      </w:r>
      <w:r>
        <w:rPr>
          <w:color w:val="4E4E4E"/>
          <w:sz w:val="21"/>
        </w:rPr>
        <w:t>client</w:t>
      </w:r>
      <w:r>
        <w:rPr>
          <w:color w:val="4E4E4E"/>
          <w:spacing w:val="-6"/>
          <w:sz w:val="21"/>
        </w:rPr>
        <w:t> </w:t>
      </w:r>
      <w:r>
        <w:rPr>
          <w:color w:val="4E4E4E"/>
          <w:sz w:val="21"/>
        </w:rPr>
        <w:t>to</w:t>
      </w:r>
      <w:r>
        <w:rPr>
          <w:color w:val="4E4E4E"/>
          <w:spacing w:val="-6"/>
          <w:sz w:val="21"/>
        </w:rPr>
        <w:t> </w:t>
      </w:r>
      <w:r>
        <w:rPr>
          <w:color w:val="4E4E4E"/>
          <w:sz w:val="21"/>
        </w:rPr>
        <w:t>describe</w:t>
      </w:r>
      <w:r>
        <w:rPr>
          <w:color w:val="4E4E4E"/>
          <w:spacing w:val="-6"/>
          <w:sz w:val="21"/>
        </w:rPr>
        <w:t> </w:t>
      </w:r>
      <w:r>
        <w:rPr>
          <w:color w:val="4E4E4E"/>
          <w:sz w:val="21"/>
        </w:rPr>
        <w:t>additional</w:t>
      </w:r>
      <w:r>
        <w:rPr>
          <w:color w:val="4E4E4E"/>
          <w:spacing w:val="-6"/>
          <w:sz w:val="21"/>
        </w:rPr>
        <w:t> </w:t>
      </w:r>
      <w:r>
        <w:rPr>
          <w:color w:val="4E4E4E"/>
          <w:sz w:val="21"/>
        </w:rPr>
        <w:t>coping </w:t>
      </w:r>
      <w:r>
        <w:rPr>
          <w:color w:val="4E4E4E"/>
          <w:spacing w:val="-2"/>
          <w:sz w:val="21"/>
        </w:rPr>
        <w:t>strategies.</w:t>
      </w:r>
    </w:p>
    <w:p>
      <w:pPr>
        <w:pStyle w:val="ListParagraph"/>
        <w:numPr>
          <w:ilvl w:val="1"/>
          <w:numId w:val="22"/>
        </w:numPr>
        <w:tabs>
          <w:tab w:pos="5630" w:val="left" w:leader="none"/>
        </w:tabs>
        <w:spacing w:line="230" w:lineRule="auto" w:before="51" w:after="0"/>
        <w:ind w:left="5630" w:right="401" w:hanging="270"/>
        <w:jc w:val="left"/>
        <w:rPr>
          <w:sz w:val="21"/>
        </w:rPr>
      </w:pPr>
      <w:r>
        <w:rPr>
          <w:color w:val="4E4E4E"/>
          <w:sz w:val="21"/>
        </w:rPr>
        <w:t>Evaluate</w:t>
      </w:r>
      <w:r>
        <w:rPr>
          <w:color w:val="4E4E4E"/>
          <w:spacing w:val="-10"/>
          <w:sz w:val="21"/>
        </w:rPr>
        <w:t> </w:t>
      </w:r>
      <w:r>
        <w:rPr>
          <w:color w:val="4E4E4E"/>
          <w:sz w:val="21"/>
        </w:rPr>
        <w:t>the</w:t>
      </w:r>
      <w:r>
        <w:rPr>
          <w:color w:val="4E4E4E"/>
          <w:spacing w:val="-10"/>
          <w:sz w:val="21"/>
        </w:rPr>
        <w:t> </w:t>
      </w:r>
      <w:r>
        <w:rPr>
          <w:color w:val="4E4E4E"/>
          <w:sz w:val="21"/>
        </w:rPr>
        <w:t>client’s</w:t>
      </w:r>
      <w:r>
        <w:rPr>
          <w:color w:val="4E4E4E"/>
          <w:spacing w:val="-10"/>
          <w:sz w:val="21"/>
        </w:rPr>
        <w:t> </w:t>
      </w:r>
      <w:r>
        <w:rPr>
          <w:color w:val="4E4E4E"/>
          <w:sz w:val="21"/>
        </w:rPr>
        <w:t>confidence</w:t>
      </w:r>
      <w:r>
        <w:rPr>
          <w:color w:val="4E4E4E"/>
          <w:spacing w:val="-10"/>
          <w:sz w:val="21"/>
        </w:rPr>
        <w:t> </w:t>
      </w:r>
      <w:r>
        <w:rPr>
          <w:color w:val="4E4E4E"/>
          <w:sz w:val="21"/>
        </w:rPr>
        <w:t>in</w:t>
      </w:r>
      <w:r>
        <w:rPr>
          <w:color w:val="4E4E4E"/>
          <w:spacing w:val="-10"/>
          <w:sz w:val="21"/>
        </w:rPr>
        <w:t> </w:t>
      </w:r>
      <w:r>
        <w:rPr>
          <w:color w:val="4E4E4E"/>
          <w:sz w:val="21"/>
        </w:rPr>
        <w:t>applying these coping strategies.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after="0"/>
        <w:rPr>
          <w:sz w:val="20"/>
        </w:rPr>
        <w:sectPr>
          <w:pgSz w:w="12240" w:h="15840"/>
          <w:pgMar w:header="576" w:footer="721" w:top="1340" w:bottom="920" w:left="940" w:right="720"/>
        </w:sectPr>
      </w:pPr>
    </w:p>
    <w:p>
      <w:pPr>
        <w:pStyle w:val="Heading7"/>
        <w:spacing w:line="237" w:lineRule="auto" w:before="230"/>
        <w:ind w:left="130"/>
      </w:pPr>
      <w:r>
        <w:rPr>
          <w:i/>
          <w:color w:val="424242"/>
        </w:rPr>
        <w:t>Identifying</w:t>
      </w:r>
      <w:r>
        <w:rPr>
          <w:i/>
          <w:color w:val="424242"/>
          <w:spacing w:val="-10"/>
        </w:rPr>
        <w:t> </w:t>
      </w:r>
      <w:r>
        <w:rPr>
          <w:i/>
          <w:color w:val="424242"/>
        </w:rPr>
        <w:t>Triggers</w:t>
      </w:r>
      <w:r>
        <w:rPr>
          <w:i/>
          <w:color w:val="424242"/>
          <w:spacing w:val="-10"/>
        </w:rPr>
        <w:t> </w:t>
      </w:r>
      <w:r>
        <w:rPr>
          <w:i/>
          <w:color w:val="424242"/>
        </w:rPr>
        <w:t>for</w:t>
      </w:r>
      <w:r>
        <w:rPr>
          <w:i/>
          <w:color w:val="424242"/>
          <w:spacing w:val="-10"/>
        </w:rPr>
        <w:t> </w:t>
      </w:r>
      <w:r>
        <w:rPr>
          <w:i/>
          <w:color w:val="424242"/>
        </w:rPr>
        <w:t>Recurrence</w:t>
      </w:r>
      <w:r>
        <w:rPr>
          <w:i/>
          <w:color w:val="424242"/>
          <w:spacing w:val="-10"/>
        </w:rPr>
        <w:t> </w:t>
      </w:r>
      <w:r>
        <w:rPr>
          <w:i/>
          <w:color w:val="424242"/>
        </w:rPr>
        <w:t>to</w:t>
      </w:r>
      <w:r>
        <w:rPr>
          <w:color w:val="424242"/>
        </w:rPr>
        <w:t> </w:t>
      </w:r>
      <w:r>
        <w:rPr>
          <w:color w:val="424242"/>
          <w:spacing w:val="-4"/>
        </w:rPr>
        <w:t>Use</w:t>
      </w:r>
    </w:p>
    <w:p>
      <w:pPr>
        <w:pStyle w:val="BodyText"/>
        <w:spacing w:line="237" w:lineRule="auto" w:before="40"/>
        <w:ind w:left="130"/>
        <w:rPr>
          <w:sz w:val="12"/>
        </w:rPr>
      </w:pPr>
      <w:r>
        <w:rPr>
          <w:color w:val="4E4E4E"/>
        </w:rPr>
        <w:t>Counselors should also help clients identify their triggers for problematic substance use based</w:t>
      </w:r>
      <w:r>
        <w:rPr>
          <w:color w:val="4E4E4E"/>
          <w:spacing w:val="-5"/>
        </w:rPr>
        <w:t> </w:t>
      </w:r>
      <w:r>
        <w:rPr>
          <w:color w:val="4E4E4E"/>
        </w:rPr>
        <w:t>on</w:t>
      </w:r>
      <w:r>
        <w:rPr>
          <w:color w:val="4E4E4E"/>
          <w:spacing w:val="-5"/>
        </w:rPr>
        <w:t> </w:t>
      </w:r>
      <w:r>
        <w:rPr>
          <w:color w:val="4E4E4E"/>
        </w:rPr>
        <w:t>what</w:t>
      </w:r>
      <w:r>
        <w:rPr>
          <w:color w:val="4E4E4E"/>
          <w:spacing w:val="-5"/>
        </w:rPr>
        <w:t> </w:t>
      </w:r>
      <w:r>
        <w:rPr>
          <w:color w:val="4E4E4E"/>
        </w:rPr>
        <w:t>they</w:t>
      </w:r>
      <w:r>
        <w:rPr>
          <w:color w:val="4E4E4E"/>
          <w:spacing w:val="-5"/>
        </w:rPr>
        <w:t> </w:t>
      </w:r>
      <w:r>
        <w:rPr>
          <w:color w:val="4E4E4E"/>
        </w:rPr>
        <w:t>experienced</w:t>
      </w:r>
      <w:r>
        <w:rPr>
          <w:color w:val="4E4E4E"/>
          <w:spacing w:val="-5"/>
        </w:rPr>
        <w:t> </w:t>
      </w:r>
      <w:r>
        <w:rPr>
          <w:color w:val="4E4E4E"/>
        </w:rPr>
        <w:t>in</w:t>
      </w:r>
      <w:r>
        <w:rPr>
          <w:color w:val="4E4E4E"/>
          <w:spacing w:val="-5"/>
        </w:rPr>
        <w:t> </w:t>
      </w:r>
      <w:r>
        <w:rPr>
          <w:color w:val="4E4E4E"/>
        </w:rPr>
        <w:t>the</w:t>
      </w:r>
      <w:r>
        <w:rPr>
          <w:color w:val="4E4E4E"/>
          <w:spacing w:val="-5"/>
        </w:rPr>
        <w:t> </w:t>
      </w:r>
      <w:r>
        <w:rPr>
          <w:color w:val="4E4E4E"/>
        </w:rPr>
        <w:t>past. Help them identify the following:</w:t>
      </w:r>
      <w:r>
        <w:rPr>
          <w:color w:val="4E4E4E"/>
          <w:position w:val="7"/>
          <w:sz w:val="12"/>
        </w:rPr>
        <w:t>653</w:t>
      </w:r>
    </w:p>
    <w:p>
      <w:pPr>
        <w:pStyle w:val="ListParagraph"/>
        <w:numPr>
          <w:ilvl w:val="0"/>
          <w:numId w:val="22"/>
        </w:numPr>
        <w:tabs>
          <w:tab w:pos="400" w:val="left" w:leader="none"/>
        </w:tabs>
        <w:spacing w:line="230" w:lineRule="auto" w:before="154" w:after="0"/>
        <w:ind w:left="400" w:right="563" w:hanging="270"/>
        <w:jc w:val="left"/>
        <w:rPr>
          <w:sz w:val="21"/>
        </w:rPr>
      </w:pPr>
      <w:r>
        <w:rPr>
          <w:color w:val="4E4E4E"/>
          <w:sz w:val="21"/>
        </w:rPr>
        <w:t>High-risk</w:t>
      </w:r>
      <w:r>
        <w:rPr>
          <w:color w:val="4E4E4E"/>
          <w:spacing w:val="-13"/>
          <w:sz w:val="21"/>
        </w:rPr>
        <w:t> </w:t>
      </w:r>
      <w:r>
        <w:rPr>
          <w:color w:val="4E4E4E"/>
          <w:sz w:val="21"/>
        </w:rPr>
        <w:t>situations</w:t>
      </w:r>
      <w:r>
        <w:rPr>
          <w:color w:val="4E4E4E"/>
          <w:spacing w:val="-13"/>
          <w:sz w:val="21"/>
        </w:rPr>
        <w:t> </w:t>
      </w:r>
      <w:r>
        <w:rPr>
          <w:color w:val="4E4E4E"/>
          <w:sz w:val="21"/>
        </w:rPr>
        <w:t>(i.e.,</w:t>
      </w:r>
      <w:r>
        <w:rPr>
          <w:color w:val="4E4E4E"/>
          <w:spacing w:val="-13"/>
          <w:sz w:val="21"/>
        </w:rPr>
        <w:t> </w:t>
      </w:r>
      <w:r>
        <w:rPr>
          <w:color w:val="4E4E4E"/>
          <w:sz w:val="21"/>
        </w:rPr>
        <w:t>who,</w:t>
      </w:r>
      <w:r>
        <w:rPr>
          <w:color w:val="4E4E4E"/>
          <w:spacing w:val="-13"/>
          <w:sz w:val="21"/>
        </w:rPr>
        <w:t> </w:t>
      </w:r>
      <w:r>
        <w:rPr>
          <w:color w:val="4E4E4E"/>
          <w:sz w:val="21"/>
        </w:rPr>
        <w:t>where, </w:t>
      </w:r>
      <w:r>
        <w:rPr>
          <w:color w:val="4E4E4E"/>
          <w:spacing w:val="-2"/>
          <w:sz w:val="21"/>
        </w:rPr>
        <w:t>when)</w:t>
      </w:r>
    </w:p>
    <w:p>
      <w:pPr>
        <w:pStyle w:val="ListParagraph"/>
        <w:numPr>
          <w:ilvl w:val="0"/>
          <w:numId w:val="22"/>
        </w:numPr>
        <w:tabs>
          <w:tab w:pos="399" w:val="left" w:leader="none"/>
        </w:tabs>
        <w:spacing w:line="240" w:lineRule="auto" w:before="42" w:after="0"/>
        <w:ind w:left="399" w:right="0" w:hanging="269"/>
        <w:jc w:val="left"/>
        <w:rPr>
          <w:sz w:val="21"/>
        </w:rPr>
      </w:pPr>
      <w:r>
        <w:rPr>
          <w:color w:val="4E4E4E"/>
          <w:sz w:val="21"/>
        </w:rPr>
        <w:t>External</w:t>
      </w:r>
      <w:r>
        <w:rPr>
          <w:color w:val="4E4E4E"/>
          <w:spacing w:val="-6"/>
          <w:sz w:val="21"/>
        </w:rPr>
        <w:t> </w:t>
      </w:r>
      <w:r>
        <w:rPr>
          <w:color w:val="4E4E4E"/>
          <w:sz w:val="21"/>
        </w:rPr>
        <w:t>triggers</w:t>
      </w:r>
      <w:r>
        <w:rPr>
          <w:color w:val="4E4E4E"/>
          <w:spacing w:val="-5"/>
          <w:sz w:val="21"/>
        </w:rPr>
        <w:t> </w:t>
      </w:r>
      <w:r>
        <w:rPr>
          <w:color w:val="4E4E4E"/>
          <w:sz w:val="21"/>
        </w:rPr>
        <w:t>(e.g.,</w:t>
      </w:r>
      <w:r>
        <w:rPr>
          <w:color w:val="4E4E4E"/>
          <w:spacing w:val="-5"/>
          <w:sz w:val="21"/>
        </w:rPr>
        <w:t> </w:t>
      </w:r>
      <w:r>
        <w:rPr>
          <w:color w:val="4E4E4E"/>
          <w:sz w:val="21"/>
        </w:rPr>
        <w:t>smells,</w:t>
      </w:r>
      <w:r>
        <w:rPr>
          <w:color w:val="4E4E4E"/>
          <w:spacing w:val="-5"/>
          <w:sz w:val="21"/>
        </w:rPr>
        <w:t> </w:t>
      </w:r>
      <w:r>
        <w:rPr>
          <w:color w:val="4E4E4E"/>
          <w:spacing w:val="-2"/>
          <w:sz w:val="21"/>
        </w:rPr>
        <w:t>sounds)</w:t>
      </w:r>
    </w:p>
    <w:p>
      <w:pPr>
        <w:pStyle w:val="ListParagraph"/>
        <w:numPr>
          <w:ilvl w:val="0"/>
          <w:numId w:val="22"/>
        </w:numPr>
        <w:tabs>
          <w:tab w:pos="400" w:val="left" w:leader="none"/>
        </w:tabs>
        <w:spacing w:line="230" w:lineRule="auto" w:before="42" w:after="0"/>
        <w:ind w:left="400" w:right="143" w:hanging="270"/>
        <w:jc w:val="left"/>
        <w:rPr>
          <w:sz w:val="21"/>
        </w:rPr>
      </w:pPr>
      <w:r>
        <w:rPr>
          <w:color w:val="4E4E4E"/>
          <w:sz w:val="21"/>
        </w:rPr>
        <w:t>Internal</w:t>
      </w:r>
      <w:r>
        <w:rPr>
          <w:color w:val="4E4E4E"/>
          <w:spacing w:val="-13"/>
          <w:sz w:val="21"/>
        </w:rPr>
        <w:t> </w:t>
      </w:r>
      <w:r>
        <w:rPr>
          <w:color w:val="4E4E4E"/>
          <w:sz w:val="21"/>
        </w:rPr>
        <w:t>triggers</w:t>
      </w:r>
      <w:r>
        <w:rPr>
          <w:color w:val="4E4E4E"/>
          <w:spacing w:val="-13"/>
          <w:sz w:val="21"/>
        </w:rPr>
        <w:t> </w:t>
      </w:r>
      <w:r>
        <w:rPr>
          <w:color w:val="4E4E4E"/>
          <w:sz w:val="21"/>
        </w:rPr>
        <w:t>(e.g.,</w:t>
      </w:r>
      <w:r>
        <w:rPr>
          <w:color w:val="4E4E4E"/>
          <w:spacing w:val="-13"/>
          <w:sz w:val="21"/>
        </w:rPr>
        <w:t> </w:t>
      </w:r>
      <w:r>
        <w:rPr>
          <w:color w:val="4E4E4E"/>
          <w:sz w:val="21"/>
        </w:rPr>
        <w:t>thoughts,</w:t>
      </w:r>
      <w:r>
        <w:rPr>
          <w:color w:val="4E4E4E"/>
          <w:spacing w:val="-13"/>
          <w:sz w:val="21"/>
        </w:rPr>
        <w:t> </w:t>
      </w:r>
      <w:r>
        <w:rPr>
          <w:color w:val="4E4E4E"/>
          <w:sz w:val="21"/>
        </w:rPr>
        <w:t>feelings, physical cravings)</w:t>
      </w:r>
    </w:p>
    <w:p>
      <w:pPr>
        <w:pStyle w:val="BodyText"/>
        <w:spacing w:line="237" w:lineRule="auto" w:before="181"/>
        <w:ind w:left="129" w:right="114"/>
      </w:pPr>
      <w:r>
        <w:rPr>
          <w:color w:val="4E4E4E"/>
        </w:rPr>
        <w:t>Once a client identifies these triggers, the counselor’s role is to help them develop coping strategies that worked in the past and</w:t>
      </w:r>
      <w:r>
        <w:rPr>
          <w:color w:val="4E4E4E"/>
          <w:spacing w:val="-7"/>
        </w:rPr>
        <w:t> </w:t>
      </w:r>
      <w:r>
        <w:rPr>
          <w:color w:val="4E4E4E"/>
        </w:rPr>
        <w:t>that</w:t>
      </w:r>
      <w:r>
        <w:rPr>
          <w:color w:val="4E4E4E"/>
          <w:spacing w:val="-7"/>
        </w:rPr>
        <w:t> </w:t>
      </w:r>
      <w:r>
        <w:rPr>
          <w:color w:val="4E4E4E"/>
        </w:rPr>
        <w:t>might</w:t>
      </w:r>
      <w:r>
        <w:rPr>
          <w:color w:val="4E4E4E"/>
          <w:spacing w:val="-7"/>
        </w:rPr>
        <w:t> </w:t>
      </w:r>
      <w:r>
        <w:rPr>
          <w:color w:val="4E4E4E"/>
        </w:rPr>
        <w:t>work</w:t>
      </w:r>
      <w:r>
        <w:rPr>
          <w:color w:val="4E4E4E"/>
          <w:spacing w:val="-7"/>
        </w:rPr>
        <w:t> </w:t>
      </w:r>
      <w:r>
        <w:rPr>
          <w:color w:val="4E4E4E"/>
        </w:rPr>
        <w:t>again.</w:t>
      </w:r>
      <w:r>
        <w:rPr>
          <w:color w:val="4E4E4E"/>
          <w:position w:val="7"/>
          <w:sz w:val="12"/>
        </w:rPr>
        <w:t>654</w:t>
      </w:r>
      <w:r>
        <w:rPr>
          <w:color w:val="4E4E4E"/>
          <w:spacing w:val="24"/>
          <w:position w:val="7"/>
          <w:sz w:val="12"/>
        </w:rPr>
        <w:t> </w:t>
      </w:r>
      <w:r>
        <w:rPr>
          <w:color w:val="4E4E4E"/>
        </w:rPr>
        <w:t>To</w:t>
      </w:r>
      <w:r>
        <w:rPr>
          <w:color w:val="4E4E4E"/>
          <w:spacing w:val="-7"/>
        </w:rPr>
        <w:t> </w:t>
      </w:r>
      <w:r>
        <w:rPr>
          <w:color w:val="4E4E4E"/>
        </w:rPr>
        <w:t>do</w:t>
      </w:r>
      <w:r>
        <w:rPr>
          <w:color w:val="4E4E4E"/>
          <w:spacing w:val="-7"/>
        </w:rPr>
        <w:t> </w:t>
      </w:r>
      <w:r>
        <w:rPr>
          <w:color w:val="4E4E4E"/>
        </w:rPr>
        <w:t>this,</w:t>
      </w:r>
      <w:r>
        <w:rPr>
          <w:color w:val="4E4E4E"/>
          <w:spacing w:val="-7"/>
        </w:rPr>
        <w:t> </w:t>
      </w:r>
      <w:r>
        <w:rPr>
          <w:color w:val="4E4E4E"/>
        </w:rPr>
        <w:t>the counselor should:</w:t>
      </w:r>
    </w:p>
    <w:p>
      <w:pPr>
        <w:pStyle w:val="ListParagraph"/>
        <w:numPr>
          <w:ilvl w:val="0"/>
          <w:numId w:val="22"/>
        </w:numPr>
        <w:tabs>
          <w:tab w:pos="400" w:val="left" w:leader="none"/>
        </w:tabs>
        <w:spacing w:line="230" w:lineRule="auto" w:before="154" w:after="0"/>
        <w:ind w:left="400" w:right="169" w:hanging="270"/>
        <w:jc w:val="left"/>
        <w:rPr>
          <w:sz w:val="21"/>
        </w:rPr>
      </w:pPr>
      <w:r>
        <w:rPr>
          <w:color w:val="4E4E4E"/>
          <w:sz w:val="21"/>
        </w:rPr>
        <w:t>Ask</w:t>
      </w:r>
      <w:r>
        <w:rPr>
          <w:color w:val="4E4E4E"/>
          <w:spacing w:val="-7"/>
          <w:sz w:val="21"/>
        </w:rPr>
        <w:t> </w:t>
      </w:r>
      <w:r>
        <w:rPr>
          <w:color w:val="4E4E4E"/>
          <w:sz w:val="21"/>
        </w:rPr>
        <w:t>the</w:t>
      </w:r>
      <w:r>
        <w:rPr>
          <w:color w:val="4E4E4E"/>
          <w:spacing w:val="-7"/>
          <w:sz w:val="21"/>
        </w:rPr>
        <w:t> </w:t>
      </w:r>
      <w:r>
        <w:rPr>
          <w:color w:val="4E4E4E"/>
          <w:sz w:val="21"/>
        </w:rPr>
        <w:t>client</w:t>
      </w:r>
      <w:r>
        <w:rPr>
          <w:color w:val="4E4E4E"/>
          <w:spacing w:val="-7"/>
          <w:sz w:val="21"/>
        </w:rPr>
        <w:t> </w:t>
      </w:r>
      <w:r>
        <w:rPr>
          <w:color w:val="4E4E4E"/>
          <w:sz w:val="21"/>
        </w:rPr>
        <w:t>about</w:t>
      </w:r>
      <w:r>
        <w:rPr>
          <w:color w:val="4E4E4E"/>
          <w:spacing w:val="-7"/>
          <w:sz w:val="21"/>
        </w:rPr>
        <w:t> </w:t>
      </w:r>
      <w:r>
        <w:rPr>
          <w:color w:val="4E4E4E"/>
          <w:sz w:val="21"/>
        </w:rPr>
        <w:t>strategies</w:t>
      </w:r>
      <w:r>
        <w:rPr>
          <w:color w:val="4E4E4E"/>
          <w:spacing w:val="-7"/>
          <w:sz w:val="21"/>
        </w:rPr>
        <w:t> </w:t>
      </w:r>
      <w:r>
        <w:rPr>
          <w:color w:val="4E4E4E"/>
          <w:sz w:val="21"/>
        </w:rPr>
        <w:t>they</w:t>
      </w:r>
      <w:r>
        <w:rPr>
          <w:color w:val="4E4E4E"/>
          <w:spacing w:val="-7"/>
          <w:sz w:val="21"/>
        </w:rPr>
        <w:t> </w:t>
      </w:r>
      <w:r>
        <w:rPr>
          <w:color w:val="4E4E4E"/>
          <w:sz w:val="21"/>
        </w:rPr>
        <w:t>could use now to avoid high-risk situations</w:t>
      </w:r>
    </w:p>
    <w:p>
      <w:pPr>
        <w:pStyle w:val="BodyText"/>
        <w:spacing w:line="237" w:lineRule="auto" w:before="2"/>
        <w:ind w:left="400"/>
      </w:pPr>
      <w:r>
        <w:rPr>
          <w:color w:val="4E4E4E"/>
        </w:rPr>
        <w:t>or external triggers as well as ways to manage</w:t>
      </w:r>
      <w:r>
        <w:rPr>
          <w:color w:val="4E4E4E"/>
          <w:spacing w:val="-10"/>
        </w:rPr>
        <w:t> </w:t>
      </w:r>
      <w:r>
        <w:rPr>
          <w:color w:val="4E4E4E"/>
        </w:rPr>
        <w:t>internal</w:t>
      </w:r>
      <w:r>
        <w:rPr>
          <w:color w:val="4E4E4E"/>
          <w:spacing w:val="-10"/>
        </w:rPr>
        <w:t> </w:t>
      </w:r>
      <w:r>
        <w:rPr>
          <w:color w:val="4E4E4E"/>
        </w:rPr>
        <w:t>triggers</w:t>
      </w:r>
      <w:r>
        <w:rPr>
          <w:color w:val="4E4E4E"/>
          <w:spacing w:val="-10"/>
        </w:rPr>
        <w:t> </w:t>
      </w:r>
      <w:r>
        <w:rPr>
          <w:color w:val="4E4E4E"/>
        </w:rPr>
        <w:t>without</w:t>
      </w:r>
      <w:r>
        <w:rPr>
          <w:color w:val="4E4E4E"/>
          <w:spacing w:val="-10"/>
        </w:rPr>
        <w:t> </w:t>
      </w:r>
      <w:r>
        <w:rPr>
          <w:color w:val="4E4E4E"/>
        </w:rPr>
        <w:t>engaging in problematic substance use.</w:t>
      </w:r>
    </w:p>
    <w:p>
      <w:pPr>
        <w:spacing w:line="240" w:lineRule="auto" w:before="0"/>
        <w:rPr>
          <w:sz w:val="26"/>
        </w:rPr>
      </w:pPr>
      <w:r>
        <w:rPr/>
        <w:br w:type="column"/>
      </w:r>
      <w:r>
        <w:rPr>
          <w:sz w:val="26"/>
        </w:rPr>
      </w:r>
    </w:p>
    <w:p>
      <w:pPr>
        <w:pStyle w:val="BodyText"/>
        <w:ind w:left="0"/>
        <w:rPr>
          <w:sz w:val="26"/>
        </w:rPr>
      </w:pPr>
    </w:p>
    <w:p>
      <w:pPr>
        <w:pStyle w:val="BodyText"/>
        <w:spacing w:before="9"/>
        <w:ind w:left="0"/>
        <w:rPr>
          <w:sz w:val="25"/>
        </w:rPr>
      </w:pPr>
    </w:p>
    <w:p>
      <w:pPr>
        <w:spacing w:line="244" w:lineRule="auto" w:before="0"/>
        <w:ind w:left="129" w:right="575" w:firstLine="0"/>
        <w:jc w:val="left"/>
        <w:rPr>
          <w:sz w:val="21"/>
        </w:rPr>
      </w:pPr>
      <w:r>
        <w:rPr/>
        <mc:AlternateContent>
          <mc:Choice Requires="wps">
            <w:drawing>
              <wp:anchor distT="0" distB="0" distL="0" distR="0" allowOverlap="1" layoutInCell="1" locked="0" behindDoc="0" simplePos="0" relativeHeight="15751680">
                <wp:simplePos x="0" y="0"/>
                <wp:positionH relativeFrom="page">
                  <wp:posOffset>4003687</wp:posOffset>
                </wp:positionH>
                <wp:positionV relativeFrom="paragraph">
                  <wp:posOffset>-3846353</wp:posOffset>
                </wp:positionV>
                <wp:extent cx="3079750" cy="376618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3079750" cy="3766185"/>
                        </a:xfrm>
                        <a:prstGeom prst="rect">
                          <a:avLst/>
                        </a:prstGeom>
                        <a:ln w="6350">
                          <a:solidFill>
                            <a:srgbClr val="707070"/>
                          </a:solidFill>
                          <a:prstDash val="solid"/>
                        </a:ln>
                      </wps:spPr>
                      <wps:txbx>
                        <w:txbxContent>
                          <w:p>
                            <w:pPr>
                              <w:spacing w:before="127"/>
                              <w:ind w:left="183" w:right="0" w:firstLine="0"/>
                              <w:jc w:val="left"/>
                              <w:rPr>
                                <w:b/>
                                <w:sz w:val="22"/>
                              </w:rPr>
                            </w:pPr>
                            <w:r>
                              <w:rPr>
                                <w:b/>
                                <w:color w:val="373737"/>
                                <w:spacing w:val="10"/>
                                <w:sz w:val="22"/>
                              </w:rPr>
                              <w:t>HUNGRY,</w:t>
                            </w:r>
                            <w:r>
                              <w:rPr>
                                <w:b/>
                                <w:color w:val="373737"/>
                                <w:spacing w:val="17"/>
                                <w:sz w:val="22"/>
                              </w:rPr>
                              <w:t> </w:t>
                            </w:r>
                            <w:r>
                              <w:rPr>
                                <w:b/>
                                <w:color w:val="373737"/>
                                <w:spacing w:val="10"/>
                                <w:sz w:val="22"/>
                              </w:rPr>
                              <w:t>ANGRY,</w:t>
                            </w:r>
                            <w:r>
                              <w:rPr>
                                <w:b/>
                                <w:color w:val="373737"/>
                                <w:spacing w:val="17"/>
                                <w:sz w:val="22"/>
                              </w:rPr>
                              <w:t> </w:t>
                            </w:r>
                            <w:r>
                              <w:rPr>
                                <w:b/>
                                <w:color w:val="373737"/>
                                <w:spacing w:val="10"/>
                                <w:sz w:val="22"/>
                              </w:rPr>
                              <w:t>LONELY,</w:t>
                            </w:r>
                            <w:r>
                              <w:rPr>
                                <w:b/>
                                <w:color w:val="373737"/>
                                <w:spacing w:val="17"/>
                                <w:sz w:val="22"/>
                              </w:rPr>
                              <w:t> </w:t>
                            </w:r>
                            <w:r>
                              <w:rPr>
                                <w:b/>
                                <w:color w:val="373737"/>
                                <w:spacing w:val="11"/>
                                <w:sz w:val="22"/>
                              </w:rPr>
                              <w:t>TIRED</w:t>
                            </w:r>
                          </w:p>
                          <w:p>
                            <w:pPr>
                              <w:spacing w:line="264" w:lineRule="auto" w:before="157"/>
                              <w:ind w:left="179" w:right="120" w:firstLine="0"/>
                              <w:jc w:val="left"/>
                              <w:rPr>
                                <w:sz w:val="10"/>
                              </w:rPr>
                            </w:pPr>
                            <w:r>
                              <w:rPr>
                                <w:color w:val="424242"/>
                                <w:sz w:val="18"/>
                              </w:rPr>
                              <w:t>The acronym HALT (Hungry, Angry, Lonely, Tired), from Alcoholics Anonymous</w:t>
                            </w:r>
                            <w:r>
                              <w:rPr>
                                <w:color w:val="424242"/>
                                <w:position w:val="6"/>
                                <w:sz w:val="10"/>
                              </w:rPr>
                              <w:t>®</w:t>
                            </w:r>
                            <w:r>
                              <w:rPr>
                                <w:color w:val="424242"/>
                                <w:sz w:val="18"/>
                              </w:rPr>
                              <w:t>, offers a useful</w:t>
                            </w:r>
                            <w:r>
                              <w:rPr>
                                <w:color w:val="424242"/>
                                <w:spacing w:val="-6"/>
                                <w:sz w:val="18"/>
                              </w:rPr>
                              <w:t> </w:t>
                            </w:r>
                            <w:r>
                              <w:rPr>
                                <w:color w:val="424242"/>
                                <w:sz w:val="18"/>
                              </w:rPr>
                              <w:t>tool</w:t>
                            </w:r>
                            <w:r>
                              <w:rPr>
                                <w:color w:val="424242"/>
                                <w:spacing w:val="-6"/>
                                <w:sz w:val="18"/>
                              </w:rPr>
                              <w:t> </w:t>
                            </w:r>
                            <w:r>
                              <w:rPr>
                                <w:color w:val="424242"/>
                                <w:sz w:val="18"/>
                              </w:rPr>
                              <w:t>to</w:t>
                            </w:r>
                            <w:r>
                              <w:rPr>
                                <w:color w:val="424242"/>
                                <w:spacing w:val="-6"/>
                                <w:sz w:val="18"/>
                              </w:rPr>
                              <w:t> </w:t>
                            </w:r>
                            <w:r>
                              <w:rPr>
                                <w:color w:val="424242"/>
                                <w:sz w:val="18"/>
                              </w:rPr>
                              <w:t>give</w:t>
                            </w:r>
                            <w:r>
                              <w:rPr>
                                <w:color w:val="424242"/>
                                <w:spacing w:val="-6"/>
                                <w:sz w:val="18"/>
                              </w:rPr>
                              <w:t> </w:t>
                            </w:r>
                            <w:r>
                              <w:rPr>
                                <w:color w:val="424242"/>
                                <w:sz w:val="18"/>
                              </w:rPr>
                              <w:t>clients</w:t>
                            </w:r>
                            <w:r>
                              <w:rPr>
                                <w:color w:val="424242"/>
                                <w:spacing w:val="-6"/>
                                <w:sz w:val="18"/>
                              </w:rPr>
                              <w:t> </w:t>
                            </w:r>
                            <w:r>
                              <w:rPr>
                                <w:color w:val="424242"/>
                                <w:sz w:val="18"/>
                              </w:rPr>
                              <w:t>to</w:t>
                            </w:r>
                            <w:r>
                              <w:rPr>
                                <w:color w:val="424242"/>
                                <w:spacing w:val="-6"/>
                                <w:sz w:val="18"/>
                              </w:rPr>
                              <w:t> </w:t>
                            </w:r>
                            <w:r>
                              <w:rPr>
                                <w:color w:val="424242"/>
                                <w:sz w:val="18"/>
                              </w:rPr>
                              <w:t>help</w:t>
                            </w:r>
                            <w:r>
                              <w:rPr>
                                <w:color w:val="424242"/>
                                <w:spacing w:val="-6"/>
                                <w:sz w:val="18"/>
                              </w:rPr>
                              <w:t> </w:t>
                            </w:r>
                            <w:r>
                              <w:rPr>
                                <w:color w:val="424242"/>
                                <w:sz w:val="18"/>
                              </w:rPr>
                              <w:t>them</w:t>
                            </w:r>
                            <w:r>
                              <w:rPr>
                                <w:color w:val="424242"/>
                                <w:spacing w:val="-6"/>
                                <w:sz w:val="18"/>
                              </w:rPr>
                              <w:t> </w:t>
                            </w:r>
                            <w:r>
                              <w:rPr>
                                <w:color w:val="424242"/>
                                <w:sz w:val="18"/>
                              </w:rPr>
                              <w:t>remember to address important needs early on:</w:t>
                            </w:r>
                            <w:r>
                              <w:rPr>
                                <w:color w:val="424242"/>
                                <w:position w:val="6"/>
                                <w:sz w:val="10"/>
                              </w:rPr>
                              <w:t>655</w:t>
                            </w:r>
                          </w:p>
                          <w:p>
                            <w:pPr>
                              <w:numPr>
                                <w:ilvl w:val="0"/>
                                <w:numId w:val="23"/>
                              </w:numPr>
                              <w:tabs>
                                <w:tab w:pos="359" w:val="left" w:leader="none"/>
                              </w:tabs>
                              <w:spacing w:line="254" w:lineRule="auto" w:before="27"/>
                              <w:ind w:left="359" w:right="485" w:hanging="180"/>
                              <w:jc w:val="left"/>
                              <w:rPr>
                                <w:sz w:val="18"/>
                              </w:rPr>
                            </w:pPr>
                            <w:r>
                              <w:rPr>
                                <w:color w:val="424242"/>
                                <w:sz w:val="18"/>
                              </w:rPr>
                              <w:t>Don’t get too </w:t>
                            </w:r>
                            <w:r>
                              <w:rPr>
                                <w:b/>
                                <w:color w:val="424242"/>
                                <w:sz w:val="18"/>
                              </w:rPr>
                              <w:t>H</w:t>
                            </w:r>
                            <w:r>
                              <w:rPr>
                                <w:color w:val="424242"/>
                                <w:sz w:val="18"/>
                              </w:rPr>
                              <w:t>ungry can include an awareness—not only of avoiding being too hungry,</w:t>
                            </w:r>
                            <w:r>
                              <w:rPr>
                                <w:color w:val="424242"/>
                                <w:spacing w:val="-9"/>
                                <w:sz w:val="18"/>
                              </w:rPr>
                              <w:t> </w:t>
                            </w:r>
                            <w:r>
                              <w:rPr>
                                <w:color w:val="424242"/>
                                <w:sz w:val="18"/>
                              </w:rPr>
                              <w:t>but</w:t>
                            </w:r>
                            <w:r>
                              <w:rPr>
                                <w:color w:val="424242"/>
                                <w:spacing w:val="-9"/>
                                <w:sz w:val="18"/>
                              </w:rPr>
                              <w:t> </w:t>
                            </w:r>
                            <w:r>
                              <w:rPr>
                                <w:color w:val="424242"/>
                                <w:sz w:val="18"/>
                              </w:rPr>
                              <w:t>also</w:t>
                            </w:r>
                            <w:r>
                              <w:rPr>
                                <w:color w:val="424242"/>
                                <w:spacing w:val="-9"/>
                                <w:sz w:val="18"/>
                              </w:rPr>
                              <w:t> </w:t>
                            </w:r>
                            <w:r>
                              <w:rPr>
                                <w:color w:val="424242"/>
                                <w:sz w:val="18"/>
                              </w:rPr>
                              <w:t>focusing</w:t>
                            </w:r>
                            <w:r>
                              <w:rPr>
                                <w:color w:val="424242"/>
                                <w:spacing w:val="-9"/>
                                <w:sz w:val="18"/>
                              </w:rPr>
                              <w:t> </w:t>
                            </w:r>
                            <w:r>
                              <w:rPr>
                                <w:color w:val="424242"/>
                                <w:sz w:val="18"/>
                              </w:rPr>
                              <w:t>on</w:t>
                            </w:r>
                            <w:r>
                              <w:rPr>
                                <w:color w:val="424242"/>
                                <w:spacing w:val="-9"/>
                                <w:sz w:val="18"/>
                              </w:rPr>
                              <w:t> </w:t>
                            </w:r>
                            <w:r>
                              <w:rPr>
                                <w:color w:val="424242"/>
                                <w:sz w:val="18"/>
                              </w:rPr>
                              <w:t>healthy</w:t>
                            </w:r>
                            <w:r>
                              <w:rPr>
                                <w:color w:val="424242"/>
                                <w:spacing w:val="-9"/>
                                <w:sz w:val="18"/>
                              </w:rPr>
                              <w:t> </w:t>
                            </w:r>
                            <w:r>
                              <w:rPr>
                                <w:color w:val="424242"/>
                                <w:sz w:val="18"/>
                              </w:rPr>
                              <w:t>eating.</w:t>
                            </w:r>
                          </w:p>
                          <w:p>
                            <w:pPr>
                              <w:numPr>
                                <w:ilvl w:val="0"/>
                                <w:numId w:val="23"/>
                              </w:numPr>
                              <w:tabs>
                                <w:tab w:pos="359" w:val="left" w:leader="none"/>
                              </w:tabs>
                              <w:spacing w:line="240" w:lineRule="exact" w:before="25"/>
                              <w:ind w:left="359" w:right="340" w:hanging="180"/>
                              <w:jc w:val="left"/>
                              <w:rPr>
                                <w:sz w:val="18"/>
                              </w:rPr>
                            </w:pPr>
                            <w:r>
                              <w:rPr>
                                <w:color w:val="424242"/>
                                <w:sz w:val="18"/>
                              </w:rPr>
                              <w:t>Don’t get too </w:t>
                            </w:r>
                            <w:r>
                              <w:rPr>
                                <w:b/>
                                <w:color w:val="424242"/>
                                <w:sz w:val="18"/>
                              </w:rPr>
                              <w:t>A</w:t>
                            </w:r>
                            <w:r>
                              <w:rPr>
                                <w:color w:val="424242"/>
                                <w:sz w:val="18"/>
                              </w:rPr>
                              <w:t>ngry is a reminder to understand</w:t>
                            </w:r>
                            <w:r>
                              <w:rPr>
                                <w:color w:val="424242"/>
                                <w:spacing w:val="-6"/>
                                <w:sz w:val="18"/>
                              </w:rPr>
                              <w:t> </w:t>
                            </w:r>
                            <w:r>
                              <w:rPr>
                                <w:color w:val="424242"/>
                                <w:sz w:val="18"/>
                              </w:rPr>
                              <w:t>the</w:t>
                            </w:r>
                            <w:r>
                              <w:rPr>
                                <w:color w:val="424242"/>
                                <w:spacing w:val="-6"/>
                                <w:sz w:val="18"/>
                              </w:rPr>
                              <w:t> </w:t>
                            </w:r>
                            <w:r>
                              <w:rPr>
                                <w:color w:val="424242"/>
                                <w:sz w:val="18"/>
                              </w:rPr>
                              <w:t>causes</w:t>
                            </w:r>
                            <w:r>
                              <w:rPr>
                                <w:color w:val="424242"/>
                                <w:spacing w:val="-6"/>
                                <w:sz w:val="18"/>
                              </w:rPr>
                              <w:t> </w:t>
                            </w:r>
                            <w:r>
                              <w:rPr>
                                <w:color w:val="424242"/>
                                <w:sz w:val="18"/>
                              </w:rPr>
                              <w:t>of</w:t>
                            </w:r>
                            <w:r>
                              <w:rPr>
                                <w:color w:val="424242"/>
                                <w:spacing w:val="-6"/>
                                <w:sz w:val="18"/>
                              </w:rPr>
                              <w:t> </w:t>
                            </w:r>
                            <w:r>
                              <w:rPr>
                                <w:color w:val="424242"/>
                                <w:sz w:val="18"/>
                              </w:rPr>
                              <w:t>your</w:t>
                            </w:r>
                            <w:r>
                              <w:rPr>
                                <w:color w:val="424242"/>
                                <w:spacing w:val="-6"/>
                                <w:sz w:val="18"/>
                              </w:rPr>
                              <w:t> </w:t>
                            </w:r>
                            <w:r>
                              <w:rPr>
                                <w:color w:val="424242"/>
                                <w:sz w:val="18"/>
                              </w:rPr>
                              <w:t>anger</w:t>
                            </w:r>
                            <w:r>
                              <w:rPr>
                                <w:color w:val="424242"/>
                                <w:spacing w:val="-6"/>
                                <w:sz w:val="18"/>
                              </w:rPr>
                              <w:t> </w:t>
                            </w:r>
                            <w:r>
                              <w:rPr>
                                <w:color w:val="424242"/>
                                <w:sz w:val="18"/>
                              </w:rPr>
                              <w:t>and</w:t>
                            </w:r>
                            <w:r>
                              <w:rPr>
                                <w:color w:val="424242"/>
                                <w:spacing w:val="-7"/>
                                <w:sz w:val="18"/>
                              </w:rPr>
                              <w:t> </w:t>
                            </w:r>
                            <w:r>
                              <w:rPr>
                                <w:color w:val="424242"/>
                                <w:sz w:val="18"/>
                              </w:rPr>
                              <w:t>find healthy ways to feel and express that anger.</w:t>
                            </w:r>
                          </w:p>
                          <w:p>
                            <w:pPr>
                              <w:numPr>
                                <w:ilvl w:val="0"/>
                                <w:numId w:val="23"/>
                              </w:numPr>
                              <w:tabs>
                                <w:tab w:pos="359" w:val="left" w:leader="none"/>
                              </w:tabs>
                              <w:spacing w:line="240" w:lineRule="exact" w:before="29"/>
                              <w:ind w:left="359" w:right="351" w:hanging="180"/>
                              <w:jc w:val="left"/>
                              <w:rPr>
                                <w:sz w:val="18"/>
                              </w:rPr>
                            </w:pPr>
                            <w:r>
                              <w:rPr>
                                <w:color w:val="424242"/>
                                <w:sz w:val="18"/>
                              </w:rPr>
                              <w:t>Don’t</w:t>
                            </w:r>
                            <w:r>
                              <w:rPr>
                                <w:color w:val="424242"/>
                                <w:spacing w:val="-4"/>
                                <w:sz w:val="18"/>
                              </w:rPr>
                              <w:t> </w:t>
                            </w:r>
                            <w:r>
                              <w:rPr>
                                <w:color w:val="424242"/>
                                <w:sz w:val="18"/>
                              </w:rPr>
                              <w:t>get</w:t>
                            </w:r>
                            <w:r>
                              <w:rPr>
                                <w:color w:val="424242"/>
                                <w:spacing w:val="-4"/>
                                <w:sz w:val="18"/>
                              </w:rPr>
                              <w:t> </w:t>
                            </w:r>
                            <w:r>
                              <w:rPr>
                                <w:color w:val="424242"/>
                                <w:sz w:val="18"/>
                              </w:rPr>
                              <w:t>too</w:t>
                            </w:r>
                            <w:r>
                              <w:rPr>
                                <w:color w:val="424242"/>
                                <w:spacing w:val="-5"/>
                                <w:sz w:val="18"/>
                              </w:rPr>
                              <w:t> </w:t>
                            </w:r>
                            <w:r>
                              <w:rPr>
                                <w:b/>
                                <w:color w:val="424242"/>
                                <w:sz w:val="18"/>
                              </w:rPr>
                              <w:t>L</w:t>
                            </w:r>
                            <w:r>
                              <w:rPr>
                                <w:color w:val="424242"/>
                                <w:sz w:val="18"/>
                              </w:rPr>
                              <w:t>onely</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reminder</w:t>
                            </w:r>
                            <w:r>
                              <w:rPr>
                                <w:color w:val="424242"/>
                                <w:spacing w:val="-4"/>
                                <w:sz w:val="18"/>
                              </w:rPr>
                              <w:t> </w:t>
                            </w:r>
                            <w:r>
                              <w:rPr>
                                <w:color w:val="424242"/>
                                <w:sz w:val="18"/>
                              </w:rPr>
                              <w:t>to</w:t>
                            </w:r>
                            <w:r>
                              <w:rPr>
                                <w:color w:val="424242"/>
                                <w:spacing w:val="-4"/>
                                <w:sz w:val="18"/>
                              </w:rPr>
                              <w:t> </w:t>
                            </w:r>
                            <w:r>
                              <w:rPr>
                                <w:color w:val="424242"/>
                                <w:sz w:val="18"/>
                              </w:rPr>
                              <w:t>connect with safe people, engage in social and recreational</w:t>
                            </w:r>
                            <w:r>
                              <w:rPr>
                                <w:color w:val="424242"/>
                                <w:spacing w:val="-7"/>
                                <w:sz w:val="18"/>
                              </w:rPr>
                              <w:t> </w:t>
                            </w:r>
                            <w:r>
                              <w:rPr>
                                <w:color w:val="424242"/>
                                <w:sz w:val="18"/>
                              </w:rPr>
                              <w:t>activities</w:t>
                            </w:r>
                            <w:r>
                              <w:rPr>
                                <w:color w:val="424242"/>
                                <w:spacing w:val="-7"/>
                                <w:sz w:val="18"/>
                              </w:rPr>
                              <w:t> </w:t>
                            </w:r>
                            <w:r>
                              <w:rPr>
                                <w:color w:val="424242"/>
                                <w:sz w:val="18"/>
                              </w:rPr>
                              <w:t>with</w:t>
                            </w:r>
                            <w:r>
                              <w:rPr>
                                <w:color w:val="424242"/>
                                <w:spacing w:val="-7"/>
                                <w:sz w:val="18"/>
                              </w:rPr>
                              <w:t> </w:t>
                            </w:r>
                            <w:r>
                              <w:rPr>
                                <w:color w:val="424242"/>
                                <w:sz w:val="18"/>
                              </w:rPr>
                              <w:t>others,</w:t>
                            </w:r>
                            <w:r>
                              <w:rPr>
                                <w:color w:val="424242"/>
                                <w:spacing w:val="-7"/>
                                <w:sz w:val="18"/>
                              </w:rPr>
                              <w:t> </w:t>
                            </w:r>
                            <w:r>
                              <w:rPr>
                                <w:color w:val="424242"/>
                                <w:sz w:val="18"/>
                              </w:rPr>
                              <w:t>and</w:t>
                            </w:r>
                            <w:r>
                              <w:rPr>
                                <w:color w:val="424242"/>
                                <w:spacing w:val="-7"/>
                                <w:sz w:val="18"/>
                              </w:rPr>
                              <w:t> </w:t>
                            </w:r>
                            <w:r>
                              <w:rPr>
                                <w:color w:val="424242"/>
                                <w:sz w:val="18"/>
                              </w:rPr>
                              <w:t>attend recovery support groups.</w:t>
                            </w:r>
                          </w:p>
                          <w:p>
                            <w:pPr>
                              <w:numPr>
                                <w:ilvl w:val="0"/>
                                <w:numId w:val="23"/>
                              </w:numPr>
                              <w:tabs>
                                <w:tab w:pos="359" w:val="left" w:leader="none"/>
                              </w:tabs>
                              <w:spacing w:line="240" w:lineRule="exact" w:before="28"/>
                              <w:ind w:left="359" w:right="897" w:hanging="180"/>
                              <w:jc w:val="left"/>
                              <w:rPr>
                                <w:sz w:val="18"/>
                              </w:rPr>
                            </w:pPr>
                            <w:r>
                              <w:rPr>
                                <w:color w:val="424242"/>
                                <w:sz w:val="18"/>
                              </w:rPr>
                              <w:t>Don’t</w:t>
                            </w:r>
                            <w:r>
                              <w:rPr>
                                <w:color w:val="424242"/>
                                <w:spacing w:val="-4"/>
                                <w:sz w:val="18"/>
                              </w:rPr>
                              <w:t> </w:t>
                            </w:r>
                            <w:r>
                              <w:rPr>
                                <w:color w:val="424242"/>
                                <w:sz w:val="18"/>
                              </w:rPr>
                              <w:t>get</w:t>
                            </w:r>
                            <w:r>
                              <w:rPr>
                                <w:color w:val="424242"/>
                                <w:spacing w:val="-4"/>
                                <w:sz w:val="18"/>
                              </w:rPr>
                              <w:t> </w:t>
                            </w:r>
                            <w:r>
                              <w:rPr>
                                <w:color w:val="424242"/>
                                <w:sz w:val="18"/>
                              </w:rPr>
                              <w:t>too</w:t>
                            </w:r>
                            <w:r>
                              <w:rPr>
                                <w:color w:val="424242"/>
                                <w:spacing w:val="-5"/>
                                <w:sz w:val="18"/>
                              </w:rPr>
                              <w:t> </w:t>
                            </w:r>
                            <w:r>
                              <w:rPr>
                                <w:b/>
                                <w:color w:val="424242"/>
                                <w:sz w:val="18"/>
                              </w:rPr>
                              <w:t>T</w:t>
                            </w:r>
                            <w:r>
                              <w:rPr>
                                <w:color w:val="424242"/>
                                <w:sz w:val="18"/>
                              </w:rPr>
                              <w:t>ired</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reminder</w:t>
                            </w:r>
                            <w:r>
                              <w:rPr>
                                <w:color w:val="424242"/>
                                <w:spacing w:val="-4"/>
                                <w:sz w:val="18"/>
                              </w:rPr>
                              <w:t> </w:t>
                            </w:r>
                            <w:r>
                              <w:rPr>
                                <w:color w:val="424242"/>
                                <w:sz w:val="18"/>
                              </w:rPr>
                              <w:t>to</w:t>
                            </w:r>
                            <w:r>
                              <w:rPr>
                                <w:color w:val="424242"/>
                                <w:spacing w:val="-4"/>
                                <w:sz w:val="18"/>
                              </w:rPr>
                              <w:t> </w:t>
                            </w:r>
                            <w:r>
                              <w:rPr>
                                <w:color w:val="424242"/>
                                <w:sz w:val="18"/>
                              </w:rPr>
                              <w:t>get enough sleep and rest when fatigued.</w:t>
                            </w:r>
                          </w:p>
                          <w:p>
                            <w:pPr>
                              <w:spacing w:line="264" w:lineRule="auto" w:before="191"/>
                              <w:ind w:left="179" w:right="0" w:firstLine="0"/>
                              <w:jc w:val="left"/>
                              <w:rPr>
                                <w:sz w:val="10"/>
                              </w:rPr>
                            </w:pPr>
                            <w:r>
                              <w:rPr>
                                <w:color w:val="424242"/>
                                <w:sz w:val="18"/>
                              </w:rPr>
                              <w:t>Invite clients to say “HALT” to themselves when feeling</w:t>
                            </w:r>
                            <w:r>
                              <w:rPr>
                                <w:color w:val="424242"/>
                                <w:spacing w:val="-7"/>
                                <w:sz w:val="18"/>
                              </w:rPr>
                              <w:t> </w:t>
                            </w:r>
                            <w:r>
                              <w:rPr>
                                <w:color w:val="424242"/>
                                <w:sz w:val="18"/>
                              </w:rPr>
                              <w:t>stressed</w:t>
                            </w:r>
                            <w:r>
                              <w:rPr>
                                <w:color w:val="424242"/>
                                <w:spacing w:val="-7"/>
                                <w:sz w:val="18"/>
                              </w:rPr>
                              <w:t> </w:t>
                            </w:r>
                            <w:r>
                              <w:rPr>
                                <w:color w:val="424242"/>
                                <w:sz w:val="18"/>
                              </w:rPr>
                              <w:t>and</w:t>
                            </w:r>
                            <w:r>
                              <w:rPr>
                                <w:color w:val="424242"/>
                                <w:spacing w:val="-7"/>
                                <w:sz w:val="18"/>
                              </w:rPr>
                              <w:t> </w:t>
                            </w:r>
                            <w:r>
                              <w:rPr>
                                <w:color w:val="424242"/>
                                <w:sz w:val="18"/>
                              </w:rPr>
                              <w:t>then</w:t>
                            </w:r>
                            <w:r>
                              <w:rPr>
                                <w:color w:val="424242"/>
                                <w:spacing w:val="-7"/>
                                <w:sz w:val="18"/>
                              </w:rPr>
                              <w:t> </w:t>
                            </w:r>
                            <w:r>
                              <w:rPr>
                                <w:color w:val="424242"/>
                                <w:sz w:val="18"/>
                              </w:rPr>
                              <w:t>take</w:t>
                            </w:r>
                            <w:r>
                              <w:rPr>
                                <w:color w:val="424242"/>
                                <w:spacing w:val="-7"/>
                                <w:sz w:val="18"/>
                              </w:rPr>
                              <w:t> </w:t>
                            </w:r>
                            <w:r>
                              <w:rPr>
                                <w:color w:val="424242"/>
                                <w:sz w:val="18"/>
                              </w:rPr>
                              <w:t>appropriate</w:t>
                            </w:r>
                            <w:r>
                              <w:rPr>
                                <w:color w:val="424242"/>
                                <w:spacing w:val="-7"/>
                                <w:sz w:val="18"/>
                              </w:rPr>
                              <w:t> </w:t>
                            </w:r>
                            <w:r>
                              <w:rPr>
                                <w:color w:val="424242"/>
                                <w:sz w:val="18"/>
                              </w:rPr>
                              <w:t>action before the impulse to use or reengage in risk behaviors becomes overwhelming</w:t>
                            </w:r>
                            <w:r>
                              <w:rPr>
                                <w:color w:val="424242"/>
                                <w:position w:val="6"/>
                                <w:sz w:val="10"/>
                              </w:rPr>
                              <w:t>.656</w:t>
                            </w:r>
                          </w:p>
                        </w:txbxContent>
                      </wps:txbx>
                      <wps:bodyPr wrap="square" lIns="0" tIns="0" rIns="0" bIns="0" rtlCol="0">
                        <a:noAutofit/>
                      </wps:bodyPr>
                    </wps:wsp>
                  </a:graphicData>
                </a:graphic>
              </wp:anchor>
            </w:drawing>
          </mc:Choice>
          <mc:Fallback>
            <w:pict>
              <v:shape style="position:absolute;margin-left:315.251007pt;margin-top:-302.862457pt;width:242.5pt;height:296.55pt;mso-position-horizontal-relative:page;mso-position-vertical-relative:paragraph;z-index:15751680" type="#_x0000_t202" id="docshape265" filled="false" stroked="true" strokeweight=".5pt" strokecolor="#707070">
                <v:textbox inset="0,0,0,0">
                  <w:txbxContent>
                    <w:p>
                      <w:pPr>
                        <w:spacing w:before="127"/>
                        <w:ind w:left="183" w:right="0" w:firstLine="0"/>
                        <w:jc w:val="left"/>
                        <w:rPr>
                          <w:b/>
                          <w:sz w:val="22"/>
                        </w:rPr>
                      </w:pPr>
                      <w:r>
                        <w:rPr>
                          <w:b/>
                          <w:color w:val="373737"/>
                          <w:spacing w:val="10"/>
                          <w:sz w:val="22"/>
                        </w:rPr>
                        <w:t>HUNGRY,</w:t>
                      </w:r>
                      <w:r>
                        <w:rPr>
                          <w:b/>
                          <w:color w:val="373737"/>
                          <w:spacing w:val="17"/>
                          <w:sz w:val="22"/>
                        </w:rPr>
                        <w:t> </w:t>
                      </w:r>
                      <w:r>
                        <w:rPr>
                          <w:b/>
                          <w:color w:val="373737"/>
                          <w:spacing w:val="10"/>
                          <w:sz w:val="22"/>
                        </w:rPr>
                        <w:t>ANGRY,</w:t>
                      </w:r>
                      <w:r>
                        <w:rPr>
                          <w:b/>
                          <w:color w:val="373737"/>
                          <w:spacing w:val="17"/>
                          <w:sz w:val="22"/>
                        </w:rPr>
                        <w:t> </w:t>
                      </w:r>
                      <w:r>
                        <w:rPr>
                          <w:b/>
                          <w:color w:val="373737"/>
                          <w:spacing w:val="10"/>
                          <w:sz w:val="22"/>
                        </w:rPr>
                        <w:t>LONELY,</w:t>
                      </w:r>
                      <w:r>
                        <w:rPr>
                          <w:b/>
                          <w:color w:val="373737"/>
                          <w:spacing w:val="17"/>
                          <w:sz w:val="22"/>
                        </w:rPr>
                        <w:t> </w:t>
                      </w:r>
                      <w:r>
                        <w:rPr>
                          <w:b/>
                          <w:color w:val="373737"/>
                          <w:spacing w:val="11"/>
                          <w:sz w:val="22"/>
                        </w:rPr>
                        <w:t>TIRED</w:t>
                      </w:r>
                    </w:p>
                    <w:p>
                      <w:pPr>
                        <w:spacing w:line="264" w:lineRule="auto" w:before="157"/>
                        <w:ind w:left="179" w:right="120" w:firstLine="0"/>
                        <w:jc w:val="left"/>
                        <w:rPr>
                          <w:sz w:val="10"/>
                        </w:rPr>
                      </w:pPr>
                      <w:r>
                        <w:rPr>
                          <w:color w:val="424242"/>
                          <w:sz w:val="18"/>
                        </w:rPr>
                        <w:t>The acronym HALT (Hungry, Angry, Lonely, Tired), from Alcoholics Anonymous</w:t>
                      </w:r>
                      <w:r>
                        <w:rPr>
                          <w:color w:val="424242"/>
                          <w:position w:val="6"/>
                          <w:sz w:val="10"/>
                        </w:rPr>
                        <w:t>®</w:t>
                      </w:r>
                      <w:r>
                        <w:rPr>
                          <w:color w:val="424242"/>
                          <w:sz w:val="18"/>
                        </w:rPr>
                        <w:t>, offers a useful</w:t>
                      </w:r>
                      <w:r>
                        <w:rPr>
                          <w:color w:val="424242"/>
                          <w:spacing w:val="-6"/>
                          <w:sz w:val="18"/>
                        </w:rPr>
                        <w:t> </w:t>
                      </w:r>
                      <w:r>
                        <w:rPr>
                          <w:color w:val="424242"/>
                          <w:sz w:val="18"/>
                        </w:rPr>
                        <w:t>tool</w:t>
                      </w:r>
                      <w:r>
                        <w:rPr>
                          <w:color w:val="424242"/>
                          <w:spacing w:val="-6"/>
                          <w:sz w:val="18"/>
                        </w:rPr>
                        <w:t> </w:t>
                      </w:r>
                      <w:r>
                        <w:rPr>
                          <w:color w:val="424242"/>
                          <w:sz w:val="18"/>
                        </w:rPr>
                        <w:t>to</w:t>
                      </w:r>
                      <w:r>
                        <w:rPr>
                          <w:color w:val="424242"/>
                          <w:spacing w:val="-6"/>
                          <w:sz w:val="18"/>
                        </w:rPr>
                        <w:t> </w:t>
                      </w:r>
                      <w:r>
                        <w:rPr>
                          <w:color w:val="424242"/>
                          <w:sz w:val="18"/>
                        </w:rPr>
                        <w:t>give</w:t>
                      </w:r>
                      <w:r>
                        <w:rPr>
                          <w:color w:val="424242"/>
                          <w:spacing w:val="-6"/>
                          <w:sz w:val="18"/>
                        </w:rPr>
                        <w:t> </w:t>
                      </w:r>
                      <w:r>
                        <w:rPr>
                          <w:color w:val="424242"/>
                          <w:sz w:val="18"/>
                        </w:rPr>
                        <w:t>clients</w:t>
                      </w:r>
                      <w:r>
                        <w:rPr>
                          <w:color w:val="424242"/>
                          <w:spacing w:val="-6"/>
                          <w:sz w:val="18"/>
                        </w:rPr>
                        <w:t> </w:t>
                      </w:r>
                      <w:r>
                        <w:rPr>
                          <w:color w:val="424242"/>
                          <w:sz w:val="18"/>
                        </w:rPr>
                        <w:t>to</w:t>
                      </w:r>
                      <w:r>
                        <w:rPr>
                          <w:color w:val="424242"/>
                          <w:spacing w:val="-6"/>
                          <w:sz w:val="18"/>
                        </w:rPr>
                        <w:t> </w:t>
                      </w:r>
                      <w:r>
                        <w:rPr>
                          <w:color w:val="424242"/>
                          <w:sz w:val="18"/>
                        </w:rPr>
                        <w:t>help</w:t>
                      </w:r>
                      <w:r>
                        <w:rPr>
                          <w:color w:val="424242"/>
                          <w:spacing w:val="-6"/>
                          <w:sz w:val="18"/>
                        </w:rPr>
                        <w:t> </w:t>
                      </w:r>
                      <w:r>
                        <w:rPr>
                          <w:color w:val="424242"/>
                          <w:sz w:val="18"/>
                        </w:rPr>
                        <w:t>them</w:t>
                      </w:r>
                      <w:r>
                        <w:rPr>
                          <w:color w:val="424242"/>
                          <w:spacing w:val="-6"/>
                          <w:sz w:val="18"/>
                        </w:rPr>
                        <w:t> </w:t>
                      </w:r>
                      <w:r>
                        <w:rPr>
                          <w:color w:val="424242"/>
                          <w:sz w:val="18"/>
                        </w:rPr>
                        <w:t>remember to address important needs early on:</w:t>
                      </w:r>
                      <w:r>
                        <w:rPr>
                          <w:color w:val="424242"/>
                          <w:position w:val="6"/>
                          <w:sz w:val="10"/>
                        </w:rPr>
                        <w:t>655</w:t>
                      </w:r>
                    </w:p>
                    <w:p>
                      <w:pPr>
                        <w:numPr>
                          <w:ilvl w:val="0"/>
                          <w:numId w:val="23"/>
                        </w:numPr>
                        <w:tabs>
                          <w:tab w:pos="359" w:val="left" w:leader="none"/>
                        </w:tabs>
                        <w:spacing w:line="254" w:lineRule="auto" w:before="27"/>
                        <w:ind w:left="359" w:right="485" w:hanging="180"/>
                        <w:jc w:val="left"/>
                        <w:rPr>
                          <w:sz w:val="18"/>
                        </w:rPr>
                      </w:pPr>
                      <w:r>
                        <w:rPr>
                          <w:color w:val="424242"/>
                          <w:sz w:val="18"/>
                        </w:rPr>
                        <w:t>Don’t get too </w:t>
                      </w:r>
                      <w:r>
                        <w:rPr>
                          <w:b/>
                          <w:color w:val="424242"/>
                          <w:sz w:val="18"/>
                        </w:rPr>
                        <w:t>H</w:t>
                      </w:r>
                      <w:r>
                        <w:rPr>
                          <w:color w:val="424242"/>
                          <w:sz w:val="18"/>
                        </w:rPr>
                        <w:t>ungry can include an awareness—not only of avoiding being too hungry,</w:t>
                      </w:r>
                      <w:r>
                        <w:rPr>
                          <w:color w:val="424242"/>
                          <w:spacing w:val="-9"/>
                          <w:sz w:val="18"/>
                        </w:rPr>
                        <w:t> </w:t>
                      </w:r>
                      <w:r>
                        <w:rPr>
                          <w:color w:val="424242"/>
                          <w:sz w:val="18"/>
                        </w:rPr>
                        <w:t>but</w:t>
                      </w:r>
                      <w:r>
                        <w:rPr>
                          <w:color w:val="424242"/>
                          <w:spacing w:val="-9"/>
                          <w:sz w:val="18"/>
                        </w:rPr>
                        <w:t> </w:t>
                      </w:r>
                      <w:r>
                        <w:rPr>
                          <w:color w:val="424242"/>
                          <w:sz w:val="18"/>
                        </w:rPr>
                        <w:t>also</w:t>
                      </w:r>
                      <w:r>
                        <w:rPr>
                          <w:color w:val="424242"/>
                          <w:spacing w:val="-9"/>
                          <w:sz w:val="18"/>
                        </w:rPr>
                        <w:t> </w:t>
                      </w:r>
                      <w:r>
                        <w:rPr>
                          <w:color w:val="424242"/>
                          <w:sz w:val="18"/>
                        </w:rPr>
                        <w:t>focusing</w:t>
                      </w:r>
                      <w:r>
                        <w:rPr>
                          <w:color w:val="424242"/>
                          <w:spacing w:val="-9"/>
                          <w:sz w:val="18"/>
                        </w:rPr>
                        <w:t> </w:t>
                      </w:r>
                      <w:r>
                        <w:rPr>
                          <w:color w:val="424242"/>
                          <w:sz w:val="18"/>
                        </w:rPr>
                        <w:t>on</w:t>
                      </w:r>
                      <w:r>
                        <w:rPr>
                          <w:color w:val="424242"/>
                          <w:spacing w:val="-9"/>
                          <w:sz w:val="18"/>
                        </w:rPr>
                        <w:t> </w:t>
                      </w:r>
                      <w:r>
                        <w:rPr>
                          <w:color w:val="424242"/>
                          <w:sz w:val="18"/>
                        </w:rPr>
                        <w:t>healthy</w:t>
                      </w:r>
                      <w:r>
                        <w:rPr>
                          <w:color w:val="424242"/>
                          <w:spacing w:val="-9"/>
                          <w:sz w:val="18"/>
                        </w:rPr>
                        <w:t> </w:t>
                      </w:r>
                      <w:r>
                        <w:rPr>
                          <w:color w:val="424242"/>
                          <w:sz w:val="18"/>
                        </w:rPr>
                        <w:t>eating.</w:t>
                      </w:r>
                    </w:p>
                    <w:p>
                      <w:pPr>
                        <w:numPr>
                          <w:ilvl w:val="0"/>
                          <w:numId w:val="23"/>
                        </w:numPr>
                        <w:tabs>
                          <w:tab w:pos="359" w:val="left" w:leader="none"/>
                        </w:tabs>
                        <w:spacing w:line="240" w:lineRule="exact" w:before="25"/>
                        <w:ind w:left="359" w:right="340" w:hanging="180"/>
                        <w:jc w:val="left"/>
                        <w:rPr>
                          <w:sz w:val="18"/>
                        </w:rPr>
                      </w:pPr>
                      <w:r>
                        <w:rPr>
                          <w:color w:val="424242"/>
                          <w:sz w:val="18"/>
                        </w:rPr>
                        <w:t>Don’t get too </w:t>
                      </w:r>
                      <w:r>
                        <w:rPr>
                          <w:b/>
                          <w:color w:val="424242"/>
                          <w:sz w:val="18"/>
                        </w:rPr>
                        <w:t>A</w:t>
                      </w:r>
                      <w:r>
                        <w:rPr>
                          <w:color w:val="424242"/>
                          <w:sz w:val="18"/>
                        </w:rPr>
                        <w:t>ngry is a reminder to understand</w:t>
                      </w:r>
                      <w:r>
                        <w:rPr>
                          <w:color w:val="424242"/>
                          <w:spacing w:val="-6"/>
                          <w:sz w:val="18"/>
                        </w:rPr>
                        <w:t> </w:t>
                      </w:r>
                      <w:r>
                        <w:rPr>
                          <w:color w:val="424242"/>
                          <w:sz w:val="18"/>
                        </w:rPr>
                        <w:t>the</w:t>
                      </w:r>
                      <w:r>
                        <w:rPr>
                          <w:color w:val="424242"/>
                          <w:spacing w:val="-6"/>
                          <w:sz w:val="18"/>
                        </w:rPr>
                        <w:t> </w:t>
                      </w:r>
                      <w:r>
                        <w:rPr>
                          <w:color w:val="424242"/>
                          <w:sz w:val="18"/>
                        </w:rPr>
                        <w:t>causes</w:t>
                      </w:r>
                      <w:r>
                        <w:rPr>
                          <w:color w:val="424242"/>
                          <w:spacing w:val="-6"/>
                          <w:sz w:val="18"/>
                        </w:rPr>
                        <w:t> </w:t>
                      </w:r>
                      <w:r>
                        <w:rPr>
                          <w:color w:val="424242"/>
                          <w:sz w:val="18"/>
                        </w:rPr>
                        <w:t>of</w:t>
                      </w:r>
                      <w:r>
                        <w:rPr>
                          <w:color w:val="424242"/>
                          <w:spacing w:val="-6"/>
                          <w:sz w:val="18"/>
                        </w:rPr>
                        <w:t> </w:t>
                      </w:r>
                      <w:r>
                        <w:rPr>
                          <w:color w:val="424242"/>
                          <w:sz w:val="18"/>
                        </w:rPr>
                        <w:t>your</w:t>
                      </w:r>
                      <w:r>
                        <w:rPr>
                          <w:color w:val="424242"/>
                          <w:spacing w:val="-6"/>
                          <w:sz w:val="18"/>
                        </w:rPr>
                        <w:t> </w:t>
                      </w:r>
                      <w:r>
                        <w:rPr>
                          <w:color w:val="424242"/>
                          <w:sz w:val="18"/>
                        </w:rPr>
                        <w:t>anger</w:t>
                      </w:r>
                      <w:r>
                        <w:rPr>
                          <w:color w:val="424242"/>
                          <w:spacing w:val="-6"/>
                          <w:sz w:val="18"/>
                        </w:rPr>
                        <w:t> </w:t>
                      </w:r>
                      <w:r>
                        <w:rPr>
                          <w:color w:val="424242"/>
                          <w:sz w:val="18"/>
                        </w:rPr>
                        <w:t>and</w:t>
                      </w:r>
                      <w:r>
                        <w:rPr>
                          <w:color w:val="424242"/>
                          <w:spacing w:val="-7"/>
                          <w:sz w:val="18"/>
                        </w:rPr>
                        <w:t> </w:t>
                      </w:r>
                      <w:r>
                        <w:rPr>
                          <w:color w:val="424242"/>
                          <w:sz w:val="18"/>
                        </w:rPr>
                        <w:t>find healthy ways to feel and express that anger.</w:t>
                      </w:r>
                    </w:p>
                    <w:p>
                      <w:pPr>
                        <w:numPr>
                          <w:ilvl w:val="0"/>
                          <w:numId w:val="23"/>
                        </w:numPr>
                        <w:tabs>
                          <w:tab w:pos="359" w:val="left" w:leader="none"/>
                        </w:tabs>
                        <w:spacing w:line="240" w:lineRule="exact" w:before="29"/>
                        <w:ind w:left="359" w:right="351" w:hanging="180"/>
                        <w:jc w:val="left"/>
                        <w:rPr>
                          <w:sz w:val="18"/>
                        </w:rPr>
                      </w:pPr>
                      <w:r>
                        <w:rPr>
                          <w:color w:val="424242"/>
                          <w:sz w:val="18"/>
                        </w:rPr>
                        <w:t>Don’t</w:t>
                      </w:r>
                      <w:r>
                        <w:rPr>
                          <w:color w:val="424242"/>
                          <w:spacing w:val="-4"/>
                          <w:sz w:val="18"/>
                        </w:rPr>
                        <w:t> </w:t>
                      </w:r>
                      <w:r>
                        <w:rPr>
                          <w:color w:val="424242"/>
                          <w:sz w:val="18"/>
                        </w:rPr>
                        <w:t>get</w:t>
                      </w:r>
                      <w:r>
                        <w:rPr>
                          <w:color w:val="424242"/>
                          <w:spacing w:val="-4"/>
                          <w:sz w:val="18"/>
                        </w:rPr>
                        <w:t> </w:t>
                      </w:r>
                      <w:r>
                        <w:rPr>
                          <w:color w:val="424242"/>
                          <w:sz w:val="18"/>
                        </w:rPr>
                        <w:t>too</w:t>
                      </w:r>
                      <w:r>
                        <w:rPr>
                          <w:color w:val="424242"/>
                          <w:spacing w:val="-5"/>
                          <w:sz w:val="18"/>
                        </w:rPr>
                        <w:t> </w:t>
                      </w:r>
                      <w:r>
                        <w:rPr>
                          <w:b/>
                          <w:color w:val="424242"/>
                          <w:sz w:val="18"/>
                        </w:rPr>
                        <w:t>L</w:t>
                      </w:r>
                      <w:r>
                        <w:rPr>
                          <w:color w:val="424242"/>
                          <w:sz w:val="18"/>
                        </w:rPr>
                        <w:t>onely</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reminder</w:t>
                      </w:r>
                      <w:r>
                        <w:rPr>
                          <w:color w:val="424242"/>
                          <w:spacing w:val="-4"/>
                          <w:sz w:val="18"/>
                        </w:rPr>
                        <w:t> </w:t>
                      </w:r>
                      <w:r>
                        <w:rPr>
                          <w:color w:val="424242"/>
                          <w:sz w:val="18"/>
                        </w:rPr>
                        <w:t>to</w:t>
                      </w:r>
                      <w:r>
                        <w:rPr>
                          <w:color w:val="424242"/>
                          <w:spacing w:val="-4"/>
                          <w:sz w:val="18"/>
                        </w:rPr>
                        <w:t> </w:t>
                      </w:r>
                      <w:r>
                        <w:rPr>
                          <w:color w:val="424242"/>
                          <w:sz w:val="18"/>
                        </w:rPr>
                        <w:t>connect with safe people, engage in social and recreational</w:t>
                      </w:r>
                      <w:r>
                        <w:rPr>
                          <w:color w:val="424242"/>
                          <w:spacing w:val="-7"/>
                          <w:sz w:val="18"/>
                        </w:rPr>
                        <w:t> </w:t>
                      </w:r>
                      <w:r>
                        <w:rPr>
                          <w:color w:val="424242"/>
                          <w:sz w:val="18"/>
                        </w:rPr>
                        <w:t>activities</w:t>
                      </w:r>
                      <w:r>
                        <w:rPr>
                          <w:color w:val="424242"/>
                          <w:spacing w:val="-7"/>
                          <w:sz w:val="18"/>
                        </w:rPr>
                        <w:t> </w:t>
                      </w:r>
                      <w:r>
                        <w:rPr>
                          <w:color w:val="424242"/>
                          <w:sz w:val="18"/>
                        </w:rPr>
                        <w:t>with</w:t>
                      </w:r>
                      <w:r>
                        <w:rPr>
                          <w:color w:val="424242"/>
                          <w:spacing w:val="-7"/>
                          <w:sz w:val="18"/>
                        </w:rPr>
                        <w:t> </w:t>
                      </w:r>
                      <w:r>
                        <w:rPr>
                          <w:color w:val="424242"/>
                          <w:sz w:val="18"/>
                        </w:rPr>
                        <w:t>others,</w:t>
                      </w:r>
                      <w:r>
                        <w:rPr>
                          <w:color w:val="424242"/>
                          <w:spacing w:val="-7"/>
                          <w:sz w:val="18"/>
                        </w:rPr>
                        <w:t> </w:t>
                      </w:r>
                      <w:r>
                        <w:rPr>
                          <w:color w:val="424242"/>
                          <w:sz w:val="18"/>
                        </w:rPr>
                        <w:t>and</w:t>
                      </w:r>
                      <w:r>
                        <w:rPr>
                          <w:color w:val="424242"/>
                          <w:spacing w:val="-7"/>
                          <w:sz w:val="18"/>
                        </w:rPr>
                        <w:t> </w:t>
                      </w:r>
                      <w:r>
                        <w:rPr>
                          <w:color w:val="424242"/>
                          <w:sz w:val="18"/>
                        </w:rPr>
                        <w:t>attend recovery support groups.</w:t>
                      </w:r>
                    </w:p>
                    <w:p>
                      <w:pPr>
                        <w:numPr>
                          <w:ilvl w:val="0"/>
                          <w:numId w:val="23"/>
                        </w:numPr>
                        <w:tabs>
                          <w:tab w:pos="359" w:val="left" w:leader="none"/>
                        </w:tabs>
                        <w:spacing w:line="240" w:lineRule="exact" w:before="28"/>
                        <w:ind w:left="359" w:right="897" w:hanging="180"/>
                        <w:jc w:val="left"/>
                        <w:rPr>
                          <w:sz w:val="18"/>
                        </w:rPr>
                      </w:pPr>
                      <w:r>
                        <w:rPr>
                          <w:color w:val="424242"/>
                          <w:sz w:val="18"/>
                        </w:rPr>
                        <w:t>Don’t</w:t>
                      </w:r>
                      <w:r>
                        <w:rPr>
                          <w:color w:val="424242"/>
                          <w:spacing w:val="-4"/>
                          <w:sz w:val="18"/>
                        </w:rPr>
                        <w:t> </w:t>
                      </w:r>
                      <w:r>
                        <w:rPr>
                          <w:color w:val="424242"/>
                          <w:sz w:val="18"/>
                        </w:rPr>
                        <w:t>get</w:t>
                      </w:r>
                      <w:r>
                        <w:rPr>
                          <w:color w:val="424242"/>
                          <w:spacing w:val="-4"/>
                          <w:sz w:val="18"/>
                        </w:rPr>
                        <w:t> </w:t>
                      </w:r>
                      <w:r>
                        <w:rPr>
                          <w:color w:val="424242"/>
                          <w:sz w:val="18"/>
                        </w:rPr>
                        <w:t>too</w:t>
                      </w:r>
                      <w:r>
                        <w:rPr>
                          <w:color w:val="424242"/>
                          <w:spacing w:val="-5"/>
                          <w:sz w:val="18"/>
                        </w:rPr>
                        <w:t> </w:t>
                      </w:r>
                      <w:r>
                        <w:rPr>
                          <w:b/>
                          <w:color w:val="424242"/>
                          <w:sz w:val="18"/>
                        </w:rPr>
                        <w:t>T</w:t>
                      </w:r>
                      <w:r>
                        <w:rPr>
                          <w:color w:val="424242"/>
                          <w:sz w:val="18"/>
                        </w:rPr>
                        <w:t>ired</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reminder</w:t>
                      </w:r>
                      <w:r>
                        <w:rPr>
                          <w:color w:val="424242"/>
                          <w:spacing w:val="-4"/>
                          <w:sz w:val="18"/>
                        </w:rPr>
                        <w:t> </w:t>
                      </w:r>
                      <w:r>
                        <w:rPr>
                          <w:color w:val="424242"/>
                          <w:sz w:val="18"/>
                        </w:rPr>
                        <w:t>to</w:t>
                      </w:r>
                      <w:r>
                        <w:rPr>
                          <w:color w:val="424242"/>
                          <w:spacing w:val="-4"/>
                          <w:sz w:val="18"/>
                        </w:rPr>
                        <w:t> </w:t>
                      </w:r>
                      <w:r>
                        <w:rPr>
                          <w:color w:val="424242"/>
                          <w:sz w:val="18"/>
                        </w:rPr>
                        <w:t>get enough sleep and rest when fatigued.</w:t>
                      </w:r>
                    </w:p>
                    <w:p>
                      <w:pPr>
                        <w:spacing w:line="264" w:lineRule="auto" w:before="191"/>
                        <w:ind w:left="179" w:right="0" w:firstLine="0"/>
                        <w:jc w:val="left"/>
                        <w:rPr>
                          <w:sz w:val="10"/>
                        </w:rPr>
                      </w:pPr>
                      <w:r>
                        <w:rPr>
                          <w:color w:val="424242"/>
                          <w:sz w:val="18"/>
                        </w:rPr>
                        <w:t>Invite clients to say “HALT” to themselves when feeling</w:t>
                      </w:r>
                      <w:r>
                        <w:rPr>
                          <w:color w:val="424242"/>
                          <w:spacing w:val="-7"/>
                          <w:sz w:val="18"/>
                        </w:rPr>
                        <w:t> </w:t>
                      </w:r>
                      <w:r>
                        <w:rPr>
                          <w:color w:val="424242"/>
                          <w:sz w:val="18"/>
                        </w:rPr>
                        <w:t>stressed</w:t>
                      </w:r>
                      <w:r>
                        <w:rPr>
                          <w:color w:val="424242"/>
                          <w:spacing w:val="-7"/>
                          <w:sz w:val="18"/>
                        </w:rPr>
                        <w:t> </w:t>
                      </w:r>
                      <w:r>
                        <w:rPr>
                          <w:color w:val="424242"/>
                          <w:sz w:val="18"/>
                        </w:rPr>
                        <w:t>and</w:t>
                      </w:r>
                      <w:r>
                        <w:rPr>
                          <w:color w:val="424242"/>
                          <w:spacing w:val="-7"/>
                          <w:sz w:val="18"/>
                        </w:rPr>
                        <w:t> </w:t>
                      </w:r>
                      <w:r>
                        <w:rPr>
                          <w:color w:val="424242"/>
                          <w:sz w:val="18"/>
                        </w:rPr>
                        <w:t>then</w:t>
                      </w:r>
                      <w:r>
                        <w:rPr>
                          <w:color w:val="424242"/>
                          <w:spacing w:val="-7"/>
                          <w:sz w:val="18"/>
                        </w:rPr>
                        <w:t> </w:t>
                      </w:r>
                      <w:r>
                        <w:rPr>
                          <w:color w:val="424242"/>
                          <w:sz w:val="18"/>
                        </w:rPr>
                        <w:t>take</w:t>
                      </w:r>
                      <w:r>
                        <w:rPr>
                          <w:color w:val="424242"/>
                          <w:spacing w:val="-7"/>
                          <w:sz w:val="18"/>
                        </w:rPr>
                        <w:t> </w:t>
                      </w:r>
                      <w:r>
                        <w:rPr>
                          <w:color w:val="424242"/>
                          <w:sz w:val="18"/>
                        </w:rPr>
                        <w:t>appropriate</w:t>
                      </w:r>
                      <w:r>
                        <w:rPr>
                          <w:color w:val="424242"/>
                          <w:spacing w:val="-7"/>
                          <w:sz w:val="18"/>
                        </w:rPr>
                        <w:t> </w:t>
                      </w:r>
                      <w:r>
                        <w:rPr>
                          <w:color w:val="424242"/>
                          <w:sz w:val="18"/>
                        </w:rPr>
                        <w:t>action before the impulse to use or reengage in risk behaviors becomes overwhelming</w:t>
                      </w:r>
                      <w:r>
                        <w:rPr>
                          <w:color w:val="424242"/>
                          <w:position w:val="6"/>
                          <w:sz w:val="10"/>
                        </w:rPr>
                        <w:t>.656</w:t>
                      </w:r>
                    </w:p>
                  </w:txbxContent>
                </v:textbox>
                <v:stroke dashstyle="solid"/>
                <w10:wrap type="none"/>
              </v:shape>
            </w:pict>
          </mc:Fallback>
        </mc:AlternateContent>
      </w:r>
      <w:r>
        <w:rPr>
          <w:b/>
          <w:i/>
          <w:color w:val="5F5F5F"/>
          <w:sz w:val="24"/>
        </w:rPr>
        <w:t>Assessing the Client’s Feelings of</w:t>
      </w:r>
      <w:r>
        <w:rPr>
          <w:b/>
          <w:i/>
          <w:color w:val="5F5F5F"/>
          <w:sz w:val="24"/>
        </w:rPr>
        <w:t> Confidence</w:t>
      </w:r>
      <w:r>
        <w:rPr>
          <w:b/>
          <w:i/>
          <w:color w:val="5F5F5F"/>
          <w:spacing w:val="-16"/>
          <w:sz w:val="24"/>
        </w:rPr>
        <w:t> </w:t>
      </w:r>
      <w:r>
        <w:rPr>
          <w:b/>
          <w:i/>
          <w:color w:val="5F5F5F"/>
          <w:sz w:val="24"/>
        </w:rPr>
        <w:t>in</w:t>
      </w:r>
      <w:r>
        <w:rPr>
          <w:b/>
          <w:i/>
          <w:color w:val="5F5F5F"/>
          <w:spacing w:val="-16"/>
          <w:sz w:val="24"/>
        </w:rPr>
        <w:t> </w:t>
      </w:r>
      <w:r>
        <w:rPr>
          <w:b/>
          <w:i/>
          <w:color w:val="5F5F5F"/>
          <w:sz w:val="24"/>
        </w:rPr>
        <w:t>High-Risk</w:t>
      </w:r>
      <w:r>
        <w:rPr>
          <w:b/>
          <w:i/>
          <w:color w:val="5F5F5F"/>
          <w:spacing w:val="-16"/>
          <w:sz w:val="24"/>
        </w:rPr>
        <w:t> </w:t>
      </w:r>
      <w:r>
        <w:rPr>
          <w:b/>
          <w:i/>
          <w:color w:val="5F5F5F"/>
          <w:sz w:val="24"/>
        </w:rPr>
        <w:t>Situations </w:t>
      </w:r>
      <w:r>
        <w:rPr>
          <w:color w:val="4E4E4E"/>
          <w:sz w:val="21"/>
        </w:rPr>
        <w:t>The Brief Situational Confidence Questionnaire (BSCQ) is a tool that can help assess clients’ level of confidence</w:t>
      </w:r>
    </w:p>
    <w:p>
      <w:pPr>
        <w:pStyle w:val="BodyText"/>
        <w:spacing w:line="237" w:lineRule="auto"/>
        <w:ind w:left="129" w:right="479"/>
        <w:rPr>
          <w:sz w:val="12"/>
        </w:rPr>
      </w:pPr>
      <w:r>
        <w:rPr>
          <w:color w:val="4E4E4E"/>
        </w:rPr>
        <w:t>in how well they would cope in common high-risk situations. The BSCQ is an eight- question measure that asks people to rate how confident they are in their ability at</w:t>
      </w:r>
      <w:r>
        <w:rPr>
          <w:color w:val="4E4E4E"/>
          <w:spacing w:val="40"/>
        </w:rPr>
        <w:t> </w:t>
      </w:r>
      <w:r>
        <w:rPr>
          <w:color w:val="4E4E4E"/>
        </w:rPr>
        <w:t>that moment to resist the urge to drink heavily or use drugs in eight situations. The questionnaire’s scale ranges from 0 percent to</w:t>
      </w:r>
      <w:r>
        <w:rPr>
          <w:color w:val="4E4E4E"/>
          <w:spacing w:val="-5"/>
        </w:rPr>
        <w:t> </w:t>
      </w:r>
      <w:r>
        <w:rPr>
          <w:color w:val="4E4E4E"/>
        </w:rPr>
        <w:t>100</w:t>
      </w:r>
      <w:r>
        <w:rPr>
          <w:color w:val="4E4E4E"/>
          <w:spacing w:val="-5"/>
        </w:rPr>
        <w:t> </w:t>
      </w:r>
      <w:r>
        <w:rPr>
          <w:color w:val="4E4E4E"/>
        </w:rPr>
        <w:t>percent,</w:t>
      </w:r>
      <w:r>
        <w:rPr>
          <w:color w:val="4E4E4E"/>
          <w:spacing w:val="-5"/>
        </w:rPr>
        <w:t> </w:t>
      </w:r>
      <w:r>
        <w:rPr>
          <w:color w:val="4E4E4E"/>
        </w:rPr>
        <w:t>with</w:t>
      </w:r>
      <w:r>
        <w:rPr>
          <w:color w:val="4E4E4E"/>
          <w:spacing w:val="-5"/>
        </w:rPr>
        <w:t> </w:t>
      </w:r>
      <w:r>
        <w:rPr>
          <w:color w:val="4E4E4E"/>
        </w:rPr>
        <w:t>0</w:t>
      </w:r>
      <w:r>
        <w:rPr>
          <w:color w:val="4E4E4E"/>
          <w:spacing w:val="-5"/>
        </w:rPr>
        <w:t> </w:t>
      </w:r>
      <w:r>
        <w:rPr>
          <w:color w:val="4E4E4E"/>
        </w:rPr>
        <w:t>percent</w:t>
      </w:r>
      <w:r>
        <w:rPr>
          <w:color w:val="4E4E4E"/>
          <w:spacing w:val="-5"/>
        </w:rPr>
        <w:t> </w:t>
      </w:r>
      <w:r>
        <w:rPr>
          <w:color w:val="4E4E4E"/>
        </w:rPr>
        <w:t>indicating</w:t>
      </w:r>
      <w:r>
        <w:rPr>
          <w:color w:val="4E4E4E"/>
          <w:spacing w:val="-5"/>
        </w:rPr>
        <w:t> </w:t>
      </w:r>
      <w:r>
        <w:rPr>
          <w:color w:val="4E4E4E"/>
        </w:rPr>
        <w:t>not at all confident and 100 percent indicating totally confident.</w:t>
      </w:r>
      <w:r>
        <w:rPr>
          <w:color w:val="4E4E4E"/>
          <w:position w:val="7"/>
          <w:sz w:val="12"/>
        </w:rPr>
        <w:t>657</w:t>
      </w:r>
    </w:p>
    <w:p>
      <w:pPr>
        <w:pStyle w:val="BodyText"/>
        <w:spacing w:line="237" w:lineRule="auto" w:before="169"/>
        <w:ind w:left="129" w:right="282"/>
      </w:pPr>
      <w:r>
        <w:rPr>
          <w:color w:val="4E4E4E"/>
        </w:rPr>
        <w:t>The BSCQ form is available at </w:t>
      </w:r>
      <w:r>
        <w:rPr>
          <w:color w:val="5B5B5B"/>
          <w:u w:val="single" w:color="5B5B5B"/>
        </w:rPr>
        <w:t>https://</w:t>
      </w:r>
      <w:hyperlink r:id="rId48">
        <w:r>
          <w:rPr>
            <w:color w:val="5B5B5B"/>
            <w:u w:val="single" w:color="5B5B5B"/>
          </w:rPr>
          <w:t>www.</w:t>
        </w:r>
      </w:hyperlink>
      <w:r>
        <w:rPr>
          <w:color w:val="5B5B5B"/>
        </w:rPr>
        <w:t> </w:t>
      </w:r>
      <w:r>
        <w:rPr>
          <w:color w:val="5B5B5B"/>
          <w:spacing w:val="-2"/>
          <w:u w:val="single" w:color="5B5B5B"/>
        </w:rPr>
        <w:t>nova.edu/gsc/forms/appendix_d_brief_</w:t>
      </w:r>
      <w:r>
        <w:rPr>
          <w:color w:val="5B5B5B"/>
          <w:spacing w:val="-2"/>
        </w:rPr>
        <w:t> </w:t>
      </w:r>
      <w:r>
        <w:rPr>
          <w:color w:val="5B5B5B"/>
          <w:spacing w:val="-2"/>
          <w:u w:val="single" w:color="5B5B5B"/>
        </w:rPr>
        <w:t>situational_confidence_questionnaire.pdf</w:t>
      </w:r>
      <w:r>
        <w:rPr>
          <w:color w:val="4E4E4E"/>
          <w:spacing w:val="-2"/>
        </w:rPr>
        <w:t>. The </w:t>
      </w:r>
      <w:r>
        <w:rPr>
          <w:color w:val="4E4E4E"/>
        </w:rPr>
        <w:t>instructions are available at </w:t>
      </w:r>
      <w:r>
        <w:rPr>
          <w:color w:val="5B5B5B"/>
          <w:u w:val="single" w:color="5B5B5B"/>
        </w:rPr>
        <w:t>https://</w:t>
      </w:r>
      <w:hyperlink r:id="rId48">
        <w:r>
          <w:rPr>
            <w:color w:val="5B5B5B"/>
            <w:u w:val="single" w:color="5B5B5B"/>
          </w:rPr>
          <w:t>www.</w:t>
        </w:r>
      </w:hyperlink>
      <w:r>
        <w:rPr>
          <w:color w:val="5B5B5B"/>
        </w:rPr>
        <w:t> </w:t>
      </w:r>
      <w:r>
        <w:rPr>
          <w:color w:val="5B5B5B"/>
          <w:spacing w:val="-2"/>
          <w:u w:val="single" w:color="5B5B5B"/>
        </w:rPr>
        <w:t>nova.edu/gsc/forms/BSCQ%20Instructions</w:t>
      </w:r>
      <w:r>
        <w:rPr>
          <w:color w:val="4E4E4E"/>
          <w:spacing w:val="-2"/>
        </w:rPr>
        <w:t>. </w:t>
      </w:r>
      <w:r>
        <w:rPr>
          <w:color w:val="5B5B5B"/>
          <w:spacing w:val="-4"/>
          <w:u w:val="single" w:color="5B5B5B"/>
        </w:rPr>
        <w:t>pdf</w:t>
      </w:r>
      <w:r>
        <w:rPr>
          <w:color w:val="4E4E4E"/>
          <w:spacing w:val="-4"/>
        </w:rPr>
        <w:t>.</w:t>
      </w:r>
    </w:p>
    <w:p>
      <w:pPr>
        <w:spacing w:after="0" w:line="237" w:lineRule="auto"/>
        <w:sectPr>
          <w:type w:val="continuous"/>
          <w:pgSz w:w="12240" w:h="15840"/>
          <w:pgMar w:header="576" w:footer="721" w:top="1340" w:bottom="900" w:left="940" w:right="720"/>
          <w:cols w:num="2" w:equalWidth="0">
            <w:col w:w="4958" w:space="272"/>
            <w:col w:w="535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right="302"/>
        <w:rPr>
          <w:sz w:val="12"/>
        </w:rPr>
      </w:pPr>
      <w:r>
        <w:rPr>
          <w:color w:val="4E4E4E"/>
        </w:rPr>
        <w:t>Using</w:t>
      </w:r>
      <w:r>
        <w:rPr>
          <w:color w:val="4E4E4E"/>
          <w:spacing w:val="-5"/>
        </w:rPr>
        <w:t> </w:t>
      </w:r>
      <w:r>
        <w:rPr>
          <w:color w:val="4E4E4E"/>
        </w:rPr>
        <w:t>a</w:t>
      </w:r>
      <w:r>
        <w:rPr>
          <w:color w:val="4E4E4E"/>
          <w:spacing w:val="-5"/>
        </w:rPr>
        <w:t> </w:t>
      </w:r>
      <w:r>
        <w:rPr>
          <w:color w:val="4E4E4E"/>
        </w:rPr>
        <w:t>tool</w:t>
      </w:r>
      <w:r>
        <w:rPr>
          <w:color w:val="4E4E4E"/>
          <w:spacing w:val="-5"/>
        </w:rPr>
        <w:t> </w:t>
      </w:r>
      <w:r>
        <w:rPr>
          <w:color w:val="4E4E4E"/>
        </w:rPr>
        <w:t>like</w:t>
      </w:r>
      <w:r>
        <w:rPr>
          <w:color w:val="4E4E4E"/>
          <w:spacing w:val="-5"/>
        </w:rPr>
        <w:t> </w:t>
      </w:r>
      <w:r>
        <w:rPr>
          <w:color w:val="4E4E4E"/>
        </w:rPr>
        <w:t>the</w:t>
      </w:r>
      <w:r>
        <w:rPr>
          <w:color w:val="4E4E4E"/>
          <w:spacing w:val="-5"/>
        </w:rPr>
        <w:t> </w:t>
      </w:r>
      <w:r>
        <w:rPr>
          <w:color w:val="4E4E4E"/>
        </w:rPr>
        <w:t>BSCQ</w:t>
      </w:r>
      <w:r>
        <w:rPr>
          <w:color w:val="4E4E4E"/>
          <w:spacing w:val="-5"/>
        </w:rPr>
        <w:t> </w:t>
      </w:r>
      <w:r>
        <w:rPr>
          <w:color w:val="4E4E4E"/>
        </w:rPr>
        <w:t>can</w:t>
      </w:r>
      <w:r>
        <w:rPr>
          <w:color w:val="4E4E4E"/>
          <w:spacing w:val="-5"/>
        </w:rPr>
        <w:t> </w:t>
      </w:r>
      <w:r>
        <w:rPr>
          <w:color w:val="4E4E4E"/>
        </w:rPr>
        <w:t>help</w:t>
      </w:r>
      <w:r>
        <w:rPr>
          <w:color w:val="4E4E4E"/>
          <w:spacing w:val="-5"/>
        </w:rPr>
        <w:t> </w:t>
      </w:r>
      <w:r>
        <w:rPr>
          <w:color w:val="4E4E4E"/>
        </w:rPr>
        <w:t>clients better</w:t>
      </w:r>
      <w:r>
        <w:rPr>
          <w:color w:val="4E4E4E"/>
          <w:spacing w:val="-8"/>
        </w:rPr>
        <w:t> </w:t>
      </w:r>
      <w:r>
        <w:rPr>
          <w:color w:val="4E4E4E"/>
        </w:rPr>
        <w:t>understand</w:t>
      </w:r>
      <w:r>
        <w:rPr>
          <w:color w:val="4E4E4E"/>
          <w:spacing w:val="-8"/>
        </w:rPr>
        <w:t> </w:t>
      </w:r>
      <w:r>
        <w:rPr>
          <w:color w:val="4E4E4E"/>
        </w:rPr>
        <w:t>their</w:t>
      </w:r>
      <w:r>
        <w:rPr>
          <w:color w:val="4E4E4E"/>
          <w:spacing w:val="-8"/>
        </w:rPr>
        <w:t> </w:t>
      </w:r>
      <w:r>
        <w:rPr>
          <w:color w:val="4E4E4E"/>
        </w:rPr>
        <w:t>confidence</w:t>
      </w:r>
      <w:r>
        <w:rPr>
          <w:color w:val="4E4E4E"/>
          <w:spacing w:val="-8"/>
        </w:rPr>
        <w:t> </w:t>
      </w:r>
      <w:r>
        <w:rPr>
          <w:color w:val="4E4E4E"/>
        </w:rPr>
        <w:t>level</w:t>
      </w:r>
      <w:r>
        <w:rPr>
          <w:color w:val="4E4E4E"/>
          <w:spacing w:val="-8"/>
        </w:rPr>
        <w:t> </w:t>
      </w:r>
      <w:r>
        <w:rPr>
          <w:color w:val="4E4E4E"/>
        </w:rPr>
        <w:t>in high-risk situations, which can be useful</w:t>
      </w:r>
      <w:r>
        <w:rPr>
          <w:color w:val="4E4E4E"/>
          <w:spacing w:val="40"/>
        </w:rPr>
        <w:t> </w:t>
      </w:r>
      <w:r>
        <w:rPr>
          <w:color w:val="4E4E4E"/>
        </w:rPr>
        <w:t>in setting realistic goals and developing individualized coping strategies.</w:t>
      </w:r>
      <w:r>
        <w:rPr>
          <w:color w:val="4E4E4E"/>
          <w:position w:val="7"/>
          <w:sz w:val="12"/>
        </w:rPr>
        <w:t>658</w:t>
      </w:r>
    </w:p>
    <w:p>
      <w:pPr>
        <w:pStyle w:val="Heading5"/>
        <w:spacing w:line="237" w:lineRule="auto" w:before="212"/>
        <w:ind w:right="348"/>
        <w:jc w:val="both"/>
      </w:pPr>
      <w:r>
        <w:rPr>
          <w:i/>
          <w:color w:val="5F5F5F"/>
        </w:rPr>
        <w:t>Assessing</w:t>
      </w:r>
      <w:r>
        <w:rPr>
          <w:i/>
          <w:color w:val="5F5F5F"/>
          <w:spacing w:val="-14"/>
        </w:rPr>
        <w:t> </w:t>
      </w:r>
      <w:r>
        <w:rPr>
          <w:i/>
          <w:color w:val="5F5F5F"/>
        </w:rPr>
        <w:t>the</w:t>
      </w:r>
      <w:r>
        <w:rPr>
          <w:i/>
          <w:color w:val="5F5F5F"/>
          <w:spacing w:val="-14"/>
        </w:rPr>
        <w:t> </w:t>
      </w:r>
      <w:r>
        <w:rPr>
          <w:i/>
          <w:color w:val="5F5F5F"/>
        </w:rPr>
        <w:t>Client’s</w:t>
      </w:r>
      <w:r>
        <w:rPr>
          <w:i/>
          <w:color w:val="5F5F5F"/>
          <w:spacing w:val="-14"/>
        </w:rPr>
        <w:t> </w:t>
      </w:r>
      <w:r>
        <w:rPr>
          <w:i/>
          <w:color w:val="5F5F5F"/>
        </w:rPr>
        <w:t>Motivation</w:t>
      </w:r>
      <w:r>
        <w:rPr>
          <w:color w:val="5F5F5F"/>
        </w:rPr>
        <w:t> To</w:t>
      </w:r>
      <w:r>
        <w:rPr>
          <w:color w:val="5F5F5F"/>
          <w:spacing w:val="-4"/>
        </w:rPr>
        <w:t> </w:t>
      </w:r>
      <w:r>
        <w:rPr>
          <w:color w:val="5F5F5F"/>
        </w:rPr>
        <w:t>Continue</w:t>
      </w:r>
      <w:r>
        <w:rPr>
          <w:color w:val="5F5F5F"/>
          <w:spacing w:val="-4"/>
        </w:rPr>
        <w:t> </w:t>
      </w:r>
      <w:r>
        <w:rPr>
          <w:color w:val="5F5F5F"/>
        </w:rPr>
        <w:t>With</w:t>
      </w:r>
      <w:r>
        <w:rPr>
          <w:color w:val="5F5F5F"/>
          <w:spacing w:val="-4"/>
        </w:rPr>
        <w:t> </w:t>
      </w:r>
      <w:r>
        <w:rPr>
          <w:color w:val="5F5F5F"/>
        </w:rPr>
        <w:t>a</w:t>
      </w:r>
      <w:r>
        <w:rPr>
          <w:color w:val="5F5F5F"/>
          <w:spacing w:val="-4"/>
        </w:rPr>
        <w:t> </w:t>
      </w:r>
      <w:r>
        <w:rPr>
          <w:color w:val="5F5F5F"/>
        </w:rPr>
        <w:t>Treatment</w:t>
      </w:r>
      <w:r>
        <w:rPr>
          <w:color w:val="5F5F5F"/>
          <w:spacing w:val="-4"/>
        </w:rPr>
        <w:t> </w:t>
      </w:r>
      <w:r>
        <w:rPr>
          <w:color w:val="5F5F5F"/>
        </w:rPr>
        <w:t>or Recovery Plan</w:t>
      </w:r>
    </w:p>
    <w:p>
      <w:pPr>
        <w:pStyle w:val="BodyText"/>
        <w:spacing w:line="237" w:lineRule="auto" w:before="34"/>
        <w:ind w:right="46"/>
      </w:pPr>
      <w:r>
        <w:rPr>
          <w:color w:val="4E4E4E"/>
        </w:rPr>
        <w:t>Motivation is fluid, changing over time and by</w:t>
      </w:r>
      <w:r>
        <w:rPr>
          <w:color w:val="4E4E4E"/>
          <w:spacing w:val="-2"/>
        </w:rPr>
        <w:t> </w:t>
      </w:r>
      <w:r>
        <w:rPr>
          <w:color w:val="4E4E4E"/>
        </w:rPr>
        <w:t>situation.</w:t>
      </w:r>
      <w:r>
        <w:rPr>
          <w:color w:val="4E4E4E"/>
          <w:spacing w:val="-2"/>
        </w:rPr>
        <w:t> </w:t>
      </w:r>
      <w:r>
        <w:rPr>
          <w:color w:val="4E4E4E"/>
        </w:rPr>
        <w:t>As</w:t>
      </w:r>
      <w:r>
        <w:rPr>
          <w:color w:val="4E4E4E"/>
          <w:spacing w:val="-2"/>
        </w:rPr>
        <w:t> </w:t>
      </w:r>
      <w:r>
        <w:rPr>
          <w:color w:val="4E4E4E"/>
        </w:rPr>
        <w:t>discussed</w:t>
      </w:r>
      <w:r>
        <w:rPr>
          <w:color w:val="4E4E4E"/>
          <w:spacing w:val="-2"/>
        </w:rPr>
        <w:t> </w:t>
      </w:r>
      <w:r>
        <w:rPr>
          <w:color w:val="4E4E4E"/>
        </w:rPr>
        <w:t>above,</w:t>
      </w:r>
      <w:r>
        <w:rPr>
          <w:color w:val="4E4E4E"/>
          <w:spacing w:val="-2"/>
        </w:rPr>
        <w:t> </w:t>
      </w:r>
      <w:r>
        <w:rPr>
          <w:color w:val="4E4E4E"/>
        </w:rPr>
        <w:t>motivation to change can increase when reasons for change and specific goals become clear.</w:t>
      </w:r>
      <w:r>
        <w:rPr>
          <w:color w:val="4E4E4E"/>
          <w:position w:val="7"/>
          <w:sz w:val="12"/>
        </w:rPr>
        <w:t>659 </w:t>
      </w:r>
      <w:r>
        <w:rPr>
          <w:color w:val="4E4E4E"/>
        </w:rPr>
        <w:t>Motivation</w:t>
      </w:r>
      <w:r>
        <w:rPr>
          <w:color w:val="4E4E4E"/>
          <w:spacing w:val="-7"/>
        </w:rPr>
        <w:t> </w:t>
      </w:r>
      <w:r>
        <w:rPr>
          <w:color w:val="4E4E4E"/>
        </w:rPr>
        <w:t>can</w:t>
      </w:r>
      <w:r>
        <w:rPr>
          <w:color w:val="4E4E4E"/>
          <w:spacing w:val="-7"/>
        </w:rPr>
        <w:t> </w:t>
      </w:r>
      <w:r>
        <w:rPr>
          <w:color w:val="4E4E4E"/>
        </w:rPr>
        <w:t>decrease</w:t>
      </w:r>
      <w:r>
        <w:rPr>
          <w:color w:val="4E4E4E"/>
          <w:spacing w:val="-7"/>
        </w:rPr>
        <w:t> </w:t>
      </w:r>
      <w:r>
        <w:rPr>
          <w:color w:val="4E4E4E"/>
        </w:rPr>
        <w:t>when</w:t>
      </w:r>
      <w:r>
        <w:rPr>
          <w:color w:val="4E4E4E"/>
          <w:spacing w:val="-7"/>
        </w:rPr>
        <w:t> </w:t>
      </w:r>
      <w:r>
        <w:rPr>
          <w:color w:val="4E4E4E"/>
        </w:rPr>
        <w:t>a</w:t>
      </w:r>
      <w:r>
        <w:rPr>
          <w:color w:val="4E4E4E"/>
          <w:spacing w:val="-7"/>
        </w:rPr>
        <w:t> </w:t>
      </w:r>
      <w:r>
        <w:rPr>
          <w:color w:val="4E4E4E"/>
        </w:rPr>
        <w:t>person</w:t>
      </w:r>
      <w:r>
        <w:rPr>
          <w:color w:val="4E4E4E"/>
          <w:spacing w:val="-7"/>
        </w:rPr>
        <w:t> </w:t>
      </w:r>
      <w:r>
        <w:rPr>
          <w:color w:val="4E4E4E"/>
        </w:rPr>
        <w:t>feels doubt or ambivalence about change.</w:t>
      </w:r>
    </w:p>
    <w:p>
      <w:pPr>
        <w:pStyle w:val="BodyText"/>
        <w:spacing w:line="237" w:lineRule="auto" w:before="176"/>
        <w:ind w:right="46"/>
        <w:rPr>
          <w:sz w:val="12"/>
        </w:rPr>
      </w:pPr>
      <w:r>
        <w:rPr>
          <w:color w:val="4E4E4E"/>
        </w:rPr>
        <w:t>Motivation to change includes another construct: “commitment to change.” A commitment</w:t>
      </w:r>
      <w:r>
        <w:rPr>
          <w:color w:val="4E4E4E"/>
          <w:spacing w:val="-8"/>
        </w:rPr>
        <w:t> </w:t>
      </w:r>
      <w:r>
        <w:rPr>
          <w:color w:val="4E4E4E"/>
        </w:rPr>
        <w:t>to</w:t>
      </w:r>
      <w:r>
        <w:rPr>
          <w:color w:val="4E4E4E"/>
          <w:spacing w:val="-8"/>
        </w:rPr>
        <w:t> </w:t>
      </w:r>
      <w:r>
        <w:rPr>
          <w:color w:val="4E4E4E"/>
        </w:rPr>
        <w:t>change</w:t>
      </w:r>
      <w:r>
        <w:rPr>
          <w:color w:val="4E4E4E"/>
          <w:spacing w:val="-8"/>
        </w:rPr>
        <w:t> </w:t>
      </w:r>
      <w:r>
        <w:rPr>
          <w:color w:val="4E4E4E"/>
        </w:rPr>
        <w:t>implies</w:t>
      </w:r>
      <w:r>
        <w:rPr>
          <w:color w:val="4E4E4E"/>
          <w:spacing w:val="-8"/>
        </w:rPr>
        <w:t> </w:t>
      </w:r>
      <w:r>
        <w:rPr>
          <w:color w:val="4E4E4E"/>
        </w:rPr>
        <w:t>the</w:t>
      </w:r>
      <w:r>
        <w:rPr>
          <w:color w:val="4E4E4E"/>
          <w:spacing w:val="-8"/>
        </w:rPr>
        <w:t> </w:t>
      </w:r>
      <w:r>
        <w:rPr>
          <w:color w:val="4E4E4E"/>
        </w:rPr>
        <w:t>presence of a stronger desire that may help someone maintain recovery in the face of adverse circumstances. By assessing a client’s commitment to change, a counselor can evaluate the client’s motivation to continue with treatment or recovery.</w:t>
      </w:r>
      <w:r>
        <w:rPr>
          <w:color w:val="4E4E4E"/>
          <w:position w:val="7"/>
          <w:sz w:val="12"/>
        </w:rPr>
        <w:t>660</w:t>
      </w:r>
    </w:p>
    <w:p>
      <w:pPr>
        <w:pStyle w:val="BodyText"/>
        <w:spacing w:line="237" w:lineRule="auto" w:before="174"/>
        <w:ind w:right="46"/>
      </w:pPr>
      <w:r>
        <w:rPr>
          <w:color w:val="4E4E4E"/>
        </w:rPr>
        <w:t>Several</w:t>
      </w:r>
      <w:r>
        <w:rPr>
          <w:color w:val="4E4E4E"/>
          <w:spacing w:val="-7"/>
        </w:rPr>
        <w:t> </w:t>
      </w:r>
      <w:r>
        <w:rPr>
          <w:color w:val="4E4E4E"/>
        </w:rPr>
        <w:t>tools</w:t>
      </w:r>
      <w:r>
        <w:rPr>
          <w:color w:val="4E4E4E"/>
          <w:spacing w:val="-7"/>
        </w:rPr>
        <w:t> </w:t>
      </w:r>
      <w:r>
        <w:rPr>
          <w:color w:val="4E4E4E"/>
        </w:rPr>
        <w:t>exist</w:t>
      </w:r>
      <w:r>
        <w:rPr>
          <w:color w:val="4E4E4E"/>
          <w:spacing w:val="-7"/>
        </w:rPr>
        <w:t> </w:t>
      </w:r>
      <w:r>
        <w:rPr>
          <w:color w:val="4E4E4E"/>
        </w:rPr>
        <w:t>to</w:t>
      </w:r>
      <w:r>
        <w:rPr>
          <w:color w:val="4E4E4E"/>
          <w:spacing w:val="-7"/>
        </w:rPr>
        <w:t> </w:t>
      </w:r>
      <w:r>
        <w:rPr>
          <w:color w:val="4E4E4E"/>
        </w:rPr>
        <w:t>assess</w:t>
      </w:r>
      <w:r>
        <w:rPr>
          <w:color w:val="4E4E4E"/>
          <w:spacing w:val="-7"/>
        </w:rPr>
        <w:t> </w:t>
      </w:r>
      <w:r>
        <w:rPr>
          <w:color w:val="4E4E4E"/>
        </w:rPr>
        <w:t>commitment</w:t>
      </w:r>
      <w:r>
        <w:rPr>
          <w:color w:val="4E4E4E"/>
          <w:spacing w:val="-7"/>
        </w:rPr>
        <w:t> </w:t>
      </w:r>
      <w:r>
        <w:rPr>
          <w:color w:val="4E4E4E"/>
        </w:rPr>
        <w:t>to change, including the following:</w:t>
      </w:r>
    </w:p>
    <w:p>
      <w:pPr>
        <w:pStyle w:val="Heading8"/>
        <w:numPr>
          <w:ilvl w:val="0"/>
          <w:numId w:val="22"/>
        </w:numPr>
        <w:tabs>
          <w:tab w:pos="410" w:val="left" w:leader="none"/>
        </w:tabs>
        <w:spacing w:line="230" w:lineRule="auto" w:before="156" w:after="0"/>
        <w:ind w:left="410" w:right="805" w:hanging="270"/>
        <w:jc w:val="left"/>
      </w:pPr>
      <w:r>
        <w:rPr>
          <w:color w:val="4E4E4E"/>
        </w:rPr>
        <w:t>Stages of Change Readiness and</w:t>
      </w:r>
      <w:r>
        <w:rPr>
          <w:color w:val="4E4E4E"/>
          <w:spacing w:val="-4"/>
        </w:rPr>
        <w:t> </w:t>
      </w:r>
      <w:r>
        <w:rPr>
          <w:color w:val="4E4E4E"/>
        </w:rPr>
        <w:t>Treatment</w:t>
      </w:r>
      <w:r>
        <w:rPr>
          <w:color w:val="4E4E4E"/>
          <w:spacing w:val="-3"/>
        </w:rPr>
        <w:t> </w:t>
      </w:r>
      <w:r>
        <w:rPr>
          <w:color w:val="4E4E4E"/>
        </w:rPr>
        <w:t>Eagerness</w:t>
      </w:r>
      <w:r>
        <w:rPr>
          <w:color w:val="4E4E4E"/>
          <w:spacing w:val="-3"/>
        </w:rPr>
        <w:t> </w:t>
      </w:r>
      <w:r>
        <w:rPr>
          <w:color w:val="4E4E4E"/>
          <w:spacing w:val="-2"/>
        </w:rPr>
        <w:t>Scale</w:t>
      </w:r>
    </w:p>
    <w:p>
      <w:pPr>
        <w:spacing w:line="253" w:lineRule="exact" w:before="0"/>
        <w:ind w:left="410" w:right="0" w:firstLine="0"/>
        <w:jc w:val="left"/>
        <w:rPr>
          <w:sz w:val="21"/>
        </w:rPr>
      </w:pPr>
      <w:r>
        <w:rPr>
          <w:b/>
          <w:color w:val="4E4E4E"/>
          <w:sz w:val="21"/>
        </w:rPr>
        <w:t>(SOCRATES):</w:t>
      </w:r>
      <w:r>
        <w:rPr>
          <w:b/>
          <w:color w:val="4E4E4E"/>
          <w:spacing w:val="-11"/>
          <w:sz w:val="21"/>
        </w:rPr>
        <w:t> </w:t>
      </w:r>
      <w:r>
        <w:rPr>
          <w:color w:val="4E4E4E"/>
          <w:sz w:val="21"/>
        </w:rPr>
        <w:t>SOCRATES</w:t>
      </w:r>
      <w:r>
        <w:rPr>
          <w:color w:val="4E4E4E"/>
          <w:spacing w:val="-12"/>
          <w:sz w:val="21"/>
        </w:rPr>
        <w:t> </w:t>
      </w:r>
      <w:r>
        <w:rPr>
          <w:color w:val="4E4E4E"/>
          <w:spacing w:val="-2"/>
          <w:sz w:val="21"/>
        </w:rPr>
        <w:t>measures</w:t>
      </w:r>
    </w:p>
    <w:p>
      <w:pPr>
        <w:pStyle w:val="BodyText"/>
        <w:spacing w:line="237" w:lineRule="auto" w:before="1"/>
        <w:ind w:left="410"/>
      </w:pPr>
      <w:r>
        <w:rPr>
          <w:color w:val="4E4E4E"/>
        </w:rPr>
        <w:t>readiness to change and motivation to continue</w:t>
      </w:r>
      <w:r>
        <w:rPr>
          <w:color w:val="4E4E4E"/>
          <w:spacing w:val="-12"/>
        </w:rPr>
        <w:t> </w:t>
      </w:r>
      <w:r>
        <w:rPr>
          <w:color w:val="4E4E4E"/>
        </w:rPr>
        <w:t>with</w:t>
      </w:r>
      <w:r>
        <w:rPr>
          <w:color w:val="4E4E4E"/>
          <w:spacing w:val="-12"/>
        </w:rPr>
        <w:t> </w:t>
      </w:r>
      <w:r>
        <w:rPr>
          <w:color w:val="4E4E4E"/>
        </w:rPr>
        <w:t>treatment</w:t>
      </w:r>
      <w:r>
        <w:rPr>
          <w:color w:val="4E4E4E"/>
          <w:spacing w:val="-12"/>
        </w:rPr>
        <w:t> </w:t>
      </w:r>
      <w:r>
        <w:rPr>
          <w:color w:val="4E4E4E"/>
        </w:rPr>
        <w:t>or</w:t>
      </w:r>
      <w:r>
        <w:rPr>
          <w:color w:val="4E4E4E"/>
          <w:spacing w:val="-12"/>
        </w:rPr>
        <w:t> </w:t>
      </w:r>
      <w:r>
        <w:rPr>
          <w:color w:val="4E4E4E"/>
        </w:rPr>
        <w:t>recovery.</w:t>
      </w:r>
      <w:r>
        <w:rPr>
          <w:color w:val="4E4E4E"/>
          <w:spacing w:val="-12"/>
        </w:rPr>
        <w:t> </w:t>
      </w:r>
      <w:r>
        <w:rPr>
          <w:color w:val="4E4E4E"/>
        </w:rPr>
        <w:t>The SOCRATES 8A is for alcohol use, and</w:t>
      </w:r>
    </w:p>
    <w:p>
      <w:pPr>
        <w:pStyle w:val="BodyText"/>
        <w:spacing w:line="237" w:lineRule="auto"/>
        <w:ind w:left="410" w:right="249"/>
      </w:pPr>
      <w:r>
        <w:rPr>
          <w:color w:val="4E4E4E"/>
        </w:rPr>
        <w:t>the</w:t>
      </w:r>
      <w:r>
        <w:rPr>
          <w:color w:val="4E4E4E"/>
          <w:spacing w:val="-8"/>
        </w:rPr>
        <w:t> </w:t>
      </w:r>
      <w:r>
        <w:rPr>
          <w:color w:val="4E4E4E"/>
        </w:rPr>
        <w:t>SOCRATES</w:t>
      </w:r>
      <w:r>
        <w:rPr>
          <w:color w:val="4E4E4E"/>
          <w:spacing w:val="-8"/>
        </w:rPr>
        <w:t> </w:t>
      </w:r>
      <w:r>
        <w:rPr>
          <w:color w:val="4E4E4E"/>
        </w:rPr>
        <w:t>8D</w:t>
      </w:r>
      <w:r>
        <w:rPr>
          <w:color w:val="4E4E4E"/>
          <w:spacing w:val="-8"/>
        </w:rPr>
        <w:t> </w:t>
      </w:r>
      <w:r>
        <w:rPr>
          <w:color w:val="4E4E4E"/>
        </w:rPr>
        <w:t>is</w:t>
      </w:r>
      <w:r>
        <w:rPr>
          <w:color w:val="4E4E4E"/>
          <w:spacing w:val="-8"/>
        </w:rPr>
        <w:t> </w:t>
      </w:r>
      <w:r>
        <w:rPr>
          <w:color w:val="4E4E4E"/>
        </w:rPr>
        <w:t>for</w:t>
      </w:r>
      <w:r>
        <w:rPr>
          <w:color w:val="4E4E4E"/>
          <w:spacing w:val="-8"/>
        </w:rPr>
        <w:t> </w:t>
      </w:r>
      <w:r>
        <w:rPr>
          <w:color w:val="4E4E4E"/>
        </w:rPr>
        <w:t>other</w:t>
      </w:r>
      <w:r>
        <w:rPr>
          <w:color w:val="4E4E4E"/>
          <w:spacing w:val="-8"/>
        </w:rPr>
        <w:t> </w:t>
      </w:r>
      <w:r>
        <w:rPr>
          <w:color w:val="4E4E4E"/>
        </w:rPr>
        <w:t>substance use. The SOCRATES uses a 5-point</w:t>
      </w:r>
      <w:r>
        <w:rPr>
          <w:color w:val="4E4E4E"/>
          <w:spacing w:val="40"/>
        </w:rPr>
        <w:t> </w:t>
      </w:r>
      <w:r>
        <w:rPr>
          <w:color w:val="4E4E4E"/>
        </w:rPr>
        <w:t>scale ranging from 5 (strongly agree)</w:t>
      </w:r>
    </w:p>
    <w:p>
      <w:pPr>
        <w:pStyle w:val="BodyText"/>
        <w:spacing w:line="237" w:lineRule="auto"/>
        <w:ind w:left="410" w:right="46"/>
      </w:pPr>
      <w:r>
        <w:rPr>
          <w:color w:val="4E4E4E"/>
        </w:rPr>
        <w:t>to 1 (strongly disagree) and can assess recognition</w:t>
      </w:r>
      <w:r>
        <w:rPr>
          <w:color w:val="4E4E4E"/>
          <w:spacing w:val="-10"/>
        </w:rPr>
        <w:t> </w:t>
      </w:r>
      <w:r>
        <w:rPr>
          <w:color w:val="4E4E4E"/>
        </w:rPr>
        <w:t>of</w:t>
      </w:r>
      <w:r>
        <w:rPr>
          <w:color w:val="4E4E4E"/>
          <w:spacing w:val="-10"/>
        </w:rPr>
        <w:t> </w:t>
      </w:r>
      <w:r>
        <w:rPr>
          <w:color w:val="4E4E4E"/>
        </w:rPr>
        <w:t>the</w:t>
      </w:r>
      <w:r>
        <w:rPr>
          <w:color w:val="4E4E4E"/>
          <w:spacing w:val="-10"/>
        </w:rPr>
        <w:t> </w:t>
      </w:r>
      <w:r>
        <w:rPr>
          <w:color w:val="4E4E4E"/>
        </w:rPr>
        <w:t>problem,</w:t>
      </w:r>
      <w:r>
        <w:rPr>
          <w:color w:val="4E4E4E"/>
          <w:spacing w:val="-10"/>
        </w:rPr>
        <w:t> </w:t>
      </w:r>
      <w:r>
        <w:rPr>
          <w:color w:val="4E4E4E"/>
        </w:rPr>
        <w:t>ambivalence, and efforts to take steps. Changes</w:t>
      </w:r>
    </w:p>
    <w:p>
      <w:pPr>
        <w:pStyle w:val="BodyText"/>
        <w:spacing w:line="237" w:lineRule="auto"/>
        <w:ind w:left="410" w:right="46"/>
        <w:rPr>
          <w:sz w:val="12"/>
        </w:rPr>
      </w:pPr>
      <w:r>
        <w:rPr>
          <w:color w:val="4E4E4E"/>
        </w:rPr>
        <w:t>in scores over time can help clients understand the impact of an intervention on</w:t>
      </w:r>
      <w:r>
        <w:rPr>
          <w:color w:val="4E4E4E"/>
          <w:spacing w:val="-10"/>
        </w:rPr>
        <w:t> </w:t>
      </w:r>
      <w:r>
        <w:rPr>
          <w:color w:val="4E4E4E"/>
        </w:rPr>
        <w:t>problem</w:t>
      </w:r>
      <w:r>
        <w:rPr>
          <w:color w:val="4E4E4E"/>
          <w:spacing w:val="-10"/>
        </w:rPr>
        <w:t> </w:t>
      </w:r>
      <w:r>
        <w:rPr>
          <w:color w:val="4E4E4E"/>
        </w:rPr>
        <w:t>recognition,</w:t>
      </w:r>
      <w:r>
        <w:rPr>
          <w:color w:val="4E4E4E"/>
          <w:spacing w:val="-10"/>
        </w:rPr>
        <w:t> </w:t>
      </w:r>
      <w:r>
        <w:rPr>
          <w:color w:val="4E4E4E"/>
        </w:rPr>
        <w:t>ambivalence,</w:t>
      </w:r>
      <w:r>
        <w:rPr>
          <w:color w:val="4E4E4E"/>
          <w:spacing w:val="-10"/>
        </w:rPr>
        <w:t> </w:t>
      </w:r>
      <w:r>
        <w:rPr>
          <w:color w:val="4E4E4E"/>
        </w:rPr>
        <w:t>and progress toward goals.</w:t>
      </w:r>
      <w:r>
        <w:rPr>
          <w:color w:val="4E4E4E"/>
          <w:position w:val="7"/>
          <w:sz w:val="12"/>
        </w:rPr>
        <w:t>661</w:t>
      </w:r>
    </w:p>
    <w:p>
      <w:pPr>
        <w:pStyle w:val="Heading8"/>
        <w:numPr>
          <w:ilvl w:val="0"/>
          <w:numId w:val="22"/>
        </w:numPr>
        <w:tabs>
          <w:tab w:pos="409" w:val="left" w:leader="none"/>
        </w:tabs>
        <w:spacing w:line="287" w:lineRule="exact" w:before="31" w:after="0"/>
        <w:ind w:left="409" w:right="0" w:hanging="269"/>
        <w:jc w:val="left"/>
      </w:pPr>
      <w:r>
        <w:rPr>
          <w:color w:val="4E4E4E"/>
        </w:rPr>
        <w:t>Commitment to Sobriety </w:t>
      </w:r>
      <w:r>
        <w:rPr>
          <w:color w:val="4E4E4E"/>
          <w:spacing w:val="-2"/>
        </w:rPr>
        <w:t>Scale:</w:t>
      </w:r>
    </w:p>
    <w:p>
      <w:pPr>
        <w:pStyle w:val="BodyText"/>
        <w:spacing w:line="237" w:lineRule="auto"/>
        <w:ind w:left="410"/>
      </w:pPr>
      <w:r>
        <w:rPr>
          <w:color w:val="4E4E4E"/>
        </w:rPr>
        <w:t>This 5-item measure assesses level of commitment</w:t>
      </w:r>
      <w:r>
        <w:rPr>
          <w:color w:val="4E4E4E"/>
          <w:spacing w:val="-11"/>
        </w:rPr>
        <w:t> </w:t>
      </w:r>
      <w:r>
        <w:rPr>
          <w:color w:val="4E4E4E"/>
        </w:rPr>
        <w:t>to</w:t>
      </w:r>
      <w:r>
        <w:rPr>
          <w:color w:val="4E4E4E"/>
          <w:spacing w:val="-11"/>
        </w:rPr>
        <w:t> </w:t>
      </w:r>
      <w:r>
        <w:rPr>
          <w:color w:val="4E4E4E"/>
        </w:rPr>
        <w:t>recovery</w:t>
      </w:r>
      <w:r>
        <w:rPr>
          <w:color w:val="4E4E4E"/>
          <w:spacing w:val="-11"/>
        </w:rPr>
        <w:t> </w:t>
      </w:r>
      <w:r>
        <w:rPr>
          <w:color w:val="4E4E4E"/>
        </w:rPr>
        <w:t>from</w:t>
      </w:r>
      <w:r>
        <w:rPr>
          <w:color w:val="4E4E4E"/>
          <w:spacing w:val="-11"/>
        </w:rPr>
        <w:t> </w:t>
      </w:r>
      <w:r>
        <w:rPr>
          <w:color w:val="4E4E4E"/>
        </w:rPr>
        <w:t>problematic substance</w:t>
      </w:r>
      <w:r>
        <w:rPr>
          <w:color w:val="4E4E4E"/>
          <w:spacing w:val="-3"/>
        </w:rPr>
        <w:t> </w:t>
      </w:r>
      <w:r>
        <w:rPr>
          <w:color w:val="4E4E4E"/>
        </w:rPr>
        <w:t>use.</w:t>
      </w:r>
      <w:r>
        <w:rPr>
          <w:color w:val="4E4E4E"/>
          <w:spacing w:val="-3"/>
        </w:rPr>
        <w:t> </w:t>
      </w:r>
      <w:r>
        <w:rPr>
          <w:color w:val="4E4E4E"/>
        </w:rPr>
        <w:t>The</w:t>
      </w:r>
      <w:r>
        <w:rPr>
          <w:color w:val="4E4E4E"/>
          <w:spacing w:val="-3"/>
        </w:rPr>
        <w:t> </w:t>
      </w:r>
      <w:r>
        <w:rPr>
          <w:color w:val="4E4E4E"/>
        </w:rPr>
        <w:t>scale</w:t>
      </w:r>
      <w:r>
        <w:rPr>
          <w:color w:val="4E4E4E"/>
          <w:spacing w:val="-3"/>
        </w:rPr>
        <w:t> </w:t>
      </w:r>
      <w:r>
        <w:rPr>
          <w:color w:val="4E4E4E"/>
        </w:rPr>
        <w:t>rates</w:t>
      </w:r>
      <w:r>
        <w:rPr>
          <w:color w:val="4E4E4E"/>
          <w:spacing w:val="-3"/>
        </w:rPr>
        <w:t> </w:t>
      </w:r>
      <w:r>
        <w:rPr>
          <w:color w:val="4E4E4E"/>
        </w:rPr>
        <w:t>agreement with statements concerning substance</w:t>
      </w:r>
    </w:p>
    <w:p>
      <w:pPr>
        <w:pStyle w:val="BodyText"/>
        <w:spacing w:line="237" w:lineRule="auto" w:before="102"/>
        <w:ind w:left="409" w:right="362"/>
      </w:pPr>
      <w:r>
        <w:rPr/>
        <w:br w:type="column"/>
      </w:r>
      <w:r>
        <w:rPr>
          <w:color w:val="4E4E4E"/>
        </w:rPr>
        <w:t>use (e.g., “I will do whatever it takes to recover from my addiction” and “I never want</w:t>
      </w:r>
      <w:r>
        <w:rPr>
          <w:color w:val="4E4E4E"/>
          <w:spacing w:val="-7"/>
        </w:rPr>
        <w:t> </w:t>
      </w:r>
      <w:r>
        <w:rPr>
          <w:color w:val="4E4E4E"/>
        </w:rPr>
        <w:t>to</w:t>
      </w:r>
      <w:r>
        <w:rPr>
          <w:color w:val="4E4E4E"/>
          <w:spacing w:val="-7"/>
        </w:rPr>
        <w:t> </w:t>
      </w:r>
      <w:r>
        <w:rPr>
          <w:color w:val="4E4E4E"/>
        </w:rPr>
        <w:t>return</w:t>
      </w:r>
      <w:r>
        <w:rPr>
          <w:color w:val="4E4E4E"/>
          <w:spacing w:val="-7"/>
        </w:rPr>
        <w:t> </w:t>
      </w:r>
      <w:r>
        <w:rPr>
          <w:color w:val="4E4E4E"/>
        </w:rPr>
        <w:t>to</w:t>
      </w:r>
      <w:r>
        <w:rPr>
          <w:color w:val="4E4E4E"/>
          <w:spacing w:val="-7"/>
        </w:rPr>
        <w:t> </w:t>
      </w:r>
      <w:r>
        <w:rPr>
          <w:color w:val="4E4E4E"/>
        </w:rPr>
        <w:t>alcohol/drug</w:t>
      </w:r>
      <w:r>
        <w:rPr>
          <w:color w:val="4E4E4E"/>
          <w:spacing w:val="-7"/>
        </w:rPr>
        <w:t> </w:t>
      </w:r>
      <w:r>
        <w:rPr>
          <w:color w:val="4E4E4E"/>
        </w:rPr>
        <w:t>use</w:t>
      </w:r>
      <w:r>
        <w:rPr>
          <w:color w:val="4E4E4E"/>
          <w:spacing w:val="-7"/>
        </w:rPr>
        <w:t> </w:t>
      </w:r>
      <w:r>
        <w:rPr>
          <w:color w:val="4E4E4E"/>
        </w:rPr>
        <w:t>again”). It includes a 6-point scale ranging from strongly disagree (1) to strongly agree (6).</w:t>
      </w:r>
      <w:r>
        <w:rPr>
          <w:color w:val="4E4E4E"/>
          <w:position w:val="7"/>
          <w:sz w:val="12"/>
        </w:rPr>
        <w:t>662</w:t>
      </w:r>
      <w:r>
        <w:rPr>
          <w:color w:val="4E4E4E"/>
          <w:spacing w:val="40"/>
          <w:position w:val="7"/>
          <w:sz w:val="12"/>
        </w:rPr>
        <w:t> </w:t>
      </w:r>
      <w:r>
        <w:rPr>
          <w:color w:val="4E4E4E"/>
        </w:rPr>
        <w:t>Use this tool with clients who have abstinence as their recovery goal.</w:t>
      </w:r>
    </w:p>
    <w:p>
      <w:pPr>
        <w:pStyle w:val="ListParagraph"/>
        <w:numPr>
          <w:ilvl w:val="0"/>
          <w:numId w:val="22"/>
        </w:numPr>
        <w:tabs>
          <w:tab w:pos="410" w:val="left" w:leader="none"/>
        </w:tabs>
        <w:spacing w:line="235" w:lineRule="auto" w:before="40" w:after="0"/>
        <w:ind w:left="410" w:right="368" w:hanging="270"/>
        <w:jc w:val="left"/>
        <w:rPr>
          <w:sz w:val="21"/>
        </w:rPr>
      </w:pPr>
      <w:r>
        <w:rPr>
          <w:b/>
          <w:color w:val="4E4E4E"/>
          <w:sz w:val="21"/>
        </w:rPr>
        <w:t>Addiction Treatment Attitudes Questionnaire: </w:t>
      </w:r>
      <w:r>
        <w:rPr>
          <w:color w:val="4E4E4E"/>
          <w:sz w:val="21"/>
        </w:rPr>
        <w:t>This measure assesses attitudes toward treatment and recovery. The</w:t>
      </w:r>
      <w:r>
        <w:rPr>
          <w:color w:val="4E4E4E"/>
          <w:spacing w:val="-9"/>
          <w:sz w:val="21"/>
        </w:rPr>
        <w:t> </w:t>
      </w:r>
      <w:r>
        <w:rPr>
          <w:color w:val="4E4E4E"/>
          <w:sz w:val="21"/>
        </w:rPr>
        <w:t>questionnaire</w:t>
      </w:r>
      <w:r>
        <w:rPr>
          <w:color w:val="4E4E4E"/>
          <w:spacing w:val="-9"/>
          <w:sz w:val="21"/>
        </w:rPr>
        <w:t> </w:t>
      </w:r>
      <w:r>
        <w:rPr>
          <w:color w:val="4E4E4E"/>
          <w:sz w:val="21"/>
        </w:rPr>
        <w:t>includes</w:t>
      </w:r>
      <w:r>
        <w:rPr>
          <w:color w:val="4E4E4E"/>
          <w:spacing w:val="-9"/>
          <w:sz w:val="21"/>
        </w:rPr>
        <w:t> </w:t>
      </w:r>
      <w:r>
        <w:rPr>
          <w:color w:val="4E4E4E"/>
          <w:sz w:val="21"/>
        </w:rPr>
        <w:t>questions</w:t>
      </w:r>
      <w:r>
        <w:rPr>
          <w:color w:val="4E4E4E"/>
          <w:spacing w:val="-9"/>
          <w:sz w:val="21"/>
        </w:rPr>
        <w:t> </w:t>
      </w:r>
      <w:r>
        <w:rPr>
          <w:color w:val="4E4E4E"/>
          <w:sz w:val="21"/>
        </w:rPr>
        <w:t>about commitment to lifelong abstinence (e.g.,</w:t>
      </w:r>
    </w:p>
    <w:p>
      <w:pPr>
        <w:pStyle w:val="BodyText"/>
        <w:spacing w:line="237" w:lineRule="auto" w:before="1"/>
        <w:ind w:left="410" w:right="576"/>
      </w:pPr>
      <w:r>
        <w:rPr>
          <w:color w:val="4E4E4E"/>
        </w:rPr>
        <w:t>“I</w:t>
      </w:r>
      <w:r>
        <w:rPr>
          <w:color w:val="4E4E4E"/>
          <w:spacing w:val="-9"/>
        </w:rPr>
        <w:t> </w:t>
      </w:r>
      <w:r>
        <w:rPr>
          <w:color w:val="4E4E4E"/>
        </w:rPr>
        <w:t>should</w:t>
      </w:r>
      <w:r>
        <w:rPr>
          <w:color w:val="4E4E4E"/>
          <w:spacing w:val="-9"/>
        </w:rPr>
        <w:t> </w:t>
      </w:r>
      <w:r>
        <w:rPr>
          <w:color w:val="4E4E4E"/>
        </w:rPr>
        <w:t>never</w:t>
      </w:r>
      <w:r>
        <w:rPr>
          <w:color w:val="4E4E4E"/>
          <w:spacing w:val="-9"/>
        </w:rPr>
        <w:t> </w:t>
      </w:r>
      <w:r>
        <w:rPr>
          <w:color w:val="4E4E4E"/>
        </w:rPr>
        <w:t>have</w:t>
      </w:r>
      <w:r>
        <w:rPr>
          <w:color w:val="4E4E4E"/>
          <w:spacing w:val="-9"/>
        </w:rPr>
        <w:t> </w:t>
      </w:r>
      <w:r>
        <w:rPr>
          <w:color w:val="4E4E4E"/>
        </w:rPr>
        <w:t>another</w:t>
      </w:r>
      <w:r>
        <w:rPr>
          <w:color w:val="4E4E4E"/>
          <w:spacing w:val="-9"/>
        </w:rPr>
        <w:t> </w:t>
      </w:r>
      <w:r>
        <w:rPr>
          <w:color w:val="4E4E4E"/>
        </w:rPr>
        <w:t>drink/drug” or “I believe I should never use alcohol or any mood-altering chemicals again”).</w:t>
      </w:r>
    </w:p>
    <w:p>
      <w:pPr>
        <w:pStyle w:val="BodyText"/>
        <w:spacing w:line="237" w:lineRule="auto"/>
        <w:ind w:left="410" w:right="365"/>
      </w:pPr>
      <w:r>
        <w:rPr>
          <w:color w:val="4E4E4E"/>
        </w:rPr>
        <w:t>Respondents rate their agreement with each</w:t>
      </w:r>
      <w:r>
        <w:rPr>
          <w:color w:val="4E4E4E"/>
          <w:spacing w:val="-7"/>
        </w:rPr>
        <w:t> </w:t>
      </w:r>
      <w:r>
        <w:rPr>
          <w:color w:val="4E4E4E"/>
        </w:rPr>
        <w:t>statement,</w:t>
      </w:r>
      <w:r>
        <w:rPr>
          <w:color w:val="4E4E4E"/>
          <w:spacing w:val="-7"/>
        </w:rPr>
        <w:t> </w:t>
      </w:r>
      <w:r>
        <w:rPr>
          <w:color w:val="4E4E4E"/>
        </w:rPr>
        <w:t>from</w:t>
      </w:r>
      <w:r>
        <w:rPr>
          <w:color w:val="4E4E4E"/>
          <w:spacing w:val="-7"/>
        </w:rPr>
        <w:t> </w:t>
      </w:r>
      <w:r>
        <w:rPr>
          <w:color w:val="4E4E4E"/>
        </w:rPr>
        <w:t>1</w:t>
      </w:r>
      <w:r>
        <w:rPr>
          <w:color w:val="4E4E4E"/>
          <w:spacing w:val="-7"/>
        </w:rPr>
        <w:t> </w:t>
      </w:r>
      <w:r>
        <w:rPr>
          <w:color w:val="4E4E4E"/>
        </w:rPr>
        <w:t>(strongly</w:t>
      </w:r>
      <w:r>
        <w:rPr>
          <w:color w:val="4E4E4E"/>
          <w:spacing w:val="-7"/>
        </w:rPr>
        <w:t> </w:t>
      </w:r>
      <w:r>
        <w:rPr>
          <w:color w:val="4E4E4E"/>
        </w:rPr>
        <w:t>disagree) to 5 (strongly agree). Higher scores indicate more positive attitudes toward treatment.</w:t>
      </w:r>
      <w:r>
        <w:rPr>
          <w:color w:val="4E4E4E"/>
          <w:position w:val="7"/>
          <w:sz w:val="12"/>
        </w:rPr>
        <w:t>663</w:t>
      </w:r>
      <w:r>
        <w:rPr>
          <w:color w:val="4E4E4E"/>
          <w:spacing w:val="40"/>
          <w:position w:val="7"/>
          <w:sz w:val="12"/>
        </w:rPr>
        <w:t> </w:t>
      </w:r>
      <w:r>
        <w:rPr>
          <w:color w:val="4E4E4E"/>
        </w:rPr>
        <w:t>This tool is appropriate for use with clients who have abstinence as their recovery goal.</w:t>
      </w:r>
    </w:p>
    <w:p>
      <w:pPr>
        <w:pStyle w:val="BodyText"/>
        <w:spacing w:line="237" w:lineRule="auto" w:before="173"/>
        <w:ind w:right="406"/>
      </w:pPr>
      <w:r>
        <w:rPr>
          <w:color w:val="4E4E4E"/>
        </w:rPr>
        <w:t>Through</w:t>
      </w:r>
      <w:r>
        <w:rPr>
          <w:color w:val="4E4E4E"/>
          <w:spacing w:val="-6"/>
        </w:rPr>
        <w:t> </w:t>
      </w:r>
      <w:r>
        <w:rPr>
          <w:color w:val="4E4E4E"/>
        </w:rPr>
        <w:t>these</w:t>
      </w:r>
      <w:r>
        <w:rPr>
          <w:color w:val="4E4E4E"/>
          <w:spacing w:val="-6"/>
        </w:rPr>
        <w:t> </w:t>
      </w:r>
      <w:r>
        <w:rPr>
          <w:color w:val="4E4E4E"/>
        </w:rPr>
        <w:t>tools,</w:t>
      </w:r>
      <w:r>
        <w:rPr>
          <w:color w:val="4E4E4E"/>
          <w:spacing w:val="-6"/>
        </w:rPr>
        <w:t> </w:t>
      </w:r>
      <w:r>
        <w:rPr>
          <w:color w:val="4E4E4E"/>
        </w:rPr>
        <w:t>a</w:t>
      </w:r>
      <w:r>
        <w:rPr>
          <w:color w:val="4E4E4E"/>
          <w:spacing w:val="-6"/>
        </w:rPr>
        <w:t> </w:t>
      </w:r>
      <w:r>
        <w:rPr>
          <w:color w:val="4E4E4E"/>
        </w:rPr>
        <w:t>counselor</w:t>
      </w:r>
      <w:r>
        <w:rPr>
          <w:color w:val="4E4E4E"/>
          <w:spacing w:val="-6"/>
        </w:rPr>
        <w:t> </w:t>
      </w:r>
      <w:r>
        <w:rPr>
          <w:color w:val="4E4E4E"/>
        </w:rPr>
        <w:t>can</w:t>
      </w:r>
      <w:r>
        <w:rPr>
          <w:color w:val="4E4E4E"/>
          <w:spacing w:val="-6"/>
        </w:rPr>
        <w:t> </w:t>
      </w:r>
      <w:r>
        <w:rPr>
          <w:color w:val="4E4E4E"/>
        </w:rPr>
        <w:t>explore a client’s internal and external reasons</w:t>
      </w:r>
    </w:p>
    <w:p>
      <w:pPr>
        <w:pStyle w:val="BodyText"/>
        <w:spacing w:line="237" w:lineRule="auto"/>
        <w:ind w:right="362"/>
      </w:pPr>
      <w:r>
        <w:rPr>
          <w:color w:val="4E4E4E"/>
        </w:rPr>
        <w:t>for</w:t>
      </w:r>
      <w:r>
        <w:rPr>
          <w:color w:val="4E4E4E"/>
          <w:spacing w:val="-7"/>
        </w:rPr>
        <w:t> </w:t>
      </w:r>
      <w:r>
        <w:rPr>
          <w:color w:val="4E4E4E"/>
        </w:rPr>
        <w:t>entering</w:t>
      </w:r>
      <w:r>
        <w:rPr>
          <w:color w:val="4E4E4E"/>
          <w:spacing w:val="-7"/>
        </w:rPr>
        <w:t> </w:t>
      </w:r>
      <w:r>
        <w:rPr>
          <w:color w:val="4E4E4E"/>
        </w:rPr>
        <w:t>and</w:t>
      </w:r>
      <w:r>
        <w:rPr>
          <w:color w:val="4E4E4E"/>
          <w:spacing w:val="-7"/>
        </w:rPr>
        <w:t> </w:t>
      </w:r>
      <w:r>
        <w:rPr>
          <w:color w:val="4E4E4E"/>
        </w:rPr>
        <w:t>staying</w:t>
      </w:r>
      <w:r>
        <w:rPr>
          <w:color w:val="4E4E4E"/>
          <w:spacing w:val="-7"/>
        </w:rPr>
        <w:t> </w:t>
      </w:r>
      <w:r>
        <w:rPr>
          <w:color w:val="4E4E4E"/>
        </w:rPr>
        <w:t>in</w:t>
      </w:r>
      <w:r>
        <w:rPr>
          <w:color w:val="4E4E4E"/>
          <w:spacing w:val="-7"/>
        </w:rPr>
        <w:t> </w:t>
      </w:r>
      <w:r>
        <w:rPr>
          <w:color w:val="4E4E4E"/>
        </w:rPr>
        <w:t>treatment</w:t>
      </w:r>
      <w:r>
        <w:rPr>
          <w:color w:val="4E4E4E"/>
          <w:spacing w:val="-7"/>
        </w:rPr>
        <w:t> </w:t>
      </w:r>
      <w:r>
        <w:rPr>
          <w:color w:val="4E4E4E"/>
        </w:rPr>
        <w:t>and </w:t>
      </w:r>
      <w:r>
        <w:rPr>
          <w:color w:val="4E4E4E"/>
          <w:spacing w:val="-2"/>
        </w:rPr>
        <w:t>recovery.</w:t>
      </w:r>
    </w:p>
    <w:p>
      <w:pPr>
        <w:pStyle w:val="Heading5"/>
        <w:spacing w:line="237" w:lineRule="auto" w:before="213"/>
        <w:ind w:right="469"/>
        <w:jc w:val="both"/>
      </w:pPr>
      <w:r>
        <w:rPr>
          <w:i/>
          <w:color w:val="5F5F5F"/>
        </w:rPr>
        <w:t>Reassessing</w:t>
      </w:r>
      <w:r>
        <w:rPr>
          <w:i/>
          <w:color w:val="5F5F5F"/>
          <w:spacing w:val="-13"/>
        </w:rPr>
        <w:t> </w:t>
      </w:r>
      <w:r>
        <w:rPr>
          <w:i/>
          <w:color w:val="5F5F5F"/>
        </w:rPr>
        <w:t>the</w:t>
      </w:r>
      <w:r>
        <w:rPr>
          <w:i/>
          <w:color w:val="5F5F5F"/>
          <w:spacing w:val="-13"/>
        </w:rPr>
        <w:t> </w:t>
      </w:r>
      <w:r>
        <w:rPr>
          <w:i/>
          <w:color w:val="5F5F5F"/>
        </w:rPr>
        <w:t>Client’s</w:t>
      </w:r>
      <w:r>
        <w:rPr>
          <w:i/>
          <w:color w:val="5F5F5F"/>
          <w:spacing w:val="-13"/>
        </w:rPr>
        <w:t> </w:t>
      </w:r>
      <w:r>
        <w:rPr>
          <w:i/>
          <w:color w:val="5F5F5F"/>
        </w:rPr>
        <w:t>Treatment</w:t>
      </w:r>
      <w:r>
        <w:rPr>
          <w:color w:val="5F5F5F"/>
        </w:rPr>
        <w:t> Plan or Recovery Plan and Support </w:t>
      </w:r>
      <w:r>
        <w:rPr>
          <w:color w:val="5F5F5F"/>
          <w:spacing w:val="-2"/>
        </w:rPr>
        <w:t>Services</w:t>
      </w:r>
    </w:p>
    <w:p>
      <w:pPr>
        <w:pStyle w:val="BodyText"/>
        <w:spacing w:line="237" w:lineRule="auto" w:before="34"/>
        <w:ind w:right="771"/>
      </w:pPr>
      <w:r>
        <w:rPr>
          <w:color w:val="4E4E4E"/>
        </w:rPr>
        <w:t>When a client experiences a recurrence,</w:t>
      </w:r>
      <w:r>
        <w:rPr>
          <w:color w:val="4E4E4E"/>
          <w:spacing w:val="40"/>
        </w:rPr>
        <w:t> </w:t>
      </w:r>
      <w:r>
        <w:rPr>
          <w:color w:val="4E4E4E"/>
        </w:rPr>
        <w:t>it may be time to bolster or update their treatment or recovery plan and goals and reevaluate their need for other support services. Through an examination of triggers,</w:t>
      </w:r>
      <w:r>
        <w:rPr>
          <w:color w:val="4E4E4E"/>
          <w:spacing w:val="-11"/>
        </w:rPr>
        <w:t> </w:t>
      </w:r>
      <w:r>
        <w:rPr>
          <w:color w:val="4E4E4E"/>
        </w:rPr>
        <w:t>coping</w:t>
      </w:r>
      <w:r>
        <w:rPr>
          <w:color w:val="4E4E4E"/>
          <w:spacing w:val="-11"/>
        </w:rPr>
        <w:t> </w:t>
      </w:r>
      <w:r>
        <w:rPr>
          <w:color w:val="4E4E4E"/>
        </w:rPr>
        <w:t>strategies,</w:t>
      </w:r>
      <w:r>
        <w:rPr>
          <w:color w:val="4E4E4E"/>
          <w:spacing w:val="-11"/>
        </w:rPr>
        <w:t> </w:t>
      </w:r>
      <w:r>
        <w:rPr>
          <w:color w:val="4E4E4E"/>
        </w:rPr>
        <w:t>warning</w:t>
      </w:r>
      <w:r>
        <w:rPr>
          <w:color w:val="4E4E4E"/>
          <w:spacing w:val="-11"/>
        </w:rPr>
        <w:t> </w:t>
      </w:r>
      <w:r>
        <w:rPr>
          <w:color w:val="4E4E4E"/>
        </w:rPr>
        <w:t>signs,</w:t>
      </w:r>
    </w:p>
    <w:p>
      <w:pPr>
        <w:pStyle w:val="BodyText"/>
        <w:spacing w:line="237" w:lineRule="auto"/>
        <w:ind w:right="362"/>
      </w:pPr>
      <w:r>
        <w:rPr>
          <w:color w:val="4E4E4E"/>
        </w:rPr>
        <w:t>and</w:t>
      </w:r>
      <w:r>
        <w:rPr>
          <w:color w:val="4E4E4E"/>
          <w:spacing w:val="-7"/>
        </w:rPr>
        <w:t> </w:t>
      </w:r>
      <w:r>
        <w:rPr>
          <w:color w:val="4E4E4E"/>
        </w:rPr>
        <w:t>motivation,</w:t>
      </w:r>
      <w:r>
        <w:rPr>
          <w:color w:val="4E4E4E"/>
          <w:spacing w:val="-7"/>
        </w:rPr>
        <w:t> </w:t>
      </w:r>
      <w:r>
        <w:rPr>
          <w:color w:val="4E4E4E"/>
        </w:rPr>
        <w:t>the</w:t>
      </w:r>
      <w:r>
        <w:rPr>
          <w:color w:val="4E4E4E"/>
          <w:spacing w:val="-7"/>
        </w:rPr>
        <w:t> </w:t>
      </w:r>
      <w:r>
        <w:rPr>
          <w:color w:val="4E4E4E"/>
        </w:rPr>
        <w:t>counselor</w:t>
      </w:r>
      <w:r>
        <w:rPr>
          <w:color w:val="4E4E4E"/>
          <w:spacing w:val="-7"/>
        </w:rPr>
        <w:t> </w:t>
      </w:r>
      <w:r>
        <w:rPr>
          <w:color w:val="4E4E4E"/>
        </w:rPr>
        <w:t>and</w:t>
      </w:r>
      <w:r>
        <w:rPr>
          <w:color w:val="4E4E4E"/>
          <w:spacing w:val="-7"/>
        </w:rPr>
        <w:t> </w:t>
      </w:r>
      <w:r>
        <w:rPr>
          <w:color w:val="4E4E4E"/>
        </w:rPr>
        <w:t>the</w:t>
      </w:r>
      <w:r>
        <w:rPr>
          <w:color w:val="4E4E4E"/>
          <w:spacing w:val="-7"/>
        </w:rPr>
        <w:t> </w:t>
      </w:r>
      <w:r>
        <w:rPr>
          <w:color w:val="4E4E4E"/>
        </w:rPr>
        <w:t>client can explore revising the plan. Updates may include additional strategies for managing thoughts, urges, and impulses related to problematic use.</w:t>
      </w:r>
      <w:r>
        <w:rPr>
          <w:color w:val="4E4E4E"/>
          <w:position w:val="7"/>
          <w:sz w:val="12"/>
        </w:rPr>
        <w:t>664</w:t>
      </w:r>
      <w:r>
        <w:rPr>
          <w:color w:val="4E4E4E"/>
          <w:spacing w:val="40"/>
          <w:position w:val="7"/>
          <w:sz w:val="12"/>
        </w:rPr>
        <w:t> </w:t>
      </w:r>
      <w:r>
        <w:rPr>
          <w:color w:val="4E4E4E"/>
        </w:rPr>
        <w:t>Other revisions may include starting or increasing attendance</w:t>
      </w:r>
    </w:p>
    <w:p>
      <w:pPr>
        <w:pStyle w:val="BodyText"/>
        <w:spacing w:line="237" w:lineRule="auto"/>
        <w:ind w:right="362"/>
      </w:pPr>
      <w:r>
        <w:rPr>
          <w:color w:val="4E4E4E"/>
        </w:rPr>
        <w:t>at mutual-help meetings, participating in more</w:t>
      </w:r>
      <w:r>
        <w:rPr>
          <w:color w:val="4E4E4E"/>
          <w:spacing w:val="-8"/>
        </w:rPr>
        <w:t> </w:t>
      </w:r>
      <w:r>
        <w:rPr>
          <w:color w:val="4E4E4E"/>
        </w:rPr>
        <w:t>recreational</w:t>
      </w:r>
      <w:r>
        <w:rPr>
          <w:color w:val="4E4E4E"/>
          <w:spacing w:val="-8"/>
        </w:rPr>
        <w:t> </w:t>
      </w:r>
      <w:r>
        <w:rPr>
          <w:color w:val="4E4E4E"/>
        </w:rPr>
        <w:t>activities,</w:t>
      </w:r>
      <w:r>
        <w:rPr>
          <w:color w:val="4E4E4E"/>
          <w:spacing w:val="-8"/>
        </w:rPr>
        <w:t> </w:t>
      </w:r>
      <w:r>
        <w:rPr>
          <w:color w:val="4E4E4E"/>
        </w:rPr>
        <w:t>and</w:t>
      </w:r>
      <w:r>
        <w:rPr>
          <w:color w:val="4E4E4E"/>
          <w:spacing w:val="-8"/>
        </w:rPr>
        <w:t> </w:t>
      </w:r>
      <w:r>
        <w:rPr>
          <w:color w:val="4E4E4E"/>
        </w:rPr>
        <w:t>initiating</w:t>
      </w:r>
      <w:r>
        <w:rPr>
          <w:color w:val="4E4E4E"/>
          <w:spacing w:val="-8"/>
        </w:rPr>
        <w:t> </w:t>
      </w:r>
      <w:r>
        <w:rPr>
          <w:color w:val="4E4E4E"/>
        </w:rPr>
        <w:t>or expanding</w:t>
      </w:r>
      <w:r>
        <w:rPr>
          <w:color w:val="4E4E4E"/>
          <w:spacing w:val="-1"/>
        </w:rPr>
        <w:t> </w:t>
      </w:r>
      <w:r>
        <w:rPr>
          <w:color w:val="4E4E4E"/>
        </w:rPr>
        <w:t>delivery of</w:t>
      </w:r>
      <w:r>
        <w:rPr>
          <w:color w:val="4E4E4E"/>
          <w:spacing w:val="-1"/>
        </w:rPr>
        <w:t> </w:t>
      </w:r>
      <w:r>
        <w:rPr>
          <w:color w:val="4E4E4E"/>
        </w:rPr>
        <w:t>peer support </w:t>
      </w:r>
      <w:r>
        <w:rPr>
          <w:color w:val="4E4E4E"/>
          <w:spacing w:val="-2"/>
        </w:rPr>
        <w:t>services.</w:t>
      </w:r>
    </w:p>
    <w:p>
      <w:pPr>
        <w:pStyle w:val="BodyText"/>
        <w:spacing w:line="237" w:lineRule="auto" w:before="170"/>
        <w:ind w:right="362"/>
      </w:pPr>
      <w:r>
        <w:rPr>
          <w:color w:val="4E4E4E"/>
        </w:rPr>
        <w:t>A</w:t>
      </w:r>
      <w:r>
        <w:rPr>
          <w:color w:val="4E4E4E"/>
          <w:spacing w:val="-8"/>
        </w:rPr>
        <w:t> </w:t>
      </w:r>
      <w:r>
        <w:rPr>
          <w:color w:val="4E4E4E"/>
        </w:rPr>
        <w:t>recurrence</w:t>
      </w:r>
      <w:r>
        <w:rPr>
          <w:color w:val="4E4E4E"/>
          <w:spacing w:val="-8"/>
        </w:rPr>
        <w:t> </w:t>
      </w:r>
      <w:r>
        <w:rPr>
          <w:color w:val="4E4E4E"/>
        </w:rPr>
        <w:t>can</w:t>
      </w:r>
      <w:r>
        <w:rPr>
          <w:color w:val="4E4E4E"/>
          <w:spacing w:val="-8"/>
        </w:rPr>
        <w:t> </w:t>
      </w:r>
      <w:r>
        <w:rPr>
          <w:color w:val="4E4E4E"/>
        </w:rPr>
        <w:t>lower</w:t>
      </w:r>
      <w:r>
        <w:rPr>
          <w:color w:val="4E4E4E"/>
          <w:spacing w:val="-8"/>
        </w:rPr>
        <w:t> </w:t>
      </w:r>
      <w:r>
        <w:rPr>
          <w:color w:val="4E4E4E"/>
        </w:rPr>
        <w:t>a</w:t>
      </w:r>
      <w:r>
        <w:rPr>
          <w:color w:val="4E4E4E"/>
          <w:spacing w:val="-8"/>
        </w:rPr>
        <w:t> </w:t>
      </w:r>
      <w:r>
        <w:rPr>
          <w:color w:val="4E4E4E"/>
        </w:rPr>
        <w:t>client’s</w:t>
      </w:r>
      <w:r>
        <w:rPr>
          <w:color w:val="4E4E4E"/>
          <w:spacing w:val="-8"/>
        </w:rPr>
        <w:t> </w:t>
      </w:r>
      <w:r>
        <w:rPr>
          <w:color w:val="4E4E4E"/>
        </w:rPr>
        <w:t>motivation and confidence about continuing their recovery journey. The client may also need</w:t>
      </w:r>
    </w:p>
    <w:p>
      <w:pPr>
        <w:spacing w:after="0" w:line="237" w:lineRule="auto"/>
        <w:sectPr>
          <w:type w:val="continuous"/>
          <w:pgSz w:w="12240" w:h="15840"/>
          <w:pgMar w:header="576" w:footer="721" w:top="1340" w:bottom="900" w:left="940" w:right="720"/>
          <w:cols w:num="2" w:equalWidth="0">
            <w:col w:w="4936" w:space="284"/>
            <w:col w:w="5360"/>
          </w:cols>
        </w:sectPr>
      </w:pPr>
    </w:p>
    <w:p>
      <w:pPr>
        <w:pStyle w:val="BodyText"/>
        <w:spacing w:before="8"/>
        <w:ind w:left="0"/>
        <w:rPr>
          <w:sz w:val="24"/>
        </w:rPr>
      </w:pPr>
    </w:p>
    <w:p>
      <w:pPr>
        <w:spacing w:after="0"/>
        <w:rPr>
          <w:sz w:val="24"/>
        </w:rPr>
        <w:sectPr>
          <w:pgSz w:w="12240" w:h="15840"/>
          <w:pgMar w:header="576" w:footer="721" w:top="1340" w:bottom="920" w:left="940" w:right="720"/>
        </w:sectPr>
      </w:pPr>
    </w:p>
    <w:p>
      <w:pPr>
        <w:pStyle w:val="BodyText"/>
        <w:spacing w:line="237" w:lineRule="auto" w:before="102"/>
        <w:ind w:right="129"/>
      </w:pPr>
      <w:r>
        <w:rPr>
          <w:color w:val="4E4E4E"/>
        </w:rPr>
        <w:t>support</w:t>
      </w:r>
      <w:r>
        <w:rPr>
          <w:color w:val="4E4E4E"/>
          <w:spacing w:val="-7"/>
        </w:rPr>
        <w:t> </w:t>
      </w:r>
      <w:r>
        <w:rPr>
          <w:color w:val="4E4E4E"/>
        </w:rPr>
        <w:t>and</w:t>
      </w:r>
      <w:r>
        <w:rPr>
          <w:color w:val="4E4E4E"/>
          <w:spacing w:val="-7"/>
        </w:rPr>
        <w:t> </w:t>
      </w:r>
      <w:r>
        <w:rPr>
          <w:color w:val="4E4E4E"/>
        </w:rPr>
        <w:t>guidance</w:t>
      </w:r>
      <w:r>
        <w:rPr>
          <w:color w:val="4E4E4E"/>
          <w:spacing w:val="-7"/>
        </w:rPr>
        <w:t> </w:t>
      </w:r>
      <w:r>
        <w:rPr>
          <w:color w:val="4E4E4E"/>
        </w:rPr>
        <w:t>about</w:t>
      </w:r>
      <w:r>
        <w:rPr>
          <w:color w:val="4E4E4E"/>
          <w:spacing w:val="-7"/>
        </w:rPr>
        <w:t> </w:t>
      </w:r>
      <w:r>
        <w:rPr>
          <w:color w:val="4E4E4E"/>
        </w:rPr>
        <w:t>ways</w:t>
      </w:r>
      <w:r>
        <w:rPr>
          <w:color w:val="4E4E4E"/>
          <w:spacing w:val="-7"/>
        </w:rPr>
        <w:t> </w:t>
      </w:r>
      <w:r>
        <w:rPr>
          <w:color w:val="4E4E4E"/>
        </w:rPr>
        <w:t>to</w:t>
      </w:r>
      <w:r>
        <w:rPr>
          <w:color w:val="4E4E4E"/>
          <w:spacing w:val="-7"/>
        </w:rPr>
        <w:t> </w:t>
      </w:r>
      <w:r>
        <w:rPr>
          <w:color w:val="4E4E4E"/>
        </w:rPr>
        <w:t>manage the negative thoughts and feelings caused by the recurrence itself. The counselor’s</w:t>
      </w:r>
    </w:p>
    <w:p>
      <w:pPr>
        <w:pStyle w:val="BodyText"/>
        <w:spacing w:line="237" w:lineRule="auto"/>
        <w:ind w:right="197"/>
        <w:rPr>
          <w:sz w:val="12"/>
        </w:rPr>
      </w:pPr>
      <w:r>
        <w:rPr>
          <w:color w:val="4E4E4E"/>
        </w:rPr>
        <w:t>role</w:t>
      </w:r>
      <w:r>
        <w:rPr>
          <w:color w:val="4E4E4E"/>
          <w:spacing w:val="-5"/>
        </w:rPr>
        <w:t> </w:t>
      </w:r>
      <w:r>
        <w:rPr>
          <w:color w:val="4E4E4E"/>
        </w:rPr>
        <w:t>is</w:t>
      </w:r>
      <w:r>
        <w:rPr>
          <w:color w:val="4E4E4E"/>
          <w:spacing w:val="-5"/>
        </w:rPr>
        <w:t> </w:t>
      </w:r>
      <w:r>
        <w:rPr>
          <w:color w:val="4E4E4E"/>
        </w:rPr>
        <w:t>to</w:t>
      </w:r>
      <w:r>
        <w:rPr>
          <w:color w:val="4E4E4E"/>
          <w:spacing w:val="-5"/>
        </w:rPr>
        <w:t> </w:t>
      </w:r>
      <w:r>
        <w:rPr>
          <w:color w:val="4E4E4E"/>
        </w:rPr>
        <w:t>remind</w:t>
      </w:r>
      <w:r>
        <w:rPr>
          <w:color w:val="4E4E4E"/>
          <w:spacing w:val="-5"/>
        </w:rPr>
        <w:t> </w:t>
      </w:r>
      <w:r>
        <w:rPr>
          <w:color w:val="4E4E4E"/>
        </w:rPr>
        <w:t>the</w:t>
      </w:r>
      <w:r>
        <w:rPr>
          <w:color w:val="4E4E4E"/>
          <w:spacing w:val="-5"/>
        </w:rPr>
        <w:t> </w:t>
      </w:r>
      <w:r>
        <w:rPr>
          <w:color w:val="4E4E4E"/>
        </w:rPr>
        <w:t>client</w:t>
      </w:r>
      <w:r>
        <w:rPr>
          <w:color w:val="4E4E4E"/>
          <w:spacing w:val="-5"/>
        </w:rPr>
        <w:t> </w:t>
      </w:r>
      <w:r>
        <w:rPr>
          <w:color w:val="4E4E4E"/>
        </w:rPr>
        <w:t>of</w:t>
      </w:r>
      <w:r>
        <w:rPr>
          <w:color w:val="4E4E4E"/>
          <w:spacing w:val="-5"/>
        </w:rPr>
        <w:t> </w:t>
      </w:r>
      <w:r>
        <w:rPr>
          <w:color w:val="4E4E4E"/>
        </w:rPr>
        <w:t>their</w:t>
      </w:r>
      <w:r>
        <w:rPr>
          <w:color w:val="4E4E4E"/>
          <w:spacing w:val="-5"/>
        </w:rPr>
        <w:t> </w:t>
      </w:r>
      <w:r>
        <w:rPr>
          <w:color w:val="4E4E4E"/>
        </w:rPr>
        <w:t>previous progress and to support them in moving forward through a recommitment to their </w:t>
      </w:r>
      <w:r>
        <w:rPr>
          <w:color w:val="4E4E4E"/>
          <w:spacing w:val="-2"/>
        </w:rPr>
        <w:t>recovery.</w:t>
      </w:r>
      <w:r>
        <w:rPr>
          <w:color w:val="4E4E4E"/>
          <w:spacing w:val="-2"/>
          <w:position w:val="7"/>
          <w:sz w:val="12"/>
        </w:rPr>
        <w:t>665</w:t>
      </w:r>
    </w:p>
    <w:p>
      <w:pPr>
        <w:pStyle w:val="BodyText"/>
        <w:spacing w:before="7"/>
        <w:ind w:left="0"/>
        <w:rPr>
          <w:sz w:val="20"/>
        </w:rPr>
      </w:pPr>
    </w:p>
    <w:p>
      <w:pPr>
        <w:pStyle w:val="Heading2"/>
        <w:spacing w:line="208" w:lineRule="auto"/>
        <w:ind w:right="197"/>
      </w:pPr>
      <w:r>
        <w:rPr>
          <w:color w:val="5F5F5F"/>
        </w:rPr>
        <w:t>Ways That Payment Systems</w:t>
      </w:r>
      <w:r>
        <w:rPr>
          <w:color w:val="5F5F5F"/>
          <w:spacing w:val="-26"/>
        </w:rPr>
        <w:t> </w:t>
      </w:r>
      <w:r>
        <w:rPr>
          <w:color w:val="5F5F5F"/>
        </w:rPr>
        <w:t>Can</w:t>
      </w:r>
      <w:r>
        <w:rPr>
          <w:color w:val="5F5F5F"/>
          <w:spacing w:val="-26"/>
        </w:rPr>
        <w:t> </w:t>
      </w:r>
      <w:r>
        <w:rPr>
          <w:color w:val="5F5F5F"/>
        </w:rPr>
        <w:t>Affect</w:t>
      </w:r>
      <w:r>
        <w:rPr>
          <w:color w:val="5F5F5F"/>
          <w:spacing w:val="-25"/>
        </w:rPr>
        <w:t> </w:t>
      </w:r>
      <w:r>
        <w:rPr>
          <w:color w:val="5F5F5F"/>
        </w:rPr>
        <w:t>the Delivery of Care</w:t>
      </w:r>
    </w:p>
    <w:p>
      <w:pPr>
        <w:pStyle w:val="BodyText"/>
        <w:spacing w:line="237" w:lineRule="auto" w:before="46"/>
      </w:pPr>
      <w:r>
        <w:rPr>
          <w:color w:val="4E4E4E"/>
        </w:rPr>
        <w:t>SAMHSA recognizes that counselors in healthcare and behavioral health services must</w:t>
      </w:r>
      <w:r>
        <w:rPr>
          <w:color w:val="4E4E4E"/>
          <w:spacing w:val="-6"/>
        </w:rPr>
        <w:t> </w:t>
      </w:r>
      <w:r>
        <w:rPr>
          <w:color w:val="4E4E4E"/>
        </w:rPr>
        <w:t>work</w:t>
      </w:r>
      <w:r>
        <w:rPr>
          <w:color w:val="4E4E4E"/>
          <w:spacing w:val="-6"/>
        </w:rPr>
        <w:t> </w:t>
      </w:r>
      <w:r>
        <w:rPr>
          <w:color w:val="4E4E4E"/>
        </w:rPr>
        <w:t>within</w:t>
      </w:r>
      <w:r>
        <w:rPr>
          <w:color w:val="4E4E4E"/>
          <w:spacing w:val="-6"/>
        </w:rPr>
        <w:t> </w:t>
      </w:r>
      <w:r>
        <w:rPr>
          <w:color w:val="4E4E4E"/>
        </w:rPr>
        <w:t>the</w:t>
      </w:r>
      <w:r>
        <w:rPr>
          <w:color w:val="4E4E4E"/>
          <w:spacing w:val="-6"/>
        </w:rPr>
        <w:t> </w:t>
      </w:r>
      <w:r>
        <w:rPr>
          <w:color w:val="4E4E4E"/>
        </w:rPr>
        <w:t>realities</w:t>
      </w:r>
      <w:r>
        <w:rPr>
          <w:color w:val="4E4E4E"/>
          <w:spacing w:val="-6"/>
        </w:rPr>
        <w:t> </w:t>
      </w:r>
      <w:r>
        <w:rPr>
          <w:color w:val="4E4E4E"/>
        </w:rPr>
        <w:t>and</w:t>
      </w:r>
      <w:r>
        <w:rPr>
          <w:color w:val="4E4E4E"/>
          <w:spacing w:val="-6"/>
        </w:rPr>
        <w:t> </w:t>
      </w:r>
      <w:r>
        <w:rPr>
          <w:color w:val="4E4E4E"/>
        </w:rPr>
        <w:t>constraints of the payment systems that reimburse or fund their services. Variations in insurance </w:t>
      </w:r>
      <w:r>
        <w:rPr>
          <w:color w:val="4E4E4E"/>
          <w:spacing w:val="-2"/>
        </w:rPr>
        <w:t>plans</w:t>
      </w:r>
      <w:r>
        <w:rPr>
          <w:color w:val="4E4E4E"/>
          <w:spacing w:val="-12"/>
        </w:rPr>
        <w:t> </w:t>
      </w:r>
      <w:r>
        <w:rPr>
          <w:color w:val="4E4E4E"/>
          <w:spacing w:val="-2"/>
        </w:rPr>
        <w:t>and</w:t>
      </w:r>
      <w:r>
        <w:rPr>
          <w:color w:val="4E4E4E"/>
          <w:spacing w:val="-12"/>
        </w:rPr>
        <w:t> </w:t>
      </w:r>
      <w:r>
        <w:rPr>
          <w:color w:val="4E4E4E"/>
          <w:spacing w:val="-2"/>
        </w:rPr>
        <w:t>reimbursement</w:t>
      </w:r>
      <w:r>
        <w:rPr>
          <w:color w:val="4E4E4E"/>
          <w:spacing w:val="-12"/>
        </w:rPr>
        <w:t> </w:t>
      </w:r>
      <w:r>
        <w:rPr>
          <w:color w:val="4E4E4E"/>
          <w:spacing w:val="-2"/>
        </w:rPr>
        <w:t>rates</w:t>
      </w:r>
      <w:r>
        <w:rPr>
          <w:color w:val="4E4E4E"/>
          <w:spacing w:val="-12"/>
        </w:rPr>
        <w:t> </w:t>
      </w:r>
      <w:r>
        <w:rPr>
          <w:color w:val="4E4E4E"/>
          <w:spacing w:val="-2"/>
        </w:rPr>
        <w:t>and</w:t>
      </w:r>
      <w:r>
        <w:rPr>
          <w:color w:val="4E4E4E"/>
          <w:spacing w:val="-12"/>
        </w:rPr>
        <w:t> </w:t>
      </w:r>
      <w:r>
        <w:rPr>
          <w:color w:val="4E4E4E"/>
          <w:spacing w:val="-2"/>
        </w:rPr>
        <w:t>limitations </w:t>
      </w:r>
      <w:r>
        <w:rPr>
          <w:color w:val="4E4E4E"/>
        </w:rPr>
        <w:t>on certain services can potentially act as barriers to receiving payment or make the payment</w:t>
      </w:r>
      <w:r>
        <w:rPr>
          <w:color w:val="4E4E4E"/>
          <w:spacing w:val="-3"/>
        </w:rPr>
        <w:t> </w:t>
      </w:r>
      <w:r>
        <w:rPr>
          <w:color w:val="4E4E4E"/>
        </w:rPr>
        <w:t>process</w:t>
      </w:r>
      <w:r>
        <w:rPr>
          <w:color w:val="4E4E4E"/>
          <w:spacing w:val="-3"/>
        </w:rPr>
        <w:t> </w:t>
      </w:r>
      <w:r>
        <w:rPr>
          <w:color w:val="4E4E4E"/>
        </w:rPr>
        <w:t>labor</w:t>
      </w:r>
      <w:r>
        <w:rPr>
          <w:color w:val="4E4E4E"/>
          <w:spacing w:val="-2"/>
        </w:rPr>
        <w:t> </w:t>
      </w:r>
      <w:r>
        <w:rPr>
          <w:color w:val="4E4E4E"/>
        </w:rPr>
        <w:t>intensive</w:t>
      </w:r>
      <w:r>
        <w:rPr>
          <w:color w:val="4E4E4E"/>
          <w:spacing w:val="-2"/>
        </w:rPr>
        <w:t> </w:t>
      </w:r>
      <w:r>
        <w:rPr>
          <w:color w:val="4E4E4E"/>
        </w:rPr>
        <w:t>and</w:t>
      </w:r>
      <w:r>
        <w:rPr>
          <w:color w:val="4E4E4E"/>
          <w:spacing w:val="-3"/>
        </w:rPr>
        <w:t> </w:t>
      </w:r>
      <w:r>
        <w:rPr>
          <w:color w:val="4E4E4E"/>
        </w:rPr>
        <w:t>difficult, affecting the delivery of care. Being aware of these potential roadblocks can help providers who</w:t>
      </w:r>
      <w:r>
        <w:rPr>
          <w:color w:val="4E4E4E"/>
          <w:spacing w:val="-3"/>
        </w:rPr>
        <w:t> </w:t>
      </w:r>
      <w:r>
        <w:rPr>
          <w:color w:val="4E4E4E"/>
        </w:rPr>
        <w:t>want</w:t>
      </w:r>
      <w:r>
        <w:rPr>
          <w:color w:val="4E4E4E"/>
          <w:spacing w:val="-3"/>
        </w:rPr>
        <w:t> </w:t>
      </w:r>
      <w:r>
        <w:rPr>
          <w:color w:val="4E4E4E"/>
        </w:rPr>
        <w:t>to</w:t>
      </w:r>
      <w:r>
        <w:rPr>
          <w:color w:val="4E4E4E"/>
          <w:spacing w:val="-3"/>
        </w:rPr>
        <w:t> </w:t>
      </w:r>
      <w:r>
        <w:rPr>
          <w:color w:val="4E4E4E"/>
        </w:rPr>
        <w:t>implement</w:t>
      </w:r>
      <w:r>
        <w:rPr>
          <w:color w:val="4E4E4E"/>
          <w:spacing w:val="-3"/>
        </w:rPr>
        <w:t> </w:t>
      </w:r>
      <w:r>
        <w:rPr>
          <w:color w:val="4E4E4E"/>
        </w:rPr>
        <w:t>or</w:t>
      </w:r>
      <w:r>
        <w:rPr>
          <w:color w:val="4E4E4E"/>
          <w:spacing w:val="-3"/>
        </w:rPr>
        <w:t> </w:t>
      </w:r>
      <w:r>
        <w:rPr>
          <w:color w:val="4E4E4E"/>
        </w:rPr>
        <w:t>increase</w:t>
      </w:r>
      <w:r>
        <w:rPr>
          <w:color w:val="4E4E4E"/>
          <w:spacing w:val="-2"/>
        </w:rPr>
        <w:t> </w:t>
      </w:r>
      <w:r>
        <w:rPr>
          <w:color w:val="4E4E4E"/>
        </w:rPr>
        <w:t>recovery- oriented services plan and deliver care that not</w:t>
      </w:r>
      <w:r>
        <w:rPr>
          <w:color w:val="4E4E4E"/>
          <w:spacing w:val="-15"/>
        </w:rPr>
        <w:t> </w:t>
      </w:r>
      <w:r>
        <w:rPr>
          <w:color w:val="4E4E4E"/>
        </w:rPr>
        <w:t>only</w:t>
      </w:r>
      <w:r>
        <w:rPr>
          <w:color w:val="4E4E4E"/>
          <w:spacing w:val="-14"/>
        </w:rPr>
        <w:t> </w:t>
      </w:r>
      <w:r>
        <w:rPr>
          <w:color w:val="4E4E4E"/>
        </w:rPr>
        <w:t>meets</w:t>
      </w:r>
      <w:r>
        <w:rPr>
          <w:color w:val="4E4E4E"/>
          <w:spacing w:val="-15"/>
        </w:rPr>
        <w:t> </w:t>
      </w:r>
      <w:r>
        <w:rPr>
          <w:color w:val="4E4E4E"/>
        </w:rPr>
        <w:t>the</w:t>
      </w:r>
      <w:r>
        <w:rPr>
          <w:color w:val="4E4E4E"/>
          <w:spacing w:val="-14"/>
        </w:rPr>
        <w:t> </w:t>
      </w:r>
      <w:r>
        <w:rPr>
          <w:color w:val="4E4E4E"/>
        </w:rPr>
        <w:t>needs</w:t>
      </w:r>
      <w:r>
        <w:rPr>
          <w:color w:val="4E4E4E"/>
          <w:spacing w:val="-15"/>
        </w:rPr>
        <w:t> </w:t>
      </w:r>
      <w:r>
        <w:rPr>
          <w:color w:val="4E4E4E"/>
        </w:rPr>
        <w:t>of</w:t>
      </w:r>
      <w:r>
        <w:rPr>
          <w:color w:val="4E4E4E"/>
          <w:spacing w:val="-14"/>
        </w:rPr>
        <w:t> </w:t>
      </w:r>
      <w:r>
        <w:rPr>
          <w:color w:val="4E4E4E"/>
        </w:rPr>
        <w:t>the</w:t>
      </w:r>
      <w:r>
        <w:rPr>
          <w:color w:val="4E4E4E"/>
          <w:spacing w:val="-14"/>
        </w:rPr>
        <w:t> </w:t>
      </w:r>
      <w:r>
        <w:rPr>
          <w:color w:val="4E4E4E"/>
        </w:rPr>
        <w:t>client</w:t>
      </w:r>
      <w:r>
        <w:rPr>
          <w:color w:val="4E4E4E"/>
          <w:spacing w:val="-15"/>
        </w:rPr>
        <w:t> </w:t>
      </w:r>
      <w:r>
        <w:rPr>
          <w:color w:val="4E4E4E"/>
        </w:rPr>
        <w:t>but</w:t>
      </w:r>
      <w:r>
        <w:rPr>
          <w:color w:val="4E4E4E"/>
          <w:spacing w:val="-15"/>
        </w:rPr>
        <w:t> </w:t>
      </w:r>
      <w:r>
        <w:rPr>
          <w:color w:val="4E4E4E"/>
        </w:rPr>
        <w:t>also can be reliably funded or paid for.</w:t>
      </w:r>
    </w:p>
    <w:p>
      <w:pPr>
        <w:pStyle w:val="BodyText"/>
        <w:spacing w:line="237" w:lineRule="auto" w:before="170"/>
        <w:ind w:right="197"/>
      </w:pPr>
      <w:r>
        <w:rPr>
          <w:color w:val="4E4E4E"/>
        </w:rPr>
        <w:t>The literature on SUDs and payment processes</w:t>
      </w:r>
      <w:r>
        <w:rPr>
          <w:color w:val="4E4E4E"/>
          <w:spacing w:val="-7"/>
        </w:rPr>
        <w:t> </w:t>
      </w:r>
      <w:r>
        <w:rPr>
          <w:color w:val="4E4E4E"/>
        </w:rPr>
        <w:t>identifies</w:t>
      </w:r>
      <w:r>
        <w:rPr>
          <w:color w:val="4E4E4E"/>
          <w:spacing w:val="-7"/>
        </w:rPr>
        <w:t> </w:t>
      </w:r>
      <w:r>
        <w:rPr>
          <w:color w:val="4E4E4E"/>
        </w:rPr>
        <w:t>a</w:t>
      </w:r>
      <w:r>
        <w:rPr>
          <w:color w:val="4E4E4E"/>
          <w:spacing w:val="-7"/>
        </w:rPr>
        <w:t> </w:t>
      </w:r>
      <w:r>
        <w:rPr>
          <w:color w:val="4E4E4E"/>
        </w:rPr>
        <w:t>variety</w:t>
      </w:r>
      <w:r>
        <w:rPr>
          <w:color w:val="4E4E4E"/>
          <w:spacing w:val="-7"/>
        </w:rPr>
        <w:t> </w:t>
      </w:r>
      <w:r>
        <w:rPr>
          <w:color w:val="4E4E4E"/>
        </w:rPr>
        <w:t>of</w:t>
      </w:r>
      <w:r>
        <w:rPr>
          <w:color w:val="4E4E4E"/>
          <w:spacing w:val="-7"/>
        </w:rPr>
        <w:t> </w:t>
      </w:r>
      <w:r>
        <w:rPr>
          <w:color w:val="4E4E4E"/>
        </w:rPr>
        <w:t>issues</w:t>
      </w:r>
      <w:r>
        <w:rPr>
          <w:color w:val="4E4E4E"/>
          <w:spacing w:val="-7"/>
        </w:rPr>
        <w:t> </w:t>
      </w:r>
      <w:r>
        <w:rPr>
          <w:color w:val="4E4E4E"/>
        </w:rPr>
        <w:t>that providers should consider when planning services. These include:</w:t>
      </w:r>
    </w:p>
    <w:p>
      <w:pPr>
        <w:pStyle w:val="ListParagraph"/>
        <w:numPr>
          <w:ilvl w:val="0"/>
          <w:numId w:val="22"/>
        </w:numPr>
        <w:tabs>
          <w:tab w:pos="410" w:val="left" w:leader="none"/>
        </w:tabs>
        <w:spacing w:line="235" w:lineRule="auto" w:before="149" w:after="0"/>
        <w:ind w:left="410" w:right="104" w:hanging="270"/>
        <w:jc w:val="left"/>
        <w:rPr>
          <w:sz w:val="21"/>
        </w:rPr>
      </w:pPr>
      <w:r>
        <w:rPr>
          <w:b/>
          <w:color w:val="4E4E4E"/>
          <w:sz w:val="21"/>
        </w:rPr>
        <w:t>Types</w:t>
      </w:r>
      <w:r>
        <w:rPr>
          <w:b/>
          <w:color w:val="4E4E4E"/>
          <w:spacing w:val="-10"/>
          <w:sz w:val="21"/>
        </w:rPr>
        <w:t> </w:t>
      </w:r>
      <w:r>
        <w:rPr>
          <w:b/>
          <w:color w:val="4E4E4E"/>
          <w:sz w:val="21"/>
        </w:rPr>
        <w:t>of</w:t>
      </w:r>
      <w:r>
        <w:rPr>
          <w:b/>
          <w:color w:val="4E4E4E"/>
          <w:spacing w:val="-10"/>
          <w:sz w:val="21"/>
        </w:rPr>
        <w:t> </w:t>
      </w:r>
      <w:r>
        <w:rPr>
          <w:b/>
          <w:color w:val="4E4E4E"/>
          <w:sz w:val="21"/>
        </w:rPr>
        <w:t>treatment</w:t>
      </w:r>
      <w:r>
        <w:rPr>
          <w:b/>
          <w:color w:val="4E4E4E"/>
          <w:spacing w:val="-10"/>
          <w:sz w:val="21"/>
        </w:rPr>
        <w:t> </w:t>
      </w:r>
      <w:r>
        <w:rPr>
          <w:b/>
          <w:color w:val="4E4E4E"/>
          <w:sz w:val="21"/>
        </w:rPr>
        <w:t>covered.</w:t>
      </w:r>
      <w:r>
        <w:rPr>
          <w:b/>
          <w:color w:val="4E4E4E"/>
          <w:spacing w:val="-8"/>
          <w:sz w:val="21"/>
        </w:rPr>
        <w:t> </w:t>
      </w:r>
      <w:r>
        <w:rPr>
          <w:color w:val="4E4E4E"/>
          <w:sz w:val="21"/>
        </w:rPr>
        <w:t>Significant variation exists from one state to another and even within states regarding which services are covered by private insurance or such federal resources as Medicaid and Medicare, and which services are partially or entirely out-of-pocket costs for the client. For example, such core services</w:t>
      </w:r>
    </w:p>
    <w:p>
      <w:pPr>
        <w:pStyle w:val="BodyText"/>
        <w:spacing w:line="237" w:lineRule="auto" w:before="7"/>
        <w:ind w:left="410" w:right="514"/>
        <w:rPr>
          <w:sz w:val="12"/>
        </w:rPr>
      </w:pPr>
      <w:r>
        <w:rPr>
          <w:color w:val="4E4E4E"/>
        </w:rPr>
        <w:t>as medically supervised withdrawal and</w:t>
      </w:r>
      <w:r>
        <w:rPr>
          <w:color w:val="4E4E4E"/>
          <w:spacing w:val="-10"/>
        </w:rPr>
        <w:t> </w:t>
      </w:r>
      <w:r>
        <w:rPr>
          <w:color w:val="4E4E4E"/>
        </w:rPr>
        <w:t>residential</w:t>
      </w:r>
      <w:r>
        <w:rPr>
          <w:color w:val="4E4E4E"/>
          <w:spacing w:val="-10"/>
        </w:rPr>
        <w:t> </w:t>
      </w:r>
      <w:r>
        <w:rPr>
          <w:color w:val="4E4E4E"/>
        </w:rPr>
        <w:t>or</w:t>
      </w:r>
      <w:r>
        <w:rPr>
          <w:color w:val="4E4E4E"/>
          <w:spacing w:val="-10"/>
        </w:rPr>
        <w:t> </w:t>
      </w:r>
      <w:r>
        <w:rPr>
          <w:color w:val="4E4E4E"/>
        </w:rPr>
        <w:t>intensive</w:t>
      </w:r>
      <w:r>
        <w:rPr>
          <w:color w:val="4E4E4E"/>
          <w:spacing w:val="-10"/>
        </w:rPr>
        <w:t> </w:t>
      </w:r>
      <w:r>
        <w:rPr>
          <w:color w:val="4E4E4E"/>
        </w:rPr>
        <w:t>outpatient treatment as well as some types of medication, may not be eligible for </w:t>
      </w:r>
      <w:r>
        <w:rPr>
          <w:color w:val="4E4E4E"/>
          <w:spacing w:val="-2"/>
        </w:rPr>
        <w:t>coverage.</w:t>
      </w:r>
      <w:r>
        <w:rPr>
          <w:color w:val="4E4E4E"/>
          <w:spacing w:val="-2"/>
          <w:position w:val="7"/>
          <w:sz w:val="12"/>
        </w:rPr>
        <w:t>666</w:t>
      </w:r>
    </w:p>
    <w:p>
      <w:pPr>
        <w:pStyle w:val="ListParagraph"/>
        <w:numPr>
          <w:ilvl w:val="0"/>
          <w:numId w:val="22"/>
        </w:numPr>
        <w:tabs>
          <w:tab w:pos="410" w:val="left" w:leader="none"/>
        </w:tabs>
        <w:spacing w:line="235" w:lineRule="auto" w:before="41" w:after="0"/>
        <w:ind w:left="410" w:right="500" w:hanging="270"/>
        <w:jc w:val="left"/>
        <w:rPr>
          <w:sz w:val="21"/>
        </w:rPr>
      </w:pPr>
      <w:r>
        <w:rPr>
          <w:b/>
          <w:color w:val="4E4E4E"/>
          <w:sz w:val="21"/>
        </w:rPr>
        <w:t>“Medical necessity.” </w:t>
      </w:r>
      <w:r>
        <w:rPr>
          <w:color w:val="4E4E4E"/>
          <w:sz w:val="21"/>
        </w:rPr>
        <w:t>Certain states will not cover services that are not considered</w:t>
      </w:r>
      <w:r>
        <w:rPr>
          <w:color w:val="4E4E4E"/>
          <w:spacing w:val="-16"/>
          <w:sz w:val="21"/>
        </w:rPr>
        <w:t> </w:t>
      </w:r>
      <w:r>
        <w:rPr>
          <w:color w:val="4E4E4E"/>
          <w:sz w:val="21"/>
        </w:rPr>
        <w:t>to</w:t>
      </w:r>
      <w:r>
        <w:rPr>
          <w:color w:val="4E4E4E"/>
          <w:spacing w:val="-16"/>
          <w:sz w:val="21"/>
        </w:rPr>
        <w:t> </w:t>
      </w:r>
      <w:r>
        <w:rPr>
          <w:color w:val="4E4E4E"/>
          <w:sz w:val="21"/>
        </w:rPr>
        <w:t>be</w:t>
      </w:r>
      <w:r>
        <w:rPr>
          <w:color w:val="4E4E4E"/>
          <w:spacing w:val="-16"/>
          <w:sz w:val="21"/>
        </w:rPr>
        <w:t> </w:t>
      </w:r>
      <w:r>
        <w:rPr>
          <w:color w:val="4E4E4E"/>
          <w:sz w:val="21"/>
        </w:rPr>
        <w:t>a</w:t>
      </w:r>
      <w:r>
        <w:rPr>
          <w:color w:val="4E4E4E"/>
          <w:spacing w:val="-16"/>
          <w:sz w:val="21"/>
        </w:rPr>
        <w:t> </w:t>
      </w:r>
      <w:r>
        <w:rPr>
          <w:color w:val="4E4E4E"/>
          <w:sz w:val="21"/>
        </w:rPr>
        <w:t>“medical</w:t>
      </w:r>
      <w:r>
        <w:rPr>
          <w:color w:val="4E4E4E"/>
          <w:spacing w:val="-16"/>
          <w:sz w:val="21"/>
        </w:rPr>
        <w:t> </w:t>
      </w:r>
      <w:r>
        <w:rPr>
          <w:color w:val="4E4E4E"/>
          <w:sz w:val="21"/>
        </w:rPr>
        <w:t>necessity.”</w:t>
      </w:r>
    </w:p>
    <w:p>
      <w:pPr>
        <w:pStyle w:val="BodyText"/>
        <w:spacing w:line="250" w:lineRule="exact"/>
        <w:ind w:left="410"/>
      </w:pPr>
      <w:r>
        <w:rPr>
          <w:color w:val="4E4E4E"/>
        </w:rPr>
        <w:t>For</w:t>
      </w:r>
      <w:r>
        <w:rPr>
          <w:color w:val="4E4E4E"/>
          <w:spacing w:val="-1"/>
        </w:rPr>
        <w:t> </w:t>
      </w:r>
      <w:r>
        <w:rPr>
          <w:color w:val="4E4E4E"/>
        </w:rPr>
        <w:t>example,</w:t>
      </w:r>
      <w:r>
        <w:rPr>
          <w:color w:val="4E4E4E"/>
          <w:spacing w:val="-1"/>
        </w:rPr>
        <w:t> </w:t>
      </w:r>
      <w:r>
        <w:rPr>
          <w:color w:val="4E4E4E"/>
        </w:rPr>
        <w:t>some</w:t>
      </w:r>
      <w:r>
        <w:rPr>
          <w:color w:val="4E4E4E"/>
          <w:spacing w:val="-1"/>
        </w:rPr>
        <w:t> </w:t>
      </w:r>
      <w:r>
        <w:rPr>
          <w:color w:val="4E4E4E"/>
        </w:rPr>
        <w:t>states</w:t>
      </w:r>
      <w:r>
        <w:rPr>
          <w:color w:val="4E4E4E"/>
          <w:spacing w:val="-1"/>
        </w:rPr>
        <w:t> </w:t>
      </w:r>
      <w:r>
        <w:rPr>
          <w:color w:val="4E4E4E"/>
        </w:rPr>
        <w:t>do</w:t>
      </w:r>
      <w:r>
        <w:rPr>
          <w:color w:val="4E4E4E"/>
          <w:spacing w:val="-1"/>
        </w:rPr>
        <w:t> </w:t>
      </w:r>
      <w:r>
        <w:rPr>
          <w:color w:val="4E4E4E"/>
        </w:rPr>
        <w:t>not</w:t>
      </w:r>
      <w:r>
        <w:rPr>
          <w:color w:val="4E4E4E"/>
          <w:spacing w:val="-1"/>
        </w:rPr>
        <w:t> </w:t>
      </w:r>
      <w:r>
        <w:rPr>
          <w:color w:val="4E4E4E"/>
          <w:spacing w:val="-2"/>
        </w:rPr>
        <w:t>consider</w:t>
      </w:r>
    </w:p>
    <w:p>
      <w:pPr>
        <w:pStyle w:val="BodyText"/>
        <w:spacing w:line="237" w:lineRule="auto" w:before="107"/>
        <w:ind w:left="409" w:right="359"/>
      </w:pPr>
      <w:r>
        <w:rPr/>
        <w:br w:type="column"/>
      </w:r>
      <w:r>
        <w:rPr>
          <w:color w:val="4E4E4E"/>
        </w:rPr>
        <w:t>opioid withdrawal to be life threatening; therefore, treatment for opioid withdrawal is not covered under Medicaid in those states.</w:t>
      </w:r>
      <w:r>
        <w:rPr>
          <w:color w:val="4E4E4E"/>
          <w:position w:val="7"/>
          <w:sz w:val="12"/>
        </w:rPr>
        <w:t>667</w:t>
      </w:r>
      <w:r>
        <w:rPr>
          <w:color w:val="4E4E4E"/>
          <w:spacing w:val="40"/>
          <w:position w:val="7"/>
          <w:sz w:val="12"/>
        </w:rPr>
        <w:t> </w:t>
      </w:r>
      <w:r>
        <w:rPr>
          <w:color w:val="4E4E4E"/>
        </w:rPr>
        <w:t>Providers need to be aware of “medical</w:t>
      </w:r>
      <w:r>
        <w:rPr>
          <w:color w:val="4E4E4E"/>
          <w:spacing w:val="-6"/>
        </w:rPr>
        <w:t> </w:t>
      </w:r>
      <w:r>
        <w:rPr>
          <w:color w:val="4E4E4E"/>
        </w:rPr>
        <w:t>necessity”</w:t>
      </w:r>
      <w:r>
        <w:rPr>
          <w:color w:val="4E4E4E"/>
          <w:spacing w:val="-6"/>
        </w:rPr>
        <w:t> </w:t>
      </w:r>
      <w:r>
        <w:rPr>
          <w:color w:val="4E4E4E"/>
        </w:rPr>
        <w:t>criteria</w:t>
      </w:r>
      <w:r>
        <w:rPr>
          <w:color w:val="4E4E4E"/>
          <w:spacing w:val="-6"/>
        </w:rPr>
        <w:t> </w:t>
      </w:r>
      <w:r>
        <w:rPr>
          <w:color w:val="4E4E4E"/>
        </w:rPr>
        <w:t>in</w:t>
      </w:r>
      <w:r>
        <w:rPr>
          <w:color w:val="4E4E4E"/>
          <w:spacing w:val="-6"/>
        </w:rPr>
        <w:t> </w:t>
      </w:r>
      <w:r>
        <w:rPr>
          <w:color w:val="4E4E4E"/>
        </w:rPr>
        <w:t>their</w:t>
      </w:r>
      <w:r>
        <w:rPr>
          <w:color w:val="4E4E4E"/>
          <w:spacing w:val="-6"/>
        </w:rPr>
        <w:t> </w:t>
      </w:r>
      <w:r>
        <w:rPr>
          <w:color w:val="4E4E4E"/>
        </w:rPr>
        <w:t>state</w:t>
      </w:r>
      <w:r>
        <w:rPr>
          <w:color w:val="4E4E4E"/>
          <w:spacing w:val="-6"/>
        </w:rPr>
        <w:t> </w:t>
      </w:r>
      <w:r>
        <w:rPr>
          <w:color w:val="4E4E4E"/>
        </w:rPr>
        <w:t>or locality, or under the terms of the client’s insurance provider.</w:t>
      </w:r>
    </w:p>
    <w:p>
      <w:pPr>
        <w:pStyle w:val="ListParagraph"/>
        <w:numPr>
          <w:ilvl w:val="0"/>
          <w:numId w:val="22"/>
        </w:numPr>
        <w:tabs>
          <w:tab w:pos="409" w:val="left" w:leader="none"/>
        </w:tabs>
        <w:spacing w:line="235" w:lineRule="auto" w:before="40" w:after="0"/>
        <w:ind w:left="409" w:right="490" w:hanging="270"/>
        <w:jc w:val="left"/>
        <w:rPr>
          <w:sz w:val="21"/>
        </w:rPr>
      </w:pPr>
      <w:r>
        <w:rPr>
          <w:b/>
          <w:color w:val="4E4E4E"/>
          <w:sz w:val="21"/>
        </w:rPr>
        <w:t>Reimbursement rates and limits. </w:t>
      </w:r>
      <w:r>
        <w:rPr>
          <w:color w:val="4E4E4E"/>
          <w:sz w:val="21"/>
        </w:rPr>
        <w:t>Services may be reimbursed at varying rates, even within the same state. In addition, some insurance providers limit the number of certain kinds of treatment sessions or screenings a client can receive,</w:t>
      </w:r>
      <w:r>
        <w:rPr>
          <w:color w:val="4E4E4E"/>
          <w:position w:val="7"/>
          <w:sz w:val="12"/>
        </w:rPr>
        <w:t>668</w:t>
      </w:r>
      <w:r>
        <w:rPr>
          <w:color w:val="4E4E4E"/>
          <w:spacing w:val="40"/>
          <w:position w:val="7"/>
          <w:sz w:val="12"/>
        </w:rPr>
        <w:t> </w:t>
      </w:r>
      <w:r>
        <w:rPr>
          <w:color w:val="4E4E4E"/>
          <w:sz w:val="21"/>
        </w:rPr>
        <w:t>potentially denying that client the</w:t>
      </w:r>
      <w:r>
        <w:rPr>
          <w:color w:val="4E4E4E"/>
          <w:spacing w:val="-7"/>
          <w:sz w:val="21"/>
        </w:rPr>
        <w:t> </w:t>
      </w:r>
      <w:r>
        <w:rPr>
          <w:color w:val="4E4E4E"/>
          <w:sz w:val="21"/>
        </w:rPr>
        <w:t>duration</w:t>
      </w:r>
      <w:r>
        <w:rPr>
          <w:color w:val="4E4E4E"/>
          <w:spacing w:val="-7"/>
          <w:sz w:val="21"/>
        </w:rPr>
        <w:t> </w:t>
      </w:r>
      <w:r>
        <w:rPr>
          <w:color w:val="4E4E4E"/>
          <w:sz w:val="21"/>
        </w:rPr>
        <w:t>of</w:t>
      </w:r>
      <w:r>
        <w:rPr>
          <w:color w:val="4E4E4E"/>
          <w:spacing w:val="-7"/>
          <w:sz w:val="21"/>
        </w:rPr>
        <w:t> </w:t>
      </w:r>
      <w:r>
        <w:rPr>
          <w:color w:val="4E4E4E"/>
          <w:sz w:val="21"/>
        </w:rPr>
        <w:t>treatment</w:t>
      </w:r>
      <w:r>
        <w:rPr>
          <w:color w:val="4E4E4E"/>
          <w:spacing w:val="-7"/>
          <w:sz w:val="21"/>
        </w:rPr>
        <w:t> </w:t>
      </w:r>
      <w:r>
        <w:rPr>
          <w:color w:val="4E4E4E"/>
          <w:sz w:val="21"/>
        </w:rPr>
        <w:t>they</w:t>
      </w:r>
      <w:r>
        <w:rPr>
          <w:color w:val="4E4E4E"/>
          <w:spacing w:val="-7"/>
          <w:sz w:val="21"/>
        </w:rPr>
        <w:t> </w:t>
      </w:r>
      <w:r>
        <w:rPr>
          <w:color w:val="4E4E4E"/>
          <w:sz w:val="21"/>
        </w:rPr>
        <w:t>truly</w:t>
      </w:r>
      <w:r>
        <w:rPr>
          <w:color w:val="4E4E4E"/>
          <w:spacing w:val="-7"/>
          <w:sz w:val="21"/>
        </w:rPr>
        <w:t> </w:t>
      </w:r>
      <w:r>
        <w:rPr>
          <w:color w:val="4E4E4E"/>
          <w:sz w:val="21"/>
        </w:rPr>
        <w:t>need.</w:t>
      </w:r>
    </w:p>
    <w:p>
      <w:pPr>
        <w:pStyle w:val="BodyText"/>
        <w:spacing w:line="237" w:lineRule="auto" w:before="7"/>
        <w:ind w:left="410" w:right="802"/>
      </w:pPr>
      <w:r>
        <w:rPr>
          <w:color w:val="4E4E4E"/>
        </w:rPr>
        <w:t>This issue can be further complicated by</w:t>
      </w:r>
      <w:r>
        <w:rPr>
          <w:color w:val="4E4E4E"/>
          <w:spacing w:val="-2"/>
        </w:rPr>
        <w:t> </w:t>
      </w:r>
      <w:r>
        <w:rPr>
          <w:color w:val="4E4E4E"/>
        </w:rPr>
        <w:t>insurance</w:t>
      </w:r>
      <w:r>
        <w:rPr>
          <w:color w:val="4E4E4E"/>
          <w:spacing w:val="-1"/>
        </w:rPr>
        <w:t> </w:t>
      </w:r>
      <w:r>
        <w:rPr>
          <w:color w:val="4E4E4E"/>
        </w:rPr>
        <w:t>providers</w:t>
      </w:r>
      <w:r>
        <w:rPr>
          <w:color w:val="4E4E4E"/>
          <w:spacing w:val="-2"/>
        </w:rPr>
        <w:t> </w:t>
      </w:r>
      <w:r>
        <w:rPr>
          <w:color w:val="4E4E4E"/>
        </w:rPr>
        <w:t>that</w:t>
      </w:r>
      <w:r>
        <w:rPr>
          <w:color w:val="4E4E4E"/>
          <w:spacing w:val="-1"/>
        </w:rPr>
        <w:t> </w:t>
      </w:r>
      <w:r>
        <w:rPr>
          <w:color w:val="4E4E4E"/>
          <w:spacing w:val="-2"/>
        </w:rPr>
        <w:t>reimburse</w:t>
      </w:r>
    </w:p>
    <w:p>
      <w:pPr>
        <w:pStyle w:val="BodyText"/>
        <w:spacing w:line="237" w:lineRule="auto"/>
        <w:ind w:left="410" w:right="362"/>
        <w:rPr>
          <w:sz w:val="12"/>
        </w:rPr>
      </w:pPr>
      <w:r>
        <w:rPr>
          <w:color w:val="4E4E4E"/>
        </w:rPr>
        <w:t>services</w:t>
      </w:r>
      <w:r>
        <w:rPr>
          <w:color w:val="4E4E4E"/>
          <w:spacing w:val="-7"/>
        </w:rPr>
        <w:t> </w:t>
      </w:r>
      <w:r>
        <w:rPr>
          <w:color w:val="4E4E4E"/>
        </w:rPr>
        <w:t>based</w:t>
      </w:r>
      <w:r>
        <w:rPr>
          <w:color w:val="4E4E4E"/>
          <w:spacing w:val="-7"/>
        </w:rPr>
        <w:t> </w:t>
      </w:r>
      <w:r>
        <w:rPr>
          <w:color w:val="4E4E4E"/>
        </w:rPr>
        <w:t>on</w:t>
      </w:r>
      <w:r>
        <w:rPr>
          <w:color w:val="4E4E4E"/>
          <w:spacing w:val="-7"/>
        </w:rPr>
        <w:t> </w:t>
      </w:r>
      <w:r>
        <w:rPr>
          <w:color w:val="4E4E4E"/>
        </w:rPr>
        <w:t>the</w:t>
      </w:r>
      <w:r>
        <w:rPr>
          <w:color w:val="4E4E4E"/>
          <w:spacing w:val="-7"/>
        </w:rPr>
        <w:t> </w:t>
      </w:r>
      <w:r>
        <w:rPr>
          <w:color w:val="4E4E4E"/>
        </w:rPr>
        <w:t>number</w:t>
      </w:r>
      <w:r>
        <w:rPr>
          <w:color w:val="4E4E4E"/>
          <w:spacing w:val="-7"/>
        </w:rPr>
        <w:t> </w:t>
      </w:r>
      <w:r>
        <w:rPr>
          <w:color w:val="4E4E4E"/>
        </w:rPr>
        <w:t>of</w:t>
      </w:r>
      <w:r>
        <w:rPr>
          <w:color w:val="4E4E4E"/>
          <w:spacing w:val="-7"/>
        </w:rPr>
        <w:t> </w:t>
      </w:r>
      <w:r>
        <w:rPr>
          <w:color w:val="4E4E4E"/>
        </w:rPr>
        <w:t>“events” (e.g.,</w:t>
      </w:r>
      <w:r>
        <w:rPr>
          <w:color w:val="4E4E4E"/>
          <w:spacing w:val="-5"/>
        </w:rPr>
        <w:t> </w:t>
      </w:r>
      <w:r>
        <w:rPr>
          <w:color w:val="4E4E4E"/>
        </w:rPr>
        <w:t>face-to-face</w:t>
      </w:r>
      <w:r>
        <w:rPr>
          <w:color w:val="4E4E4E"/>
          <w:spacing w:val="-5"/>
        </w:rPr>
        <w:t> </w:t>
      </w:r>
      <w:r>
        <w:rPr>
          <w:color w:val="4E4E4E"/>
        </w:rPr>
        <w:t>meetings),</w:t>
      </w:r>
      <w:r>
        <w:rPr>
          <w:color w:val="4E4E4E"/>
          <w:spacing w:val="-5"/>
        </w:rPr>
        <w:t> </w:t>
      </w:r>
      <w:r>
        <w:rPr>
          <w:color w:val="4E4E4E"/>
        </w:rPr>
        <w:t>rather</w:t>
      </w:r>
      <w:r>
        <w:rPr>
          <w:color w:val="4E4E4E"/>
          <w:spacing w:val="-5"/>
        </w:rPr>
        <w:t> </w:t>
      </w:r>
      <w:r>
        <w:rPr>
          <w:color w:val="4E4E4E"/>
        </w:rPr>
        <w:t>than on a value-based approach that rewards sustained positive outcomes.</w:t>
      </w:r>
      <w:r>
        <w:rPr>
          <w:color w:val="4E4E4E"/>
          <w:position w:val="7"/>
          <w:sz w:val="12"/>
        </w:rPr>
        <w:t>669</w:t>
      </w:r>
    </w:p>
    <w:p>
      <w:pPr>
        <w:pStyle w:val="ListParagraph"/>
        <w:numPr>
          <w:ilvl w:val="0"/>
          <w:numId w:val="22"/>
        </w:numPr>
        <w:tabs>
          <w:tab w:pos="409" w:val="left" w:leader="none"/>
        </w:tabs>
        <w:spacing w:line="235" w:lineRule="auto" w:before="40" w:after="0"/>
        <w:ind w:left="409" w:right="357" w:hanging="270"/>
        <w:jc w:val="left"/>
        <w:rPr>
          <w:sz w:val="21"/>
        </w:rPr>
      </w:pPr>
      <w:r>
        <w:rPr>
          <w:b/>
          <w:color w:val="4E4E4E"/>
          <w:sz w:val="21"/>
        </w:rPr>
        <w:t>Service silos. </w:t>
      </w:r>
      <w:r>
        <w:rPr>
          <w:color w:val="4E4E4E"/>
          <w:sz w:val="21"/>
        </w:rPr>
        <w:t>SUD treatment has historically been delivered separately from medical</w:t>
      </w:r>
      <w:r>
        <w:rPr>
          <w:color w:val="4E4E4E"/>
          <w:spacing w:val="-10"/>
          <w:sz w:val="21"/>
        </w:rPr>
        <w:t> </w:t>
      </w:r>
      <w:r>
        <w:rPr>
          <w:color w:val="4E4E4E"/>
          <w:sz w:val="21"/>
        </w:rPr>
        <w:t>and</w:t>
      </w:r>
      <w:r>
        <w:rPr>
          <w:color w:val="4E4E4E"/>
          <w:spacing w:val="-10"/>
          <w:sz w:val="21"/>
        </w:rPr>
        <w:t> </w:t>
      </w:r>
      <w:r>
        <w:rPr>
          <w:color w:val="4E4E4E"/>
          <w:sz w:val="21"/>
        </w:rPr>
        <w:t>psychiatric</w:t>
      </w:r>
      <w:r>
        <w:rPr>
          <w:color w:val="4E4E4E"/>
          <w:spacing w:val="-10"/>
          <w:sz w:val="21"/>
        </w:rPr>
        <w:t> </w:t>
      </w:r>
      <w:r>
        <w:rPr>
          <w:color w:val="4E4E4E"/>
          <w:sz w:val="21"/>
        </w:rPr>
        <w:t>services,</w:t>
      </w:r>
      <w:r>
        <w:rPr>
          <w:color w:val="4E4E4E"/>
          <w:spacing w:val="-10"/>
          <w:sz w:val="21"/>
        </w:rPr>
        <w:t> </w:t>
      </w:r>
      <w:r>
        <w:rPr>
          <w:color w:val="4E4E4E"/>
          <w:sz w:val="21"/>
        </w:rPr>
        <w:t>which</w:t>
      </w:r>
      <w:r>
        <w:rPr>
          <w:color w:val="4E4E4E"/>
          <w:spacing w:val="-10"/>
          <w:sz w:val="21"/>
        </w:rPr>
        <w:t> </w:t>
      </w:r>
      <w:r>
        <w:rPr>
          <w:color w:val="4E4E4E"/>
          <w:sz w:val="21"/>
        </w:rPr>
        <w:t>can potentially disincentivize the collaborative approach and effective case management that are necessary to meet all the needs</w:t>
      </w:r>
    </w:p>
    <w:p>
      <w:pPr>
        <w:spacing w:before="1"/>
        <w:ind w:left="409" w:right="0" w:firstLine="0"/>
        <w:jc w:val="left"/>
        <w:rPr>
          <w:sz w:val="12"/>
        </w:rPr>
      </w:pPr>
      <w:r>
        <w:rPr>
          <w:color w:val="4E4E4E"/>
          <w:sz w:val="21"/>
        </w:rPr>
        <w:t>of individuals in </w:t>
      </w:r>
      <w:r>
        <w:rPr>
          <w:color w:val="4E4E4E"/>
          <w:spacing w:val="-2"/>
          <w:sz w:val="21"/>
        </w:rPr>
        <w:t>recovery.</w:t>
      </w:r>
      <w:r>
        <w:rPr>
          <w:color w:val="4E4E4E"/>
          <w:spacing w:val="-2"/>
          <w:position w:val="7"/>
          <w:sz w:val="12"/>
        </w:rPr>
        <w:t>670,671</w:t>
      </w:r>
    </w:p>
    <w:p>
      <w:pPr>
        <w:pStyle w:val="ListParagraph"/>
        <w:numPr>
          <w:ilvl w:val="0"/>
          <w:numId w:val="22"/>
        </w:numPr>
        <w:tabs>
          <w:tab w:pos="409" w:val="left" w:leader="none"/>
        </w:tabs>
        <w:spacing w:line="235" w:lineRule="auto" w:before="44" w:after="0"/>
        <w:ind w:left="409" w:right="360" w:hanging="270"/>
        <w:jc w:val="left"/>
        <w:rPr>
          <w:sz w:val="21"/>
        </w:rPr>
      </w:pPr>
      <w:r>
        <w:rPr>
          <w:b/>
          <w:color w:val="4E4E4E"/>
          <w:sz w:val="21"/>
        </w:rPr>
        <w:t>Fee schedules. </w:t>
      </w:r>
      <w:r>
        <w:rPr>
          <w:color w:val="4E4E4E"/>
          <w:sz w:val="21"/>
        </w:rPr>
        <w:t>Certain fee schedules make it difficult or impossible to be reimbursed for needed services. For instance, if an individual sees a primary care provider and an addiction specialist</w:t>
      </w:r>
      <w:r>
        <w:rPr>
          <w:color w:val="4E4E4E"/>
          <w:spacing w:val="40"/>
          <w:sz w:val="21"/>
        </w:rPr>
        <w:t> </w:t>
      </w:r>
      <w:r>
        <w:rPr>
          <w:color w:val="4E4E4E"/>
          <w:sz w:val="21"/>
        </w:rPr>
        <w:t>on the same day, both providers may not be able to obtain reimbursement.</w:t>
      </w:r>
      <w:r>
        <w:rPr>
          <w:color w:val="4E4E4E"/>
          <w:position w:val="7"/>
          <w:sz w:val="12"/>
        </w:rPr>
        <w:t>672</w:t>
      </w:r>
      <w:r>
        <w:rPr>
          <w:color w:val="4E4E4E"/>
          <w:spacing w:val="40"/>
          <w:position w:val="7"/>
          <w:sz w:val="12"/>
        </w:rPr>
        <w:t> </w:t>
      </w:r>
      <w:r>
        <w:rPr>
          <w:color w:val="4E4E4E"/>
          <w:sz w:val="21"/>
        </w:rPr>
        <w:t>This may</w:t>
      </w:r>
      <w:r>
        <w:rPr>
          <w:color w:val="4E4E4E"/>
          <w:spacing w:val="-9"/>
          <w:sz w:val="21"/>
        </w:rPr>
        <w:t> </w:t>
      </w:r>
      <w:r>
        <w:rPr>
          <w:color w:val="4E4E4E"/>
          <w:sz w:val="21"/>
        </w:rPr>
        <w:t>discourage,</w:t>
      </w:r>
      <w:r>
        <w:rPr>
          <w:color w:val="4E4E4E"/>
          <w:spacing w:val="-9"/>
          <w:sz w:val="21"/>
        </w:rPr>
        <w:t> </w:t>
      </w:r>
      <w:r>
        <w:rPr>
          <w:color w:val="4E4E4E"/>
          <w:sz w:val="21"/>
        </w:rPr>
        <w:t>or</w:t>
      </w:r>
      <w:r>
        <w:rPr>
          <w:color w:val="4E4E4E"/>
          <w:spacing w:val="-9"/>
          <w:sz w:val="21"/>
        </w:rPr>
        <w:t> </w:t>
      </w:r>
      <w:r>
        <w:rPr>
          <w:color w:val="4E4E4E"/>
          <w:sz w:val="21"/>
        </w:rPr>
        <w:t>even</w:t>
      </w:r>
      <w:r>
        <w:rPr>
          <w:color w:val="4E4E4E"/>
          <w:spacing w:val="-9"/>
          <w:sz w:val="21"/>
        </w:rPr>
        <w:t> </w:t>
      </w:r>
      <w:r>
        <w:rPr>
          <w:color w:val="4E4E4E"/>
          <w:sz w:val="21"/>
        </w:rPr>
        <w:t>disincentivize,</w:t>
      </w:r>
      <w:r>
        <w:rPr>
          <w:color w:val="4E4E4E"/>
          <w:spacing w:val="-9"/>
          <w:sz w:val="21"/>
        </w:rPr>
        <w:t> </w:t>
      </w:r>
      <w:r>
        <w:rPr>
          <w:color w:val="4E4E4E"/>
          <w:sz w:val="21"/>
        </w:rPr>
        <w:t>the use of integrated and multisystem care, which</w:t>
      </w:r>
      <w:r>
        <w:rPr>
          <w:color w:val="4E4E4E"/>
          <w:spacing w:val="-7"/>
          <w:sz w:val="21"/>
        </w:rPr>
        <w:t> </w:t>
      </w:r>
      <w:r>
        <w:rPr>
          <w:color w:val="4E4E4E"/>
          <w:sz w:val="21"/>
        </w:rPr>
        <w:t>is</w:t>
      </w:r>
      <w:r>
        <w:rPr>
          <w:color w:val="4E4E4E"/>
          <w:spacing w:val="-7"/>
          <w:sz w:val="21"/>
        </w:rPr>
        <w:t> </w:t>
      </w:r>
      <w:r>
        <w:rPr>
          <w:color w:val="4E4E4E"/>
          <w:sz w:val="21"/>
        </w:rPr>
        <w:t>fundamental</w:t>
      </w:r>
      <w:r>
        <w:rPr>
          <w:color w:val="4E4E4E"/>
          <w:spacing w:val="-7"/>
          <w:sz w:val="21"/>
        </w:rPr>
        <w:t> </w:t>
      </w:r>
      <w:r>
        <w:rPr>
          <w:color w:val="4E4E4E"/>
          <w:sz w:val="21"/>
        </w:rPr>
        <w:t>to</w:t>
      </w:r>
      <w:r>
        <w:rPr>
          <w:color w:val="4E4E4E"/>
          <w:spacing w:val="-7"/>
          <w:sz w:val="21"/>
        </w:rPr>
        <w:t> </w:t>
      </w:r>
      <w:r>
        <w:rPr>
          <w:color w:val="4E4E4E"/>
          <w:sz w:val="21"/>
        </w:rPr>
        <w:t>effective</w:t>
      </w:r>
      <w:r>
        <w:rPr>
          <w:color w:val="4E4E4E"/>
          <w:spacing w:val="-7"/>
          <w:sz w:val="21"/>
        </w:rPr>
        <w:t> </w:t>
      </w:r>
      <w:r>
        <w:rPr>
          <w:color w:val="4E4E4E"/>
          <w:sz w:val="21"/>
        </w:rPr>
        <w:t>recovery- oriented services.</w:t>
      </w:r>
    </w:p>
    <w:p>
      <w:pPr>
        <w:pStyle w:val="ListParagraph"/>
        <w:numPr>
          <w:ilvl w:val="0"/>
          <w:numId w:val="22"/>
        </w:numPr>
        <w:tabs>
          <w:tab w:pos="409" w:val="left" w:leader="none"/>
        </w:tabs>
        <w:spacing w:line="235" w:lineRule="auto" w:before="57" w:after="0"/>
        <w:ind w:left="409" w:right="356" w:hanging="270"/>
        <w:jc w:val="left"/>
        <w:rPr>
          <w:sz w:val="21"/>
        </w:rPr>
      </w:pPr>
      <w:r>
        <w:rPr>
          <w:b/>
          <w:color w:val="4E4E4E"/>
          <w:sz w:val="21"/>
        </w:rPr>
        <w:t>Prior authorization. </w:t>
      </w:r>
      <w:r>
        <w:rPr>
          <w:color w:val="4E4E4E"/>
          <w:sz w:val="21"/>
        </w:rPr>
        <w:t>Some insurance providers</w:t>
      </w:r>
      <w:r>
        <w:rPr>
          <w:color w:val="4E4E4E"/>
          <w:spacing w:val="-1"/>
          <w:sz w:val="21"/>
        </w:rPr>
        <w:t> </w:t>
      </w:r>
      <w:r>
        <w:rPr>
          <w:color w:val="4E4E4E"/>
          <w:sz w:val="21"/>
        </w:rPr>
        <w:t>and</w:t>
      </w:r>
      <w:r>
        <w:rPr>
          <w:color w:val="4E4E4E"/>
          <w:spacing w:val="-1"/>
          <w:sz w:val="21"/>
        </w:rPr>
        <w:t> </w:t>
      </w:r>
      <w:r>
        <w:rPr>
          <w:color w:val="4E4E4E"/>
          <w:sz w:val="21"/>
        </w:rPr>
        <w:t>health</w:t>
      </w:r>
      <w:r>
        <w:rPr>
          <w:color w:val="4E4E4E"/>
          <w:spacing w:val="-1"/>
          <w:sz w:val="21"/>
        </w:rPr>
        <w:t> </w:t>
      </w:r>
      <w:r>
        <w:rPr>
          <w:color w:val="4E4E4E"/>
          <w:sz w:val="21"/>
        </w:rPr>
        <w:t>plans</w:t>
      </w:r>
      <w:r>
        <w:rPr>
          <w:color w:val="4E4E4E"/>
          <w:spacing w:val="-1"/>
          <w:sz w:val="21"/>
        </w:rPr>
        <w:t> </w:t>
      </w:r>
      <w:r>
        <w:rPr>
          <w:color w:val="4E4E4E"/>
          <w:sz w:val="21"/>
        </w:rPr>
        <w:t>require</w:t>
      </w:r>
      <w:r>
        <w:rPr>
          <w:color w:val="4E4E4E"/>
          <w:spacing w:val="-1"/>
          <w:sz w:val="21"/>
        </w:rPr>
        <w:t> </w:t>
      </w:r>
      <w:r>
        <w:rPr>
          <w:color w:val="4E4E4E"/>
          <w:sz w:val="21"/>
        </w:rPr>
        <w:t>patients to obtain approval for certain types of care or medications prior to receiving them. Services</w:t>
      </w:r>
      <w:r>
        <w:rPr>
          <w:color w:val="4E4E4E"/>
          <w:spacing w:val="-7"/>
          <w:sz w:val="21"/>
        </w:rPr>
        <w:t> </w:t>
      </w:r>
      <w:r>
        <w:rPr>
          <w:color w:val="4E4E4E"/>
          <w:sz w:val="21"/>
        </w:rPr>
        <w:t>and</w:t>
      </w:r>
      <w:r>
        <w:rPr>
          <w:color w:val="4E4E4E"/>
          <w:spacing w:val="-7"/>
          <w:sz w:val="21"/>
        </w:rPr>
        <w:t> </w:t>
      </w:r>
      <w:r>
        <w:rPr>
          <w:color w:val="4E4E4E"/>
          <w:sz w:val="21"/>
        </w:rPr>
        <w:t>medications</w:t>
      </w:r>
      <w:r>
        <w:rPr>
          <w:color w:val="4E4E4E"/>
          <w:spacing w:val="-7"/>
          <w:sz w:val="21"/>
        </w:rPr>
        <w:t> </w:t>
      </w:r>
      <w:r>
        <w:rPr>
          <w:color w:val="4E4E4E"/>
          <w:sz w:val="21"/>
        </w:rPr>
        <w:t>for</w:t>
      </w:r>
      <w:r>
        <w:rPr>
          <w:color w:val="4E4E4E"/>
          <w:spacing w:val="-7"/>
          <w:sz w:val="21"/>
        </w:rPr>
        <w:t> </w:t>
      </w:r>
      <w:r>
        <w:rPr>
          <w:color w:val="4E4E4E"/>
          <w:sz w:val="21"/>
        </w:rPr>
        <w:t>the</w:t>
      </w:r>
      <w:r>
        <w:rPr>
          <w:color w:val="4E4E4E"/>
          <w:spacing w:val="-7"/>
          <w:sz w:val="21"/>
        </w:rPr>
        <w:t> </w:t>
      </w:r>
      <w:r>
        <w:rPr>
          <w:color w:val="4E4E4E"/>
          <w:sz w:val="21"/>
        </w:rPr>
        <w:t>treatment of SUD have been subject to this requirement more frequently than other kinds</w:t>
      </w:r>
      <w:r>
        <w:rPr>
          <w:color w:val="4E4E4E"/>
          <w:spacing w:val="-7"/>
          <w:sz w:val="21"/>
        </w:rPr>
        <w:t> </w:t>
      </w:r>
      <w:r>
        <w:rPr>
          <w:color w:val="4E4E4E"/>
          <w:sz w:val="21"/>
        </w:rPr>
        <w:t>of</w:t>
      </w:r>
      <w:r>
        <w:rPr>
          <w:color w:val="4E4E4E"/>
          <w:spacing w:val="-7"/>
          <w:sz w:val="21"/>
        </w:rPr>
        <w:t> </w:t>
      </w:r>
      <w:r>
        <w:rPr>
          <w:color w:val="4E4E4E"/>
          <w:sz w:val="21"/>
        </w:rPr>
        <w:t>services,</w:t>
      </w:r>
      <w:r>
        <w:rPr>
          <w:color w:val="4E4E4E"/>
          <w:spacing w:val="-7"/>
          <w:sz w:val="21"/>
        </w:rPr>
        <w:t> </w:t>
      </w:r>
      <w:r>
        <w:rPr>
          <w:color w:val="4E4E4E"/>
          <w:sz w:val="21"/>
        </w:rPr>
        <w:t>although</w:t>
      </w:r>
      <w:r>
        <w:rPr>
          <w:color w:val="4E4E4E"/>
          <w:spacing w:val="-7"/>
          <w:sz w:val="21"/>
        </w:rPr>
        <w:t> </w:t>
      </w:r>
      <w:r>
        <w:rPr>
          <w:color w:val="4E4E4E"/>
          <w:sz w:val="21"/>
        </w:rPr>
        <w:t>some</w:t>
      </w:r>
      <w:r>
        <w:rPr>
          <w:color w:val="4E4E4E"/>
          <w:spacing w:val="-7"/>
          <w:sz w:val="21"/>
        </w:rPr>
        <w:t> </w:t>
      </w:r>
      <w:r>
        <w:rPr>
          <w:color w:val="4E4E4E"/>
          <w:sz w:val="21"/>
        </w:rPr>
        <w:t>states</w:t>
      </w:r>
      <w:r>
        <w:rPr>
          <w:color w:val="4E4E4E"/>
          <w:spacing w:val="-7"/>
          <w:sz w:val="21"/>
        </w:rPr>
        <w:t> </w:t>
      </w:r>
      <w:r>
        <w:rPr>
          <w:color w:val="4E4E4E"/>
          <w:sz w:val="21"/>
        </w:rPr>
        <w:t>are passing laws to change this.</w:t>
      </w:r>
      <w:r>
        <w:rPr>
          <w:color w:val="4E4E4E"/>
          <w:position w:val="7"/>
          <w:sz w:val="12"/>
        </w:rPr>
        <w:t>673</w:t>
      </w:r>
      <w:r>
        <w:rPr>
          <w:color w:val="4E4E4E"/>
          <w:spacing w:val="40"/>
          <w:position w:val="7"/>
          <w:sz w:val="12"/>
        </w:rPr>
        <w:t> </w:t>
      </w:r>
      <w:r>
        <w:rPr>
          <w:color w:val="4E4E4E"/>
          <w:sz w:val="21"/>
        </w:rPr>
        <w:t>If a client’s</w:t>
      </w:r>
    </w:p>
    <w:p>
      <w:pPr>
        <w:spacing w:after="0" w:line="235" w:lineRule="auto"/>
        <w:jc w:val="left"/>
        <w:rPr>
          <w:sz w:val="21"/>
        </w:rPr>
        <w:sectPr>
          <w:type w:val="continuous"/>
          <w:pgSz w:w="12240" w:h="15840"/>
          <w:pgMar w:header="576" w:footer="721" w:top="1340" w:bottom="900" w:left="940" w:right="720"/>
          <w:cols w:num="2" w:equalWidth="0">
            <w:col w:w="5027" w:space="193"/>
            <w:col w:w="5360"/>
          </w:cols>
        </w:sectPr>
      </w:pPr>
    </w:p>
    <w:p>
      <w:pPr>
        <w:pStyle w:val="BodyText"/>
        <w:spacing w:before="1"/>
        <w:ind w:left="0"/>
        <w:rPr>
          <w:sz w:val="25"/>
        </w:rPr>
      </w:pPr>
    </w:p>
    <w:p>
      <w:pPr>
        <w:spacing w:after="0"/>
        <w:rPr>
          <w:sz w:val="25"/>
        </w:rPr>
        <w:sectPr>
          <w:pgSz w:w="12240" w:h="15840"/>
          <w:pgMar w:header="576" w:footer="721" w:top="1340" w:bottom="920" w:left="940" w:right="720"/>
        </w:sectPr>
      </w:pPr>
    </w:p>
    <w:p>
      <w:pPr>
        <w:pStyle w:val="BodyText"/>
        <w:spacing w:line="237" w:lineRule="auto" w:before="102"/>
        <w:ind w:left="410" w:right="38"/>
      </w:pPr>
      <w:r>
        <w:rPr>
          <w:color w:val="4E4E4E"/>
        </w:rPr>
        <w:t>insurance</w:t>
      </w:r>
      <w:r>
        <w:rPr>
          <w:color w:val="4E4E4E"/>
          <w:spacing w:val="-10"/>
        </w:rPr>
        <w:t> </w:t>
      </w:r>
      <w:r>
        <w:rPr>
          <w:color w:val="4E4E4E"/>
        </w:rPr>
        <w:t>plan</w:t>
      </w:r>
      <w:r>
        <w:rPr>
          <w:color w:val="4E4E4E"/>
          <w:spacing w:val="-10"/>
        </w:rPr>
        <w:t> </w:t>
      </w:r>
      <w:r>
        <w:rPr>
          <w:color w:val="4E4E4E"/>
        </w:rPr>
        <w:t>requires</w:t>
      </w:r>
      <w:r>
        <w:rPr>
          <w:color w:val="4E4E4E"/>
          <w:spacing w:val="-10"/>
        </w:rPr>
        <w:t> </w:t>
      </w:r>
      <w:r>
        <w:rPr>
          <w:color w:val="4E4E4E"/>
        </w:rPr>
        <w:t>prior</w:t>
      </w:r>
      <w:r>
        <w:rPr>
          <w:color w:val="4E4E4E"/>
          <w:spacing w:val="-10"/>
        </w:rPr>
        <w:t> </w:t>
      </w:r>
      <w:r>
        <w:rPr>
          <w:color w:val="4E4E4E"/>
        </w:rPr>
        <w:t>authorization, it may delay their ability to begin taking medication needed to treat OUD or AUD.</w:t>
      </w:r>
    </w:p>
    <w:p>
      <w:pPr>
        <w:pStyle w:val="ListParagraph"/>
        <w:numPr>
          <w:ilvl w:val="0"/>
          <w:numId w:val="22"/>
        </w:numPr>
        <w:tabs>
          <w:tab w:pos="410" w:val="left" w:leader="none"/>
        </w:tabs>
        <w:spacing w:line="235" w:lineRule="auto" w:before="43" w:after="0"/>
        <w:ind w:left="410" w:right="110" w:hanging="270"/>
        <w:jc w:val="left"/>
        <w:rPr>
          <w:sz w:val="12"/>
        </w:rPr>
      </w:pPr>
      <w:r>
        <w:rPr>
          <w:b/>
          <w:color w:val="4E4E4E"/>
          <w:sz w:val="21"/>
        </w:rPr>
        <w:t>Lack of insurance. </w:t>
      </w:r>
      <w:r>
        <w:rPr>
          <w:color w:val="4E4E4E"/>
          <w:sz w:val="21"/>
        </w:rPr>
        <w:t>Individuals seeking treatment</w:t>
      </w:r>
      <w:r>
        <w:rPr>
          <w:color w:val="4E4E4E"/>
          <w:spacing w:val="-9"/>
          <w:sz w:val="21"/>
        </w:rPr>
        <w:t> </w:t>
      </w:r>
      <w:r>
        <w:rPr>
          <w:color w:val="4E4E4E"/>
          <w:sz w:val="21"/>
        </w:rPr>
        <w:t>for</w:t>
      </w:r>
      <w:r>
        <w:rPr>
          <w:color w:val="4E4E4E"/>
          <w:spacing w:val="-9"/>
          <w:sz w:val="21"/>
        </w:rPr>
        <w:t> </w:t>
      </w:r>
      <w:r>
        <w:rPr>
          <w:color w:val="4E4E4E"/>
          <w:sz w:val="21"/>
        </w:rPr>
        <w:t>problematic</w:t>
      </w:r>
      <w:r>
        <w:rPr>
          <w:color w:val="4E4E4E"/>
          <w:spacing w:val="-9"/>
          <w:sz w:val="21"/>
        </w:rPr>
        <w:t> </w:t>
      </w:r>
      <w:r>
        <w:rPr>
          <w:color w:val="4E4E4E"/>
          <w:sz w:val="21"/>
        </w:rPr>
        <w:t>substance</w:t>
      </w:r>
      <w:r>
        <w:rPr>
          <w:color w:val="4E4E4E"/>
          <w:spacing w:val="-9"/>
          <w:sz w:val="21"/>
        </w:rPr>
        <w:t> </w:t>
      </w:r>
      <w:r>
        <w:rPr>
          <w:color w:val="4E4E4E"/>
          <w:sz w:val="21"/>
        </w:rPr>
        <w:t>use— particularly those who are also involved with the criminal justice system—are</w:t>
      </w:r>
      <w:r>
        <w:rPr>
          <w:color w:val="4E4E4E"/>
          <w:spacing w:val="40"/>
          <w:sz w:val="21"/>
        </w:rPr>
        <w:t> </w:t>
      </w:r>
      <w:r>
        <w:rPr>
          <w:color w:val="4E4E4E"/>
          <w:sz w:val="21"/>
        </w:rPr>
        <w:t>more likely than other populations to be </w:t>
      </w:r>
      <w:r>
        <w:rPr>
          <w:color w:val="4E4E4E"/>
          <w:spacing w:val="-2"/>
          <w:sz w:val="21"/>
        </w:rPr>
        <w:t>uninsured.</w:t>
      </w:r>
      <w:r>
        <w:rPr>
          <w:color w:val="4E4E4E"/>
          <w:spacing w:val="-2"/>
          <w:position w:val="7"/>
          <w:sz w:val="12"/>
        </w:rPr>
        <w:t>674,675</w:t>
      </w:r>
    </w:p>
    <w:p>
      <w:pPr>
        <w:pStyle w:val="BodyText"/>
        <w:spacing w:line="237" w:lineRule="auto" w:before="183"/>
        <w:ind w:right="47"/>
      </w:pPr>
      <w:r>
        <w:rPr>
          <w:color w:val="4E4E4E"/>
        </w:rPr>
        <w:t>To</w:t>
      </w:r>
      <w:r>
        <w:rPr>
          <w:color w:val="4E4E4E"/>
          <w:spacing w:val="-12"/>
        </w:rPr>
        <w:t> </w:t>
      </w:r>
      <w:r>
        <w:rPr>
          <w:color w:val="4E4E4E"/>
        </w:rPr>
        <w:t>ensure</w:t>
      </w:r>
      <w:r>
        <w:rPr>
          <w:color w:val="4E4E4E"/>
          <w:spacing w:val="-12"/>
        </w:rPr>
        <w:t> </w:t>
      </w:r>
      <w:r>
        <w:rPr>
          <w:color w:val="4E4E4E"/>
        </w:rPr>
        <w:t>adequate</w:t>
      </w:r>
      <w:r>
        <w:rPr>
          <w:color w:val="4E4E4E"/>
          <w:spacing w:val="-12"/>
        </w:rPr>
        <w:t> </w:t>
      </w:r>
      <w:r>
        <w:rPr>
          <w:color w:val="4E4E4E"/>
        </w:rPr>
        <w:t>and</w:t>
      </w:r>
      <w:r>
        <w:rPr>
          <w:color w:val="4E4E4E"/>
          <w:spacing w:val="-12"/>
        </w:rPr>
        <w:t> </w:t>
      </w:r>
      <w:r>
        <w:rPr>
          <w:color w:val="4E4E4E"/>
        </w:rPr>
        <w:t>appropriate</w:t>
      </w:r>
      <w:r>
        <w:rPr>
          <w:color w:val="4E4E4E"/>
          <w:spacing w:val="-12"/>
        </w:rPr>
        <w:t> </w:t>
      </w:r>
      <w:r>
        <w:rPr>
          <w:color w:val="4E4E4E"/>
        </w:rPr>
        <w:t>delivery of care, providers need to be willing to</w:t>
      </w:r>
    </w:p>
    <w:p>
      <w:pPr>
        <w:pStyle w:val="BodyText"/>
        <w:spacing w:line="237" w:lineRule="auto"/>
        <w:ind w:right="47"/>
      </w:pPr>
      <w:r>
        <w:rPr>
          <w:color w:val="4E4E4E"/>
        </w:rPr>
        <w:t>work with their colleagues, supervisors, and resources in the community to find creative solutions</w:t>
      </w:r>
      <w:r>
        <w:rPr>
          <w:color w:val="4E4E4E"/>
          <w:spacing w:val="-7"/>
        </w:rPr>
        <w:t> </w:t>
      </w:r>
      <w:r>
        <w:rPr>
          <w:color w:val="4E4E4E"/>
        </w:rPr>
        <w:t>to</w:t>
      </w:r>
      <w:r>
        <w:rPr>
          <w:color w:val="4E4E4E"/>
          <w:spacing w:val="-7"/>
        </w:rPr>
        <w:t> </w:t>
      </w:r>
      <w:r>
        <w:rPr>
          <w:color w:val="4E4E4E"/>
        </w:rPr>
        <w:t>these</w:t>
      </w:r>
      <w:r>
        <w:rPr>
          <w:color w:val="4E4E4E"/>
          <w:spacing w:val="-7"/>
        </w:rPr>
        <w:t> </w:t>
      </w:r>
      <w:r>
        <w:rPr>
          <w:color w:val="4E4E4E"/>
        </w:rPr>
        <w:t>issues.</w:t>
      </w:r>
      <w:r>
        <w:rPr>
          <w:color w:val="4E4E4E"/>
          <w:spacing w:val="-7"/>
        </w:rPr>
        <w:t> </w:t>
      </w:r>
      <w:r>
        <w:rPr>
          <w:color w:val="4E4E4E"/>
        </w:rPr>
        <w:t>These</w:t>
      </w:r>
      <w:r>
        <w:rPr>
          <w:color w:val="4E4E4E"/>
          <w:spacing w:val="-7"/>
        </w:rPr>
        <w:t> </w:t>
      </w:r>
      <w:r>
        <w:rPr>
          <w:color w:val="4E4E4E"/>
        </w:rPr>
        <w:t>may</w:t>
      </w:r>
      <w:r>
        <w:rPr>
          <w:color w:val="4E4E4E"/>
          <w:spacing w:val="-7"/>
        </w:rPr>
        <w:t> </w:t>
      </w:r>
      <w:r>
        <w:rPr>
          <w:color w:val="4E4E4E"/>
        </w:rPr>
        <w:t>include:</w:t>
      </w:r>
    </w:p>
    <w:p>
      <w:pPr>
        <w:pStyle w:val="ListParagraph"/>
        <w:numPr>
          <w:ilvl w:val="0"/>
          <w:numId w:val="22"/>
        </w:numPr>
        <w:tabs>
          <w:tab w:pos="410" w:val="left" w:leader="none"/>
        </w:tabs>
        <w:spacing w:line="235" w:lineRule="auto" w:before="149" w:after="0"/>
        <w:ind w:left="410" w:right="38" w:hanging="270"/>
        <w:jc w:val="left"/>
        <w:rPr>
          <w:sz w:val="21"/>
        </w:rPr>
      </w:pPr>
      <w:r>
        <w:rPr>
          <w:b/>
          <w:color w:val="4E4E4E"/>
          <w:sz w:val="21"/>
        </w:rPr>
        <w:t>Accessing federal grant funding. </w:t>
      </w:r>
      <w:r>
        <w:rPr>
          <w:color w:val="4E4E4E"/>
          <w:sz w:val="21"/>
        </w:rPr>
        <w:t>Although the process of securing and implementing these resources can be lengthy,</w:t>
      </w:r>
      <w:r>
        <w:rPr>
          <w:color w:val="4E4E4E"/>
          <w:spacing w:val="-6"/>
          <w:sz w:val="21"/>
        </w:rPr>
        <w:t> </w:t>
      </w:r>
      <w:r>
        <w:rPr>
          <w:color w:val="4E4E4E"/>
          <w:sz w:val="21"/>
        </w:rPr>
        <w:t>and</w:t>
      </w:r>
      <w:r>
        <w:rPr>
          <w:color w:val="4E4E4E"/>
          <w:spacing w:val="-6"/>
          <w:sz w:val="21"/>
        </w:rPr>
        <w:t> </w:t>
      </w:r>
      <w:r>
        <w:rPr>
          <w:color w:val="4E4E4E"/>
          <w:sz w:val="21"/>
        </w:rPr>
        <w:t>the</w:t>
      </w:r>
      <w:r>
        <w:rPr>
          <w:color w:val="4E4E4E"/>
          <w:spacing w:val="-7"/>
          <w:sz w:val="21"/>
        </w:rPr>
        <w:t> </w:t>
      </w:r>
      <w:r>
        <w:rPr>
          <w:color w:val="4E4E4E"/>
          <w:sz w:val="21"/>
        </w:rPr>
        <w:t>finite</w:t>
      </w:r>
      <w:r>
        <w:rPr>
          <w:color w:val="4E4E4E"/>
          <w:spacing w:val="-6"/>
          <w:sz w:val="21"/>
        </w:rPr>
        <w:t> </w:t>
      </w:r>
      <w:r>
        <w:rPr>
          <w:color w:val="4E4E4E"/>
          <w:sz w:val="21"/>
        </w:rPr>
        <w:t>funding</w:t>
      </w:r>
      <w:r>
        <w:rPr>
          <w:color w:val="4E4E4E"/>
          <w:spacing w:val="-6"/>
          <w:sz w:val="21"/>
        </w:rPr>
        <w:t> </w:t>
      </w:r>
      <w:r>
        <w:rPr>
          <w:color w:val="4E4E4E"/>
          <w:sz w:val="21"/>
        </w:rPr>
        <w:t>periods</w:t>
      </w:r>
      <w:r>
        <w:rPr>
          <w:color w:val="4E4E4E"/>
          <w:spacing w:val="-6"/>
          <w:sz w:val="21"/>
        </w:rPr>
        <w:t> </w:t>
      </w:r>
      <w:r>
        <w:rPr>
          <w:color w:val="4E4E4E"/>
          <w:sz w:val="21"/>
        </w:rPr>
        <w:t>may limit</w:t>
      </w:r>
      <w:r>
        <w:rPr>
          <w:color w:val="4E4E4E"/>
          <w:spacing w:val="-7"/>
          <w:sz w:val="21"/>
        </w:rPr>
        <w:t> </w:t>
      </w:r>
      <w:r>
        <w:rPr>
          <w:color w:val="4E4E4E"/>
          <w:sz w:val="21"/>
        </w:rPr>
        <w:t>the</w:t>
      </w:r>
      <w:r>
        <w:rPr>
          <w:color w:val="4E4E4E"/>
          <w:spacing w:val="-7"/>
          <w:sz w:val="21"/>
        </w:rPr>
        <w:t> </w:t>
      </w:r>
      <w:r>
        <w:rPr>
          <w:color w:val="4E4E4E"/>
          <w:sz w:val="21"/>
        </w:rPr>
        <w:t>ability</w:t>
      </w:r>
      <w:r>
        <w:rPr>
          <w:color w:val="4E4E4E"/>
          <w:spacing w:val="-7"/>
          <w:sz w:val="21"/>
        </w:rPr>
        <w:t> </w:t>
      </w:r>
      <w:r>
        <w:rPr>
          <w:color w:val="4E4E4E"/>
          <w:sz w:val="21"/>
        </w:rPr>
        <w:t>to</w:t>
      </w:r>
      <w:r>
        <w:rPr>
          <w:color w:val="4E4E4E"/>
          <w:spacing w:val="-7"/>
          <w:sz w:val="21"/>
        </w:rPr>
        <w:t> </w:t>
      </w:r>
      <w:r>
        <w:rPr>
          <w:color w:val="4E4E4E"/>
          <w:sz w:val="21"/>
        </w:rPr>
        <w:t>plan</w:t>
      </w:r>
      <w:r>
        <w:rPr>
          <w:color w:val="4E4E4E"/>
          <w:spacing w:val="-7"/>
          <w:sz w:val="21"/>
        </w:rPr>
        <w:t> </w:t>
      </w:r>
      <w:r>
        <w:rPr>
          <w:color w:val="4E4E4E"/>
          <w:sz w:val="21"/>
        </w:rPr>
        <w:t>long</w:t>
      </w:r>
      <w:r>
        <w:rPr>
          <w:color w:val="4E4E4E"/>
          <w:spacing w:val="-7"/>
          <w:sz w:val="21"/>
        </w:rPr>
        <w:t> </w:t>
      </w:r>
      <w:r>
        <w:rPr>
          <w:color w:val="4E4E4E"/>
          <w:sz w:val="21"/>
        </w:rPr>
        <w:t>term,</w:t>
      </w:r>
      <w:r>
        <w:rPr>
          <w:color w:val="4E4E4E"/>
          <w:position w:val="7"/>
          <w:sz w:val="12"/>
        </w:rPr>
        <w:t>676</w:t>
      </w:r>
      <w:r>
        <w:rPr>
          <w:color w:val="4E4E4E"/>
          <w:spacing w:val="24"/>
          <w:position w:val="7"/>
          <w:sz w:val="12"/>
        </w:rPr>
        <w:t> </w:t>
      </w:r>
      <w:r>
        <w:rPr>
          <w:color w:val="4E4E4E"/>
          <w:sz w:val="21"/>
        </w:rPr>
        <w:t>federal dollars remain a significant source of support for substance use treatment and recovery services. Funding opportunities can be located through the federal</w:t>
      </w:r>
    </w:p>
    <w:p>
      <w:pPr>
        <w:pStyle w:val="BodyText"/>
        <w:spacing w:line="237" w:lineRule="auto" w:before="8"/>
        <w:ind w:left="410" w:right="38"/>
      </w:pPr>
      <w:r>
        <w:rPr>
          <w:color w:val="4E4E4E"/>
        </w:rPr>
        <w:t>grants portal (</w:t>
      </w:r>
      <w:r>
        <w:rPr>
          <w:color w:val="5B5B5B"/>
          <w:u w:val="single" w:color="5B5B5B"/>
        </w:rPr>
        <w:t>https://</w:t>
      </w:r>
      <w:hyperlink r:id="rId59">
        <w:r>
          <w:rPr>
            <w:color w:val="5B5B5B"/>
            <w:u w:val="single" w:color="5B5B5B"/>
          </w:rPr>
          <w:t>www.grants.gov/</w:t>
        </w:r>
        <w:r>
          <w:rPr>
            <w:color w:val="4E4E4E"/>
          </w:rPr>
          <w:t>),</w:t>
        </w:r>
      </w:hyperlink>
      <w:r>
        <w:rPr>
          <w:color w:val="4E4E4E"/>
        </w:rPr>
        <w:t> the Department of Health and Human Services’ grants webpage (</w:t>
      </w:r>
      <w:r>
        <w:rPr>
          <w:color w:val="5B5B5B"/>
          <w:u w:val="single" w:color="5B5B5B"/>
        </w:rPr>
        <w:t>https://</w:t>
      </w:r>
      <w:hyperlink r:id="rId48">
        <w:r>
          <w:rPr>
            <w:color w:val="5B5B5B"/>
            <w:u w:val="single" w:color="5B5B5B"/>
          </w:rPr>
          <w:t>www.</w:t>
        </w:r>
      </w:hyperlink>
      <w:r>
        <w:rPr>
          <w:color w:val="5B5B5B"/>
        </w:rPr>
        <w:t> </w:t>
      </w:r>
      <w:r>
        <w:rPr>
          <w:color w:val="5B5B5B"/>
          <w:spacing w:val="-2"/>
          <w:u w:val="single" w:color="5B5B5B"/>
        </w:rPr>
        <w:t>grants.gov/web/grants/learn-grants/grant-</w:t>
      </w:r>
      <w:r>
        <w:rPr>
          <w:color w:val="5B5B5B"/>
          <w:spacing w:val="-2"/>
        </w:rPr>
        <w:t> </w:t>
      </w:r>
      <w:r>
        <w:rPr>
          <w:color w:val="5B5B5B"/>
          <w:spacing w:val="-2"/>
          <w:u w:val="single" w:color="5B5B5B"/>
        </w:rPr>
        <w:t>making-agencies/department-of-health-</w:t>
      </w:r>
      <w:r>
        <w:rPr>
          <w:color w:val="5B5B5B"/>
          <w:spacing w:val="-2"/>
        </w:rPr>
        <w:t> </w:t>
      </w:r>
      <w:r>
        <w:rPr>
          <w:color w:val="5B5B5B"/>
          <w:u w:val="single" w:color="5B5B5B"/>
        </w:rPr>
        <w:t>and-human-services.html</w:t>
      </w:r>
      <w:r>
        <w:rPr>
          <w:color w:val="4E4E4E"/>
        </w:rPr>
        <w:t>), SAMHSA (</w:t>
      </w:r>
      <w:r>
        <w:rPr>
          <w:color w:val="5B5B5B"/>
          <w:u w:val="single" w:color="5B5B5B"/>
        </w:rPr>
        <w:t>https://</w:t>
      </w:r>
      <w:hyperlink r:id="rId60">
        <w:r>
          <w:rPr>
            <w:color w:val="5B5B5B"/>
            <w:u w:val="single" w:color="5B5B5B"/>
          </w:rPr>
          <w:t>www.samhsa.gov/grants</w:t>
        </w:r>
        <w:r>
          <w:rPr>
            <w:color w:val="4E4E4E"/>
          </w:rPr>
          <w:t>),</w:t>
        </w:r>
      </w:hyperlink>
      <w:r>
        <w:rPr>
          <w:color w:val="4E4E4E"/>
        </w:rPr>
        <w:t> HRSA, </w:t>
      </w:r>
      <w:r>
        <w:rPr>
          <w:color w:val="4E4E4E"/>
          <w:spacing w:val="-2"/>
        </w:rPr>
        <w:t>(</w:t>
      </w:r>
      <w:r>
        <w:rPr>
          <w:color w:val="5B5B5B"/>
          <w:spacing w:val="-2"/>
          <w:u w:val="single" w:color="5B5B5B"/>
        </w:rPr>
        <w:t>https://bhw.hrsa.gov/funding/apply-</w:t>
      </w:r>
      <w:r>
        <w:rPr>
          <w:color w:val="5B5B5B"/>
          <w:spacing w:val="-2"/>
        </w:rPr>
        <w:t> </w:t>
      </w:r>
      <w:r>
        <w:rPr>
          <w:color w:val="5B5B5B"/>
          <w:u w:val="single" w:color="5B5B5B"/>
        </w:rPr>
        <w:t>grant#behavioral-mental-health</w:t>
      </w:r>
      <w:r>
        <w:rPr>
          <w:color w:val="4E4E4E"/>
        </w:rPr>
        <w:t>), the National</w:t>
      </w:r>
      <w:r>
        <w:rPr>
          <w:color w:val="4E4E4E"/>
          <w:spacing w:val="-3"/>
        </w:rPr>
        <w:t> </w:t>
      </w:r>
      <w:r>
        <w:rPr>
          <w:color w:val="4E4E4E"/>
        </w:rPr>
        <w:t>Institutes</w:t>
      </w:r>
      <w:r>
        <w:rPr>
          <w:color w:val="4E4E4E"/>
          <w:spacing w:val="-3"/>
        </w:rPr>
        <w:t> </w:t>
      </w:r>
      <w:r>
        <w:rPr>
          <w:color w:val="4E4E4E"/>
        </w:rPr>
        <w:t>of</w:t>
      </w:r>
      <w:r>
        <w:rPr>
          <w:color w:val="4E4E4E"/>
          <w:spacing w:val="-3"/>
        </w:rPr>
        <w:t> </w:t>
      </w:r>
      <w:r>
        <w:rPr>
          <w:color w:val="4E4E4E"/>
        </w:rPr>
        <w:t>Health</w:t>
      </w:r>
      <w:r>
        <w:rPr>
          <w:color w:val="4E4E4E"/>
          <w:spacing w:val="-3"/>
        </w:rPr>
        <w:t> </w:t>
      </w:r>
      <w:r>
        <w:rPr>
          <w:color w:val="4E4E4E"/>
        </w:rPr>
        <w:t>(</w:t>
      </w:r>
      <w:r>
        <w:rPr>
          <w:color w:val="5B5B5B"/>
          <w:u w:val="single" w:color="5B5B5B"/>
        </w:rPr>
        <w:t>https://</w:t>
      </w:r>
      <w:hyperlink r:id="rId48">
        <w:r>
          <w:rPr>
            <w:color w:val="5B5B5B"/>
            <w:u w:val="single" w:color="5B5B5B"/>
          </w:rPr>
          <w:t>www.</w:t>
        </w:r>
      </w:hyperlink>
      <w:r>
        <w:rPr>
          <w:color w:val="5B5B5B"/>
        </w:rPr>
        <w:t> </w:t>
      </w:r>
      <w:r>
        <w:rPr>
          <w:color w:val="5B5B5B"/>
          <w:u w:val="single" w:color="5B5B5B"/>
        </w:rPr>
        <w:t>nih.gov/grants-funding</w:t>
      </w:r>
      <w:r>
        <w:rPr>
          <w:color w:val="4E4E4E"/>
        </w:rPr>
        <w:t>),</w:t>
      </w:r>
      <w:r>
        <w:rPr>
          <w:color w:val="4E4E4E"/>
          <w:spacing w:val="-15"/>
        </w:rPr>
        <w:t> </w:t>
      </w:r>
      <w:r>
        <w:rPr>
          <w:color w:val="4E4E4E"/>
        </w:rPr>
        <w:t>and</w:t>
      </w:r>
      <w:r>
        <w:rPr>
          <w:color w:val="4E4E4E"/>
          <w:spacing w:val="-15"/>
        </w:rPr>
        <w:t> </w:t>
      </w:r>
      <w:r>
        <w:rPr>
          <w:color w:val="4E4E4E"/>
        </w:rPr>
        <w:t>CDC</w:t>
      </w:r>
      <w:r>
        <w:rPr>
          <w:color w:val="4E4E4E"/>
          <w:spacing w:val="-15"/>
        </w:rPr>
        <w:t> </w:t>
      </w:r>
      <w:r>
        <w:rPr>
          <w:color w:val="4E4E4E"/>
        </w:rPr>
        <w:t>(</w:t>
      </w:r>
      <w:r>
        <w:rPr>
          <w:color w:val="5B5B5B"/>
          <w:u w:val="single" w:color="5B5B5B"/>
        </w:rPr>
        <w:t>https://</w:t>
      </w:r>
      <w:r>
        <w:rPr>
          <w:color w:val="5B5B5B"/>
        </w:rPr>
        <w:t> </w:t>
      </w:r>
      <w:hyperlink r:id="rId61">
        <w:r>
          <w:rPr>
            <w:color w:val="5B5B5B"/>
            <w:spacing w:val="-2"/>
            <w:u w:val="single" w:color="5B5B5B"/>
          </w:rPr>
          <w:t>www.cdc.gov/grants/</w:t>
        </w:r>
        <w:r>
          <w:rPr>
            <w:color w:val="4E4E4E"/>
            <w:spacing w:val="-2"/>
          </w:rPr>
          <w:t>).</w:t>
        </w:r>
      </w:hyperlink>
    </w:p>
    <w:p>
      <w:pPr>
        <w:pStyle w:val="ListParagraph"/>
        <w:numPr>
          <w:ilvl w:val="0"/>
          <w:numId w:val="22"/>
        </w:numPr>
        <w:tabs>
          <w:tab w:pos="410" w:val="left" w:leader="none"/>
        </w:tabs>
        <w:spacing w:line="235" w:lineRule="auto" w:before="37" w:after="0"/>
        <w:ind w:left="410" w:right="146" w:hanging="270"/>
        <w:jc w:val="left"/>
        <w:rPr>
          <w:sz w:val="12"/>
        </w:rPr>
      </w:pPr>
      <w:r>
        <w:rPr>
          <w:b/>
          <w:color w:val="4E4E4E"/>
          <w:sz w:val="21"/>
        </w:rPr>
        <w:t>Collecting program-level data to support funding applications. </w:t>
      </w:r>
      <w:r>
        <w:rPr>
          <w:color w:val="4E4E4E"/>
          <w:sz w:val="21"/>
        </w:rPr>
        <w:t>A 2021 article in a National Academy of Medicine periodical identified the importance of formalized</w:t>
      </w:r>
      <w:r>
        <w:rPr>
          <w:color w:val="4E4E4E"/>
          <w:spacing w:val="-8"/>
          <w:sz w:val="21"/>
        </w:rPr>
        <w:t> </w:t>
      </w:r>
      <w:r>
        <w:rPr>
          <w:color w:val="4E4E4E"/>
          <w:sz w:val="21"/>
        </w:rPr>
        <w:t>and</w:t>
      </w:r>
      <w:r>
        <w:rPr>
          <w:color w:val="4E4E4E"/>
          <w:spacing w:val="-8"/>
          <w:sz w:val="21"/>
        </w:rPr>
        <w:t> </w:t>
      </w:r>
      <w:r>
        <w:rPr>
          <w:color w:val="4E4E4E"/>
          <w:sz w:val="21"/>
        </w:rPr>
        <w:t>thorough</w:t>
      </w:r>
      <w:r>
        <w:rPr>
          <w:color w:val="4E4E4E"/>
          <w:spacing w:val="-8"/>
          <w:sz w:val="21"/>
        </w:rPr>
        <w:t> </w:t>
      </w:r>
      <w:r>
        <w:rPr>
          <w:color w:val="4E4E4E"/>
          <w:sz w:val="21"/>
        </w:rPr>
        <w:t>data</w:t>
      </w:r>
      <w:r>
        <w:rPr>
          <w:color w:val="4E4E4E"/>
          <w:spacing w:val="-8"/>
          <w:sz w:val="21"/>
        </w:rPr>
        <w:t> </w:t>
      </w:r>
      <w:r>
        <w:rPr>
          <w:color w:val="4E4E4E"/>
          <w:sz w:val="21"/>
        </w:rPr>
        <w:t>collection</w:t>
      </w:r>
      <w:r>
        <w:rPr>
          <w:color w:val="4E4E4E"/>
          <w:spacing w:val="-8"/>
          <w:sz w:val="21"/>
        </w:rPr>
        <w:t> </w:t>
      </w:r>
      <w:r>
        <w:rPr>
          <w:color w:val="4E4E4E"/>
          <w:sz w:val="21"/>
        </w:rPr>
        <w:t>at the program level, as this can be key to securing funding on an ongoing basis.</w:t>
      </w:r>
      <w:r>
        <w:rPr>
          <w:color w:val="4E4E4E"/>
          <w:position w:val="7"/>
          <w:sz w:val="12"/>
        </w:rPr>
        <w:t>677</w:t>
      </w:r>
    </w:p>
    <w:p>
      <w:pPr>
        <w:pStyle w:val="ListParagraph"/>
        <w:numPr>
          <w:ilvl w:val="0"/>
          <w:numId w:val="22"/>
        </w:numPr>
        <w:tabs>
          <w:tab w:pos="410" w:val="left" w:leader="none"/>
        </w:tabs>
        <w:spacing w:line="235" w:lineRule="auto" w:before="49" w:after="0"/>
        <w:ind w:left="410" w:right="93" w:hanging="270"/>
        <w:jc w:val="left"/>
        <w:rPr>
          <w:sz w:val="21"/>
        </w:rPr>
      </w:pPr>
      <w:r>
        <w:rPr>
          <w:color w:val="4E4E4E"/>
          <w:sz w:val="21"/>
        </w:rPr>
        <w:t>E</w:t>
      </w:r>
      <w:r>
        <w:rPr>
          <w:b/>
          <w:color w:val="4E4E4E"/>
          <w:sz w:val="21"/>
        </w:rPr>
        <w:t>ducating criminal justice–involved clients about Medicaid requirements. </w:t>
      </w:r>
      <w:r>
        <w:rPr>
          <w:color w:val="4E4E4E"/>
          <w:sz w:val="21"/>
        </w:rPr>
        <w:t>Data</w:t>
      </w:r>
      <w:r>
        <w:rPr>
          <w:color w:val="4E4E4E"/>
          <w:spacing w:val="-5"/>
          <w:sz w:val="21"/>
        </w:rPr>
        <w:t> </w:t>
      </w:r>
      <w:r>
        <w:rPr>
          <w:color w:val="4E4E4E"/>
          <w:sz w:val="21"/>
        </w:rPr>
        <w:t>from</w:t>
      </w:r>
      <w:r>
        <w:rPr>
          <w:color w:val="4E4E4E"/>
          <w:spacing w:val="-5"/>
          <w:sz w:val="21"/>
        </w:rPr>
        <w:t> </w:t>
      </w:r>
      <w:r>
        <w:rPr>
          <w:color w:val="4E4E4E"/>
          <w:sz w:val="21"/>
        </w:rPr>
        <w:t>2017</w:t>
      </w:r>
      <w:r>
        <w:rPr>
          <w:color w:val="4E4E4E"/>
          <w:spacing w:val="-5"/>
          <w:sz w:val="21"/>
        </w:rPr>
        <w:t> </w:t>
      </w:r>
      <w:r>
        <w:rPr>
          <w:color w:val="4E4E4E"/>
          <w:sz w:val="21"/>
        </w:rPr>
        <w:t>indicates</w:t>
      </w:r>
      <w:r>
        <w:rPr>
          <w:color w:val="4E4E4E"/>
          <w:spacing w:val="-5"/>
          <w:sz w:val="21"/>
        </w:rPr>
        <w:t> </w:t>
      </w:r>
      <w:r>
        <w:rPr>
          <w:color w:val="4E4E4E"/>
          <w:sz w:val="21"/>
        </w:rPr>
        <w:t>that</w:t>
      </w:r>
      <w:r>
        <w:rPr>
          <w:color w:val="4E4E4E"/>
          <w:spacing w:val="-5"/>
          <w:sz w:val="21"/>
        </w:rPr>
        <w:t> </w:t>
      </w:r>
      <w:r>
        <w:rPr>
          <w:color w:val="4E4E4E"/>
          <w:sz w:val="21"/>
        </w:rPr>
        <w:t>one</w:t>
      </w:r>
      <w:r>
        <w:rPr>
          <w:color w:val="4E4E4E"/>
          <w:spacing w:val="-5"/>
          <w:sz w:val="21"/>
        </w:rPr>
        <w:t> </w:t>
      </w:r>
      <w:r>
        <w:rPr>
          <w:color w:val="4E4E4E"/>
          <w:sz w:val="21"/>
        </w:rPr>
        <w:t>in</w:t>
      </w:r>
      <w:r>
        <w:rPr>
          <w:color w:val="4E4E4E"/>
          <w:spacing w:val="-5"/>
          <w:sz w:val="21"/>
        </w:rPr>
        <w:t> </w:t>
      </w:r>
      <w:r>
        <w:rPr>
          <w:color w:val="4E4E4E"/>
          <w:sz w:val="21"/>
        </w:rPr>
        <w:t>three referrals to SUD treatment come from</w:t>
      </w:r>
    </w:p>
    <w:p>
      <w:pPr>
        <w:pStyle w:val="BodyText"/>
        <w:spacing w:line="237" w:lineRule="auto" w:before="102"/>
        <w:ind w:left="410" w:right="362" w:hanging="1"/>
        <w:rPr>
          <w:sz w:val="12"/>
        </w:rPr>
      </w:pPr>
      <w:r>
        <w:rPr/>
        <w:br w:type="column"/>
      </w:r>
      <w:r>
        <w:rPr>
          <w:color w:val="4E4E4E"/>
        </w:rPr>
        <w:t>the criminal justice system.</w:t>
      </w:r>
      <w:r>
        <w:rPr>
          <w:color w:val="4E4E4E"/>
          <w:position w:val="7"/>
          <w:sz w:val="12"/>
        </w:rPr>
        <w:t>678</w:t>
      </w:r>
      <w:r>
        <w:rPr>
          <w:color w:val="4E4E4E"/>
          <w:spacing w:val="40"/>
          <w:position w:val="7"/>
          <w:sz w:val="12"/>
        </w:rPr>
        <w:t> </w:t>
      </w:r>
      <w:r>
        <w:rPr>
          <w:color w:val="4E4E4E"/>
        </w:rPr>
        <w:t>Individuals who are incarcerated are not eligible for Medicaid reimbursements for addiction services during incarceration; however, they</w:t>
      </w:r>
      <w:r>
        <w:rPr>
          <w:color w:val="4E4E4E"/>
          <w:spacing w:val="-7"/>
        </w:rPr>
        <w:t> </w:t>
      </w:r>
      <w:r>
        <w:rPr>
          <w:color w:val="4E4E4E"/>
        </w:rPr>
        <w:t>can</w:t>
      </w:r>
      <w:r>
        <w:rPr>
          <w:color w:val="4E4E4E"/>
          <w:spacing w:val="-7"/>
        </w:rPr>
        <w:t> </w:t>
      </w:r>
      <w:r>
        <w:rPr>
          <w:color w:val="4E4E4E"/>
        </w:rPr>
        <w:t>apply</w:t>
      </w:r>
      <w:r>
        <w:rPr>
          <w:color w:val="4E4E4E"/>
          <w:spacing w:val="-7"/>
        </w:rPr>
        <w:t> </w:t>
      </w:r>
      <w:r>
        <w:rPr>
          <w:color w:val="4E4E4E"/>
        </w:rPr>
        <w:t>for</w:t>
      </w:r>
      <w:r>
        <w:rPr>
          <w:color w:val="4E4E4E"/>
          <w:spacing w:val="-7"/>
        </w:rPr>
        <w:t> </w:t>
      </w:r>
      <w:r>
        <w:rPr>
          <w:color w:val="4E4E4E"/>
        </w:rPr>
        <w:t>restored</w:t>
      </w:r>
      <w:r>
        <w:rPr>
          <w:color w:val="4E4E4E"/>
          <w:spacing w:val="-7"/>
        </w:rPr>
        <w:t> </w:t>
      </w:r>
      <w:r>
        <w:rPr>
          <w:color w:val="4E4E4E"/>
        </w:rPr>
        <w:t>eligibility</w:t>
      </w:r>
      <w:r>
        <w:rPr>
          <w:color w:val="4E4E4E"/>
          <w:spacing w:val="-7"/>
        </w:rPr>
        <w:t> </w:t>
      </w:r>
      <w:r>
        <w:rPr>
          <w:color w:val="4E4E4E"/>
        </w:rPr>
        <w:t>while still incarcerated. This may speed up their ability to receive services after release.</w:t>
      </w:r>
      <w:r>
        <w:rPr>
          <w:color w:val="4E4E4E"/>
          <w:position w:val="7"/>
          <w:sz w:val="12"/>
        </w:rPr>
        <w:t>679</w:t>
      </w:r>
    </w:p>
    <w:p>
      <w:pPr>
        <w:pStyle w:val="ListParagraph"/>
        <w:numPr>
          <w:ilvl w:val="0"/>
          <w:numId w:val="22"/>
        </w:numPr>
        <w:tabs>
          <w:tab w:pos="410" w:val="left" w:leader="none"/>
        </w:tabs>
        <w:spacing w:line="235" w:lineRule="auto" w:before="40" w:after="0"/>
        <w:ind w:left="410" w:right="518" w:hanging="270"/>
        <w:jc w:val="left"/>
        <w:rPr>
          <w:sz w:val="21"/>
        </w:rPr>
      </w:pPr>
      <w:r>
        <w:rPr>
          <w:b/>
          <w:color w:val="4E4E4E"/>
          <w:sz w:val="21"/>
        </w:rPr>
        <w:t>Increasing collaboration between, and the integration of, systems of care.</w:t>
      </w:r>
      <w:r>
        <w:rPr>
          <w:b/>
          <w:color w:val="4E4E4E"/>
          <w:spacing w:val="-8"/>
          <w:sz w:val="21"/>
        </w:rPr>
        <w:t> </w:t>
      </w:r>
      <w:r>
        <w:rPr>
          <w:color w:val="4E4E4E"/>
          <w:sz w:val="21"/>
        </w:rPr>
        <w:t>Providers</w:t>
      </w:r>
      <w:r>
        <w:rPr>
          <w:color w:val="4E4E4E"/>
          <w:spacing w:val="-10"/>
          <w:sz w:val="21"/>
        </w:rPr>
        <w:t> </w:t>
      </w:r>
      <w:r>
        <w:rPr>
          <w:color w:val="4E4E4E"/>
          <w:sz w:val="21"/>
        </w:rPr>
        <w:t>can</w:t>
      </w:r>
      <w:r>
        <w:rPr>
          <w:color w:val="4E4E4E"/>
          <w:spacing w:val="-10"/>
          <w:sz w:val="21"/>
        </w:rPr>
        <w:t> </w:t>
      </w:r>
      <w:r>
        <w:rPr>
          <w:color w:val="4E4E4E"/>
          <w:sz w:val="21"/>
        </w:rPr>
        <w:t>consistently</w:t>
      </w:r>
      <w:r>
        <w:rPr>
          <w:color w:val="4E4E4E"/>
          <w:spacing w:val="-10"/>
          <w:sz w:val="21"/>
        </w:rPr>
        <w:t> </w:t>
      </w:r>
      <w:r>
        <w:rPr>
          <w:color w:val="4E4E4E"/>
          <w:sz w:val="21"/>
        </w:rPr>
        <w:t>advocate for systemic change that increases collaboration, improves coordination</w:t>
      </w:r>
    </w:p>
    <w:p>
      <w:pPr>
        <w:pStyle w:val="BodyText"/>
        <w:spacing w:line="237" w:lineRule="auto" w:before="1"/>
        <w:ind w:left="410" w:right="604"/>
        <w:rPr>
          <w:sz w:val="12"/>
        </w:rPr>
      </w:pPr>
      <w:r>
        <w:rPr>
          <w:color w:val="4E4E4E"/>
        </w:rPr>
        <w:t>of care, and facilitates fuller case management. The Surgeon General’s report on addiction notes that closer integration of SUD treatment services with</w:t>
      </w:r>
      <w:r>
        <w:rPr>
          <w:color w:val="4E4E4E"/>
          <w:spacing w:val="-9"/>
        </w:rPr>
        <w:t> </w:t>
      </w:r>
      <w:r>
        <w:rPr>
          <w:color w:val="4E4E4E"/>
        </w:rPr>
        <w:t>mainstream</w:t>
      </w:r>
      <w:r>
        <w:rPr>
          <w:color w:val="4E4E4E"/>
          <w:spacing w:val="-9"/>
        </w:rPr>
        <w:t> </w:t>
      </w:r>
      <w:r>
        <w:rPr>
          <w:color w:val="4E4E4E"/>
        </w:rPr>
        <w:t>healthcare</w:t>
      </w:r>
      <w:r>
        <w:rPr>
          <w:color w:val="4E4E4E"/>
          <w:spacing w:val="-9"/>
        </w:rPr>
        <w:t> </w:t>
      </w:r>
      <w:r>
        <w:rPr>
          <w:color w:val="4E4E4E"/>
        </w:rPr>
        <w:t>systems</w:t>
      </w:r>
      <w:r>
        <w:rPr>
          <w:color w:val="4E4E4E"/>
          <w:spacing w:val="-9"/>
        </w:rPr>
        <w:t> </w:t>
      </w:r>
      <w:r>
        <w:rPr>
          <w:color w:val="4E4E4E"/>
        </w:rPr>
        <w:t>can help address health disparities, reduce healthcare costs, and improve general health outcomes.</w:t>
      </w:r>
      <w:r>
        <w:rPr>
          <w:color w:val="4E4E4E"/>
          <w:position w:val="7"/>
          <w:sz w:val="12"/>
        </w:rPr>
        <w:t>680</w:t>
      </w:r>
    </w:p>
    <w:p>
      <w:pPr>
        <w:pStyle w:val="ListParagraph"/>
        <w:numPr>
          <w:ilvl w:val="0"/>
          <w:numId w:val="22"/>
        </w:numPr>
        <w:tabs>
          <w:tab w:pos="410" w:val="left" w:leader="none"/>
        </w:tabs>
        <w:spacing w:line="235" w:lineRule="auto" w:before="39" w:after="0"/>
        <w:ind w:left="410" w:right="478" w:hanging="270"/>
        <w:jc w:val="left"/>
        <w:rPr>
          <w:sz w:val="21"/>
        </w:rPr>
      </w:pPr>
      <w:r>
        <w:rPr>
          <w:b/>
          <w:color w:val="4E4E4E"/>
          <w:sz w:val="21"/>
        </w:rPr>
        <w:t>Promoting awareness of the Paul Wellstone and Peter Domenici Mental Health Parity and Addiction Equity</w:t>
      </w:r>
      <w:r>
        <w:rPr>
          <w:b/>
          <w:color w:val="4E4E4E"/>
          <w:spacing w:val="40"/>
          <w:sz w:val="21"/>
        </w:rPr>
        <w:t> </w:t>
      </w:r>
      <w:r>
        <w:rPr>
          <w:b/>
          <w:color w:val="4E4E4E"/>
          <w:sz w:val="21"/>
        </w:rPr>
        <w:t>Act</w:t>
      </w:r>
      <w:r>
        <w:rPr>
          <w:b/>
          <w:color w:val="4E4E4E"/>
          <w:spacing w:val="-8"/>
          <w:sz w:val="21"/>
        </w:rPr>
        <w:t> </w:t>
      </w:r>
      <w:r>
        <w:rPr>
          <w:b/>
          <w:color w:val="4E4E4E"/>
          <w:sz w:val="21"/>
        </w:rPr>
        <w:t>(MHPAEA).</w:t>
      </w:r>
      <w:r>
        <w:rPr>
          <w:b/>
          <w:color w:val="4E4E4E"/>
          <w:spacing w:val="-7"/>
          <w:sz w:val="21"/>
        </w:rPr>
        <w:t> </w:t>
      </w:r>
      <w:r>
        <w:rPr>
          <w:color w:val="4E4E4E"/>
          <w:sz w:val="21"/>
        </w:rPr>
        <w:t>This</w:t>
      </w:r>
      <w:r>
        <w:rPr>
          <w:color w:val="4E4E4E"/>
          <w:spacing w:val="-9"/>
          <w:sz w:val="21"/>
        </w:rPr>
        <w:t> </w:t>
      </w:r>
      <w:r>
        <w:rPr>
          <w:color w:val="4E4E4E"/>
          <w:sz w:val="21"/>
        </w:rPr>
        <w:t>legislation,</w:t>
      </w:r>
      <w:r>
        <w:rPr>
          <w:color w:val="4E4E4E"/>
          <w:position w:val="7"/>
          <w:sz w:val="12"/>
        </w:rPr>
        <w:t>681</w:t>
      </w:r>
      <w:r>
        <w:rPr>
          <w:color w:val="4E4E4E"/>
          <w:spacing w:val="23"/>
          <w:position w:val="7"/>
          <w:sz w:val="12"/>
        </w:rPr>
        <w:t> </w:t>
      </w:r>
      <w:r>
        <w:rPr>
          <w:color w:val="4E4E4E"/>
          <w:sz w:val="21"/>
        </w:rPr>
        <w:t>signed into law in 2008, mandates that mental and substance use disorder treatment benefits under group and individual</w:t>
      </w:r>
      <w:r>
        <w:rPr>
          <w:color w:val="4E4E4E"/>
          <w:spacing w:val="40"/>
          <w:sz w:val="21"/>
        </w:rPr>
        <w:t> </w:t>
      </w:r>
      <w:r>
        <w:rPr>
          <w:color w:val="4E4E4E"/>
          <w:sz w:val="21"/>
        </w:rPr>
        <w:t>health insurance plans be comparable</w:t>
      </w:r>
    </w:p>
    <w:p>
      <w:pPr>
        <w:pStyle w:val="BodyText"/>
        <w:spacing w:line="237" w:lineRule="auto" w:before="7"/>
        <w:ind w:left="410" w:right="362"/>
      </w:pPr>
      <w:r>
        <w:rPr>
          <w:color w:val="4E4E4E"/>
        </w:rPr>
        <w:t>to medical benefits in terms of financial requirements and treatment limitations. The</w:t>
      </w:r>
      <w:r>
        <w:rPr>
          <w:color w:val="4E4E4E"/>
          <w:spacing w:val="-9"/>
        </w:rPr>
        <w:t> </w:t>
      </w:r>
      <w:r>
        <w:rPr>
          <w:color w:val="4E4E4E"/>
        </w:rPr>
        <w:t>2010</w:t>
      </w:r>
      <w:r>
        <w:rPr>
          <w:color w:val="4E4E4E"/>
          <w:spacing w:val="-9"/>
        </w:rPr>
        <w:t> </w:t>
      </w:r>
      <w:r>
        <w:rPr>
          <w:color w:val="4E4E4E"/>
        </w:rPr>
        <w:t>Patient</w:t>
      </w:r>
      <w:r>
        <w:rPr>
          <w:color w:val="4E4E4E"/>
          <w:spacing w:val="-9"/>
        </w:rPr>
        <w:t> </w:t>
      </w:r>
      <w:r>
        <w:rPr>
          <w:color w:val="4E4E4E"/>
        </w:rPr>
        <w:t>Protection</w:t>
      </w:r>
      <w:r>
        <w:rPr>
          <w:color w:val="4E4E4E"/>
          <w:spacing w:val="-9"/>
        </w:rPr>
        <w:t> </w:t>
      </w:r>
      <w:r>
        <w:rPr>
          <w:color w:val="4E4E4E"/>
        </w:rPr>
        <w:t>and</w:t>
      </w:r>
      <w:r>
        <w:rPr>
          <w:color w:val="4E4E4E"/>
          <w:spacing w:val="-9"/>
        </w:rPr>
        <w:t> </w:t>
      </w:r>
      <w:r>
        <w:rPr>
          <w:color w:val="4E4E4E"/>
        </w:rPr>
        <w:t>Affordable Care Act expanded the reach of MHPAEA.</w:t>
      </w:r>
    </w:p>
    <w:p>
      <w:pPr>
        <w:pStyle w:val="BodyText"/>
        <w:spacing w:line="237" w:lineRule="auto"/>
        <w:ind w:left="410" w:right="604"/>
      </w:pPr>
      <w:r>
        <w:rPr>
          <w:color w:val="4E4E4E"/>
        </w:rPr>
        <w:t>Counselors and administrators can look for</w:t>
      </w:r>
      <w:r>
        <w:rPr>
          <w:color w:val="4E4E4E"/>
          <w:spacing w:val="-7"/>
        </w:rPr>
        <w:t> </w:t>
      </w:r>
      <w:r>
        <w:rPr>
          <w:color w:val="4E4E4E"/>
        </w:rPr>
        <w:t>ways</w:t>
      </w:r>
      <w:r>
        <w:rPr>
          <w:color w:val="4E4E4E"/>
          <w:spacing w:val="-7"/>
        </w:rPr>
        <w:t> </w:t>
      </w:r>
      <w:r>
        <w:rPr>
          <w:color w:val="4E4E4E"/>
        </w:rPr>
        <w:t>that</w:t>
      </w:r>
      <w:r>
        <w:rPr>
          <w:color w:val="4E4E4E"/>
          <w:spacing w:val="-7"/>
        </w:rPr>
        <w:t> </w:t>
      </w:r>
      <w:r>
        <w:rPr>
          <w:color w:val="4E4E4E"/>
        </w:rPr>
        <w:t>this</w:t>
      </w:r>
      <w:r>
        <w:rPr>
          <w:color w:val="4E4E4E"/>
          <w:spacing w:val="-7"/>
        </w:rPr>
        <w:t> </w:t>
      </w:r>
      <w:r>
        <w:rPr>
          <w:color w:val="4E4E4E"/>
        </w:rPr>
        <w:t>legislation</w:t>
      </w:r>
      <w:r>
        <w:rPr>
          <w:color w:val="4E4E4E"/>
          <w:spacing w:val="-7"/>
        </w:rPr>
        <w:t> </w:t>
      </w:r>
      <w:r>
        <w:rPr>
          <w:color w:val="4E4E4E"/>
        </w:rPr>
        <w:t>can</w:t>
      </w:r>
      <w:r>
        <w:rPr>
          <w:color w:val="4E4E4E"/>
          <w:spacing w:val="-7"/>
        </w:rPr>
        <w:t> </w:t>
      </w:r>
      <w:r>
        <w:rPr>
          <w:color w:val="4E4E4E"/>
        </w:rPr>
        <w:t>support enhanced program services.</w:t>
      </w:r>
    </w:p>
    <w:p>
      <w:pPr>
        <w:pStyle w:val="BodyText"/>
        <w:spacing w:before="7"/>
        <w:ind w:left="0"/>
        <w:rPr>
          <w:sz w:val="20"/>
        </w:rPr>
      </w:pPr>
    </w:p>
    <w:p>
      <w:pPr>
        <w:pStyle w:val="Heading2"/>
        <w:spacing w:line="208" w:lineRule="auto"/>
        <w:ind w:right="1571"/>
      </w:pPr>
      <w:r>
        <w:rPr>
          <w:color w:val="5F5F5F"/>
          <w:spacing w:val="-2"/>
        </w:rPr>
        <w:t>Recovery-Oriented </w:t>
      </w:r>
      <w:r>
        <w:rPr>
          <w:color w:val="5F5F5F"/>
        </w:rPr>
        <w:t>Systems</w:t>
      </w:r>
      <w:r>
        <w:rPr>
          <w:color w:val="5F5F5F"/>
          <w:spacing w:val="-23"/>
        </w:rPr>
        <w:t> </w:t>
      </w:r>
      <w:r>
        <w:rPr>
          <w:color w:val="5F5F5F"/>
        </w:rPr>
        <w:t>of</w:t>
      </w:r>
      <w:r>
        <w:rPr>
          <w:color w:val="5F5F5F"/>
          <w:spacing w:val="-23"/>
        </w:rPr>
        <w:t> </w:t>
      </w:r>
      <w:r>
        <w:rPr>
          <w:color w:val="5F5F5F"/>
        </w:rPr>
        <w:t>Care</w:t>
      </w:r>
      <w:r>
        <w:rPr>
          <w:color w:val="5F5F5F"/>
          <w:spacing w:val="-23"/>
        </w:rPr>
        <w:t> </w:t>
      </w:r>
      <w:r>
        <w:rPr>
          <w:color w:val="5F5F5F"/>
        </w:rPr>
        <w:t>and </w:t>
      </w:r>
      <w:r>
        <w:rPr>
          <w:color w:val="5F5F5F"/>
          <w:spacing w:val="-2"/>
        </w:rPr>
        <w:t>Strengths-Based Counseling</w:t>
      </w:r>
    </w:p>
    <w:p>
      <w:pPr>
        <w:spacing w:line="237" w:lineRule="auto" w:before="47"/>
        <w:ind w:left="140" w:right="362" w:firstLine="0"/>
        <w:jc w:val="left"/>
        <w:rPr>
          <w:b/>
          <w:sz w:val="21"/>
        </w:rPr>
      </w:pPr>
      <w:r>
        <w:rPr>
          <w:color w:val="4E4E4E"/>
          <w:sz w:val="21"/>
        </w:rPr>
        <w:t>Ideally, counseling for people in recovery takes place in the context of a recovery- oriented system of care (ROSC). </w:t>
      </w:r>
      <w:r>
        <w:rPr>
          <w:b/>
          <w:color w:val="4E4E4E"/>
          <w:sz w:val="21"/>
        </w:rPr>
        <w:t>The consensus panel emphasizes that the ROSC concept applies across settings (e.g.,</w:t>
      </w:r>
      <w:r>
        <w:rPr>
          <w:b/>
          <w:color w:val="4E4E4E"/>
          <w:spacing w:val="-10"/>
          <w:sz w:val="21"/>
        </w:rPr>
        <w:t> </w:t>
      </w:r>
      <w:r>
        <w:rPr>
          <w:b/>
          <w:color w:val="4E4E4E"/>
          <w:sz w:val="21"/>
        </w:rPr>
        <w:t>behavioral</w:t>
      </w:r>
      <w:r>
        <w:rPr>
          <w:b/>
          <w:color w:val="4E4E4E"/>
          <w:spacing w:val="-10"/>
          <w:sz w:val="21"/>
        </w:rPr>
        <w:t> </w:t>
      </w:r>
      <w:r>
        <w:rPr>
          <w:b/>
          <w:color w:val="4E4E4E"/>
          <w:sz w:val="21"/>
        </w:rPr>
        <w:t>health,</w:t>
      </w:r>
      <w:r>
        <w:rPr>
          <w:b/>
          <w:color w:val="4E4E4E"/>
          <w:spacing w:val="-10"/>
          <w:sz w:val="21"/>
        </w:rPr>
        <w:t> </w:t>
      </w:r>
      <w:r>
        <w:rPr>
          <w:b/>
          <w:color w:val="4E4E4E"/>
          <w:sz w:val="21"/>
        </w:rPr>
        <w:t>primary</w:t>
      </w:r>
      <w:r>
        <w:rPr>
          <w:b/>
          <w:color w:val="4E4E4E"/>
          <w:spacing w:val="-10"/>
          <w:sz w:val="21"/>
        </w:rPr>
        <w:t> </w:t>
      </w:r>
      <w:r>
        <w:rPr>
          <w:b/>
          <w:color w:val="4E4E4E"/>
          <w:sz w:val="21"/>
        </w:rPr>
        <w:t>care,</w:t>
      </w:r>
    </w:p>
    <w:p>
      <w:pPr>
        <w:spacing w:after="0" w:line="237" w:lineRule="auto"/>
        <w:jc w:val="left"/>
        <w:rPr>
          <w:sz w:val="21"/>
        </w:rPr>
        <w:sectPr>
          <w:type w:val="continuous"/>
          <w:pgSz w:w="12240" w:h="15840"/>
          <w:pgMar w:header="576" w:footer="721" w:top="1340" w:bottom="900" w:left="940" w:right="720"/>
          <w:cols w:num="2" w:equalWidth="0">
            <w:col w:w="5040" w:space="180"/>
            <w:col w:w="5360"/>
          </w:cols>
        </w:sectPr>
      </w:pPr>
    </w:p>
    <w:p>
      <w:pPr>
        <w:pStyle w:val="BodyText"/>
        <w:spacing w:before="6"/>
        <w:ind w:left="0"/>
        <w:rPr>
          <w:b/>
          <w:sz w:val="24"/>
        </w:rPr>
      </w:pPr>
    </w:p>
    <w:p>
      <w:pPr>
        <w:spacing w:after="0"/>
        <w:rPr>
          <w:sz w:val="24"/>
        </w:rPr>
        <w:sectPr>
          <w:pgSz w:w="12240" w:h="15840"/>
          <w:pgMar w:header="576" w:footer="721" w:top="1340" w:bottom="920" w:left="940" w:right="720"/>
        </w:sectPr>
      </w:pPr>
    </w:p>
    <w:p>
      <w:pPr>
        <w:spacing w:line="237" w:lineRule="auto" w:before="109"/>
        <w:ind w:left="140" w:right="197" w:firstLine="0"/>
        <w:jc w:val="left"/>
        <w:rPr>
          <w:sz w:val="12"/>
        </w:rPr>
      </w:pPr>
      <w:r>
        <w:rPr>
          <w:b/>
          <w:color w:val="4E4E4E"/>
          <w:sz w:val="21"/>
        </w:rPr>
        <w:t>criminal</w:t>
      </w:r>
      <w:r>
        <w:rPr>
          <w:b/>
          <w:color w:val="4E4E4E"/>
          <w:spacing w:val="-10"/>
          <w:sz w:val="21"/>
        </w:rPr>
        <w:t> </w:t>
      </w:r>
      <w:r>
        <w:rPr>
          <w:b/>
          <w:color w:val="4E4E4E"/>
          <w:sz w:val="21"/>
        </w:rPr>
        <w:t>justice,</w:t>
      </w:r>
      <w:r>
        <w:rPr>
          <w:b/>
          <w:color w:val="4E4E4E"/>
          <w:spacing w:val="-10"/>
          <w:sz w:val="21"/>
        </w:rPr>
        <w:t> </w:t>
      </w:r>
      <w:r>
        <w:rPr>
          <w:b/>
          <w:color w:val="4E4E4E"/>
          <w:sz w:val="21"/>
        </w:rPr>
        <w:t>social</w:t>
      </w:r>
      <w:r>
        <w:rPr>
          <w:b/>
          <w:color w:val="4E4E4E"/>
          <w:spacing w:val="-10"/>
          <w:sz w:val="21"/>
        </w:rPr>
        <w:t> </w:t>
      </w:r>
      <w:r>
        <w:rPr>
          <w:b/>
          <w:color w:val="4E4E4E"/>
          <w:sz w:val="21"/>
        </w:rPr>
        <w:t>services)</w:t>
      </w:r>
      <w:r>
        <w:rPr>
          <w:b/>
          <w:color w:val="4E4E4E"/>
          <w:spacing w:val="-11"/>
          <w:sz w:val="21"/>
        </w:rPr>
        <w:t> </w:t>
      </w:r>
      <w:r>
        <w:rPr>
          <w:b/>
          <w:color w:val="4E4E4E"/>
          <w:sz w:val="21"/>
        </w:rPr>
        <w:t>and across the recovery continuum. </w:t>
      </w:r>
      <w:r>
        <w:rPr>
          <w:color w:val="4E4E4E"/>
          <w:sz w:val="21"/>
        </w:rPr>
        <w:t>The benefits of participating in a ROSC can </w:t>
      </w:r>
      <w:r>
        <w:rPr>
          <w:color w:val="4E4E4E"/>
          <w:spacing w:val="-2"/>
          <w:position w:val="-6"/>
          <w:sz w:val="21"/>
        </w:rPr>
        <w:t>include:</w:t>
      </w:r>
      <w:r>
        <w:rPr>
          <w:color w:val="4E4E4E"/>
          <w:spacing w:val="-2"/>
          <w:sz w:val="12"/>
        </w:rPr>
        <w:t>682,683,684,685</w:t>
      </w:r>
    </w:p>
    <w:p>
      <w:pPr>
        <w:pStyle w:val="ListParagraph"/>
        <w:numPr>
          <w:ilvl w:val="0"/>
          <w:numId w:val="22"/>
        </w:numPr>
        <w:tabs>
          <w:tab w:pos="410" w:val="left" w:leader="none"/>
        </w:tabs>
        <w:spacing w:line="235" w:lineRule="auto" w:before="150" w:after="0"/>
        <w:ind w:left="410" w:right="238" w:hanging="270"/>
        <w:jc w:val="left"/>
        <w:rPr>
          <w:sz w:val="21"/>
        </w:rPr>
      </w:pPr>
      <w:r>
        <w:rPr>
          <w:color w:val="4E4E4E"/>
          <w:sz w:val="21"/>
        </w:rPr>
        <w:t>Opportunities</w:t>
      </w:r>
      <w:r>
        <w:rPr>
          <w:color w:val="4E4E4E"/>
          <w:spacing w:val="-10"/>
          <w:sz w:val="21"/>
        </w:rPr>
        <w:t> </w:t>
      </w:r>
      <w:r>
        <w:rPr>
          <w:color w:val="4E4E4E"/>
          <w:sz w:val="21"/>
        </w:rPr>
        <w:t>to</w:t>
      </w:r>
      <w:r>
        <w:rPr>
          <w:color w:val="4E4E4E"/>
          <w:spacing w:val="-10"/>
          <w:sz w:val="21"/>
        </w:rPr>
        <w:t> </w:t>
      </w:r>
      <w:r>
        <w:rPr>
          <w:color w:val="4E4E4E"/>
          <w:sz w:val="21"/>
        </w:rPr>
        <w:t>have</w:t>
      </w:r>
      <w:r>
        <w:rPr>
          <w:color w:val="4E4E4E"/>
          <w:spacing w:val="-10"/>
          <w:sz w:val="21"/>
        </w:rPr>
        <w:t> </w:t>
      </w:r>
      <w:r>
        <w:rPr>
          <w:color w:val="4E4E4E"/>
          <w:sz w:val="21"/>
        </w:rPr>
        <w:t>better</w:t>
      </w:r>
      <w:r>
        <w:rPr>
          <w:color w:val="4E4E4E"/>
          <w:spacing w:val="-10"/>
          <w:sz w:val="21"/>
        </w:rPr>
        <w:t> </w:t>
      </w:r>
      <w:r>
        <w:rPr>
          <w:color w:val="4E4E4E"/>
          <w:sz w:val="21"/>
        </w:rPr>
        <w:t>coordination with clients’ other providers, thereby promoting continuing, holistic care.</w:t>
      </w:r>
    </w:p>
    <w:p>
      <w:pPr>
        <w:pStyle w:val="ListParagraph"/>
        <w:numPr>
          <w:ilvl w:val="0"/>
          <w:numId w:val="22"/>
        </w:numPr>
        <w:tabs>
          <w:tab w:pos="410" w:val="left" w:leader="none"/>
        </w:tabs>
        <w:spacing w:line="235" w:lineRule="auto" w:before="42" w:after="0"/>
        <w:ind w:left="410" w:right="250" w:hanging="270"/>
        <w:jc w:val="left"/>
        <w:rPr>
          <w:sz w:val="21"/>
        </w:rPr>
      </w:pPr>
      <w:r>
        <w:rPr>
          <w:color w:val="4E4E4E"/>
          <w:sz w:val="21"/>
        </w:rPr>
        <w:t>Collaboration with other providers from multiple</w:t>
      </w:r>
      <w:r>
        <w:rPr>
          <w:color w:val="4E4E4E"/>
          <w:spacing w:val="-10"/>
          <w:sz w:val="21"/>
        </w:rPr>
        <w:t> </w:t>
      </w:r>
      <w:r>
        <w:rPr>
          <w:color w:val="4E4E4E"/>
          <w:sz w:val="21"/>
        </w:rPr>
        <w:t>disciplines</w:t>
      </w:r>
      <w:r>
        <w:rPr>
          <w:color w:val="4E4E4E"/>
          <w:spacing w:val="-10"/>
          <w:sz w:val="21"/>
        </w:rPr>
        <w:t> </w:t>
      </w:r>
      <w:r>
        <w:rPr>
          <w:color w:val="4E4E4E"/>
          <w:sz w:val="21"/>
        </w:rPr>
        <w:t>who</w:t>
      </w:r>
      <w:r>
        <w:rPr>
          <w:color w:val="4E4E4E"/>
          <w:spacing w:val="-10"/>
          <w:sz w:val="21"/>
        </w:rPr>
        <w:t> </w:t>
      </w:r>
      <w:r>
        <w:rPr>
          <w:color w:val="4E4E4E"/>
          <w:sz w:val="21"/>
        </w:rPr>
        <w:t>have</w:t>
      </w:r>
      <w:r>
        <w:rPr>
          <w:color w:val="4E4E4E"/>
          <w:spacing w:val="-10"/>
          <w:sz w:val="21"/>
        </w:rPr>
        <w:t> </w:t>
      </w:r>
      <w:r>
        <w:rPr>
          <w:color w:val="4E4E4E"/>
          <w:sz w:val="21"/>
        </w:rPr>
        <w:t>a</w:t>
      </w:r>
      <w:r>
        <w:rPr>
          <w:color w:val="4E4E4E"/>
          <w:spacing w:val="-10"/>
          <w:sz w:val="21"/>
        </w:rPr>
        <w:t> </w:t>
      </w:r>
      <w:r>
        <w:rPr>
          <w:color w:val="4E4E4E"/>
          <w:sz w:val="21"/>
        </w:rPr>
        <w:t>recovery- oriented approach to care.</w:t>
      </w:r>
    </w:p>
    <w:p>
      <w:pPr>
        <w:pStyle w:val="ListParagraph"/>
        <w:numPr>
          <w:ilvl w:val="0"/>
          <w:numId w:val="22"/>
        </w:numPr>
        <w:tabs>
          <w:tab w:pos="410" w:val="left" w:leader="none"/>
        </w:tabs>
        <w:spacing w:line="235" w:lineRule="auto" w:before="42" w:after="0"/>
        <w:ind w:left="410" w:right="38" w:hanging="270"/>
        <w:jc w:val="left"/>
        <w:rPr>
          <w:sz w:val="21"/>
        </w:rPr>
      </w:pPr>
      <w:r>
        <w:rPr>
          <w:color w:val="4E4E4E"/>
          <w:sz w:val="21"/>
        </w:rPr>
        <w:t>Connections</w:t>
      </w:r>
      <w:r>
        <w:rPr>
          <w:color w:val="4E4E4E"/>
          <w:spacing w:val="-8"/>
          <w:sz w:val="21"/>
        </w:rPr>
        <w:t> </w:t>
      </w:r>
      <w:r>
        <w:rPr>
          <w:color w:val="4E4E4E"/>
          <w:sz w:val="21"/>
        </w:rPr>
        <w:t>to</w:t>
      </w:r>
      <w:r>
        <w:rPr>
          <w:color w:val="4E4E4E"/>
          <w:spacing w:val="-8"/>
          <w:sz w:val="21"/>
        </w:rPr>
        <w:t> </w:t>
      </w:r>
      <w:r>
        <w:rPr>
          <w:color w:val="4E4E4E"/>
          <w:sz w:val="21"/>
        </w:rPr>
        <w:t>other</w:t>
      </w:r>
      <w:r>
        <w:rPr>
          <w:color w:val="4E4E4E"/>
          <w:spacing w:val="-8"/>
          <w:sz w:val="21"/>
        </w:rPr>
        <w:t> </w:t>
      </w:r>
      <w:r>
        <w:rPr>
          <w:color w:val="4E4E4E"/>
          <w:sz w:val="21"/>
        </w:rPr>
        <w:t>services</w:t>
      </w:r>
      <w:r>
        <w:rPr>
          <w:color w:val="4E4E4E"/>
          <w:spacing w:val="-8"/>
          <w:sz w:val="21"/>
        </w:rPr>
        <w:t> </w:t>
      </w:r>
      <w:r>
        <w:rPr>
          <w:color w:val="4E4E4E"/>
          <w:sz w:val="21"/>
        </w:rPr>
        <w:t>and</w:t>
      </w:r>
      <w:r>
        <w:rPr>
          <w:color w:val="4E4E4E"/>
          <w:spacing w:val="-8"/>
          <w:sz w:val="21"/>
        </w:rPr>
        <w:t> </w:t>
      </w:r>
      <w:r>
        <w:rPr>
          <w:color w:val="4E4E4E"/>
          <w:sz w:val="21"/>
        </w:rPr>
        <w:t>supports for clients in recovery, such as housing resources and child care.</w:t>
      </w:r>
    </w:p>
    <w:p>
      <w:pPr>
        <w:pStyle w:val="BodyText"/>
        <w:spacing w:line="237" w:lineRule="auto" w:before="177"/>
      </w:pPr>
      <w:r>
        <w:rPr>
          <w:color w:val="4E4E4E"/>
        </w:rPr>
        <w:t>Although no centralized listing of ROSCs exists, member centers of SAMHSA’s ATTC Network share information on ROSCs and, in some</w:t>
      </w:r>
      <w:r>
        <w:rPr>
          <w:color w:val="4E4E4E"/>
          <w:spacing w:val="-8"/>
        </w:rPr>
        <w:t> </w:t>
      </w:r>
      <w:r>
        <w:rPr>
          <w:color w:val="4E4E4E"/>
        </w:rPr>
        <w:t>cases,</w:t>
      </w:r>
      <w:r>
        <w:rPr>
          <w:color w:val="4E4E4E"/>
          <w:spacing w:val="-8"/>
        </w:rPr>
        <w:t> </w:t>
      </w:r>
      <w:r>
        <w:rPr>
          <w:color w:val="4E4E4E"/>
        </w:rPr>
        <w:t>provide</w:t>
      </w:r>
      <w:r>
        <w:rPr>
          <w:color w:val="4E4E4E"/>
          <w:spacing w:val="-8"/>
        </w:rPr>
        <w:t> </w:t>
      </w:r>
      <w:r>
        <w:rPr>
          <w:color w:val="4E4E4E"/>
        </w:rPr>
        <w:t>technical</w:t>
      </w:r>
      <w:r>
        <w:rPr>
          <w:color w:val="4E4E4E"/>
          <w:spacing w:val="-8"/>
        </w:rPr>
        <w:t> </w:t>
      </w:r>
      <w:r>
        <w:rPr>
          <w:color w:val="4E4E4E"/>
        </w:rPr>
        <w:t>assistance</w:t>
      </w:r>
      <w:r>
        <w:rPr>
          <w:color w:val="4E4E4E"/>
          <w:spacing w:val="-8"/>
        </w:rPr>
        <w:t> </w:t>
      </w:r>
      <w:r>
        <w:rPr>
          <w:color w:val="4E4E4E"/>
        </w:rPr>
        <w:t>with establishing them. (ATTC contact information</w:t>
      </w:r>
    </w:p>
    <w:p>
      <w:pPr>
        <w:pStyle w:val="BodyText"/>
        <w:spacing w:line="237" w:lineRule="auto" w:before="102"/>
        <w:ind w:right="443" w:hanging="1"/>
      </w:pPr>
      <w:r>
        <w:rPr/>
        <w:br w:type="column"/>
      </w:r>
      <w:r>
        <w:rPr>
          <w:color w:val="4E4E4E"/>
        </w:rPr>
        <w:t>is at </w:t>
      </w:r>
      <w:r>
        <w:rPr>
          <w:color w:val="5B5B5B"/>
          <w:u w:val="single" w:color="5B5B5B"/>
        </w:rPr>
        <w:t>https://attcnetwork.org/centers/</w:t>
      </w:r>
      <w:r>
        <w:rPr>
          <w:color w:val="5B5B5B"/>
        </w:rPr>
        <w:t> </w:t>
      </w:r>
      <w:r>
        <w:rPr>
          <w:color w:val="5B5B5B"/>
          <w:u w:val="single" w:color="5B5B5B"/>
        </w:rPr>
        <w:t>selection</w:t>
      </w:r>
      <w:r>
        <w:rPr>
          <w:color w:val="4E4E4E"/>
        </w:rPr>
        <w:t>.)</w:t>
      </w:r>
      <w:r>
        <w:rPr>
          <w:color w:val="4E4E4E"/>
          <w:spacing w:val="-5"/>
        </w:rPr>
        <w:t> </w:t>
      </w:r>
      <w:r>
        <w:rPr>
          <w:color w:val="4E4E4E"/>
        </w:rPr>
        <w:t>If</w:t>
      </w:r>
      <w:r>
        <w:rPr>
          <w:color w:val="4E4E4E"/>
          <w:spacing w:val="-5"/>
        </w:rPr>
        <w:t> </w:t>
      </w:r>
      <w:r>
        <w:rPr>
          <w:color w:val="4E4E4E"/>
        </w:rPr>
        <w:t>no</w:t>
      </w:r>
      <w:r>
        <w:rPr>
          <w:color w:val="4E4E4E"/>
          <w:spacing w:val="-5"/>
        </w:rPr>
        <w:t> </w:t>
      </w:r>
      <w:r>
        <w:rPr>
          <w:color w:val="4E4E4E"/>
        </w:rPr>
        <w:t>ROSC</w:t>
      </w:r>
      <w:r>
        <w:rPr>
          <w:color w:val="4E4E4E"/>
          <w:spacing w:val="-5"/>
        </w:rPr>
        <w:t> </w:t>
      </w:r>
      <w:r>
        <w:rPr>
          <w:color w:val="4E4E4E"/>
        </w:rPr>
        <w:t>exists</w:t>
      </w:r>
      <w:r>
        <w:rPr>
          <w:color w:val="4E4E4E"/>
          <w:spacing w:val="-5"/>
        </w:rPr>
        <w:t> </w:t>
      </w:r>
      <w:r>
        <w:rPr>
          <w:color w:val="4E4E4E"/>
        </w:rPr>
        <w:t>in</w:t>
      </w:r>
      <w:r>
        <w:rPr>
          <w:color w:val="4E4E4E"/>
          <w:spacing w:val="-5"/>
        </w:rPr>
        <w:t> </w:t>
      </w:r>
      <w:r>
        <w:rPr>
          <w:color w:val="4E4E4E"/>
        </w:rPr>
        <w:t>a</w:t>
      </w:r>
      <w:r>
        <w:rPr>
          <w:color w:val="4E4E4E"/>
          <w:spacing w:val="-5"/>
        </w:rPr>
        <w:t> </w:t>
      </w:r>
      <w:r>
        <w:rPr>
          <w:color w:val="4E4E4E"/>
        </w:rPr>
        <w:t>given</w:t>
      </w:r>
      <w:r>
        <w:rPr>
          <w:color w:val="4E4E4E"/>
          <w:spacing w:val="-5"/>
        </w:rPr>
        <w:t> </w:t>
      </w:r>
      <w:r>
        <w:rPr>
          <w:color w:val="4E4E4E"/>
        </w:rPr>
        <w:t>area, a counselor can partner with like-minded providers and organizations to work toward developing one. Chapter 5 provides more </w:t>
      </w:r>
      <w:r>
        <w:rPr>
          <w:color w:val="4E4E4E"/>
          <w:spacing w:val="-2"/>
        </w:rPr>
        <w:t>information.</w:t>
      </w:r>
    </w:p>
    <w:p>
      <w:pPr>
        <w:pStyle w:val="Heading2"/>
        <w:spacing w:before="209"/>
      </w:pPr>
      <w:r>
        <w:rPr>
          <w:color w:val="5F5F5F"/>
          <w:spacing w:val="-2"/>
        </w:rPr>
        <w:t>Conclusion</w:t>
      </w:r>
    </w:p>
    <w:p>
      <w:pPr>
        <w:pStyle w:val="BodyText"/>
        <w:spacing w:line="237" w:lineRule="auto" w:before="33"/>
        <w:ind w:right="362"/>
      </w:pPr>
      <w:r>
        <w:rPr>
          <w:color w:val="4E4E4E"/>
        </w:rPr>
        <w:t>The competencies, strategies, and resources discussed in this chapter apply to recovery- oriented</w:t>
      </w:r>
      <w:r>
        <w:rPr>
          <w:color w:val="4E4E4E"/>
          <w:spacing w:val="-8"/>
        </w:rPr>
        <w:t> </w:t>
      </w:r>
      <w:r>
        <w:rPr>
          <w:color w:val="4E4E4E"/>
        </w:rPr>
        <w:t>counseling,</w:t>
      </w:r>
      <w:r>
        <w:rPr>
          <w:color w:val="4E4E4E"/>
          <w:spacing w:val="-8"/>
        </w:rPr>
        <w:t> </w:t>
      </w:r>
      <w:r>
        <w:rPr>
          <w:color w:val="4E4E4E"/>
        </w:rPr>
        <w:t>regardless</w:t>
      </w:r>
      <w:r>
        <w:rPr>
          <w:color w:val="4E4E4E"/>
          <w:spacing w:val="-8"/>
        </w:rPr>
        <w:t> </w:t>
      </w:r>
      <w:r>
        <w:rPr>
          <w:color w:val="4E4E4E"/>
        </w:rPr>
        <w:t>of</w:t>
      </w:r>
      <w:r>
        <w:rPr>
          <w:color w:val="4E4E4E"/>
          <w:spacing w:val="-8"/>
        </w:rPr>
        <w:t> </w:t>
      </w:r>
      <w:r>
        <w:rPr>
          <w:color w:val="4E4E4E"/>
        </w:rPr>
        <w:t>the</w:t>
      </w:r>
      <w:r>
        <w:rPr>
          <w:color w:val="4E4E4E"/>
          <w:spacing w:val="-8"/>
        </w:rPr>
        <w:t> </w:t>
      </w:r>
      <w:r>
        <w:rPr>
          <w:color w:val="4E4E4E"/>
        </w:rPr>
        <w:t>setting or the particular counseling approach used</w:t>
      </w:r>
    </w:p>
    <w:p>
      <w:pPr>
        <w:pStyle w:val="BodyText"/>
        <w:spacing w:line="237" w:lineRule="auto"/>
        <w:ind w:right="730"/>
      </w:pPr>
      <w:r>
        <w:rPr>
          <w:color w:val="4E4E4E"/>
        </w:rPr>
        <w:t>in work with individuals considering or in recovery.</w:t>
      </w:r>
      <w:r>
        <w:rPr>
          <w:color w:val="4E4E4E"/>
          <w:spacing w:val="-10"/>
        </w:rPr>
        <w:t> </w:t>
      </w:r>
      <w:r>
        <w:rPr>
          <w:color w:val="4E4E4E"/>
        </w:rPr>
        <w:t>Chapters</w:t>
      </w:r>
      <w:r>
        <w:rPr>
          <w:color w:val="4E4E4E"/>
          <w:spacing w:val="-10"/>
        </w:rPr>
        <w:t> </w:t>
      </w:r>
      <w:r>
        <w:rPr>
          <w:color w:val="4E4E4E"/>
        </w:rPr>
        <w:t>3</w:t>
      </w:r>
      <w:r>
        <w:rPr>
          <w:color w:val="4E4E4E"/>
          <w:spacing w:val="-10"/>
        </w:rPr>
        <w:t> </w:t>
      </w:r>
      <w:r>
        <w:rPr>
          <w:color w:val="4E4E4E"/>
        </w:rPr>
        <w:t>and</w:t>
      </w:r>
      <w:r>
        <w:rPr>
          <w:color w:val="4E4E4E"/>
          <w:spacing w:val="-10"/>
        </w:rPr>
        <w:t> </w:t>
      </w:r>
      <w:r>
        <w:rPr>
          <w:color w:val="4E4E4E"/>
        </w:rPr>
        <w:t>4</w:t>
      </w:r>
      <w:r>
        <w:rPr>
          <w:color w:val="4E4E4E"/>
          <w:spacing w:val="-10"/>
        </w:rPr>
        <w:t> </w:t>
      </w:r>
      <w:r>
        <w:rPr>
          <w:color w:val="4E4E4E"/>
        </w:rPr>
        <w:t>further</w:t>
      </w:r>
      <w:r>
        <w:rPr>
          <w:color w:val="4E4E4E"/>
          <w:spacing w:val="-10"/>
        </w:rPr>
        <w:t> </w:t>
      </w:r>
      <w:r>
        <w:rPr>
          <w:color w:val="4E4E4E"/>
        </w:rPr>
        <w:t>discuss how to incorporate the concepts in this chapter into practice. Ideally, counseling is provided in the context of a ROSC that supports people before, during, and after SUD treatment, and, in some cases, even instead of treatment.</w:t>
      </w:r>
    </w:p>
    <w:sectPr>
      <w:type w:val="continuous"/>
      <w:pgSz w:w="12240" w:h="15840"/>
      <w:pgMar w:header="576" w:footer="721" w:top="1340" w:bottom="900" w:left="940" w:right="720"/>
      <w:cols w:num="2" w:equalWidth="0">
        <w:col w:w="5027" w:space="193"/>
        <w:col w:w="53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Cambria">
    <w:altName w:val="Cambria"/>
    <w:charset w:val="0"/>
    <w:family w:val="roman"/>
    <w:pitch w:val="variable"/>
  </w:font>
  <w:font w:name="Arial Black">
    <w:altName w:val="Arial Black"/>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4176">
              <wp:simplePos x="0" y="0"/>
              <wp:positionH relativeFrom="page">
                <wp:posOffset>7002474</wp:posOffset>
              </wp:positionH>
              <wp:positionV relativeFrom="page">
                <wp:posOffset>9464080</wp:posOffset>
              </wp:positionV>
              <wp:extent cx="187960" cy="1644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7960" cy="164465"/>
                      </a:xfrm>
                      <a:prstGeom prst="rect">
                        <a:avLst/>
                      </a:prstGeom>
                    </wps:spPr>
                    <wps:txbx>
                      <w:txbxContent>
                        <w:p>
                          <w:pPr>
                            <w:spacing w:before="20"/>
                            <w:ind w:left="60" w:right="0" w:firstLine="0"/>
                            <w:jc w:val="left"/>
                            <w:rPr>
                              <w:sz w:val="18"/>
                            </w:rPr>
                          </w:pPr>
                          <w:r>
                            <w:rPr>
                              <w:color w:val="4E4E4E"/>
                              <w:spacing w:val="-5"/>
                              <w:sz w:val="18"/>
                            </w:rPr>
                            <w:fldChar w:fldCharType="begin"/>
                          </w:r>
                          <w:r>
                            <w:rPr>
                              <w:color w:val="4E4E4E"/>
                              <w:spacing w:val="-5"/>
                              <w:sz w:val="18"/>
                            </w:rPr>
                            <w:instrText> PAGE  \* roman </w:instrText>
                          </w:r>
                          <w:r>
                            <w:rPr>
                              <w:color w:val="4E4E4E"/>
                              <w:spacing w:val="-5"/>
                              <w:sz w:val="18"/>
                            </w:rPr>
                            <w:fldChar w:fldCharType="separate"/>
                          </w:r>
                          <w:r>
                            <w:rPr>
                              <w:color w:val="4E4E4E"/>
                              <w:spacing w:val="-5"/>
                              <w:sz w:val="18"/>
                            </w:rPr>
                            <w:t>xi</w:t>
                          </w:r>
                          <w:r>
                            <w:rPr>
                              <w:color w:val="4E4E4E"/>
                              <w:spacing w:val="-5"/>
                              <w:sz w:val="18"/>
                            </w:rPr>
                            <w:fldChar w:fldCharType="end"/>
                          </w:r>
                        </w:p>
                      </w:txbxContent>
                    </wps:txbx>
                    <wps:bodyPr wrap="square" lIns="0" tIns="0" rIns="0" bIns="0" rtlCol="0">
                      <a:noAutofit/>
                    </wps:bodyPr>
                  </wps:wsp>
                </a:graphicData>
              </a:graphic>
            </wp:anchor>
          </w:drawing>
        </mc:Choice>
        <mc:Fallback>
          <w:pict>
            <v:shape style="position:absolute;margin-left:551.375977pt;margin-top:745.203186pt;width:14.8pt;height:12.95pt;mso-position-horizontal-relative:page;mso-position-vertical-relative:page;z-index:-17442304" type="#_x0000_t202" id="docshape12" filled="false" stroked="false">
              <v:textbox inset="0,0,0,0">
                <w:txbxContent>
                  <w:p>
                    <w:pPr>
                      <w:spacing w:before="20"/>
                      <w:ind w:left="60" w:right="0" w:firstLine="0"/>
                      <w:jc w:val="left"/>
                      <w:rPr>
                        <w:sz w:val="18"/>
                      </w:rPr>
                    </w:pPr>
                    <w:r>
                      <w:rPr>
                        <w:color w:val="4E4E4E"/>
                        <w:spacing w:val="-5"/>
                        <w:sz w:val="18"/>
                      </w:rPr>
                      <w:fldChar w:fldCharType="begin"/>
                    </w:r>
                    <w:r>
                      <w:rPr>
                        <w:color w:val="4E4E4E"/>
                        <w:spacing w:val="-5"/>
                        <w:sz w:val="18"/>
                      </w:rPr>
                      <w:instrText> PAGE  \* roman </w:instrText>
                    </w:r>
                    <w:r>
                      <w:rPr>
                        <w:color w:val="4E4E4E"/>
                        <w:spacing w:val="-5"/>
                        <w:sz w:val="18"/>
                      </w:rPr>
                      <w:fldChar w:fldCharType="separate"/>
                    </w:r>
                    <w:r>
                      <w:rPr>
                        <w:color w:val="4E4E4E"/>
                        <w:spacing w:val="-5"/>
                        <w:sz w:val="18"/>
                      </w:rPr>
                      <w:t>xi</w:t>
                    </w:r>
                    <w:r>
                      <w:rPr>
                        <w:color w:val="4E4E4E"/>
                        <w:spacing w:val="-5"/>
                        <w:sz w:val="18"/>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7488">
              <wp:simplePos x="0" y="0"/>
              <wp:positionH relativeFrom="page">
                <wp:posOffset>673101</wp:posOffset>
              </wp:positionH>
              <wp:positionV relativeFrom="page">
                <wp:posOffset>9461007</wp:posOffset>
              </wp:positionV>
              <wp:extent cx="593090" cy="16446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1</w:t>
                          </w:r>
                        </w:p>
                      </w:txbxContent>
                    </wps:txbx>
                    <wps:bodyPr wrap="square" lIns="0" tIns="0" rIns="0" bIns="0" rtlCol="0">
                      <a:noAutofit/>
                    </wps:bodyPr>
                  </wps:wsp>
                </a:graphicData>
              </a:graphic>
            </wp:anchor>
          </w:drawing>
        </mc:Choice>
        <mc:Fallback>
          <w:pict>
            <v:shape style="position:absolute;margin-left:53.000099pt;margin-top:744.961182pt;width:46.7pt;height:12.95pt;mso-position-horizontal-relative:page;mso-position-vertical-relative:page;z-index:-17428992" type="#_x0000_t202" id="docshape102" filled="false" stroked="false">
              <v:textbox inset="0,0,0,0">
                <w:txbxContent>
                  <w:p>
                    <w:pPr>
                      <w:spacing w:before="20"/>
                      <w:ind w:left="20" w:right="0" w:firstLine="0"/>
                      <w:jc w:val="left"/>
                      <w:rPr>
                        <w:sz w:val="18"/>
                      </w:rPr>
                    </w:pPr>
                    <w:r>
                      <w:rPr>
                        <w:color w:val="424242"/>
                        <w:sz w:val="18"/>
                      </w:rPr>
                      <w:t>Chapter </w:t>
                    </w:r>
                    <w:r>
                      <w:rPr>
                        <w:color w:val="424242"/>
                        <w:spacing w:val="-10"/>
                        <w:sz w:val="18"/>
                      </w:rPr>
                      <w:t>1</w:t>
                    </w:r>
                  </w:p>
                </w:txbxContent>
              </v:textbox>
              <w10:wrap type="none"/>
            </v:shape>
          </w:pict>
        </mc:Fallback>
      </mc:AlternateContent>
    </w:r>
    <w:r>
      <w:rPr/>
      <mc:AlternateContent>
        <mc:Choice Requires="wps">
          <w:drawing>
            <wp:anchor distT="0" distB="0" distL="0" distR="0" allowOverlap="1" layoutInCell="1" locked="0" behindDoc="1" simplePos="0" relativeHeight="485888000">
              <wp:simplePos x="0" y="0"/>
              <wp:positionH relativeFrom="page">
                <wp:posOffset>6903186</wp:posOffset>
              </wp:positionH>
              <wp:positionV relativeFrom="page">
                <wp:posOffset>9461007</wp:posOffset>
              </wp:positionV>
              <wp:extent cx="234950" cy="16446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11</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43.557983pt;margin-top:744.961182pt;width:18.5pt;height:12.95pt;mso-position-horizontal-relative:page;mso-position-vertical-relative:page;z-index:-17428480" type="#_x0000_t202" id="docshape103"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11</w:t>
                    </w:r>
                    <w:r>
                      <w:rPr>
                        <w:color w:val="424242"/>
                        <w:spacing w:val="-5"/>
                        <w:sz w:val="18"/>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8512">
              <wp:simplePos x="0" y="0"/>
              <wp:positionH relativeFrom="page">
                <wp:posOffset>638557</wp:posOffset>
              </wp:positionH>
              <wp:positionV relativeFrom="page">
                <wp:posOffset>9464930</wp:posOffset>
              </wp:positionV>
              <wp:extent cx="161925" cy="16446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61925" cy="164465"/>
                      </a:xfrm>
                      <a:prstGeom prst="rect">
                        <a:avLst/>
                      </a:prstGeom>
                    </wps:spPr>
                    <wps:txbx>
                      <w:txbxContent>
                        <w:p>
                          <w:pPr>
                            <w:spacing w:before="20"/>
                            <w:ind w:left="60" w:right="0" w:firstLine="0"/>
                            <w:jc w:val="left"/>
                            <w:rPr>
                              <w:sz w:val="18"/>
                            </w:rPr>
                          </w:pPr>
                          <w:r>
                            <w:rPr>
                              <w:color w:val="424242"/>
                              <w:sz w:val="18"/>
                            </w:rPr>
                            <w:fldChar w:fldCharType="begin"/>
                          </w:r>
                          <w:r>
                            <w:rPr>
                              <w:color w:val="424242"/>
                              <w:sz w:val="18"/>
                            </w:rPr>
                            <w:instrText> PAGE </w:instrText>
                          </w:r>
                          <w:r>
                            <w:rPr>
                              <w:color w:val="424242"/>
                              <w:sz w:val="18"/>
                            </w:rPr>
                            <w:fldChar w:fldCharType="separate"/>
                          </w:r>
                          <w:r>
                            <w:rPr>
                              <w:color w:val="424242"/>
                              <w:sz w:val="18"/>
                            </w:rPr>
                            <w:t>4</w:t>
                          </w:r>
                          <w:r>
                            <w:rPr>
                              <w:color w:val="424242"/>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12.75pt;height:12.95pt;mso-position-horizontal-relative:page;mso-position-vertical-relative:page;z-index:-17427968" type="#_x0000_t202" id="docshape104" filled="false" stroked="false">
              <v:textbox inset="0,0,0,0">
                <w:txbxContent>
                  <w:p>
                    <w:pPr>
                      <w:spacing w:before="20"/>
                      <w:ind w:left="60" w:right="0" w:firstLine="0"/>
                      <w:jc w:val="left"/>
                      <w:rPr>
                        <w:sz w:val="18"/>
                      </w:rPr>
                    </w:pPr>
                    <w:r>
                      <w:rPr>
                        <w:color w:val="424242"/>
                        <w:sz w:val="18"/>
                      </w:rPr>
                      <w:fldChar w:fldCharType="begin"/>
                    </w:r>
                    <w:r>
                      <w:rPr>
                        <w:color w:val="424242"/>
                        <w:sz w:val="18"/>
                      </w:rPr>
                      <w:instrText> PAGE </w:instrText>
                    </w:r>
                    <w:r>
                      <w:rPr>
                        <w:color w:val="424242"/>
                        <w:sz w:val="18"/>
                      </w:rPr>
                      <w:fldChar w:fldCharType="separate"/>
                    </w:r>
                    <w:r>
                      <w:rPr>
                        <w:color w:val="424242"/>
                        <w:sz w:val="18"/>
                      </w:rPr>
                      <w:t>4</w:t>
                    </w:r>
                    <w:r>
                      <w:rPr>
                        <w:color w:val="424242"/>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889024">
              <wp:simplePos x="0" y="0"/>
              <wp:positionH relativeFrom="page">
                <wp:posOffset>6507150</wp:posOffset>
              </wp:positionH>
              <wp:positionV relativeFrom="page">
                <wp:posOffset>9461007</wp:posOffset>
              </wp:positionV>
              <wp:extent cx="593090" cy="16446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1</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427456" type="#_x0000_t202" id="docshape105" filled="false" stroked="false">
              <v:textbox inset="0,0,0,0">
                <w:txbxContent>
                  <w:p>
                    <w:pPr>
                      <w:spacing w:before="20"/>
                      <w:ind w:left="20" w:right="0" w:firstLine="0"/>
                      <w:jc w:val="left"/>
                      <w:rPr>
                        <w:sz w:val="18"/>
                      </w:rPr>
                    </w:pPr>
                    <w:r>
                      <w:rPr>
                        <w:color w:val="424242"/>
                        <w:sz w:val="18"/>
                      </w:rPr>
                      <w:t>Chapter </w:t>
                    </w:r>
                    <w:r>
                      <w:rPr>
                        <w:color w:val="424242"/>
                        <w:spacing w:val="-10"/>
                        <w:sz w:val="18"/>
                      </w:rPr>
                      <w:t>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9536">
              <wp:simplePos x="0" y="0"/>
              <wp:positionH relativeFrom="page">
                <wp:posOffset>6903186</wp:posOffset>
              </wp:positionH>
              <wp:positionV relativeFrom="page">
                <wp:posOffset>9461007</wp:posOffset>
              </wp:positionV>
              <wp:extent cx="234950" cy="16446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41</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43.557983pt;margin-top:744.961182pt;width:18.5pt;height:12.95pt;mso-position-horizontal-relative:page;mso-position-vertical-relative:page;z-index:-17426944" type="#_x0000_t202" id="docshape187"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41</w:t>
                    </w:r>
                    <w:r>
                      <w:rPr>
                        <w:color w:val="424242"/>
                        <w:spacing w:val="-5"/>
                        <w:sz w:val="18"/>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90048">
              <wp:simplePos x="0" y="0"/>
              <wp:positionH relativeFrom="page">
                <wp:posOffset>638557</wp:posOffset>
              </wp:positionH>
              <wp:positionV relativeFrom="page">
                <wp:posOffset>9464930</wp:posOffset>
              </wp:positionV>
              <wp:extent cx="234950" cy="16446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42</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18.5pt;height:12.95pt;mso-position-horizontal-relative:page;mso-position-vertical-relative:page;z-index:-17426432" type="#_x0000_t202" id="docshape188"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42</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890560">
              <wp:simplePos x="0" y="0"/>
              <wp:positionH relativeFrom="page">
                <wp:posOffset>6507150</wp:posOffset>
              </wp:positionH>
              <wp:positionV relativeFrom="page">
                <wp:posOffset>9461007</wp:posOffset>
              </wp:positionV>
              <wp:extent cx="593090" cy="164465"/>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2</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425920" type="#_x0000_t202" id="docshape189" filled="false" stroked="false">
              <v:textbox inset="0,0,0,0">
                <w:txbxContent>
                  <w:p>
                    <w:pPr>
                      <w:spacing w:before="20"/>
                      <w:ind w:left="20" w:right="0" w:firstLine="0"/>
                      <w:jc w:val="left"/>
                      <w:rPr>
                        <w:sz w:val="18"/>
                      </w:rPr>
                    </w:pPr>
                    <w:r>
                      <w:rPr>
                        <w:color w:val="424242"/>
                        <w:sz w:val="18"/>
                      </w:rPr>
                      <w:t>Chapter </w:t>
                    </w:r>
                    <w:r>
                      <w:rPr>
                        <w:color w:val="424242"/>
                        <w:spacing w:val="-10"/>
                        <w:sz w:val="18"/>
                      </w:rPr>
                      <w:t>2</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94144">
              <wp:simplePos x="0" y="0"/>
              <wp:positionH relativeFrom="page">
                <wp:posOffset>673101</wp:posOffset>
              </wp:positionH>
              <wp:positionV relativeFrom="page">
                <wp:posOffset>9461007</wp:posOffset>
              </wp:positionV>
              <wp:extent cx="593090" cy="16446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2</w:t>
                          </w:r>
                        </w:p>
                      </w:txbxContent>
                    </wps:txbx>
                    <wps:bodyPr wrap="square" lIns="0" tIns="0" rIns="0" bIns="0" rtlCol="0">
                      <a:noAutofit/>
                    </wps:bodyPr>
                  </wps:wsp>
                </a:graphicData>
              </a:graphic>
            </wp:anchor>
          </w:drawing>
        </mc:Choice>
        <mc:Fallback>
          <w:pict>
            <v:shape style="position:absolute;margin-left:53.000099pt;margin-top:744.961182pt;width:46.7pt;height:12.95pt;mso-position-horizontal-relative:page;mso-position-vertical-relative:page;z-index:-17422336" type="#_x0000_t202" id="docshape213" filled="false" stroked="false">
              <v:textbox inset="0,0,0,0">
                <w:txbxContent>
                  <w:p>
                    <w:pPr>
                      <w:spacing w:before="20"/>
                      <w:ind w:left="20" w:right="0" w:firstLine="0"/>
                      <w:jc w:val="left"/>
                      <w:rPr>
                        <w:sz w:val="18"/>
                      </w:rPr>
                    </w:pPr>
                    <w:r>
                      <w:rPr>
                        <w:color w:val="424242"/>
                        <w:sz w:val="18"/>
                      </w:rPr>
                      <w:t>Chapter </w:t>
                    </w:r>
                    <w:r>
                      <w:rPr>
                        <w:color w:val="424242"/>
                        <w:spacing w:val="-10"/>
                        <w:sz w:val="18"/>
                      </w:rPr>
                      <w:t>2</w:t>
                    </w:r>
                  </w:p>
                </w:txbxContent>
              </v:textbox>
              <w10:wrap type="none"/>
            </v:shape>
          </w:pict>
        </mc:Fallback>
      </mc:AlternateContent>
    </w:r>
    <w:r>
      <w:rPr/>
      <mc:AlternateContent>
        <mc:Choice Requires="wps">
          <w:drawing>
            <wp:anchor distT="0" distB="0" distL="0" distR="0" allowOverlap="1" layoutInCell="1" locked="0" behindDoc="1" simplePos="0" relativeHeight="485894656">
              <wp:simplePos x="0" y="0"/>
              <wp:positionH relativeFrom="page">
                <wp:posOffset>6903186</wp:posOffset>
              </wp:positionH>
              <wp:positionV relativeFrom="page">
                <wp:posOffset>9461007</wp:posOffset>
              </wp:positionV>
              <wp:extent cx="234950" cy="16446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43</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43.557983pt;margin-top:744.961182pt;width:18.5pt;height:12.95pt;mso-position-horizontal-relative:page;mso-position-vertical-relative:page;z-index:-17421824" type="#_x0000_t202" id="docshape214"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43</w:t>
                    </w:r>
                    <w:r>
                      <w:rPr>
                        <w:color w:val="424242"/>
                        <w:spacing w:val="-5"/>
                        <w:sz w:val="18"/>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95168">
              <wp:simplePos x="0" y="0"/>
              <wp:positionH relativeFrom="page">
                <wp:posOffset>638557</wp:posOffset>
              </wp:positionH>
              <wp:positionV relativeFrom="page">
                <wp:posOffset>9464930</wp:posOffset>
              </wp:positionV>
              <wp:extent cx="234950" cy="16446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44</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18.5pt;height:12.95pt;mso-position-horizontal-relative:page;mso-position-vertical-relative:page;z-index:-17421312" type="#_x0000_t202" id="docshape215"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44</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895680">
              <wp:simplePos x="0" y="0"/>
              <wp:positionH relativeFrom="page">
                <wp:posOffset>6507150</wp:posOffset>
              </wp:positionH>
              <wp:positionV relativeFrom="page">
                <wp:posOffset>9461007</wp:posOffset>
              </wp:positionV>
              <wp:extent cx="593090" cy="16446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2</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420800" type="#_x0000_t202" id="docshape216" filled="false" stroked="false">
              <v:textbox inset="0,0,0,0">
                <w:txbxContent>
                  <w:p>
                    <w:pPr>
                      <w:spacing w:before="20"/>
                      <w:ind w:left="20" w:right="0" w:firstLine="0"/>
                      <w:jc w:val="left"/>
                      <w:rPr>
                        <w:sz w:val="18"/>
                      </w:rPr>
                    </w:pPr>
                    <w:r>
                      <w:rPr>
                        <w:color w:val="424242"/>
                        <w:sz w:val="18"/>
                      </w:rPr>
                      <w:t>Chapter </w:t>
                    </w:r>
                    <w:r>
                      <w:rPr>
                        <w:color w:val="424242"/>
                        <w:spacing w:val="-10"/>
                        <w:sz w:val="18"/>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4688">
              <wp:simplePos x="0" y="0"/>
              <wp:positionH relativeFrom="page">
                <wp:posOffset>620269</wp:posOffset>
              </wp:positionH>
              <wp:positionV relativeFrom="page">
                <wp:posOffset>9464080</wp:posOffset>
              </wp:positionV>
              <wp:extent cx="318135" cy="1644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18135" cy="164465"/>
                      </a:xfrm>
                      <a:prstGeom prst="rect">
                        <a:avLst/>
                      </a:prstGeom>
                    </wps:spPr>
                    <wps:txbx>
                      <w:txbxContent>
                        <w:p>
                          <w:pPr>
                            <w:spacing w:before="20"/>
                            <w:ind w:left="60" w:right="0" w:firstLine="0"/>
                            <w:jc w:val="left"/>
                            <w:rPr>
                              <w:sz w:val="18"/>
                            </w:rPr>
                          </w:pPr>
                          <w:r>
                            <w:rPr>
                              <w:color w:val="4E4E4E"/>
                              <w:spacing w:val="-2"/>
                              <w:sz w:val="18"/>
                            </w:rPr>
                            <w:fldChar w:fldCharType="begin"/>
                          </w:r>
                          <w:r>
                            <w:rPr>
                              <w:color w:val="4E4E4E"/>
                              <w:spacing w:val="-2"/>
                              <w:sz w:val="18"/>
                            </w:rPr>
                            <w:instrText> PAGE  \* roman </w:instrText>
                          </w:r>
                          <w:r>
                            <w:rPr>
                              <w:color w:val="4E4E4E"/>
                              <w:spacing w:val="-2"/>
                              <w:sz w:val="18"/>
                            </w:rPr>
                            <w:fldChar w:fldCharType="separate"/>
                          </w:r>
                          <w:r>
                            <w:rPr>
                              <w:color w:val="4E4E4E"/>
                              <w:spacing w:val="-2"/>
                              <w:sz w:val="18"/>
                            </w:rPr>
                            <w:t>xviii</w:t>
                          </w:r>
                          <w:r>
                            <w:rPr>
                              <w:color w:val="4E4E4E"/>
                              <w:spacing w:val="-2"/>
                              <w:sz w:val="18"/>
                            </w:rPr>
                            <w:fldChar w:fldCharType="end"/>
                          </w:r>
                        </w:p>
                      </w:txbxContent>
                    </wps:txbx>
                    <wps:bodyPr wrap="square" lIns="0" tIns="0" rIns="0" bIns="0" rtlCol="0">
                      <a:noAutofit/>
                    </wps:bodyPr>
                  </wps:wsp>
                </a:graphicData>
              </a:graphic>
            </wp:anchor>
          </w:drawing>
        </mc:Choice>
        <mc:Fallback>
          <w:pict>
            <v:shape style="position:absolute;margin-left:48.840099pt;margin-top:745.203186pt;width:25.05pt;height:12.95pt;mso-position-horizontal-relative:page;mso-position-vertical-relative:page;z-index:-17441792" type="#_x0000_t202" id="docshape13" filled="false" stroked="false">
              <v:textbox inset="0,0,0,0">
                <w:txbxContent>
                  <w:p>
                    <w:pPr>
                      <w:spacing w:before="20"/>
                      <w:ind w:left="60" w:right="0" w:firstLine="0"/>
                      <w:jc w:val="left"/>
                      <w:rPr>
                        <w:sz w:val="18"/>
                      </w:rPr>
                    </w:pPr>
                    <w:r>
                      <w:rPr>
                        <w:color w:val="4E4E4E"/>
                        <w:spacing w:val="-2"/>
                        <w:sz w:val="18"/>
                      </w:rPr>
                      <w:fldChar w:fldCharType="begin"/>
                    </w:r>
                    <w:r>
                      <w:rPr>
                        <w:color w:val="4E4E4E"/>
                        <w:spacing w:val="-2"/>
                        <w:sz w:val="18"/>
                      </w:rPr>
                      <w:instrText> PAGE  \* roman </w:instrText>
                    </w:r>
                    <w:r>
                      <w:rPr>
                        <w:color w:val="4E4E4E"/>
                        <w:spacing w:val="-2"/>
                        <w:sz w:val="18"/>
                      </w:rPr>
                      <w:fldChar w:fldCharType="separate"/>
                    </w:r>
                    <w:r>
                      <w:rPr>
                        <w:color w:val="4E4E4E"/>
                        <w:spacing w:val="-2"/>
                        <w:sz w:val="18"/>
                      </w:rPr>
                      <w:t>xviii</w:t>
                    </w:r>
                    <w:r>
                      <w:rPr>
                        <w:color w:val="4E4E4E"/>
                        <w:spacing w:val="-2"/>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8272">
              <wp:simplePos x="0" y="0"/>
              <wp:positionH relativeFrom="page">
                <wp:posOffset>7002474</wp:posOffset>
              </wp:positionH>
              <wp:positionV relativeFrom="page">
                <wp:posOffset>9464080</wp:posOffset>
              </wp:positionV>
              <wp:extent cx="287020" cy="1644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87020" cy="164465"/>
                      </a:xfrm>
                      <a:prstGeom prst="rect">
                        <a:avLst/>
                      </a:prstGeom>
                    </wps:spPr>
                    <wps:txbx>
                      <w:txbxContent>
                        <w:p>
                          <w:pPr>
                            <w:spacing w:before="20"/>
                            <w:ind w:left="60" w:right="0" w:firstLine="0"/>
                            <w:jc w:val="left"/>
                            <w:rPr>
                              <w:sz w:val="18"/>
                            </w:rPr>
                          </w:pPr>
                          <w:r>
                            <w:rPr>
                              <w:color w:val="4E4E4E"/>
                              <w:spacing w:val="-4"/>
                              <w:sz w:val="18"/>
                            </w:rPr>
                            <w:fldChar w:fldCharType="begin"/>
                          </w:r>
                          <w:r>
                            <w:rPr>
                              <w:color w:val="4E4E4E"/>
                              <w:spacing w:val="-4"/>
                              <w:sz w:val="18"/>
                            </w:rPr>
                            <w:instrText> PAGE  \* roman </w:instrText>
                          </w:r>
                          <w:r>
                            <w:rPr>
                              <w:color w:val="4E4E4E"/>
                              <w:spacing w:val="-4"/>
                              <w:sz w:val="18"/>
                            </w:rPr>
                            <w:fldChar w:fldCharType="separate"/>
                          </w:r>
                          <w:r>
                            <w:rPr>
                              <w:color w:val="4E4E4E"/>
                              <w:spacing w:val="-4"/>
                              <w:sz w:val="18"/>
                            </w:rPr>
                            <w:t>xvii</w:t>
                          </w:r>
                          <w:r>
                            <w:rPr>
                              <w:color w:val="4E4E4E"/>
                              <w:spacing w:val="-4"/>
                              <w:sz w:val="18"/>
                            </w:rPr>
                            <w:fldChar w:fldCharType="end"/>
                          </w:r>
                        </w:p>
                      </w:txbxContent>
                    </wps:txbx>
                    <wps:bodyPr wrap="square" lIns="0" tIns="0" rIns="0" bIns="0" rtlCol="0">
                      <a:noAutofit/>
                    </wps:bodyPr>
                  </wps:wsp>
                </a:graphicData>
              </a:graphic>
            </wp:anchor>
          </w:drawing>
        </mc:Choice>
        <mc:Fallback>
          <w:pict>
            <v:shape style="position:absolute;margin-left:551.375977pt;margin-top:745.203186pt;width:22.6pt;height:12.95pt;mso-position-horizontal-relative:page;mso-position-vertical-relative:page;z-index:-17438208" type="#_x0000_t202" id="docshape30" filled="false" stroked="false">
              <v:textbox inset="0,0,0,0">
                <w:txbxContent>
                  <w:p>
                    <w:pPr>
                      <w:spacing w:before="20"/>
                      <w:ind w:left="60" w:right="0" w:firstLine="0"/>
                      <w:jc w:val="left"/>
                      <w:rPr>
                        <w:sz w:val="18"/>
                      </w:rPr>
                    </w:pPr>
                    <w:r>
                      <w:rPr>
                        <w:color w:val="4E4E4E"/>
                        <w:spacing w:val="-4"/>
                        <w:sz w:val="18"/>
                      </w:rPr>
                      <w:fldChar w:fldCharType="begin"/>
                    </w:r>
                    <w:r>
                      <w:rPr>
                        <w:color w:val="4E4E4E"/>
                        <w:spacing w:val="-4"/>
                        <w:sz w:val="18"/>
                      </w:rPr>
                      <w:instrText> PAGE  \* roman </w:instrText>
                    </w:r>
                    <w:r>
                      <w:rPr>
                        <w:color w:val="4E4E4E"/>
                        <w:spacing w:val="-4"/>
                        <w:sz w:val="18"/>
                      </w:rPr>
                      <w:fldChar w:fldCharType="separate"/>
                    </w:r>
                    <w:r>
                      <w:rPr>
                        <w:color w:val="4E4E4E"/>
                        <w:spacing w:val="-4"/>
                        <w:sz w:val="18"/>
                      </w:rPr>
                      <w:t>xvii</w:t>
                    </w:r>
                    <w:r>
                      <w:rPr>
                        <w:color w:val="4E4E4E"/>
                        <w:spacing w:val="-4"/>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8784">
              <wp:simplePos x="0" y="0"/>
              <wp:positionH relativeFrom="page">
                <wp:posOffset>620269</wp:posOffset>
              </wp:positionH>
              <wp:positionV relativeFrom="page">
                <wp:posOffset>9464080</wp:posOffset>
              </wp:positionV>
              <wp:extent cx="255904" cy="1644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55904" cy="164465"/>
                      </a:xfrm>
                      <a:prstGeom prst="rect">
                        <a:avLst/>
                      </a:prstGeom>
                    </wps:spPr>
                    <wps:txbx>
                      <w:txbxContent>
                        <w:p>
                          <w:pPr>
                            <w:spacing w:before="20"/>
                            <w:ind w:left="60" w:right="0" w:firstLine="0"/>
                            <w:jc w:val="left"/>
                            <w:rPr>
                              <w:sz w:val="18"/>
                            </w:rPr>
                          </w:pPr>
                          <w:r>
                            <w:rPr>
                              <w:color w:val="4E4E4E"/>
                              <w:spacing w:val="-5"/>
                              <w:sz w:val="18"/>
                            </w:rPr>
                            <w:fldChar w:fldCharType="begin"/>
                          </w:r>
                          <w:r>
                            <w:rPr>
                              <w:color w:val="4E4E4E"/>
                              <w:spacing w:val="-5"/>
                              <w:sz w:val="18"/>
                            </w:rPr>
                            <w:instrText> PAGE  \* roman </w:instrText>
                          </w:r>
                          <w:r>
                            <w:rPr>
                              <w:color w:val="4E4E4E"/>
                              <w:spacing w:val="-5"/>
                              <w:sz w:val="18"/>
                            </w:rPr>
                            <w:fldChar w:fldCharType="separate"/>
                          </w:r>
                          <w:r>
                            <w:rPr>
                              <w:color w:val="4E4E4E"/>
                              <w:spacing w:val="-5"/>
                              <w:sz w:val="18"/>
                            </w:rPr>
                            <w:t>xiv</w:t>
                          </w:r>
                          <w:r>
                            <w:rPr>
                              <w:color w:val="4E4E4E"/>
                              <w:spacing w:val="-5"/>
                              <w:sz w:val="18"/>
                            </w:rPr>
                            <w:fldChar w:fldCharType="end"/>
                          </w:r>
                        </w:p>
                      </w:txbxContent>
                    </wps:txbx>
                    <wps:bodyPr wrap="square" lIns="0" tIns="0" rIns="0" bIns="0" rtlCol="0">
                      <a:noAutofit/>
                    </wps:bodyPr>
                  </wps:wsp>
                </a:graphicData>
              </a:graphic>
            </wp:anchor>
          </w:drawing>
        </mc:Choice>
        <mc:Fallback>
          <w:pict>
            <v:shape style="position:absolute;margin-left:48.840099pt;margin-top:745.203186pt;width:20.150pt;height:12.95pt;mso-position-horizontal-relative:page;mso-position-vertical-relative:page;z-index:-17437696" type="#_x0000_t202" id="docshape31" filled="false" stroked="false">
              <v:textbox inset="0,0,0,0">
                <w:txbxContent>
                  <w:p>
                    <w:pPr>
                      <w:spacing w:before="20"/>
                      <w:ind w:left="60" w:right="0" w:firstLine="0"/>
                      <w:jc w:val="left"/>
                      <w:rPr>
                        <w:sz w:val="18"/>
                      </w:rPr>
                    </w:pPr>
                    <w:r>
                      <w:rPr>
                        <w:color w:val="4E4E4E"/>
                        <w:spacing w:val="-5"/>
                        <w:sz w:val="18"/>
                      </w:rPr>
                      <w:fldChar w:fldCharType="begin"/>
                    </w:r>
                    <w:r>
                      <w:rPr>
                        <w:color w:val="4E4E4E"/>
                        <w:spacing w:val="-5"/>
                        <w:sz w:val="18"/>
                      </w:rPr>
                      <w:instrText> PAGE  \* roman </w:instrText>
                    </w:r>
                    <w:r>
                      <w:rPr>
                        <w:color w:val="4E4E4E"/>
                        <w:spacing w:val="-5"/>
                        <w:sz w:val="18"/>
                      </w:rPr>
                      <w:fldChar w:fldCharType="separate"/>
                    </w:r>
                    <w:r>
                      <w:rPr>
                        <w:color w:val="4E4E4E"/>
                        <w:spacing w:val="-5"/>
                        <w:sz w:val="18"/>
                      </w:rPr>
                      <w:t>xiv</w:t>
                    </w:r>
                    <w:r>
                      <w:rPr>
                        <w:color w:val="4E4E4E"/>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1856">
              <wp:simplePos x="0" y="0"/>
              <wp:positionH relativeFrom="page">
                <wp:posOffset>7002474</wp:posOffset>
              </wp:positionH>
              <wp:positionV relativeFrom="page">
                <wp:posOffset>9464080</wp:posOffset>
              </wp:positionV>
              <wp:extent cx="318135" cy="1644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18135" cy="164465"/>
                      </a:xfrm>
                      <a:prstGeom prst="rect">
                        <a:avLst/>
                      </a:prstGeom>
                    </wps:spPr>
                    <wps:txbx>
                      <w:txbxContent>
                        <w:p>
                          <w:pPr>
                            <w:spacing w:before="20"/>
                            <w:ind w:left="60" w:right="0" w:firstLine="0"/>
                            <w:jc w:val="left"/>
                            <w:rPr>
                              <w:sz w:val="18"/>
                            </w:rPr>
                          </w:pPr>
                          <w:r>
                            <w:rPr>
                              <w:color w:val="4E4E4E"/>
                              <w:spacing w:val="-2"/>
                              <w:sz w:val="18"/>
                            </w:rPr>
                            <w:fldChar w:fldCharType="begin"/>
                          </w:r>
                          <w:r>
                            <w:rPr>
                              <w:color w:val="4E4E4E"/>
                              <w:spacing w:val="-2"/>
                              <w:sz w:val="18"/>
                            </w:rPr>
                            <w:instrText> PAGE  \* roman </w:instrText>
                          </w:r>
                          <w:r>
                            <w:rPr>
                              <w:color w:val="4E4E4E"/>
                              <w:spacing w:val="-2"/>
                              <w:sz w:val="18"/>
                            </w:rPr>
                            <w:fldChar w:fldCharType="separate"/>
                          </w:r>
                          <w:r>
                            <w:rPr>
                              <w:color w:val="4E4E4E"/>
                              <w:spacing w:val="-2"/>
                              <w:sz w:val="18"/>
                            </w:rPr>
                            <w:t>xxiii</w:t>
                          </w:r>
                          <w:r>
                            <w:rPr>
                              <w:color w:val="4E4E4E"/>
                              <w:spacing w:val="-2"/>
                              <w:sz w:val="18"/>
                            </w:rPr>
                            <w:fldChar w:fldCharType="end"/>
                          </w:r>
                        </w:p>
                      </w:txbxContent>
                    </wps:txbx>
                    <wps:bodyPr wrap="square" lIns="0" tIns="0" rIns="0" bIns="0" rtlCol="0">
                      <a:noAutofit/>
                    </wps:bodyPr>
                  </wps:wsp>
                </a:graphicData>
              </a:graphic>
            </wp:anchor>
          </w:drawing>
        </mc:Choice>
        <mc:Fallback>
          <w:pict>
            <v:shape style="position:absolute;margin-left:551.375977pt;margin-top:745.203186pt;width:25.05pt;height:12.95pt;mso-position-horizontal-relative:page;mso-position-vertical-relative:page;z-index:-17434624" type="#_x0000_t202" id="docshape55" filled="false" stroked="false">
              <v:textbox inset="0,0,0,0">
                <w:txbxContent>
                  <w:p>
                    <w:pPr>
                      <w:spacing w:before="20"/>
                      <w:ind w:left="60" w:right="0" w:firstLine="0"/>
                      <w:jc w:val="left"/>
                      <w:rPr>
                        <w:sz w:val="18"/>
                      </w:rPr>
                    </w:pPr>
                    <w:r>
                      <w:rPr>
                        <w:color w:val="4E4E4E"/>
                        <w:spacing w:val="-2"/>
                        <w:sz w:val="18"/>
                      </w:rPr>
                      <w:fldChar w:fldCharType="begin"/>
                    </w:r>
                    <w:r>
                      <w:rPr>
                        <w:color w:val="4E4E4E"/>
                        <w:spacing w:val="-2"/>
                        <w:sz w:val="18"/>
                      </w:rPr>
                      <w:instrText> PAGE  \* roman </w:instrText>
                    </w:r>
                    <w:r>
                      <w:rPr>
                        <w:color w:val="4E4E4E"/>
                        <w:spacing w:val="-2"/>
                        <w:sz w:val="18"/>
                      </w:rPr>
                      <w:fldChar w:fldCharType="separate"/>
                    </w:r>
                    <w:r>
                      <w:rPr>
                        <w:color w:val="4E4E4E"/>
                        <w:spacing w:val="-2"/>
                        <w:sz w:val="18"/>
                      </w:rPr>
                      <w:t>xxiii</w:t>
                    </w:r>
                    <w:r>
                      <w:rPr>
                        <w:color w:val="4E4E4E"/>
                        <w:spacing w:val="-2"/>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2368">
              <wp:simplePos x="0" y="0"/>
              <wp:positionH relativeFrom="page">
                <wp:posOffset>620269</wp:posOffset>
              </wp:positionH>
              <wp:positionV relativeFrom="page">
                <wp:posOffset>9464080</wp:posOffset>
              </wp:positionV>
              <wp:extent cx="287020" cy="16446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87020" cy="164465"/>
                      </a:xfrm>
                      <a:prstGeom prst="rect">
                        <a:avLst/>
                      </a:prstGeom>
                    </wps:spPr>
                    <wps:txbx>
                      <w:txbxContent>
                        <w:p>
                          <w:pPr>
                            <w:spacing w:before="20"/>
                            <w:ind w:left="60" w:right="0" w:firstLine="0"/>
                            <w:jc w:val="left"/>
                            <w:rPr>
                              <w:sz w:val="18"/>
                            </w:rPr>
                          </w:pPr>
                          <w:r>
                            <w:rPr>
                              <w:color w:val="4E4E4E"/>
                              <w:spacing w:val="-4"/>
                              <w:sz w:val="18"/>
                            </w:rPr>
                            <w:fldChar w:fldCharType="begin"/>
                          </w:r>
                          <w:r>
                            <w:rPr>
                              <w:color w:val="4E4E4E"/>
                              <w:spacing w:val="-4"/>
                              <w:sz w:val="18"/>
                            </w:rPr>
                            <w:instrText> PAGE  \* roman </w:instrText>
                          </w:r>
                          <w:r>
                            <w:rPr>
                              <w:color w:val="4E4E4E"/>
                              <w:spacing w:val="-4"/>
                              <w:sz w:val="18"/>
                            </w:rPr>
                            <w:fldChar w:fldCharType="separate"/>
                          </w:r>
                          <w:r>
                            <w:rPr>
                              <w:color w:val="4E4E4E"/>
                              <w:spacing w:val="-4"/>
                              <w:sz w:val="18"/>
                            </w:rPr>
                            <w:t>xxii</w:t>
                          </w:r>
                          <w:r>
                            <w:rPr>
                              <w:color w:val="4E4E4E"/>
                              <w:spacing w:val="-4"/>
                              <w:sz w:val="18"/>
                            </w:rPr>
                            <w:fldChar w:fldCharType="end"/>
                          </w:r>
                        </w:p>
                      </w:txbxContent>
                    </wps:txbx>
                    <wps:bodyPr wrap="square" lIns="0" tIns="0" rIns="0" bIns="0" rtlCol="0">
                      <a:noAutofit/>
                    </wps:bodyPr>
                  </wps:wsp>
                </a:graphicData>
              </a:graphic>
            </wp:anchor>
          </w:drawing>
        </mc:Choice>
        <mc:Fallback>
          <w:pict>
            <v:shape style="position:absolute;margin-left:48.840099pt;margin-top:745.203186pt;width:22.6pt;height:12.95pt;mso-position-horizontal-relative:page;mso-position-vertical-relative:page;z-index:-17434112" type="#_x0000_t202" id="docshape56" filled="false" stroked="false">
              <v:textbox inset="0,0,0,0">
                <w:txbxContent>
                  <w:p>
                    <w:pPr>
                      <w:spacing w:before="20"/>
                      <w:ind w:left="60" w:right="0" w:firstLine="0"/>
                      <w:jc w:val="left"/>
                      <w:rPr>
                        <w:sz w:val="18"/>
                      </w:rPr>
                    </w:pPr>
                    <w:r>
                      <w:rPr>
                        <w:color w:val="4E4E4E"/>
                        <w:spacing w:val="-4"/>
                        <w:sz w:val="18"/>
                      </w:rPr>
                      <w:fldChar w:fldCharType="begin"/>
                    </w:r>
                    <w:r>
                      <w:rPr>
                        <w:color w:val="4E4E4E"/>
                        <w:spacing w:val="-4"/>
                        <w:sz w:val="18"/>
                      </w:rPr>
                      <w:instrText> PAGE  \* roman </w:instrText>
                    </w:r>
                    <w:r>
                      <w:rPr>
                        <w:color w:val="4E4E4E"/>
                        <w:spacing w:val="-4"/>
                        <w:sz w:val="18"/>
                      </w:rPr>
                      <w:fldChar w:fldCharType="separate"/>
                    </w:r>
                    <w:r>
                      <w:rPr>
                        <w:color w:val="4E4E4E"/>
                        <w:spacing w:val="-4"/>
                        <w:sz w:val="18"/>
                      </w:rPr>
                      <w:t>xxii</w:t>
                    </w:r>
                    <w:r>
                      <w:rPr>
                        <w:color w:val="4E4E4E"/>
                        <w:spacing w:val="-4"/>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2880">
              <wp:simplePos x="0" y="0"/>
              <wp:positionH relativeFrom="page">
                <wp:posOffset>7001244</wp:posOffset>
              </wp:positionH>
              <wp:positionV relativeFrom="page">
                <wp:posOffset>9461007</wp:posOffset>
              </wp:positionV>
              <wp:extent cx="98425" cy="16446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98425" cy="164465"/>
                      </a:xfrm>
                      <a:prstGeom prst="rect">
                        <a:avLst/>
                      </a:prstGeom>
                    </wps:spPr>
                    <wps:txbx>
                      <w:txbxContent>
                        <w:p>
                          <w:pPr>
                            <w:spacing w:before="20"/>
                            <w:ind w:left="20" w:right="0" w:firstLine="0"/>
                            <w:jc w:val="left"/>
                            <w:rPr>
                              <w:sz w:val="18"/>
                            </w:rPr>
                          </w:pPr>
                          <w:r>
                            <w:rPr>
                              <w:color w:val="424242"/>
                              <w:sz w:val="18"/>
                            </w:rPr>
                            <w:t>1</w:t>
                          </w:r>
                        </w:p>
                      </w:txbxContent>
                    </wps:txbx>
                    <wps:bodyPr wrap="square" lIns="0" tIns="0" rIns="0" bIns="0" rtlCol="0">
                      <a:noAutofit/>
                    </wps:bodyPr>
                  </wps:wsp>
                </a:graphicData>
              </a:graphic>
            </wp:anchor>
          </w:drawing>
        </mc:Choice>
        <mc:Fallback>
          <w:pict>
            <v:shape style="position:absolute;margin-left:551.279114pt;margin-top:744.961182pt;width:7.75pt;height:12.95pt;mso-position-horizontal-relative:page;mso-position-vertical-relative:page;z-index:-17433600" type="#_x0000_t202" id="docshape57" filled="false" stroked="false">
              <v:textbox inset="0,0,0,0">
                <w:txbxContent>
                  <w:p>
                    <w:pPr>
                      <w:spacing w:before="20"/>
                      <w:ind w:left="20" w:right="0" w:firstLine="0"/>
                      <w:jc w:val="left"/>
                      <w:rPr>
                        <w:sz w:val="18"/>
                      </w:rPr>
                    </w:pPr>
                    <w:r>
                      <w:rPr>
                        <w:color w:val="424242"/>
                        <w:sz w:val="18"/>
                      </w:rPr>
                      <w:t>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3392">
              <wp:simplePos x="0" y="0"/>
              <wp:positionH relativeFrom="page">
                <wp:posOffset>638557</wp:posOffset>
              </wp:positionH>
              <wp:positionV relativeFrom="page">
                <wp:posOffset>9464930</wp:posOffset>
              </wp:positionV>
              <wp:extent cx="234950" cy="16446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34950" cy="164465"/>
                      </a:xfrm>
                      <a:prstGeom prst="rect">
                        <a:avLst/>
                      </a:prstGeom>
                    </wps:spPr>
                    <wps:txbx>
                      <w:txbxContent>
                        <w:p>
                          <w:pPr>
                            <w:spacing w:before="20"/>
                            <w:ind w:left="60" w:right="0" w:firstLine="0"/>
                            <w:jc w:val="left"/>
                            <w:rPr>
                              <w:sz w:val="18"/>
                            </w:rPr>
                          </w:pPr>
                          <w:r>
                            <w:rPr>
                              <w:color w:val="424242"/>
                              <w:spacing w:val="-5"/>
                              <w:sz w:val="18"/>
                            </w:rPr>
                            <w:t>10</w:t>
                          </w:r>
                        </w:p>
                      </w:txbxContent>
                    </wps:txbx>
                    <wps:bodyPr wrap="square" lIns="0" tIns="0" rIns="0" bIns="0" rtlCol="0">
                      <a:noAutofit/>
                    </wps:bodyPr>
                  </wps:wsp>
                </a:graphicData>
              </a:graphic>
            </wp:anchor>
          </w:drawing>
        </mc:Choice>
        <mc:Fallback>
          <w:pict>
            <v:shape style="position:absolute;margin-left:50.280102pt;margin-top:745.270142pt;width:18.5pt;height:12.95pt;mso-position-horizontal-relative:page;mso-position-vertical-relative:page;z-index:-17433088" type="#_x0000_t202" id="docshape58" filled="false" stroked="false">
              <v:textbox inset="0,0,0,0">
                <w:txbxContent>
                  <w:p>
                    <w:pPr>
                      <w:spacing w:before="20"/>
                      <w:ind w:left="60" w:right="0" w:firstLine="0"/>
                      <w:jc w:val="left"/>
                      <w:rPr>
                        <w:sz w:val="18"/>
                      </w:rPr>
                    </w:pPr>
                    <w:r>
                      <w:rPr>
                        <w:color w:val="424242"/>
                        <w:spacing w:val="-5"/>
                        <w:sz w:val="18"/>
                      </w:rPr>
                      <w:t>10</w:t>
                    </w:r>
                  </w:p>
                </w:txbxContent>
              </v:textbox>
              <w10:wrap type="none"/>
            </v:shape>
          </w:pict>
        </mc:Fallback>
      </mc:AlternateContent>
    </w:r>
    <w:r>
      <w:rPr/>
      <mc:AlternateContent>
        <mc:Choice Requires="wps">
          <w:drawing>
            <wp:anchor distT="0" distB="0" distL="0" distR="0" allowOverlap="1" layoutInCell="1" locked="0" behindDoc="1" simplePos="0" relativeHeight="485883904">
              <wp:simplePos x="0" y="0"/>
              <wp:positionH relativeFrom="page">
                <wp:posOffset>6507150</wp:posOffset>
              </wp:positionH>
              <wp:positionV relativeFrom="page">
                <wp:posOffset>9461007</wp:posOffset>
              </wp:positionV>
              <wp:extent cx="593090" cy="16446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1</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432576" type="#_x0000_t202" id="docshape59" filled="false" stroked="false">
              <v:textbox inset="0,0,0,0">
                <w:txbxContent>
                  <w:p>
                    <w:pPr>
                      <w:spacing w:before="20"/>
                      <w:ind w:left="20" w:right="0" w:firstLine="0"/>
                      <w:jc w:val="left"/>
                      <w:rPr>
                        <w:sz w:val="18"/>
                      </w:rPr>
                    </w:pPr>
                    <w:r>
                      <w:rPr>
                        <w:color w:val="424242"/>
                        <w:sz w:val="18"/>
                      </w:rPr>
                      <w:t>Chapter </w:t>
                    </w:r>
                    <w:r>
                      <w:rPr>
                        <w:color w:val="424242"/>
                        <w:spacing w:val="-10"/>
                        <w:sz w:val="18"/>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1616">
              <wp:simplePos x="0" y="0"/>
              <wp:positionH relativeFrom="page">
                <wp:posOffset>685800</wp:posOffset>
              </wp:positionH>
              <wp:positionV relativeFrom="page">
                <wp:posOffset>366064</wp:posOffset>
              </wp:positionV>
              <wp:extent cx="6401435" cy="4876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401435" cy="487680"/>
                        <a:chExt cx="6401435" cy="487680"/>
                      </a:xfrm>
                    </wpg:grpSpPr>
                    <wps:wsp>
                      <wps:cNvPr id="2" name="Graphic 2"/>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5113032" y="38100"/>
                          <a:ext cx="577088" cy="411479"/>
                        </a:xfrm>
                        <a:prstGeom prst="rect">
                          <a:avLst/>
                        </a:prstGeom>
                      </pic:spPr>
                    </pic:pic>
                    <wps:wsp>
                      <wps:cNvPr id="4" name="Graphic 4"/>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44864" id="docshapegroup1" coordorigin="1080,576" coordsize="10081,768">
              <v:rect style="position:absolute;left:1080;top:636;width:10081;height:648" id="docshape2" filled="true" fillcolor="#6a6a6a" stroked="false">
                <v:fill type="solid"/>
              </v:rect>
              <v:shape style="position:absolute;left:9132;top:636;width:909;height:648" type="#_x0000_t75" id="docshape3" stroked="false">
                <v:imagedata r:id="rId1" o:title=""/>
              </v:shape>
              <v:shape style="position:absolute;left:9102;top:606;width:969;height:708" id="docshape4"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72128">
              <wp:simplePos x="0" y="0"/>
              <wp:positionH relativeFrom="page">
                <wp:posOffset>6499593</wp:posOffset>
              </wp:positionH>
              <wp:positionV relativeFrom="page">
                <wp:posOffset>512127</wp:posOffset>
              </wp:positionV>
              <wp:extent cx="509905"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778992pt;margin-top:40.324989pt;width:40.15pt;height:14.2pt;mso-position-horizontal-relative:page;mso-position-vertical-relative:page;z-index:-17444352" type="#_x0000_t202" id="docshape5"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5952">
              <wp:simplePos x="0" y="0"/>
              <wp:positionH relativeFrom="page">
                <wp:posOffset>685800</wp:posOffset>
              </wp:positionH>
              <wp:positionV relativeFrom="page">
                <wp:posOffset>366064</wp:posOffset>
              </wp:positionV>
              <wp:extent cx="6401435" cy="48768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401435" cy="487680"/>
                        <a:chExt cx="6401435" cy="487680"/>
                      </a:xfrm>
                    </wpg:grpSpPr>
                    <wps:wsp>
                      <wps:cNvPr id="80" name="Graphic 80"/>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81" name="Image 81"/>
                        <pic:cNvPicPr/>
                      </pic:nvPicPr>
                      <pic:blipFill>
                        <a:blip r:embed="rId1" cstate="print"/>
                        <a:stretch>
                          <a:fillRect/>
                        </a:stretch>
                      </pic:blipFill>
                      <pic:spPr>
                        <a:xfrm>
                          <a:off x="5113032" y="38100"/>
                          <a:ext cx="577088" cy="411479"/>
                        </a:xfrm>
                        <a:prstGeom prst="rect">
                          <a:avLst/>
                        </a:prstGeom>
                      </pic:spPr>
                    </pic:pic>
                    <wps:wsp>
                      <wps:cNvPr id="82" name="Graphic 82"/>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30528" id="docshapegroup76" coordorigin="1080,576" coordsize="10081,768">
              <v:rect style="position:absolute;left:1080;top:636;width:10081;height:648" id="docshape77" filled="true" fillcolor="#6a6a6a" stroked="false">
                <v:fill type="solid"/>
              </v:rect>
              <v:shape style="position:absolute;left:9132;top:636;width:909;height:648" type="#_x0000_t75" id="docshape78" stroked="false">
                <v:imagedata r:id="rId1" o:title=""/>
              </v:shape>
              <v:shape style="position:absolute;left:9102;top:606;width:969;height:708" id="docshape79"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86464">
              <wp:simplePos x="0" y="0"/>
              <wp:positionH relativeFrom="page">
                <wp:posOffset>6499593</wp:posOffset>
              </wp:positionH>
              <wp:positionV relativeFrom="page">
                <wp:posOffset>512127</wp:posOffset>
              </wp:positionV>
              <wp:extent cx="509905" cy="18034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7430016" type="#_x0000_t202" id="docshape80"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86976">
              <wp:simplePos x="0" y="0"/>
              <wp:positionH relativeFrom="page">
                <wp:posOffset>842265</wp:posOffset>
              </wp:positionH>
              <wp:positionV relativeFrom="page">
                <wp:posOffset>517775</wp:posOffset>
              </wp:positionV>
              <wp:extent cx="4515485" cy="18034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4515485" cy="180340"/>
                      </a:xfrm>
                      <a:prstGeom prst="rect">
                        <a:avLst/>
                      </a:prstGeom>
                    </wps:spPr>
                    <wps:txbx>
                      <w:txbxContent>
                        <w:p>
                          <w:pPr>
                            <w:spacing w:before="20"/>
                            <w:ind w:left="20" w:right="0" w:firstLine="0"/>
                            <w:jc w:val="left"/>
                            <w:rPr>
                              <w:sz w:val="20"/>
                            </w:rPr>
                          </w:pPr>
                          <w:r>
                            <w:rPr>
                              <w:color w:val="FFFFFF"/>
                              <w:sz w:val="20"/>
                            </w:rPr>
                            <w:t>Chapter</w:t>
                          </w:r>
                          <w:r>
                            <w:rPr>
                              <w:color w:val="FFFFFF"/>
                              <w:spacing w:val="-2"/>
                              <w:sz w:val="20"/>
                            </w:rPr>
                            <w:t> </w:t>
                          </w:r>
                          <w:r>
                            <w:rPr>
                              <w:color w:val="FFFFFF"/>
                              <w:sz w:val="20"/>
                            </w:rPr>
                            <w:t>1—Introduction</w:t>
                          </w:r>
                          <w:r>
                            <w:rPr>
                              <w:color w:val="FFFFFF"/>
                              <w:spacing w:val="-2"/>
                              <w:sz w:val="20"/>
                            </w:rPr>
                            <w:t> </w:t>
                          </w:r>
                          <w:r>
                            <w:rPr>
                              <w:color w:val="FFFFFF"/>
                              <w:sz w:val="20"/>
                            </w:rPr>
                            <w:t>to</w:t>
                          </w:r>
                          <w:r>
                            <w:rPr>
                              <w:color w:val="FFFFFF"/>
                              <w:spacing w:val="-2"/>
                              <w:sz w:val="20"/>
                            </w:rPr>
                            <w:t> </w:t>
                          </w:r>
                          <w:r>
                            <w:rPr>
                              <w:color w:val="FFFFFF"/>
                              <w:sz w:val="20"/>
                            </w:rPr>
                            <w:t>Recovery</w:t>
                          </w:r>
                          <w:r>
                            <w:rPr>
                              <w:color w:val="FFFFFF"/>
                              <w:spacing w:val="-2"/>
                              <w:sz w:val="20"/>
                            </w:rPr>
                            <w:t> </w:t>
                          </w:r>
                          <w:r>
                            <w:rPr>
                              <w:color w:val="FFFFFF"/>
                              <w:sz w:val="20"/>
                            </w:rPr>
                            <w:t>From</w:t>
                          </w:r>
                          <w:r>
                            <w:rPr>
                              <w:color w:val="FFFFFF"/>
                              <w:spacing w:val="-2"/>
                              <w:sz w:val="20"/>
                            </w:rPr>
                            <w:t> </w:t>
                          </w:r>
                          <w:r>
                            <w:rPr>
                              <w:color w:val="FFFFFF"/>
                              <w:sz w:val="20"/>
                            </w:rPr>
                            <w:t>Problematic</w:t>
                          </w:r>
                          <w:r>
                            <w:rPr>
                              <w:color w:val="FFFFFF"/>
                              <w:spacing w:val="-2"/>
                              <w:sz w:val="20"/>
                            </w:rPr>
                            <w:t> </w:t>
                          </w:r>
                          <w:r>
                            <w:rPr>
                              <w:color w:val="FFFFFF"/>
                              <w:sz w:val="20"/>
                            </w:rPr>
                            <w:t>Substance</w:t>
                          </w:r>
                          <w:r>
                            <w:rPr>
                              <w:color w:val="FFFFFF"/>
                              <w:spacing w:val="-2"/>
                              <w:sz w:val="20"/>
                            </w:rPr>
                            <w:t> </w:t>
                          </w:r>
                          <w:r>
                            <w:rPr>
                              <w:color w:val="FFFFFF"/>
                              <w:spacing w:val="-5"/>
                              <w:sz w:val="20"/>
                            </w:rPr>
                            <w:t>Use</w:t>
                          </w:r>
                        </w:p>
                      </w:txbxContent>
                    </wps:txbx>
                    <wps:bodyPr wrap="square" lIns="0" tIns="0" rIns="0" bIns="0" rtlCol="0">
                      <a:noAutofit/>
                    </wps:bodyPr>
                  </wps:wsp>
                </a:graphicData>
              </a:graphic>
            </wp:anchor>
          </w:drawing>
        </mc:Choice>
        <mc:Fallback>
          <w:pict>
            <v:shape style="position:absolute;margin-left:66.320099pt;margin-top:40.769688pt;width:355.55pt;height:14.2pt;mso-position-horizontal-relative:page;mso-position-vertical-relative:page;z-index:-17429504" type="#_x0000_t202" id="docshape81" filled="false" stroked="false">
              <v:textbox inset="0,0,0,0">
                <w:txbxContent>
                  <w:p>
                    <w:pPr>
                      <w:spacing w:before="20"/>
                      <w:ind w:left="20" w:right="0" w:firstLine="0"/>
                      <w:jc w:val="left"/>
                      <w:rPr>
                        <w:sz w:val="20"/>
                      </w:rPr>
                    </w:pPr>
                    <w:r>
                      <w:rPr>
                        <w:color w:val="FFFFFF"/>
                        <w:sz w:val="20"/>
                      </w:rPr>
                      <w:t>Chapter</w:t>
                    </w:r>
                    <w:r>
                      <w:rPr>
                        <w:color w:val="FFFFFF"/>
                        <w:spacing w:val="-2"/>
                        <w:sz w:val="20"/>
                      </w:rPr>
                      <w:t> </w:t>
                    </w:r>
                    <w:r>
                      <w:rPr>
                        <w:color w:val="FFFFFF"/>
                        <w:sz w:val="20"/>
                      </w:rPr>
                      <w:t>1—Introduction</w:t>
                    </w:r>
                    <w:r>
                      <w:rPr>
                        <w:color w:val="FFFFFF"/>
                        <w:spacing w:val="-2"/>
                        <w:sz w:val="20"/>
                      </w:rPr>
                      <w:t> </w:t>
                    </w:r>
                    <w:r>
                      <w:rPr>
                        <w:color w:val="FFFFFF"/>
                        <w:sz w:val="20"/>
                      </w:rPr>
                      <w:t>to</w:t>
                    </w:r>
                    <w:r>
                      <w:rPr>
                        <w:color w:val="FFFFFF"/>
                        <w:spacing w:val="-2"/>
                        <w:sz w:val="20"/>
                      </w:rPr>
                      <w:t> </w:t>
                    </w:r>
                    <w:r>
                      <w:rPr>
                        <w:color w:val="FFFFFF"/>
                        <w:sz w:val="20"/>
                      </w:rPr>
                      <w:t>Recovery</w:t>
                    </w:r>
                    <w:r>
                      <w:rPr>
                        <w:color w:val="FFFFFF"/>
                        <w:spacing w:val="-2"/>
                        <w:sz w:val="20"/>
                      </w:rPr>
                      <w:t> </w:t>
                    </w:r>
                    <w:r>
                      <w:rPr>
                        <w:color w:val="FFFFFF"/>
                        <w:sz w:val="20"/>
                      </w:rPr>
                      <w:t>From</w:t>
                    </w:r>
                    <w:r>
                      <w:rPr>
                        <w:color w:val="FFFFFF"/>
                        <w:spacing w:val="-2"/>
                        <w:sz w:val="20"/>
                      </w:rPr>
                      <w:t> </w:t>
                    </w:r>
                    <w:r>
                      <w:rPr>
                        <w:color w:val="FFFFFF"/>
                        <w:sz w:val="20"/>
                      </w:rPr>
                      <w:t>Problematic</w:t>
                    </w:r>
                    <w:r>
                      <w:rPr>
                        <w:color w:val="FFFFFF"/>
                        <w:spacing w:val="-2"/>
                        <w:sz w:val="20"/>
                      </w:rPr>
                      <w:t> </w:t>
                    </w:r>
                    <w:r>
                      <w:rPr>
                        <w:color w:val="FFFFFF"/>
                        <w:sz w:val="20"/>
                      </w:rPr>
                      <w:t>Substance</w:t>
                    </w:r>
                    <w:r>
                      <w:rPr>
                        <w:color w:val="FFFFFF"/>
                        <w:spacing w:val="-2"/>
                        <w:sz w:val="20"/>
                      </w:rPr>
                      <w:t> </w:t>
                    </w:r>
                    <w:r>
                      <w:rPr>
                        <w:color w:val="FFFFFF"/>
                        <w:spacing w:val="-5"/>
                        <w:sz w:val="20"/>
                      </w:rPr>
                      <w:t>Use</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91072">
              <wp:simplePos x="0" y="0"/>
              <wp:positionH relativeFrom="page">
                <wp:posOffset>685800</wp:posOffset>
              </wp:positionH>
              <wp:positionV relativeFrom="page">
                <wp:posOffset>366064</wp:posOffset>
              </wp:positionV>
              <wp:extent cx="6401435" cy="48768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6401435" cy="487680"/>
                        <a:chExt cx="6401435" cy="487680"/>
                      </a:xfrm>
                    </wpg:grpSpPr>
                    <wps:wsp>
                      <wps:cNvPr id="222" name="Graphic 222"/>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23" name="Image 223"/>
                        <pic:cNvPicPr/>
                      </pic:nvPicPr>
                      <pic:blipFill>
                        <a:blip r:embed="rId1" cstate="print"/>
                        <a:stretch>
                          <a:fillRect/>
                        </a:stretch>
                      </pic:blipFill>
                      <pic:spPr>
                        <a:xfrm>
                          <a:off x="723404" y="38100"/>
                          <a:ext cx="577088" cy="411479"/>
                        </a:xfrm>
                        <a:prstGeom prst="rect">
                          <a:avLst/>
                        </a:prstGeom>
                      </pic:spPr>
                    </pic:pic>
                    <wps:wsp>
                      <wps:cNvPr id="224" name="Graphic 224"/>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25408" id="docshapegroup201" coordorigin="1080,576" coordsize="10081,768">
              <v:rect style="position:absolute;left:1080;top:636;width:10081;height:648" id="docshape202" filled="true" fillcolor="#6a6a6a" stroked="false">
                <v:fill type="solid"/>
              </v:rect>
              <v:shape style="position:absolute;left:2219;top:636;width:909;height:648" type="#_x0000_t75" id="docshape203" stroked="false">
                <v:imagedata r:id="rId1" o:title=""/>
              </v:shape>
              <v:shape style="position:absolute;left:2189;top:606;width:969;height:708" id="docshape204"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91584">
              <wp:simplePos x="0" y="0"/>
              <wp:positionH relativeFrom="page">
                <wp:posOffset>2175247</wp:posOffset>
              </wp:positionH>
              <wp:positionV relativeFrom="page">
                <wp:posOffset>430998</wp:posOffset>
              </wp:positionV>
              <wp:extent cx="4773930" cy="33274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4773930" cy="332740"/>
                      </a:xfrm>
                      <a:prstGeom prst="rect">
                        <a:avLst/>
                      </a:prstGeom>
                    </wps:spPr>
                    <wps:txbx>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a:graphicData>
              </a:graphic>
            </wp:anchor>
          </w:drawing>
        </mc:Choice>
        <mc:Fallback>
          <w:pict>
            <v:shape style="position:absolute;margin-left:171.279297pt;margin-top:33.93689pt;width:375.9pt;height:26.2pt;mso-position-horizontal-relative:page;mso-position-vertical-relative:page;z-index:-17424896" type="#_x0000_t202" id="docshape205" filled="false" stroked="false">
              <v:textbox inset="0,0,0,0">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w:pict>
        </mc:Fallback>
      </mc:AlternateContent>
    </w:r>
    <w:r>
      <w:rPr/>
      <mc:AlternateContent>
        <mc:Choice Requires="wps">
          <w:drawing>
            <wp:anchor distT="0" distB="0" distL="0" distR="0" allowOverlap="1" layoutInCell="1" locked="0" behindDoc="1" simplePos="0" relativeHeight="485892096">
              <wp:simplePos x="0" y="0"/>
              <wp:positionH relativeFrom="page">
                <wp:posOffset>768069</wp:posOffset>
              </wp:positionH>
              <wp:positionV relativeFrom="page">
                <wp:posOffset>505393</wp:posOffset>
              </wp:positionV>
              <wp:extent cx="509905" cy="18034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424384" type="#_x0000_t202" id="docshape206"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92608">
              <wp:simplePos x="0" y="0"/>
              <wp:positionH relativeFrom="page">
                <wp:posOffset>685800</wp:posOffset>
              </wp:positionH>
              <wp:positionV relativeFrom="page">
                <wp:posOffset>366064</wp:posOffset>
              </wp:positionV>
              <wp:extent cx="6401435" cy="487680"/>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6401435" cy="487680"/>
                        <a:chExt cx="6401435" cy="487680"/>
                      </a:xfrm>
                    </wpg:grpSpPr>
                    <wps:wsp>
                      <wps:cNvPr id="228" name="Graphic 228"/>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29" name="Image 229"/>
                        <pic:cNvPicPr/>
                      </pic:nvPicPr>
                      <pic:blipFill>
                        <a:blip r:embed="rId1" cstate="print"/>
                        <a:stretch>
                          <a:fillRect/>
                        </a:stretch>
                      </pic:blipFill>
                      <pic:spPr>
                        <a:xfrm>
                          <a:off x="5113032" y="38100"/>
                          <a:ext cx="577088" cy="411479"/>
                        </a:xfrm>
                        <a:prstGeom prst="rect">
                          <a:avLst/>
                        </a:prstGeom>
                      </pic:spPr>
                    </pic:pic>
                    <wps:wsp>
                      <wps:cNvPr id="230" name="Graphic 230"/>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23872" id="docshapegroup207" coordorigin="1080,576" coordsize="10081,768">
              <v:rect style="position:absolute;left:1080;top:636;width:10081;height:648" id="docshape208" filled="true" fillcolor="#6a6a6a" stroked="false">
                <v:fill type="solid"/>
              </v:rect>
              <v:shape style="position:absolute;left:9132;top:636;width:909;height:648" type="#_x0000_t75" id="docshape209" stroked="false">
                <v:imagedata r:id="rId1" o:title=""/>
              </v:shape>
              <v:shape style="position:absolute;left:9102;top:606;width:969;height:708" id="docshape210"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93120">
              <wp:simplePos x="0" y="0"/>
              <wp:positionH relativeFrom="page">
                <wp:posOffset>6499593</wp:posOffset>
              </wp:positionH>
              <wp:positionV relativeFrom="page">
                <wp:posOffset>512127</wp:posOffset>
              </wp:positionV>
              <wp:extent cx="509905" cy="18034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7423360" type="#_x0000_t202" id="docshape211"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93632">
              <wp:simplePos x="0" y="0"/>
              <wp:positionH relativeFrom="page">
                <wp:posOffset>842265</wp:posOffset>
              </wp:positionH>
              <wp:positionV relativeFrom="page">
                <wp:posOffset>517775</wp:posOffset>
              </wp:positionV>
              <wp:extent cx="4165600" cy="18034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4165600" cy="180340"/>
                      </a:xfrm>
                      <a:prstGeom prst="rect">
                        <a:avLst/>
                      </a:prstGeom>
                    </wps:spPr>
                    <wps:txbx>
                      <w:txbxContent>
                        <w:p>
                          <w:pPr>
                            <w:spacing w:before="20"/>
                            <w:ind w:left="20" w:right="0" w:firstLine="0"/>
                            <w:jc w:val="left"/>
                            <w:rPr>
                              <w:sz w:val="20"/>
                            </w:rPr>
                          </w:pPr>
                          <w:r>
                            <w:rPr>
                              <w:color w:val="FFFFFF"/>
                              <w:sz w:val="20"/>
                            </w:rPr>
                            <w:t>Chapter</w:t>
                          </w:r>
                          <w:r>
                            <w:rPr>
                              <w:color w:val="FFFFFF"/>
                              <w:spacing w:val="-3"/>
                              <w:sz w:val="20"/>
                            </w:rPr>
                            <w:t> </w:t>
                          </w:r>
                          <w:r>
                            <w:rPr>
                              <w:color w:val="FFFFFF"/>
                              <w:sz w:val="20"/>
                            </w:rPr>
                            <w:t>2—Framework</w:t>
                          </w:r>
                          <w:r>
                            <w:rPr>
                              <w:color w:val="FFFFFF"/>
                              <w:spacing w:val="-2"/>
                              <w:sz w:val="20"/>
                            </w:rPr>
                            <w:t> </w:t>
                          </w:r>
                          <w:r>
                            <w:rPr>
                              <w:color w:val="FFFFFF"/>
                              <w:sz w:val="20"/>
                            </w:rPr>
                            <w:t>for</w:t>
                          </w:r>
                          <w:r>
                            <w:rPr>
                              <w:color w:val="FFFFFF"/>
                              <w:spacing w:val="-2"/>
                              <w:sz w:val="20"/>
                            </w:rPr>
                            <w:t> </w:t>
                          </w:r>
                          <w:r>
                            <w:rPr>
                              <w:color w:val="FFFFFF"/>
                              <w:sz w:val="20"/>
                            </w:rPr>
                            <w:t>Supporting</w:t>
                          </w:r>
                          <w:r>
                            <w:rPr>
                              <w:color w:val="FFFFFF"/>
                              <w:spacing w:val="-3"/>
                              <w:sz w:val="20"/>
                            </w:rPr>
                            <w:t> </w:t>
                          </w:r>
                          <w:r>
                            <w:rPr>
                              <w:color w:val="FFFFFF"/>
                              <w:sz w:val="20"/>
                            </w:rPr>
                            <w:t>Recovery</w:t>
                          </w:r>
                          <w:r>
                            <w:rPr>
                              <w:color w:val="FFFFFF"/>
                              <w:spacing w:val="-2"/>
                              <w:sz w:val="20"/>
                            </w:rPr>
                            <w:t> </w:t>
                          </w:r>
                          <w:r>
                            <w:rPr>
                              <w:color w:val="FFFFFF"/>
                              <w:sz w:val="20"/>
                            </w:rPr>
                            <w:t>With</w:t>
                          </w:r>
                          <w:r>
                            <w:rPr>
                              <w:color w:val="FFFFFF"/>
                              <w:spacing w:val="-2"/>
                              <w:sz w:val="20"/>
                            </w:rPr>
                            <w:t> Counseling</w:t>
                          </w:r>
                        </w:p>
                      </w:txbxContent>
                    </wps:txbx>
                    <wps:bodyPr wrap="square" lIns="0" tIns="0" rIns="0" bIns="0" rtlCol="0">
                      <a:noAutofit/>
                    </wps:bodyPr>
                  </wps:wsp>
                </a:graphicData>
              </a:graphic>
            </wp:anchor>
          </w:drawing>
        </mc:Choice>
        <mc:Fallback>
          <w:pict>
            <v:shape style="position:absolute;margin-left:66.320099pt;margin-top:40.769688pt;width:328pt;height:14.2pt;mso-position-horizontal-relative:page;mso-position-vertical-relative:page;z-index:-17422848" type="#_x0000_t202" id="docshape212" filled="false" stroked="false">
              <v:textbox inset="0,0,0,0">
                <w:txbxContent>
                  <w:p>
                    <w:pPr>
                      <w:spacing w:before="20"/>
                      <w:ind w:left="20" w:right="0" w:firstLine="0"/>
                      <w:jc w:val="left"/>
                      <w:rPr>
                        <w:sz w:val="20"/>
                      </w:rPr>
                    </w:pPr>
                    <w:r>
                      <w:rPr>
                        <w:color w:val="FFFFFF"/>
                        <w:sz w:val="20"/>
                      </w:rPr>
                      <w:t>Chapter</w:t>
                    </w:r>
                    <w:r>
                      <w:rPr>
                        <w:color w:val="FFFFFF"/>
                        <w:spacing w:val="-3"/>
                        <w:sz w:val="20"/>
                      </w:rPr>
                      <w:t> </w:t>
                    </w:r>
                    <w:r>
                      <w:rPr>
                        <w:color w:val="FFFFFF"/>
                        <w:sz w:val="20"/>
                      </w:rPr>
                      <w:t>2—Framework</w:t>
                    </w:r>
                    <w:r>
                      <w:rPr>
                        <w:color w:val="FFFFFF"/>
                        <w:spacing w:val="-2"/>
                        <w:sz w:val="20"/>
                      </w:rPr>
                      <w:t> </w:t>
                    </w:r>
                    <w:r>
                      <w:rPr>
                        <w:color w:val="FFFFFF"/>
                        <w:sz w:val="20"/>
                      </w:rPr>
                      <w:t>for</w:t>
                    </w:r>
                    <w:r>
                      <w:rPr>
                        <w:color w:val="FFFFFF"/>
                        <w:spacing w:val="-2"/>
                        <w:sz w:val="20"/>
                      </w:rPr>
                      <w:t> </w:t>
                    </w:r>
                    <w:r>
                      <w:rPr>
                        <w:color w:val="FFFFFF"/>
                        <w:sz w:val="20"/>
                      </w:rPr>
                      <w:t>Supporting</w:t>
                    </w:r>
                    <w:r>
                      <w:rPr>
                        <w:color w:val="FFFFFF"/>
                        <w:spacing w:val="-3"/>
                        <w:sz w:val="20"/>
                      </w:rPr>
                      <w:t> </w:t>
                    </w:r>
                    <w:r>
                      <w:rPr>
                        <w:color w:val="FFFFFF"/>
                        <w:sz w:val="20"/>
                      </w:rPr>
                      <w:t>Recovery</w:t>
                    </w:r>
                    <w:r>
                      <w:rPr>
                        <w:color w:val="FFFFFF"/>
                        <w:spacing w:val="-2"/>
                        <w:sz w:val="20"/>
                      </w:rPr>
                      <w:t> </w:t>
                    </w:r>
                    <w:r>
                      <w:rPr>
                        <w:color w:val="FFFFFF"/>
                        <w:sz w:val="20"/>
                      </w:rPr>
                      <w:t>With</w:t>
                    </w:r>
                    <w:r>
                      <w:rPr>
                        <w:color w:val="FFFFFF"/>
                        <w:spacing w:val="-2"/>
                        <w:sz w:val="20"/>
                      </w:rPr>
                      <w:t> Counseling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2640">
              <wp:simplePos x="0" y="0"/>
              <wp:positionH relativeFrom="page">
                <wp:posOffset>685800</wp:posOffset>
              </wp:positionH>
              <wp:positionV relativeFrom="page">
                <wp:posOffset>366064</wp:posOffset>
              </wp:positionV>
              <wp:extent cx="6401435" cy="4876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401435" cy="487680"/>
                        <a:chExt cx="6401435" cy="487680"/>
                      </a:xfrm>
                    </wpg:grpSpPr>
                    <wps:wsp>
                      <wps:cNvPr id="7" name="Graphic 7"/>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8" name="Image 8"/>
                        <pic:cNvPicPr/>
                      </pic:nvPicPr>
                      <pic:blipFill>
                        <a:blip r:embed="rId1" cstate="print"/>
                        <a:stretch>
                          <a:fillRect/>
                        </a:stretch>
                      </pic:blipFill>
                      <pic:spPr>
                        <a:xfrm>
                          <a:off x="723404" y="38100"/>
                          <a:ext cx="577088" cy="411479"/>
                        </a:xfrm>
                        <a:prstGeom prst="rect">
                          <a:avLst/>
                        </a:prstGeom>
                      </pic:spPr>
                    </pic:pic>
                    <wps:wsp>
                      <wps:cNvPr id="9" name="Graphic 9"/>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43840" id="docshapegroup6" coordorigin="1080,576" coordsize="10081,768">
              <v:rect style="position:absolute;left:1080;top:636;width:10081;height:648" id="docshape7" filled="true" fillcolor="#6a6a6a" stroked="false">
                <v:fill type="solid"/>
              </v:rect>
              <v:shape style="position:absolute;left:2219;top:636;width:909;height:648" type="#_x0000_t75" id="docshape8" stroked="false">
                <v:imagedata r:id="rId1" o:title=""/>
              </v:shape>
              <v:shape style="position:absolute;left:2189;top:606;width:969;height:708" id="docshape9"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73152">
              <wp:simplePos x="0" y="0"/>
              <wp:positionH relativeFrom="page">
                <wp:posOffset>768069</wp:posOffset>
              </wp:positionH>
              <wp:positionV relativeFrom="page">
                <wp:posOffset>505393</wp:posOffset>
              </wp:positionV>
              <wp:extent cx="509905"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443328" type="#_x0000_t202" id="docshape10"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73664">
              <wp:simplePos x="0" y="0"/>
              <wp:positionH relativeFrom="page">
                <wp:posOffset>2096354</wp:posOffset>
              </wp:positionH>
              <wp:positionV relativeFrom="page">
                <wp:posOffset>528764</wp:posOffset>
              </wp:positionV>
              <wp:extent cx="4951730" cy="1339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951730" cy="133985"/>
                      </a:xfrm>
                      <a:prstGeom prst="rect">
                        <a:avLst/>
                      </a:prstGeom>
                    </wps:spPr>
                    <wps:txbx>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wps:txbx>
                    <wps:bodyPr wrap="square" lIns="0" tIns="0" rIns="0" bIns="0" rtlCol="0">
                      <a:noAutofit/>
                    </wps:bodyPr>
                  </wps:wsp>
                </a:graphicData>
              </a:graphic>
            </wp:anchor>
          </w:drawing>
        </mc:Choice>
        <mc:Fallback>
          <w:pict>
            <v:shape style="position:absolute;margin-left:165.067307pt;margin-top:41.635002pt;width:389.9pt;height:10.55pt;mso-position-horizontal-relative:page;mso-position-vertical-relative:page;z-index:-17442816" type="#_x0000_t202" id="docshape11" filled="false" stroked="false">
              <v:textbox inset="0,0,0,0">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5200">
              <wp:simplePos x="0" y="0"/>
              <wp:positionH relativeFrom="page">
                <wp:posOffset>685800</wp:posOffset>
              </wp:positionH>
              <wp:positionV relativeFrom="page">
                <wp:posOffset>366064</wp:posOffset>
              </wp:positionV>
              <wp:extent cx="6401435" cy="4876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401435" cy="487680"/>
                        <a:chExt cx="6401435" cy="487680"/>
                      </a:xfrm>
                    </wpg:grpSpPr>
                    <wps:wsp>
                      <wps:cNvPr id="19" name="Graphic 19"/>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0" name="Image 20"/>
                        <pic:cNvPicPr/>
                      </pic:nvPicPr>
                      <pic:blipFill>
                        <a:blip r:embed="rId1" cstate="print"/>
                        <a:stretch>
                          <a:fillRect/>
                        </a:stretch>
                      </pic:blipFill>
                      <pic:spPr>
                        <a:xfrm>
                          <a:off x="5113032" y="38100"/>
                          <a:ext cx="577088" cy="411479"/>
                        </a:xfrm>
                        <a:prstGeom prst="rect">
                          <a:avLst/>
                        </a:prstGeom>
                      </pic:spPr>
                    </pic:pic>
                    <wps:wsp>
                      <wps:cNvPr id="21" name="Graphic 21"/>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41280" id="docshapegroup18" coordorigin="1080,576" coordsize="10081,768">
              <v:rect style="position:absolute;left:1080;top:636;width:10081;height:648" id="docshape19" filled="true" fillcolor="#6a6a6a" stroked="false">
                <v:fill type="solid"/>
              </v:rect>
              <v:shape style="position:absolute;left:9132;top:636;width:909;height:648" type="#_x0000_t75" id="docshape20" stroked="false">
                <v:imagedata r:id="rId1" o:title=""/>
              </v:shape>
              <v:shape style="position:absolute;left:9102;top:606;width:969;height:708" id="docshape21"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75712">
              <wp:simplePos x="0" y="0"/>
              <wp:positionH relativeFrom="page">
                <wp:posOffset>6499581</wp:posOffset>
              </wp:positionH>
              <wp:positionV relativeFrom="page">
                <wp:posOffset>512123</wp:posOffset>
              </wp:positionV>
              <wp:extent cx="509905" cy="1803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107pt;margin-top:40.324688pt;width:40.15pt;height:14.2pt;mso-position-horizontal-relative:page;mso-position-vertical-relative:page;z-index:-17440768" type="#_x0000_t202" id="docshape22"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76224">
              <wp:simplePos x="0" y="0"/>
              <wp:positionH relativeFrom="page">
                <wp:posOffset>842265</wp:posOffset>
              </wp:positionH>
              <wp:positionV relativeFrom="page">
                <wp:posOffset>517775</wp:posOffset>
              </wp:positionV>
              <wp:extent cx="1438275" cy="1803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438275" cy="180340"/>
                      </a:xfrm>
                      <a:prstGeom prst="rect">
                        <a:avLst/>
                      </a:prstGeom>
                    </wps:spPr>
                    <wps:txbx>
                      <w:txbxContent>
                        <w:p>
                          <w:pPr>
                            <w:spacing w:before="20"/>
                            <w:ind w:left="20" w:right="0" w:firstLine="0"/>
                            <w:jc w:val="left"/>
                            <w:rPr>
                              <w:b/>
                              <w:sz w:val="20"/>
                            </w:rPr>
                          </w:pPr>
                          <w:r>
                            <w:rPr>
                              <w:b/>
                              <w:color w:val="FFFFFF"/>
                              <w:sz w:val="20"/>
                            </w:rPr>
                            <w:t>Executive</w:t>
                          </w:r>
                          <w:r>
                            <w:rPr>
                              <w:b/>
                              <w:color w:val="FFFFFF"/>
                              <w:spacing w:val="-8"/>
                              <w:sz w:val="20"/>
                            </w:rPr>
                            <w:t> </w:t>
                          </w:r>
                          <w:r>
                            <w:rPr>
                              <w:b/>
                              <w:color w:val="FFFFFF"/>
                              <w:spacing w:val="-2"/>
                              <w:sz w:val="20"/>
                            </w:rPr>
                            <w:t>Summary</w:t>
                          </w:r>
                        </w:p>
                      </w:txbxContent>
                    </wps:txbx>
                    <wps:bodyPr wrap="square" lIns="0" tIns="0" rIns="0" bIns="0" rtlCol="0">
                      <a:noAutofit/>
                    </wps:bodyPr>
                  </wps:wsp>
                </a:graphicData>
              </a:graphic>
            </wp:anchor>
          </w:drawing>
        </mc:Choice>
        <mc:Fallback>
          <w:pict>
            <v:shape style="position:absolute;margin-left:66.320099pt;margin-top:40.769688pt;width:113.25pt;height:14.2pt;mso-position-horizontal-relative:page;mso-position-vertical-relative:page;z-index:-17440256" type="#_x0000_t202" id="docshape23" filled="false" stroked="false">
              <v:textbox inset="0,0,0,0">
                <w:txbxContent>
                  <w:p>
                    <w:pPr>
                      <w:spacing w:before="20"/>
                      <w:ind w:left="20" w:right="0" w:firstLine="0"/>
                      <w:jc w:val="left"/>
                      <w:rPr>
                        <w:b/>
                        <w:sz w:val="20"/>
                      </w:rPr>
                    </w:pPr>
                    <w:r>
                      <w:rPr>
                        <w:b/>
                        <w:color w:val="FFFFFF"/>
                        <w:sz w:val="20"/>
                      </w:rPr>
                      <w:t>Executive</w:t>
                    </w:r>
                    <w:r>
                      <w:rPr>
                        <w:b/>
                        <w:color w:val="FFFFFF"/>
                        <w:spacing w:val="-8"/>
                        <w:sz w:val="20"/>
                      </w:rPr>
                      <w:t> </w:t>
                    </w:r>
                    <w:r>
                      <w:rPr>
                        <w:b/>
                        <w:color w:val="FFFFFF"/>
                        <w:spacing w:val="-2"/>
                        <w:sz w:val="20"/>
                      </w:rPr>
                      <w:t>Summary</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6736">
              <wp:simplePos x="0" y="0"/>
              <wp:positionH relativeFrom="page">
                <wp:posOffset>685800</wp:posOffset>
              </wp:positionH>
              <wp:positionV relativeFrom="page">
                <wp:posOffset>366064</wp:posOffset>
              </wp:positionV>
              <wp:extent cx="6401435" cy="48768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401435" cy="487680"/>
                        <a:chExt cx="6401435" cy="487680"/>
                      </a:xfrm>
                    </wpg:grpSpPr>
                    <wps:wsp>
                      <wps:cNvPr id="25" name="Graphic 25"/>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6" name="Image 26"/>
                        <pic:cNvPicPr/>
                      </pic:nvPicPr>
                      <pic:blipFill>
                        <a:blip r:embed="rId1" cstate="print"/>
                        <a:stretch>
                          <a:fillRect/>
                        </a:stretch>
                      </pic:blipFill>
                      <pic:spPr>
                        <a:xfrm>
                          <a:off x="723404" y="38100"/>
                          <a:ext cx="577088" cy="411479"/>
                        </a:xfrm>
                        <a:prstGeom prst="rect">
                          <a:avLst/>
                        </a:prstGeom>
                      </pic:spPr>
                    </pic:pic>
                    <wps:wsp>
                      <wps:cNvPr id="27" name="Graphic 27"/>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39744" id="docshapegroup24" coordorigin="1080,576" coordsize="10081,768">
              <v:rect style="position:absolute;left:1080;top:636;width:10081;height:648" id="docshape25" filled="true" fillcolor="#6a6a6a" stroked="false">
                <v:fill type="solid"/>
              </v:rect>
              <v:shape style="position:absolute;left:2219;top:636;width:909;height:648" type="#_x0000_t75" id="docshape26" stroked="false">
                <v:imagedata r:id="rId1" o:title=""/>
              </v:shape>
              <v:shape style="position:absolute;left:2189;top:606;width:969;height:708" id="docshape27"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77248">
              <wp:simplePos x="0" y="0"/>
              <wp:positionH relativeFrom="page">
                <wp:posOffset>768069</wp:posOffset>
              </wp:positionH>
              <wp:positionV relativeFrom="page">
                <wp:posOffset>505393</wp:posOffset>
              </wp:positionV>
              <wp:extent cx="509905" cy="1803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439232" type="#_x0000_t202" id="docshape28"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77760">
              <wp:simplePos x="0" y="0"/>
              <wp:positionH relativeFrom="page">
                <wp:posOffset>2096354</wp:posOffset>
              </wp:positionH>
              <wp:positionV relativeFrom="page">
                <wp:posOffset>528764</wp:posOffset>
              </wp:positionV>
              <wp:extent cx="4951730" cy="1339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951730" cy="133985"/>
                      </a:xfrm>
                      <a:prstGeom prst="rect">
                        <a:avLst/>
                      </a:prstGeom>
                    </wps:spPr>
                    <wps:txbx>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wps:txbx>
                    <wps:bodyPr wrap="square" lIns="0" tIns="0" rIns="0" bIns="0" rtlCol="0">
                      <a:noAutofit/>
                    </wps:bodyPr>
                  </wps:wsp>
                </a:graphicData>
              </a:graphic>
            </wp:anchor>
          </w:drawing>
        </mc:Choice>
        <mc:Fallback>
          <w:pict>
            <v:shape style="position:absolute;margin-left:165.067307pt;margin-top:41.635002pt;width:389.9pt;height:10.55pt;mso-position-horizontal-relative:page;mso-position-vertical-relative:page;z-index:-17438720" type="#_x0000_t202" id="docshape29" filled="false" stroked="false">
              <v:textbox inset="0,0,0,0">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79296">
              <wp:simplePos x="0" y="0"/>
              <wp:positionH relativeFrom="page">
                <wp:posOffset>685800</wp:posOffset>
              </wp:positionH>
              <wp:positionV relativeFrom="page">
                <wp:posOffset>366064</wp:posOffset>
              </wp:positionV>
              <wp:extent cx="6401435" cy="48768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401435" cy="487680"/>
                        <a:chExt cx="6401435" cy="487680"/>
                      </a:xfrm>
                    </wpg:grpSpPr>
                    <wps:wsp>
                      <wps:cNvPr id="48" name="Graphic 48"/>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49" name="Image 49"/>
                        <pic:cNvPicPr/>
                      </pic:nvPicPr>
                      <pic:blipFill>
                        <a:blip r:embed="rId1" cstate="print"/>
                        <a:stretch>
                          <a:fillRect/>
                        </a:stretch>
                      </pic:blipFill>
                      <pic:spPr>
                        <a:xfrm>
                          <a:off x="5113032" y="38100"/>
                          <a:ext cx="577088" cy="411479"/>
                        </a:xfrm>
                        <a:prstGeom prst="rect">
                          <a:avLst/>
                        </a:prstGeom>
                      </pic:spPr>
                    </pic:pic>
                    <wps:wsp>
                      <wps:cNvPr id="50" name="Graphic 50"/>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37184" id="docshapegroup44" coordorigin="1080,576" coordsize="10081,768">
              <v:rect style="position:absolute;left:1080;top:636;width:10081;height:648" id="docshape45" filled="true" fillcolor="#6a6a6a" stroked="false">
                <v:fill type="solid"/>
              </v:rect>
              <v:shape style="position:absolute;left:9132;top:636;width:909;height:648" type="#_x0000_t75" id="docshape46" stroked="false">
                <v:imagedata r:id="rId1" o:title=""/>
              </v:shape>
              <v:shape style="position:absolute;left:9102;top:606;width:969;height:708" id="docshape47"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79808">
              <wp:simplePos x="0" y="0"/>
              <wp:positionH relativeFrom="page">
                <wp:posOffset>6499593</wp:posOffset>
              </wp:positionH>
              <wp:positionV relativeFrom="page">
                <wp:posOffset>512127</wp:posOffset>
              </wp:positionV>
              <wp:extent cx="509905" cy="18034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7436672" type="#_x0000_t202" id="docshape48"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0320">
              <wp:simplePos x="0" y="0"/>
              <wp:positionH relativeFrom="page">
                <wp:posOffset>685800</wp:posOffset>
              </wp:positionH>
              <wp:positionV relativeFrom="page">
                <wp:posOffset>366064</wp:posOffset>
              </wp:positionV>
              <wp:extent cx="6401435" cy="48768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401435" cy="487680"/>
                        <a:chExt cx="6401435" cy="487680"/>
                      </a:xfrm>
                    </wpg:grpSpPr>
                    <wps:wsp>
                      <wps:cNvPr id="53" name="Graphic 53"/>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54" name="Image 54"/>
                        <pic:cNvPicPr/>
                      </pic:nvPicPr>
                      <pic:blipFill>
                        <a:blip r:embed="rId1" cstate="print"/>
                        <a:stretch>
                          <a:fillRect/>
                        </a:stretch>
                      </pic:blipFill>
                      <pic:spPr>
                        <a:xfrm>
                          <a:off x="723404" y="38100"/>
                          <a:ext cx="577088" cy="411479"/>
                        </a:xfrm>
                        <a:prstGeom prst="rect">
                          <a:avLst/>
                        </a:prstGeom>
                      </pic:spPr>
                    </pic:pic>
                    <wps:wsp>
                      <wps:cNvPr id="55" name="Graphic 55"/>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36160" id="docshapegroup49" coordorigin="1080,576" coordsize="10081,768">
              <v:rect style="position:absolute;left:1080;top:636;width:10081;height:648" id="docshape50" filled="true" fillcolor="#6a6a6a" stroked="false">
                <v:fill type="solid"/>
              </v:rect>
              <v:shape style="position:absolute;left:2219;top:636;width:909;height:648" type="#_x0000_t75" id="docshape51" stroked="false">
                <v:imagedata r:id="rId1" o:title=""/>
              </v:shape>
              <v:shape style="position:absolute;left:2189;top:606;width:969;height:708" id="docshape52"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80832">
              <wp:simplePos x="0" y="0"/>
              <wp:positionH relativeFrom="page">
                <wp:posOffset>768069</wp:posOffset>
              </wp:positionH>
              <wp:positionV relativeFrom="page">
                <wp:posOffset>505393</wp:posOffset>
              </wp:positionV>
              <wp:extent cx="509905" cy="1803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435648" type="#_x0000_t202" id="docshape53"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5881344">
              <wp:simplePos x="0" y="0"/>
              <wp:positionH relativeFrom="page">
                <wp:posOffset>2096354</wp:posOffset>
              </wp:positionH>
              <wp:positionV relativeFrom="page">
                <wp:posOffset>528764</wp:posOffset>
              </wp:positionV>
              <wp:extent cx="4951730" cy="13398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951730" cy="133985"/>
                      </a:xfrm>
                      <a:prstGeom prst="rect">
                        <a:avLst/>
                      </a:prstGeom>
                    </wps:spPr>
                    <wps:txbx>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wps:txbx>
                    <wps:bodyPr wrap="square" lIns="0" tIns="0" rIns="0" bIns="0" rtlCol="0">
                      <a:noAutofit/>
                    </wps:bodyPr>
                  </wps:wsp>
                </a:graphicData>
              </a:graphic>
            </wp:anchor>
          </w:drawing>
        </mc:Choice>
        <mc:Fallback>
          <w:pict>
            <v:shape style="position:absolute;margin-left:165.067307pt;margin-top:41.635002pt;width:389.9pt;height:10.55pt;mso-position-horizontal-relative:page;mso-position-vertical-relative:page;z-index:-17435136" type="#_x0000_t202" id="docshape54" filled="false" stroked="false">
              <v:textbox inset="0,0,0,0">
                <w:txbxContent>
                  <w:p>
                    <w:pPr>
                      <w:spacing w:before="20"/>
                      <w:ind w:left="20" w:right="0" w:firstLine="0"/>
                      <w:jc w:val="left"/>
                      <w:rPr>
                        <w:b/>
                        <w:sz w:val="14"/>
                      </w:rPr>
                    </w:pPr>
                    <w:r>
                      <w:rPr>
                        <w:b/>
                        <w:color w:val="FFFFFF"/>
                        <w:sz w:val="14"/>
                      </w:rPr>
                      <w:t>Counseling</w:t>
                    </w:r>
                    <w:r>
                      <w:rPr>
                        <w:b/>
                        <w:color w:val="FFFFFF"/>
                        <w:spacing w:val="-6"/>
                        <w:sz w:val="14"/>
                      </w:rPr>
                      <w:t> </w:t>
                    </w:r>
                    <w:r>
                      <w:rPr>
                        <w:b/>
                        <w:color w:val="FFFFFF"/>
                        <w:sz w:val="14"/>
                      </w:rPr>
                      <w:t>Approaches</w:t>
                    </w:r>
                    <w:r>
                      <w:rPr>
                        <w:b/>
                        <w:color w:val="FFFFFF"/>
                        <w:spacing w:val="-4"/>
                        <w:sz w:val="14"/>
                      </w:rPr>
                      <w:t> </w:t>
                    </w:r>
                    <w:r>
                      <w:rPr>
                        <w:b/>
                        <w:color w:val="FFFFFF"/>
                        <w:sz w:val="14"/>
                      </w:rPr>
                      <w:t>To</w:t>
                    </w:r>
                    <w:r>
                      <w:rPr>
                        <w:b/>
                        <w:color w:val="FFFFFF"/>
                        <w:spacing w:val="-3"/>
                        <w:sz w:val="14"/>
                      </w:rPr>
                      <w:t> </w:t>
                    </w:r>
                    <w:r>
                      <w:rPr>
                        <w:b/>
                        <w:color w:val="FFFFFF"/>
                        <w:sz w:val="14"/>
                      </w:rPr>
                      <w:t>Promote</w:t>
                    </w:r>
                    <w:r>
                      <w:rPr>
                        <w:b/>
                        <w:color w:val="FFFFFF"/>
                        <w:spacing w:val="-4"/>
                        <w:sz w:val="14"/>
                      </w:rPr>
                      <w:t> </w:t>
                    </w:r>
                    <w:r>
                      <w:rPr>
                        <w:b/>
                        <w:color w:val="FFFFFF"/>
                        <w:sz w:val="14"/>
                      </w:rPr>
                      <w:t>Recovery</w:t>
                    </w:r>
                    <w:r>
                      <w:rPr>
                        <w:b/>
                        <w:color w:val="FFFFFF"/>
                        <w:spacing w:val="-3"/>
                        <w:sz w:val="14"/>
                      </w:rPr>
                      <w:t> </w:t>
                    </w:r>
                    <w:r>
                      <w:rPr>
                        <w:b/>
                        <w:color w:val="FFFFFF"/>
                        <w:sz w:val="14"/>
                      </w:rPr>
                      <w:t>From</w:t>
                    </w:r>
                    <w:r>
                      <w:rPr>
                        <w:b/>
                        <w:color w:val="FFFFFF"/>
                        <w:spacing w:val="-4"/>
                        <w:sz w:val="14"/>
                      </w:rPr>
                      <w:t> </w:t>
                    </w:r>
                    <w:r>
                      <w:rPr>
                        <w:b/>
                        <w:color w:val="FFFFFF"/>
                        <w:sz w:val="14"/>
                      </w:rPr>
                      <w:t>Problematic</w:t>
                    </w:r>
                    <w:r>
                      <w:rPr>
                        <w:b/>
                        <w:color w:val="FFFFFF"/>
                        <w:spacing w:val="-3"/>
                        <w:sz w:val="14"/>
                      </w:rPr>
                      <w:t> </w:t>
                    </w:r>
                    <w:r>
                      <w:rPr>
                        <w:b/>
                        <w:color w:val="FFFFFF"/>
                        <w:sz w:val="14"/>
                      </w:rPr>
                      <w:t>Substance</w:t>
                    </w:r>
                    <w:r>
                      <w:rPr>
                        <w:b/>
                        <w:color w:val="FFFFFF"/>
                        <w:spacing w:val="-4"/>
                        <w:sz w:val="14"/>
                      </w:rPr>
                      <w:t> </w:t>
                    </w:r>
                    <w:r>
                      <w:rPr>
                        <w:b/>
                        <w:color w:val="FFFFFF"/>
                        <w:sz w:val="14"/>
                      </w:rPr>
                      <w:t>Use</w:t>
                    </w:r>
                    <w:r>
                      <w:rPr>
                        <w:b/>
                        <w:color w:val="FFFFFF"/>
                        <w:spacing w:val="-3"/>
                        <w:sz w:val="14"/>
                      </w:rPr>
                      <w:t> </w:t>
                    </w:r>
                    <w:r>
                      <w:rPr>
                        <w:b/>
                        <w:color w:val="FFFFFF"/>
                        <w:sz w:val="14"/>
                      </w:rPr>
                      <w:t>and</w:t>
                    </w:r>
                    <w:r>
                      <w:rPr>
                        <w:b/>
                        <w:color w:val="FFFFFF"/>
                        <w:spacing w:val="-4"/>
                        <w:sz w:val="14"/>
                      </w:rPr>
                      <w:t> </w:t>
                    </w:r>
                    <w:r>
                      <w:rPr>
                        <w:b/>
                        <w:color w:val="FFFFFF"/>
                        <w:sz w:val="14"/>
                      </w:rPr>
                      <w:t>Related</w:t>
                    </w:r>
                    <w:r>
                      <w:rPr>
                        <w:b/>
                        <w:color w:val="FFFFFF"/>
                        <w:spacing w:val="-3"/>
                        <w:sz w:val="14"/>
                      </w:rPr>
                      <w:t> </w:t>
                    </w:r>
                    <w:r>
                      <w:rPr>
                        <w:b/>
                        <w:color w:val="FFFFFF"/>
                        <w:spacing w:val="-2"/>
                        <w:sz w:val="14"/>
                      </w:rPr>
                      <w:t>Issues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884416">
              <wp:simplePos x="0" y="0"/>
              <wp:positionH relativeFrom="page">
                <wp:posOffset>685800</wp:posOffset>
              </wp:positionH>
              <wp:positionV relativeFrom="page">
                <wp:posOffset>366064</wp:posOffset>
              </wp:positionV>
              <wp:extent cx="6401435" cy="48768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401435" cy="487680"/>
                        <a:chExt cx="6401435" cy="487680"/>
                      </a:xfrm>
                    </wpg:grpSpPr>
                    <wps:wsp>
                      <wps:cNvPr id="74" name="Graphic 74"/>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75" name="Image 75"/>
                        <pic:cNvPicPr/>
                      </pic:nvPicPr>
                      <pic:blipFill>
                        <a:blip r:embed="rId1" cstate="print"/>
                        <a:stretch>
                          <a:fillRect/>
                        </a:stretch>
                      </pic:blipFill>
                      <pic:spPr>
                        <a:xfrm>
                          <a:off x="723404" y="38100"/>
                          <a:ext cx="577088" cy="411479"/>
                        </a:xfrm>
                        <a:prstGeom prst="rect">
                          <a:avLst/>
                        </a:prstGeom>
                      </pic:spPr>
                    </pic:pic>
                    <wps:wsp>
                      <wps:cNvPr id="76" name="Graphic 76"/>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432064" id="docshapegroup70" coordorigin="1080,576" coordsize="10081,768">
              <v:rect style="position:absolute;left:1080;top:636;width:10081;height:648" id="docshape71" filled="true" fillcolor="#6a6a6a" stroked="false">
                <v:fill type="solid"/>
              </v:rect>
              <v:shape style="position:absolute;left:2219;top:636;width:909;height:648" type="#_x0000_t75" id="docshape72" stroked="false">
                <v:imagedata r:id="rId1" o:title=""/>
              </v:shape>
              <v:shape style="position:absolute;left:2189;top:606;width:969;height:708" id="docshape73"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884928">
              <wp:simplePos x="0" y="0"/>
              <wp:positionH relativeFrom="page">
                <wp:posOffset>2175247</wp:posOffset>
              </wp:positionH>
              <wp:positionV relativeFrom="page">
                <wp:posOffset>430998</wp:posOffset>
              </wp:positionV>
              <wp:extent cx="4773930" cy="33274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773930" cy="332740"/>
                      </a:xfrm>
                      <a:prstGeom prst="rect">
                        <a:avLst/>
                      </a:prstGeom>
                    </wps:spPr>
                    <wps:txbx>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a:graphicData>
              </a:graphic>
            </wp:anchor>
          </w:drawing>
        </mc:Choice>
        <mc:Fallback>
          <w:pict>
            <v:shape style="position:absolute;margin-left:171.279297pt;margin-top:33.93689pt;width:375.9pt;height:26.2pt;mso-position-horizontal-relative:page;mso-position-vertical-relative:page;z-index:-17431552" type="#_x0000_t202" id="docshape74" filled="false" stroked="false">
              <v:textbox inset="0,0,0,0">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w:pict>
        </mc:Fallback>
      </mc:AlternateContent>
    </w:r>
    <w:r>
      <w:rPr/>
      <mc:AlternateContent>
        <mc:Choice Requires="wps">
          <w:drawing>
            <wp:anchor distT="0" distB="0" distL="0" distR="0" allowOverlap="1" layoutInCell="1" locked="0" behindDoc="1" simplePos="0" relativeHeight="485885440">
              <wp:simplePos x="0" y="0"/>
              <wp:positionH relativeFrom="page">
                <wp:posOffset>768069</wp:posOffset>
              </wp:positionH>
              <wp:positionV relativeFrom="page">
                <wp:posOffset>505393</wp:posOffset>
              </wp:positionV>
              <wp:extent cx="509905" cy="1803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431040" type="#_x0000_t202" id="docshape75"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72" w:hanging="270"/>
      </w:pPr>
      <w:rPr>
        <w:rFonts w:hint="default"/>
        <w:lang w:val="en-US" w:eastAsia="en-US" w:bidi="ar-SA"/>
      </w:rPr>
    </w:lvl>
    <w:lvl w:ilvl="2">
      <w:start w:val="0"/>
      <w:numFmt w:val="bullet"/>
      <w:lvlText w:val="•"/>
      <w:lvlJc w:val="left"/>
      <w:pPr>
        <w:ind w:left="1324" w:hanging="270"/>
      </w:pPr>
      <w:rPr>
        <w:rFonts w:hint="default"/>
        <w:lang w:val="en-US" w:eastAsia="en-US" w:bidi="ar-SA"/>
      </w:rPr>
    </w:lvl>
    <w:lvl w:ilvl="3">
      <w:start w:val="0"/>
      <w:numFmt w:val="bullet"/>
      <w:lvlText w:val="•"/>
      <w:lvlJc w:val="left"/>
      <w:pPr>
        <w:ind w:left="1777" w:hanging="270"/>
      </w:pPr>
      <w:rPr>
        <w:rFonts w:hint="default"/>
        <w:lang w:val="en-US" w:eastAsia="en-US" w:bidi="ar-SA"/>
      </w:rPr>
    </w:lvl>
    <w:lvl w:ilvl="4">
      <w:start w:val="0"/>
      <w:numFmt w:val="bullet"/>
      <w:lvlText w:val="•"/>
      <w:lvlJc w:val="left"/>
      <w:pPr>
        <w:ind w:left="2229" w:hanging="270"/>
      </w:pPr>
      <w:rPr>
        <w:rFonts w:hint="default"/>
        <w:lang w:val="en-US" w:eastAsia="en-US" w:bidi="ar-SA"/>
      </w:rPr>
    </w:lvl>
    <w:lvl w:ilvl="5">
      <w:start w:val="0"/>
      <w:numFmt w:val="bullet"/>
      <w:lvlText w:val="•"/>
      <w:lvlJc w:val="left"/>
      <w:pPr>
        <w:ind w:left="2682" w:hanging="270"/>
      </w:pPr>
      <w:rPr>
        <w:rFonts w:hint="default"/>
        <w:lang w:val="en-US" w:eastAsia="en-US" w:bidi="ar-SA"/>
      </w:rPr>
    </w:lvl>
    <w:lvl w:ilvl="6">
      <w:start w:val="0"/>
      <w:numFmt w:val="bullet"/>
      <w:lvlText w:val="•"/>
      <w:lvlJc w:val="left"/>
      <w:pPr>
        <w:ind w:left="3134" w:hanging="270"/>
      </w:pPr>
      <w:rPr>
        <w:rFonts w:hint="default"/>
        <w:lang w:val="en-US" w:eastAsia="en-US" w:bidi="ar-SA"/>
      </w:rPr>
    </w:lvl>
    <w:lvl w:ilvl="7">
      <w:start w:val="0"/>
      <w:numFmt w:val="bullet"/>
      <w:lvlText w:val="•"/>
      <w:lvlJc w:val="left"/>
      <w:pPr>
        <w:ind w:left="3586" w:hanging="270"/>
      </w:pPr>
      <w:rPr>
        <w:rFonts w:hint="default"/>
        <w:lang w:val="en-US" w:eastAsia="en-US" w:bidi="ar-SA"/>
      </w:rPr>
    </w:lvl>
    <w:lvl w:ilvl="8">
      <w:start w:val="0"/>
      <w:numFmt w:val="bullet"/>
      <w:lvlText w:val="•"/>
      <w:lvlJc w:val="left"/>
      <w:pPr>
        <w:ind w:left="4039" w:hanging="270"/>
      </w:pPr>
      <w:rPr>
        <w:rFonts w:hint="default"/>
        <w:lang w:val="en-US" w:eastAsia="en-US" w:bidi="ar-SA"/>
      </w:rPr>
    </w:lvl>
  </w:abstractNum>
  <w:abstractNum w:abstractNumId="22">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8" w:hanging="180"/>
      </w:pPr>
      <w:rPr>
        <w:rFonts w:hint="default"/>
        <w:lang w:val="en-US" w:eastAsia="en-US" w:bidi="ar-SA"/>
      </w:rPr>
    </w:lvl>
    <w:lvl w:ilvl="2">
      <w:start w:val="0"/>
      <w:numFmt w:val="bullet"/>
      <w:lvlText w:val="•"/>
      <w:lvlJc w:val="left"/>
      <w:pPr>
        <w:ind w:left="1256" w:hanging="180"/>
      </w:pPr>
      <w:rPr>
        <w:rFonts w:hint="default"/>
        <w:lang w:val="en-US" w:eastAsia="en-US" w:bidi="ar-SA"/>
      </w:rPr>
    </w:lvl>
    <w:lvl w:ilvl="3">
      <w:start w:val="0"/>
      <w:numFmt w:val="bullet"/>
      <w:lvlText w:val="•"/>
      <w:lvlJc w:val="left"/>
      <w:pPr>
        <w:ind w:left="1704" w:hanging="180"/>
      </w:pPr>
      <w:rPr>
        <w:rFonts w:hint="default"/>
        <w:lang w:val="en-US" w:eastAsia="en-US" w:bidi="ar-SA"/>
      </w:rPr>
    </w:lvl>
    <w:lvl w:ilvl="4">
      <w:start w:val="0"/>
      <w:numFmt w:val="bullet"/>
      <w:lvlText w:val="•"/>
      <w:lvlJc w:val="left"/>
      <w:pPr>
        <w:ind w:left="2152" w:hanging="180"/>
      </w:pPr>
      <w:rPr>
        <w:rFonts w:hint="default"/>
        <w:lang w:val="en-US" w:eastAsia="en-US" w:bidi="ar-SA"/>
      </w:rPr>
    </w:lvl>
    <w:lvl w:ilvl="5">
      <w:start w:val="0"/>
      <w:numFmt w:val="bullet"/>
      <w:lvlText w:val="•"/>
      <w:lvlJc w:val="left"/>
      <w:pPr>
        <w:ind w:left="2600" w:hanging="180"/>
      </w:pPr>
      <w:rPr>
        <w:rFonts w:hint="default"/>
        <w:lang w:val="en-US" w:eastAsia="en-US" w:bidi="ar-SA"/>
      </w:rPr>
    </w:lvl>
    <w:lvl w:ilvl="6">
      <w:start w:val="0"/>
      <w:numFmt w:val="bullet"/>
      <w:lvlText w:val="•"/>
      <w:lvlJc w:val="left"/>
      <w:pPr>
        <w:ind w:left="3048" w:hanging="180"/>
      </w:pPr>
      <w:rPr>
        <w:rFonts w:hint="default"/>
        <w:lang w:val="en-US" w:eastAsia="en-US" w:bidi="ar-SA"/>
      </w:rPr>
    </w:lvl>
    <w:lvl w:ilvl="7">
      <w:start w:val="0"/>
      <w:numFmt w:val="bullet"/>
      <w:lvlText w:val="•"/>
      <w:lvlJc w:val="left"/>
      <w:pPr>
        <w:ind w:left="3496" w:hanging="180"/>
      </w:pPr>
      <w:rPr>
        <w:rFonts w:hint="default"/>
        <w:lang w:val="en-US" w:eastAsia="en-US" w:bidi="ar-SA"/>
      </w:rPr>
    </w:lvl>
    <w:lvl w:ilvl="8">
      <w:start w:val="0"/>
      <w:numFmt w:val="bullet"/>
      <w:lvlText w:val="•"/>
      <w:lvlJc w:val="left"/>
      <w:pPr>
        <w:ind w:left="3944" w:hanging="180"/>
      </w:pPr>
      <w:rPr>
        <w:rFonts w:hint="default"/>
        <w:lang w:val="en-US" w:eastAsia="en-US" w:bidi="ar-SA"/>
      </w:rPr>
    </w:lvl>
  </w:abstractNum>
  <w:abstractNum w:abstractNumId="21">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630" w:hanging="27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5573" w:hanging="270"/>
      </w:pPr>
      <w:rPr>
        <w:rFonts w:hint="default"/>
        <w:lang w:val="en-US" w:eastAsia="en-US" w:bidi="ar-SA"/>
      </w:rPr>
    </w:lvl>
    <w:lvl w:ilvl="3">
      <w:start w:val="0"/>
      <w:numFmt w:val="bullet"/>
      <w:lvlText w:val="•"/>
      <w:lvlJc w:val="left"/>
      <w:pPr>
        <w:ind w:left="5506" w:hanging="270"/>
      </w:pPr>
      <w:rPr>
        <w:rFonts w:hint="default"/>
        <w:lang w:val="en-US" w:eastAsia="en-US" w:bidi="ar-SA"/>
      </w:rPr>
    </w:lvl>
    <w:lvl w:ilvl="4">
      <w:start w:val="0"/>
      <w:numFmt w:val="bullet"/>
      <w:lvlText w:val="•"/>
      <w:lvlJc w:val="left"/>
      <w:pPr>
        <w:ind w:left="5440" w:hanging="270"/>
      </w:pPr>
      <w:rPr>
        <w:rFonts w:hint="default"/>
        <w:lang w:val="en-US" w:eastAsia="en-US" w:bidi="ar-SA"/>
      </w:rPr>
    </w:lvl>
    <w:lvl w:ilvl="5">
      <w:start w:val="0"/>
      <w:numFmt w:val="bullet"/>
      <w:lvlText w:val="•"/>
      <w:lvlJc w:val="left"/>
      <w:pPr>
        <w:ind w:left="5373" w:hanging="270"/>
      </w:pPr>
      <w:rPr>
        <w:rFonts w:hint="default"/>
        <w:lang w:val="en-US" w:eastAsia="en-US" w:bidi="ar-SA"/>
      </w:rPr>
    </w:lvl>
    <w:lvl w:ilvl="6">
      <w:start w:val="0"/>
      <w:numFmt w:val="bullet"/>
      <w:lvlText w:val="•"/>
      <w:lvlJc w:val="left"/>
      <w:pPr>
        <w:ind w:left="5307" w:hanging="270"/>
      </w:pPr>
      <w:rPr>
        <w:rFonts w:hint="default"/>
        <w:lang w:val="en-US" w:eastAsia="en-US" w:bidi="ar-SA"/>
      </w:rPr>
    </w:lvl>
    <w:lvl w:ilvl="7">
      <w:start w:val="0"/>
      <w:numFmt w:val="bullet"/>
      <w:lvlText w:val="•"/>
      <w:lvlJc w:val="left"/>
      <w:pPr>
        <w:ind w:left="5240" w:hanging="270"/>
      </w:pPr>
      <w:rPr>
        <w:rFonts w:hint="default"/>
        <w:lang w:val="en-US" w:eastAsia="en-US" w:bidi="ar-SA"/>
      </w:rPr>
    </w:lvl>
    <w:lvl w:ilvl="8">
      <w:start w:val="0"/>
      <w:numFmt w:val="bullet"/>
      <w:lvlText w:val="•"/>
      <w:lvlJc w:val="left"/>
      <w:pPr>
        <w:ind w:left="5174" w:hanging="270"/>
      </w:pPr>
      <w:rPr>
        <w:rFonts w:hint="default"/>
        <w:lang w:val="en-US" w:eastAsia="en-US" w:bidi="ar-SA"/>
      </w:rPr>
    </w:lvl>
  </w:abstractNum>
  <w:abstractNum w:abstractNumId="20">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8" w:hanging="180"/>
      </w:pPr>
      <w:rPr>
        <w:rFonts w:hint="default"/>
        <w:lang w:val="en-US" w:eastAsia="en-US" w:bidi="ar-SA"/>
      </w:rPr>
    </w:lvl>
    <w:lvl w:ilvl="2">
      <w:start w:val="0"/>
      <w:numFmt w:val="bullet"/>
      <w:lvlText w:val="•"/>
      <w:lvlJc w:val="left"/>
      <w:pPr>
        <w:ind w:left="1256" w:hanging="180"/>
      </w:pPr>
      <w:rPr>
        <w:rFonts w:hint="default"/>
        <w:lang w:val="en-US" w:eastAsia="en-US" w:bidi="ar-SA"/>
      </w:rPr>
    </w:lvl>
    <w:lvl w:ilvl="3">
      <w:start w:val="0"/>
      <w:numFmt w:val="bullet"/>
      <w:lvlText w:val="•"/>
      <w:lvlJc w:val="left"/>
      <w:pPr>
        <w:ind w:left="1704" w:hanging="180"/>
      </w:pPr>
      <w:rPr>
        <w:rFonts w:hint="default"/>
        <w:lang w:val="en-US" w:eastAsia="en-US" w:bidi="ar-SA"/>
      </w:rPr>
    </w:lvl>
    <w:lvl w:ilvl="4">
      <w:start w:val="0"/>
      <w:numFmt w:val="bullet"/>
      <w:lvlText w:val="•"/>
      <w:lvlJc w:val="left"/>
      <w:pPr>
        <w:ind w:left="2152" w:hanging="180"/>
      </w:pPr>
      <w:rPr>
        <w:rFonts w:hint="default"/>
        <w:lang w:val="en-US" w:eastAsia="en-US" w:bidi="ar-SA"/>
      </w:rPr>
    </w:lvl>
    <w:lvl w:ilvl="5">
      <w:start w:val="0"/>
      <w:numFmt w:val="bullet"/>
      <w:lvlText w:val="•"/>
      <w:lvlJc w:val="left"/>
      <w:pPr>
        <w:ind w:left="2600" w:hanging="180"/>
      </w:pPr>
      <w:rPr>
        <w:rFonts w:hint="default"/>
        <w:lang w:val="en-US" w:eastAsia="en-US" w:bidi="ar-SA"/>
      </w:rPr>
    </w:lvl>
    <w:lvl w:ilvl="6">
      <w:start w:val="0"/>
      <w:numFmt w:val="bullet"/>
      <w:lvlText w:val="•"/>
      <w:lvlJc w:val="left"/>
      <w:pPr>
        <w:ind w:left="3048" w:hanging="180"/>
      </w:pPr>
      <w:rPr>
        <w:rFonts w:hint="default"/>
        <w:lang w:val="en-US" w:eastAsia="en-US" w:bidi="ar-SA"/>
      </w:rPr>
    </w:lvl>
    <w:lvl w:ilvl="7">
      <w:start w:val="0"/>
      <w:numFmt w:val="bullet"/>
      <w:lvlText w:val="•"/>
      <w:lvlJc w:val="left"/>
      <w:pPr>
        <w:ind w:left="3496" w:hanging="180"/>
      </w:pPr>
      <w:rPr>
        <w:rFonts w:hint="default"/>
        <w:lang w:val="en-US" w:eastAsia="en-US" w:bidi="ar-SA"/>
      </w:rPr>
    </w:lvl>
    <w:lvl w:ilvl="8">
      <w:start w:val="0"/>
      <w:numFmt w:val="bullet"/>
      <w:lvlText w:val="•"/>
      <w:lvlJc w:val="left"/>
      <w:pPr>
        <w:ind w:left="3944" w:hanging="180"/>
      </w:pPr>
      <w:rPr>
        <w:rFonts w:hint="default"/>
        <w:lang w:val="en-US" w:eastAsia="en-US" w:bidi="ar-SA"/>
      </w:rPr>
    </w:lvl>
  </w:abstractNum>
  <w:abstractNum w:abstractNumId="19">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18">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8"/>
        <w:szCs w:val="28"/>
        <w:lang w:val="en-US" w:eastAsia="en-US" w:bidi="ar-SA"/>
      </w:rPr>
    </w:lvl>
    <w:lvl w:ilvl="1">
      <w:start w:val="0"/>
      <w:numFmt w:val="bullet"/>
      <w:lvlText w:val="•"/>
      <w:lvlJc w:val="left"/>
      <w:pPr>
        <w:ind w:left="700" w:hanging="270"/>
      </w:pPr>
      <w:rPr>
        <w:rFonts w:hint="default" w:ascii="Verdana" w:hAnsi="Verdana" w:eastAsia="Verdana" w:cs="Verdana"/>
        <w:b w:val="0"/>
        <w:bCs w:val="0"/>
        <w:i w:val="0"/>
        <w:iCs w:val="0"/>
        <w:color w:val="5F5F5F"/>
        <w:spacing w:val="0"/>
        <w:w w:val="64"/>
        <w:position w:val="-3"/>
        <w:sz w:val="28"/>
        <w:szCs w:val="28"/>
        <w:lang w:val="en-US" w:eastAsia="en-US" w:bidi="ar-SA"/>
      </w:rPr>
    </w:lvl>
    <w:lvl w:ilvl="2">
      <w:start w:val="0"/>
      <w:numFmt w:val="bullet"/>
      <w:lvlText w:val="•"/>
      <w:lvlJc w:val="left"/>
      <w:pPr>
        <w:ind w:left="950" w:hanging="270"/>
      </w:pPr>
      <w:rPr>
        <w:rFonts w:hint="default" w:ascii="Verdana" w:hAnsi="Verdana" w:eastAsia="Verdana" w:cs="Verdana"/>
        <w:b w:val="0"/>
        <w:bCs w:val="0"/>
        <w:i w:val="0"/>
        <w:iCs w:val="0"/>
        <w:color w:val="5F5F5F"/>
        <w:spacing w:val="0"/>
        <w:w w:val="64"/>
        <w:position w:val="-3"/>
        <w:sz w:val="28"/>
        <w:szCs w:val="28"/>
        <w:lang w:val="en-US" w:eastAsia="en-US" w:bidi="ar-SA"/>
      </w:rPr>
    </w:lvl>
    <w:lvl w:ilvl="3">
      <w:start w:val="0"/>
      <w:numFmt w:val="bullet"/>
      <w:lvlText w:val="•"/>
      <w:lvlJc w:val="left"/>
      <w:pPr>
        <w:ind w:left="781" w:hanging="270"/>
      </w:pPr>
      <w:rPr>
        <w:rFonts w:hint="default"/>
        <w:lang w:val="en-US" w:eastAsia="en-US" w:bidi="ar-SA"/>
      </w:rPr>
    </w:lvl>
    <w:lvl w:ilvl="4">
      <w:start w:val="0"/>
      <w:numFmt w:val="bullet"/>
      <w:lvlText w:val="•"/>
      <w:lvlJc w:val="left"/>
      <w:pPr>
        <w:ind w:left="603" w:hanging="270"/>
      </w:pPr>
      <w:rPr>
        <w:rFonts w:hint="default"/>
        <w:lang w:val="en-US" w:eastAsia="en-US" w:bidi="ar-SA"/>
      </w:rPr>
    </w:lvl>
    <w:lvl w:ilvl="5">
      <w:start w:val="0"/>
      <w:numFmt w:val="bullet"/>
      <w:lvlText w:val="•"/>
      <w:lvlJc w:val="left"/>
      <w:pPr>
        <w:ind w:left="425" w:hanging="270"/>
      </w:pPr>
      <w:rPr>
        <w:rFonts w:hint="default"/>
        <w:lang w:val="en-US" w:eastAsia="en-US" w:bidi="ar-SA"/>
      </w:rPr>
    </w:lvl>
    <w:lvl w:ilvl="6">
      <w:start w:val="0"/>
      <w:numFmt w:val="bullet"/>
      <w:lvlText w:val="•"/>
      <w:lvlJc w:val="left"/>
      <w:pPr>
        <w:ind w:left="247" w:hanging="270"/>
      </w:pPr>
      <w:rPr>
        <w:rFonts w:hint="default"/>
        <w:lang w:val="en-US" w:eastAsia="en-US" w:bidi="ar-SA"/>
      </w:rPr>
    </w:lvl>
    <w:lvl w:ilvl="7">
      <w:start w:val="0"/>
      <w:numFmt w:val="bullet"/>
      <w:lvlText w:val="•"/>
      <w:lvlJc w:val="left"/>
      <w:pPr>
        <w:ind w:left="68" w:hanging="270"/>
      </w:pPr>
      <w:rPr>
        <w:rFonts w:hint="default"/>
        <w:lang w:val="en-US" w:eastAsia="en-US" w:bidi="ar-SA"/>
      </w:rPr>
    </w:lvl>
    <w:lvl w:ilvl="8">
      <w:start w:val="0"/>
      <w:numFmt w:val="bullet"/>
      <w:lvlText w:val="•"/>
      <w:lvlJc w:val="left"/>
      <w:pPr>
        <w:ind w:left="-110" w:hanging="270"/>
      </w:pPr>
      <w:rPr>
        <w:rFonts w:hint="default"/>
        <w:lang w:val="en-US" w:eastAsia="en-US" w:bidi="ar-SA"/>
      </w:rPr>
    </w:lvl>
  </w:abstractNum>
  <w:abstractNum w:abstractNumId="17">
    <w:multiLevelType w:val="hybridMultilevel"/>
    <w:lvl w:ilvl="0">
      <w:start w:val="0"/>
      <w:numFmt w:val="bullet"/>
      <w:lvlText w:val="•"/>
      <w:lvlJc w:val="left"/>
      <w:pPr>
        <w:ind w:left="36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29" w:hanging="180"/>
      </w:pPr>
      <w:rPr>
        <w:rFonts w:hint="default"/>
        <w:lang w:val="en-US" w:eastAsia="en-US" w:bidi="ar-SA"/>
      </w:rPr>
    </w:lvl>
    <w:lvl w:ilvl="2">
      <w:start w:val="0"/>
      <w:numFmt w:val="bullet"/>
      <w:lvlText w:val="•"/>
      <w:lvlJc w:val="left"/>
      <w:pPr>
        <w:ind w:left="2298"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36" w:hanging="180"/>
      </w:pPr>
      <w:rPr>
        <w:rFonts w:hint="default"/>
        <w:lang w:val="en-US" w:eastAsia="en-US" w:bidi="ar-SA"/>
      </w:rPr>
    </w:lvl>
    <w:lvl w:ilvl="5">
      <w:start w:val="0"/>
      <w:numFmt w:val="bullet"/>
      <w:lvlText w:val="•"/>
      <w:lvlJc w:val="left"/>
      <w:pPr>
        <w:ind w:left="5205" w:hanging="180"/>
      </w:pPr>
      <w:rPr>
        <w:rFonts w:hint="default"/>
        <w:lang w:val="en-US" w:eastAsia="en-US" w:bidi="ar-SA"/>
      </w:rPr>
    </w:lvl>
    <w:lvl w:ilvl="6">
      <w:start w:val="0"/>
      <w:numFmt w:val="bullet"/>
      <w:lvlText w:val="•"/>
      <w:lvlJc w:val="left"/>
      <w:pPr>
        <w:ind w:left="6174" w:hanging="180"/>
      </w:pPr>
      <w:rPr>
        <w:rFonts w:hint="default"/>
        <w:lang w:val="en-US" w:eastAsia="en-US" w:bidi="ar-SA"/>
      </w:rPr>
    </w:lvl>
    <w:lvl w:ilvl="7">
      <w:start w:val="0"/>
      <w:numFmt w:val="bullet"/>
      <w:lvlText w:val="•"/>
      <w:lvlJc w:val="left"/>
      <w:pPr>
        <w:ind w:left="7143" w:hanging="180"/>
      </w:pPr>
      <w:rPr>
        <w:rFonts w:hint="default"/>
        <w:lang w:val="en-US" w:eastAsia="en-US" w:bidi="ar-SA"/>
      </w:rPr>
    </w:lvl>
    <w:lvl w:ilvl="8">
      <w:start w:val="0"/>
      <w:numFmt w:val="bullet"/>
      <w:lvlText w:val="•"/>
      <w:lvlJc w:val="left"/>
      <w:pPr>
        <w:ind w:left="8112" w:hanging="180"/>
      </w:pPr>
      <w:rPr>
        <w:rFonts w:hint="default"/>
        <w:lang w:val="en-US" w:eastAsia="en-US" w:bidi="ar-SA"/>
      </w:rPr>
    </w:lvl>
  </w:abstractNum>
  <w:abstractNum w:abstractNumId="16">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660" w:hanging="270"/>
      </w:pPr>
      <w:rPr>
        <w:rFonts w:hint="default" w:ascii="Verdana" w:hAnsi="Verdana" w:eastAsia="Verdana" w:cs="Verdana"/>
        <w:b w:val="0"/>
        <w:bCs w:val="0"/>
        <w:i w:val="0"/>
        <w:iCs w:val="0"/>
        <w:color w:val="5F5F5F"/>
        <w:spacing w:val="0"/>
        <w:w w:val="100"/>
        <w:sz w:val="28"/>
        <w:szCs w:val="28"/>
        <w:lang w:val="en-US" w:eastAsia="en-US" w:bidi="ar-SA"/>
      </w:rPr>
    </w:lvl>
    <w:lvl w:ilvl="2">
      <w:start w:val="0"/>
      <w:numFmt w:val="bullet"/>
      <w:lvlText w:val="•"/>
      <w:lvlJc w:val="left"/>
      <w:pPr>
        <w:ind w:left="950" w:hanging="270"/>
      </w:pPr>
      <w:rPr>
        <w:rFonts w:hint="default" w:ascii="Verdana" w:hAnsi="Verdana" w:eastAsia="Verdana" w:cs="Verdana"/>
        <w:b w:val="0"/>
        <w:bCs w:val="0"/>
        <w:i w:val="0"/>
        <w:iCs w:val="0"/>
        <w:color w:val="5F5F5F"/>
        <w:spacing w:val="0"/>
        <w:w w:val="64"/>
        <w:position w:val="-3"/>
        <w:sz w:val="28"/>
        <w:szCs w:val="28"/>
        <w:lang w:val="en-US" w:eastAsia="en-US" w:bidi="ar-SA"/>
      </w:rPr>
    </w:lvl>
    <w:lvl w:ilvl="3">
      <w:start w:val="0"/>
      <w:numFmt w:val="bullet"/>
      <w:lvlText w:val="•"/>
      <w:lvlJc w:val="left"/>
      <w:pPr>
        <w:ind w:left="802" w:hanging="270"/>
      </w:pPr>
      <w:rPr>
        <w:rFonts w:hint="default"/>
        <w:lang w:val="en-US" w:eastAsia="en-US" w:bidi="ar-SA"/>
      </w:rPr>
    </w:lvl>
    <w:lvl w:ilvl="4">
      <w:start w:val="0"/>
      <w:numFmt w:val="bullet"/>
      <w:lvlText w:val="•"/>
      <w:lvlJc w:val="left"/>
      <w:pPr>
        <w:ind w:left="645" w:hanging="270"/>
      </w:pPr>
      <w:rPr>
        <w:rFonts w:hint="default"/>
        <w:lang w:val="en-US" w:eastAsia="en-US" w:bidi="ar-SA"/>
      </w:rPr>
    </w:lvl>
    <w:lvl w:ilvl="5">
      <w:start w:val="0"/>
      <w:numFmt w:val="bullet"/>
      <w:lvlText w:val="•"/>
      <w:lvlJc w:val="left"/>
      <w:pPr>
        <w:ind w:left="488" w:hanging="270"/>
      </w:pPr>
      <w:rPr>
        <w:rFonts w:hint="default"/>
        <w:lang w:val="en-US" w:eastAsia="en-US" w:bidi="ar-SA"/>
      </w:rPr>
    </w:lvl>
    <w:lvl w:ilvl="6">
      <w:start w:val="0"/>
      <w:numFmt w:val="bullet"/>
      <w:lvlText w:val="•"/>
      <w:lvlJc w:val="left"/>
      <w:pPr>
        <w:ind w:left="330" w:hanging="270"/>
      </w:pPr>
      <w:rPr>
        <w:rFonts w:hint="default"/>
        <w:lang w:val="en-US" w:eastAsia="en-US" w:bidi="ar-SA"/>
      </w:rPr>
    </w:lvl>
    <w:lvl w:ilvl="7">
      <w:start w:val="0"/>
      <w:numFmt w:val="bullet"/>
      <w:lvlText w:val="•"/>
      <w:lvlJc w:val="left"/>
      <w:pPr>
        <w:ind w:left="173" w:hanging="270"/>
      </w:pPr>
      <w:rPr>
        <w:rFonts w:hint="default"/>
        <w:lang w:val="en-US" w:eastAsia="en-US" w:bidi="ar-SA"/>
      </w:rPr>
    </w:lvl>
    <w:lvl w:ilvl="8">
      <w:start w:val="0"/>
      <w:numFmt w:val="bullet"/>
      <w:lvlText w:val="•"/>
      <w:lvlJc w:val="left"/>
      <w:pPr>
        <w:ind w:left="16" w:hanging="270"/>
      </w:pPr>
      <w:rPr>
        <w:rFonts w:hint="default"/>
        <w:lang w:val="en-US" w:eastAsia="en-US" w:bidi="ar-SA"/>
      </w:rPr>
    </w:lvl>
  </w:abstractNum>
  <w:abstractNum w:abstractNumId="15">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08" w:hanging="180"/>
      </w:pPr>
      <w:rPr>
        <w:rFonts w:hint="default"/>
        <w:lang w:val="en-US" w:eastAsia="en-US" w:bidi="ar-SA"/>
      </w:rPr>
    </w:lvl>
    <w:lvl w:ilvl="2">
      <w:start w:val="0"/>
      <w:numFmt w:val="bullet"/>
      <w:lvlText w:val="•"/>
      <w:lvlJc w:val="left"/>
      <w:pPr>
        <w:ind w:left="2516" w:hanging="180"/>
      </w:pPr>
      <w:rPr>
        <w:rFonts w:hint="default"/>
        <w:lang w:val="en-US" w:eastAsia="en-US" w:bidi="ar-SA"/>
      </w:rPr>
    </w:lvl>
    <w:lvl w:ilvl="3">
      <w:start w:val="0"/>
      <w:numFmt w:val="bullet"/>
      <w:lvlText w:val="•"/>
      <w:lvlJc w:val="left"/>
      <w:pPr>
        <w:ind w:left="3524" w:hanging="180"/>
      </w:pPr>
      <w:rPr>
        <w:rFonts w:hint="default"/>
        <w:lang w:val="en-US" w:eastAsia="en-US" w:bidi="ar-SA"/>
      </w:rPr>
    </w:lvl>
    <w:lvl w:ilvl="4">
      <w:start w:val="0"/>
      <w:numFmt w:val="bullet"/>
      <w:lvlText w:val="•"/>
      <w:lvlJc w:val="left"/>
      <w:pPr>
        <w:ind w:left="4532" w:hanging="180"/>
      </w:pPr>
      <w:rPr>
        <w:rFonts w:hint="default"/>
        <w:lang w:val="en-US" w:eastAsia="en-US" w:bidi="ar-SA"/>
      </w:rPr>
    </w:lvl>
    <w:lvl w:ilvl="5">
      <w:start w:val="0"/>
      <w:numFmt w:val="bullet"/>
      <w:lvlText w:val="•"/>
      <w:lvlJc w:val="left"/>
      <w:pPr>
        <w:ind w:left="5540" w:hanging="180"/>
      </w:pPr>
      <w:rPr>
        <w:rFonts w:hint="default"/>
        <w:lang w:val="en-US" w:eastAsia="en-US" w:bidi="ar-SA"/>
      </w:rPr>
    </w:lvl>
    <w:lvl w:ilvl="6">
      <w:start w:val="0"/>
      <w:numFmt w:val="bullet"/>
      <w:lvlText w:val="•"/>
      <w:lvlJc w:val="left"/>
      <w:pPr>
        <w:ind w:left="6548" w:hanging="180"/>
      </w:pPr>
      <w:rPr>
        <w:rFonts w:hint="default"/>
        <w:lang w:val="en-US" w:eastAsia="en-US" w:bidi="ar-SA"/>
      </w:rPr>
    </w:lvl>
    <w:lvl w:ilvl="7">
      <w:start w:val="0"/>
      <w:numFmt w:val="bullet"/>
      <w:lvlText w:val="•"/>
      <w:lvlJc w:val="left"/>
      <w:pPr>
        <w:ind w:left="7556" w:hanging="180"/>
      </w:pPr>
      <w:rPr>
        <w:rFonts w:hint="default"/>
        <w:lang w:val="en-US" w:eastAsia="en-US" w:bidi="ar-SA"/>
      </w:rPr>
    </w:lvl>
    <w:lvl w:ilvl="8">
      <w:start w:val="0"/>
      <w:numFmt w:val="bullet"/>
      <w:lvlText w:val="•"/>
      <w:lvlJc w:val="left"/>
      <w:pPr>
        <w:ind w:left="8564" w:hanging="180"/>
      </w:pPr>
      <w:rPr>
        <w:rFonts w:hint="default"/>
        <w:lang w:val="en-US" w:eastAsia="en-US" w:bidi="ar-SA"/>
      </w:rPr>
    </w:lvl>
  </w:abstractNum>
  <w:abstractNum w:abstractNumId="14">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13">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12">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79" w:hanging="270"/>
      </w:pPr>
      <w:rPr>
        <w:rFonts w:hint="default"/>
        <w:lang w:val="en-US" w:eastAsia="en-US" w:bidi="ar-SA"/>
      </w:rPr>
    </w:lvl>
    <w:lvl w:ilvl="2">
      <w:start w:val="0"/>
      <w:numFmt w:val="bullet"/>
      <w:lvlText w:val="•"/>
      <w:lvlJc w:val="left"/>
      <w:pPr>
        <w:ind w:left="1338" w:hanging="270"/>
      </w:pPr>
      <w:rPr>
        <w:rFonts w:hint="default"/>
        <w:lang w:val="en-US" w:eastAsia="en-US" w:bidi="ar-SA"/>
      </w:rPr>
    </w:lvl>
    <w:lvl w:ilvl="3">
      <w:start w:val="0"/>
      <w:numFmt w:val="bullet"/>
      <w:lvlText w:val="•"/>
      <w:lvlJc w:val="left"/>
      <w:pPr>
        <w:ind w:left="1797" w:hanging="270"/>
      </w:pPr>
      <w:rPr>
        <w:rFonts w:hint="default"/>
        <w:lang w:val="en-US" w:eastAsia="en-US" w:bidi="ar-SA"/>
      </w:rPr>
    </w:lvl>
    <w:lvl w:ilvl="4">
      <w:start w:val="0"/>
      <w:numFmt w:val="bullet"/>
      <w:lvlText w:val="•"/>
      <w:lvlJc w:val="left"/>
      <w:pPr>
        <w:ind w:left="2256" w:hanging="270"/>
      </w:pPr>
      <w:rPr>
        <w:rFonts w:hint="default"/>
        <w:lang w:val="en-US" w:eastAsia="en-US" w:bidi="ar-SA"/>
      </w:rPr>
    </w:lvl>
    <w:lvl w:ilvl="5">
      <w:start w:val="0"/>
      <w:numFmt w:val="bullet"/>
      <w:lvlText w:val="•"/>
      <w:lvlJc w:val="left"/>
      <w:pPr>
        <w:ind w:left="2716" w:hanging="270"/>
      </w:pPr>
      <w:rPr>
        <w:rFonts w:hint="default"/>
        <w:lang w:val="en-US" w:eastAsia="en-US" w:bidi="ar-SA"/>
      </w:rPr>
    </w:lvl>
    <w:lvl w:ilvl="6">
      <w:start w:val="0"/>
      <w:numFmt w:val="bullet"/>
      <w:lvlText w:val="•"/>
      <w:lvlJc w:val="left"/>
      <w:pPr>
        <w:ind w:left="3175" w:hanging="270"/>
      </w:pPr>
      <w:rPr>
        <w:rFonts w:hint="default"/>
        <w:lang w:val="en-US" w:eastAsia="en-US" w:bidi="ar-SA"/>
      </w:rPr>
    </w:lvl>
    <w:lvl w:ilvl="7">
      <w:start w:val="0"/>
      <w:numFmt w:val="bullet"/>
      <w:lvlText w:val="•"/>
      <w:lvlJc w:val="left"/>
      <w:pPr>
        <w:ind w:left="3634" w:hanging="270"/>
      </w:pPr>
      <w:rPr>
        <w:rFonts w:hint="default"/>
        <w:lang w:val="en-US" w:eastAsia="en-US" w:bidi="ar-SA"/>
      </w:rPr>
    </w:lvl>
    <w:lvl w:ilvl="8">
      <w:start w:val="0"/>
      <w:numFmt w:val="bullet"/>
      <w:lvlText w:val="•"/>
      <w:lvlJc w:val="left"/>
      <w:pPr>
        <w:ind w:left="4093" w:hanging="270"/>
      </w:pPr>
      <w:rPr>
        <w:rFonts w:hint="default"/>
        <w:lang w:val="en-US" w:eastAsia="en-US" w:bidi="ar-SA"/>
      </w:rPr>
    </w:lvl>
  </w:abstractNum>
  <w:abstractNum w:abstractNumId="10">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79" w:hanging="270"/>
      </w:pPr>
      <w:rPr>
        <w:rFonts w:hint="default"/>
        <w:lang w:val="en-US" w:eastAsia="en-US" w:bidi="ar-SA"/>
      </w:rPr>
    </w:lvl>
    <w:lvl w:ilvl="2">
      <w:start w:val="0"/>
      <w:numFmt w:val="bullet"/>
      <w:lvlText w:val="•"/>
      <w:lvlJc w:val="left"/>
      <w:pPr>
        <w:ind w:left="1338" w:hanging="270"/>
      </w:pPr>
      <w:rPr>
        <w:rFonts w:hint="default"/>
        <w:lang w:val="en-US" w:eastAsia="en-US" w:bidi="ar-SA"/>
      </w:rPr>
    </w:lvl>
    <w:lvl w:ilvl="3">
      <w:start w:val="0"/>
      <w:numFmt w:val="bullet"/>
      <w:lvlText w:val="•"/>
      <w:lvlJc w:val="left"/>
      <w:pPr>
        <w:ind w:left="1797" w:hanging="270"/>
      </w:pPr>
      <w:rPr>
        <w:rFonts w:hint="default"/>
        <w:lang w:val="en-US" w:eastAsia="en-US" w:bidi="ar-SA"/>
      </w:rPr>
    </w:lvl>
    <w:lvl w:ilvl="4">
      <w:start w:val="0"/>
      <w:numFmt w:val="bullet"/>
      <w:lvlText w:val="•"/>
      <w:lvlJc w:val="left"/>
      <w:pPr>
        <w:ind w:left="2256" w:hanging="270"/>
      </w:pPr>
      <w:rPr>
        <w:rFonts w:hint="default"/>
        <w:lang w:val="en-US" w:eastAsia="en-US" w:bidi="ar-SA"/>
      </w:rPr>
    </w:lvl>
    <w:lvl w:ilvl="5">
      <w:start w:val="0"/>
      <w:numFmt w:val="bullet"/>
      <w:lvlText w:val="•"/>
      <w:lvlJc w:val="left"/>
      <w:pPr>
        <w:ind w:left="2715" w:hanging="270"/>
      </w:pPr>
      <w:rPr>
        <w:rFonts w:hint="default"/>
        <w:lang w:val="en-US" w:eastAsia="en-US" w:bidi="ar-SA"/>
      </w:rPr>
    </w:lvl>
    <w:lvl w:ilvl="6">
      <w:start w:val="0"/>
      <w:numFmt w:val="bullet"/>
      <w:lvlText w:val="•"/>
      <w:lvlJc w:val="left"/>
      <w:pPr>
        <w:ind w:left="3175" w:hanging="270"/>
      </w:pPr>
      <w:rPr>
        <w:rFonts w:hint="default"/>
        <w:lang w:val="en-US" w:eastAsia="en-US" w:bidi="ar-SA"/>
      </w:rPr>
    </w:lvl>
    <w:lvl w:ilvl="7">
      <w:start w:val="0"/>
      <w:numFmt w:val="bullet"/>
      <w:lvlText w:val="•"/>
      <w:lvlJc w:val="left"/>
      <w:pPr>
        <w:ind w:left="3634" w:hanging="270"/>
      </w:pPr>
      <w:rPr>
        <w:rFonts w:hint="default"/>
        <w:lang w:val="en-US" w:eastAsia="en-US" w:bidi="ar-SA"/>
      </w:rPr>
    </w:lvl>
    <w:lvl w:ilvl="8">
      <w:start w:val="0"/>
      <w:numFmt w:val="bullet"/>
      <w:lvlText w:val="•"/>
      <w:lvlJc w:val="left"/>
      <w:pPr>
        <w:ind w:left="4093" w:hanging="270"/>
      </w:pPr>
      <w:rPr>
        <w:rFonts w:hint="default"/>
        <w:lang w:val="en-US" w:eastAsia="en-US" w:bidi="ar-SA"/>
      </w:rPr>
    </w:lvl>
  </w:abstractNum>
  <w:abstractNum w:abstractNumId="9">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08" w:hanging="180"/>
      </w:pPr>
      <w:rPr>
        <w:rFonts w:hint="default"/>
        <w:lang w:val="en-US" w:eastAsia="en-US" w:bidi="ar-SA"/>
      </w:rPr>
    </w:lvl>
    <w:lvl w:ilvl="2">
      <w:start w:val="0"/>
      <w:numFmt w:val="bullet"/>
      <w:lvlText w:val="•"/>
      <w:lvlJc w:val="left"/>
      <w:pPr>
        <w:ind w:left="2516" w:hanging="180"/>
      </w:pPr>
      <w:rPr>
        <w:rFonts w:hint="default"/>
        <w:lang w:val="en-US" w:eastAsia="en-US" w:bidi="ar-SA"/>
      </w:rPr>
    </w:lvl>
    <w:lvl w:ilvl="3">
      <w:start w:val="0"/>
      <w:numFmt w:val="bullet"/>
      <w:lvlText w:val="•"/>
      <w:lvlJc w:val="left"/>
      <w:pPr>
        <w:ind w:left="3524" w:hanging="180"/>
      </w:pPr>
      <w:rPr>
        <w:rFonts w:hint="default"/>
        <w:lang w:val="en-US" w:eastAsia="en-US" w:bidi="ar-SA"/>
      </w:rPr>
    </w:lvl>
    <w:lvl w:ilvl="4">
      <w:start w:val="0"/>
      <w:numFmt w:val="bullet"/>
      <w:lvlText w:val="•"/>
      <w:lvlJc w:val="left"/>
      <w:pPr>
        <w:ind w:left="4532" w:hanging="180"/>
      </w:pPr>
      <w:rPr>
        <w:rFonts w:hint="default"/>
        <w:lang w:val="en-US" w:eastAsia="en-US" w:bidi="ar-SA"/>
      </w:rPr>
    </w:lvl>
    <w:lvl w:ilvl="5">
      <w:start w:val="0"/>
      <w:numFmt w:val="bullet"/>
      <w:lvlText w:val="•"/>
      <w:lvlJc w:val="left"/>
      <w:pPr>
        <w:ind w:left="5540" w:hanging="180"/>
      </w:pPr>
      <w:rPr>
        <w:rFonts w:hint="default"/>
        <w:lang w:val="en-US" w:eastAsia="en-US" w:bidi="ar-SA"/>
      </w:rPr>
    </w:lvl>
    <w:lvl w:ilvl="6">
      <w:start w:val="0"/>
      <w:numFmt w:val="bullet"/>
      <w:lvlText w:val="•"/>
      <w:lvlJc w:val="left"/>
      <w:pPr>
        <w:ind w:left="6548" w:hanging="180"/>
      </w:pPr>
      <w:rPr>
        <w:rFonts w:hint="default"/>
        <w:lang w:val="en-US" w:eastAsia="en-US" w:bidi="ar-SA"/>
      </w:rPr>
    </w:lvl>
    <w:lvl w:ilvl="7">
      <w:start w:val="0"/>
      <w:numFmt w:val="bullet"/>
      <w:lvlText w:val="•"/>
      <w:lvlJc w:val="left"/>
      <w:pPr>
        <w:ind w:left="7556" w:hanging="180"/>
      </w:pPr>
      <w:rPr>
        <w:rFonts w:hint="default"/>
        <w:lang w:val="en-US" w:eastAsia="en-US" w:bidi="ar-SA"/>
      </w:rPr>
    </w:lvl>
    <w:lvl w:ilvl="8">
      <w:start w:val="0"/>
      <w:numFmt w:val="bullet"/>
      <w:lvlText w:val="•"/>
      <w:lvlJc w:val="left"/>
      <w:pPr>
        <w:ind w:left="8564" w:hanging="180"/>
      </w:pPr>
      <w:rPr>
        <w:rFonts w:hint="default"/>
        <w:lang w:val="en-US" w:eastAsia="en-US" w:bidi="ar-SA"/>
      </w:rPr>
    </w:lvl>
  </w:abstractNum>
  <w:abstractNum w:abstractNumId="8">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914" w:hanging="270"/>
      </w:pPr>
      <w:rPr>
        <w:rFonts w:hint="default"/>
        <w:lang w:val="en-US" w:eastAsia="en-US" w:bidi="ar-SA"/>
      </w:rPr>
    </w:lvl>
    <w:lvl w:ilvl="2">
      <w:start w:val="0"/>
      <w:numFmt w:val="bullet"/>
      <w:lvlText w:val="•"/>
      <w:lvlJc w:val="left"/>
      <w:pPr>
        <w:ind w:left="1408" w:hanging="270"/>
      </w:pPr>
      <w:rPr>
        <w:rFonts w:hint="default"/>
        <w:lang w:val="en-US" w:eastAsia="en-US" w:bidi="ar-SA"/>
      </w:rPr>
    </w:lvl>
    <w:lvl w:ilvl="3">
      <w:start w:val="0"/>
      <w:numFmt w:val="bullet"/>
      <w:lvlText w:val="•"/>
      <w:lvlJc w:val="left"/>
      <w:pPr>
        <w:ind w:left="1902" w:hanging="270"/>
      </w:pPr>
      <w:rPr>
        <w:rFonts w:hint="default"/>
        <w:lang w:val="en-US" w:eastAsia="en-US" w:bidi="ar-SA"/>
      </w:rPr>
    </w:lvl>
    <w:lvl w:ilvl="4">
      <w:start w:val="0"/>
      <w:numFmt w:val="bullet"/>
      <w:lvlText w:val="•"/>
      <w:lvlJc w:val="left"/>
      <w:pPr>
        <w:ind w:left="2396" w:hanging="270"/>
      </w:pPr>
      <w:rPr>
        <w:rFonts w:hint="default"/>
        <w:lang w:val="en-US" w:eastAsia="en-US" w:bidi="ar-SA"/>
      </w:rPr>
    </w:lvl>
    <w:lvl w:ilvl="5">
      <w:start w:val="0"/>
      <w:numFmt w:val="bullet"/>
      <w:lvlText w:val="•"/>
      <w:lvlJc w:val="left"/>
      <w:pPr>
        <w:ind w:left="2890" w:hanging="270"/>
      </w:pPr>
      <w:rPr>
        <w:rFonts w:hint="default"/>
        <w:lang w:val="en-US" w:eastAsia="en-US" w:bidi="ar-SA"/>
      </w:rPr>
    </w:lvl>
    <w:lvl w:ilvl="6">
      <w:start w:val="0"/>
      <w:numFmt w:val="bullet"/>
      <w:lvlText w:val="•"/>
      <w:lvlJc w:val="left"/>
      <w:pPr>
        <w:ind w:left="3384" w:hanging="270"/>
      </w:pPr>
      <w:rPr>
        <w:rFonts w:hint="default"/>
        <w:lang w:val="en-US" w:eastAsia="en-US" w:bidi="ar-SA"/>
      </w:rPr>
    </w:lvl>
    <w:lvl w:ilvl="7">
      <w:start w:val="0"/>
      <w:numFmt w:val="bullet"/>
      <w:lvlText w:val="•"/>
      <w:lvlJc w:val="left"/>
      <w:pPr>
        <w:ind w:left="3878" w:hanging="270"/>
      </w:pPr>
      <w:rPr>
        <w:rFonts w:hint="default"/>
        <w:lang w:val="en-US" w:eastAsia="en-US" w:bidi="ar-SA"/>
      </w:rPr>
    </w:lvl>
    <w:lvl w:ilvl="8">
      <w:start w:val="0"/>
      <w:numFmt w:val="bullet"/>
      <w:lvlText w:val="•"/>
      <w:lvlJc w:val="left"/>
      <w:pPr>
        <w:ind w:left="4372" w:hanging="270"/>
      </w:pPr>
      <w:rPr>
        <w:rFonts w:hint="default"/>
        <w:lang w:val="en-US" w:eastAsia="en-US" w:bidi="ar-SA"/>
      </w:rPr>
    </w:lvl>
  </w:abstractNum>
  <w:abstractNum w:abstractNumId="7">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08" w:hanging="180"/>
      </w:pPr>
      <w:rPr>
        <w:rFonts w:hint="default"/>
        <w:lang w:val="en-US" w:eastAsia="en-US" w:bidi="ar-SA"/>
      </w:rPr>
    </w:lvl>
    <w:lvl w:ilvl="2">
      <w:start w:val="0"/>
      <w:numFmt w:val="bullet"/>
      <w:lvlText w:val="•"/>
      <w:lvlJc w:val="left"/>
      <w:pPr>
        <w:ind w:left="2516" w:hanging="180"/>
      </w:pPr>
      <w:rPr>
        <w:rFonts w:hint="default"/>
        <w:lang w:val="en-US" w:eastAsia="en-US" w:bidi="ar-SA"/>
      </w:rPr>
    </w:lvl>
    <w:lvl w:ilvl="3">
      <w:start w:val="0"/>
      <w:numFmt w:val="bullet"/>
      <w:lvlText w:val="•"/>
      <w:lvlJc w:val="left"/>
      <w:pPr>
        <w:ind w:left="3524" w:hanging="180"/>
      </w:pPr>
      <w:rPr>
        <w:rFonts w:hint="default"/>
        <w:lang w:val="en-US" w:eastAsia="en-US" w:bidi="ar-SA"/>
      </w:rPr>
    </w:lvl>
    <w:lvl w:ilvl="4">
      <w:start w:val="0"/>
      <w:numFmt w:val="bullet"/>
      <w:lvlText w:val="•"/>
      <w:lvlJc w:val="left"/>
      <w:pPr>
        <w:ind w:left="4532" w:hanging="180"/>
      </w:pPr>
      <w:rPr>
        <w:rFonts w:hint="default"/>
        <w:lang w:val="en-US" w:eastAsia="en-US" w:bidi="ar-SA"/>
      </w:rPr>
    </w:lvl>
    <w:lvl w:ilvl="5">
      <w:start w:val="0"/>
      <w:numFmt w:val="bullet"/>
      <w:lvlText w:val="•"/>
      <w:lvlJc w:val="left"/>
      <w:pPr>
        <w:ind w:left="5540" w:hanging="180"/>
      </w:pPr>
      <w:rPr>
        <w:rFonts w:hint="default"/>
        <w:lang w:val="en-US" w:eastAsia="en-US" w:bidi="ar-SA"/>
      </w:rPr>
    </w:lvl>
    <w:lvl w:ilvl="6">
      <w:start w:val="0"/>
      <w:numFmt w:val="bullet"/>
      <w:lvlText w:val="•"/>
      <w:lvlJc w:val="left"/>
      <w:pPr>
        <w:ind w:left="6548" w:hanging="180"/>
      </w:pPr>
      <w:rPr>
        <w:rFonts w:hint="default"/>
        <w:lang w:val="en-US" w:eastAsia="en-US" w:bidi="ar-SA"/>
      </w:rPr>
    </w:lvl>
    <w:lvl w:ilvl="7">
      <w:start w:val="0"/>
      <w:numFmt w:val="bullet"/>
      <w:lvlText w:val="•"/>
      <w:lvlJc w:val="left"/>
      <w:pPr>
        <w:ind w:left="7556" w:hanging="180"/>
      </w:pPr>
      <w:rPr>
        <w:rFonts w:hint="default"/>
        <w:lang w:val="en-US" w:eastAsia="en-US" w:bidi="ar-SA"/>
      </w:rPr>
    </w:lvl>
    <w:lvl w:ilvl="8">
      <w:start w:val="0"/>
      <w:numFmt w:val="bullet"/>
      <w:lvlText w:val="•"/>
      <w:lvlJc w:val="left"/>
      <w:pPr>
        <w:ind w:left="8564" w:hanging="180"/>
      </w:pPr>
      <w:rPr>
        <w:rFonts w:hint="default"/>
        <w:lang w:val="en-US" w:eastAsia="en-US" w:bidi="ar-SA"/>
      </w:rPr>
    </w:lvl>
  </w:abstractNum>
  <w:abstractNum w:abstractNumId="6">
    <w:multiLevelType w:val="hybridMultilevel"/>
    <w:lvl w:ilvl="0">
      <w:start w:val="0"/>
      <w:numFmt w:val="bullet"/>
      <w:lvlText w:val="•"/>
      <w:lvlJc w:val="left"/>
      <w:pPr>
        <w:ind w:left="407"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1039" w:hanging="180"/>
      </w:pPr>
      <w:rPr>
        <w:rFonts w:hint="default"/>
        <w:lang w:val="en-US" w:eastAsia="en-US" w:bidi="ar-SA"/>
      </w:rPr>
    </w:lvl>
    <w:lvl w:ilvl="3">
      <w:start w:val="0"/>
      <w:numFmt w:val="bullet"/>
      <w:lvlText w:val="•"/>
      <w:lvlJc w:val="left"/>
      <w:pPr>
        <w:ind w:left="1578" w:hanging="180"/>
      </w:pPr>
      <w:rPr>
        <w:rFonts w:hint="default"/>
        <w:lang w:val="en-US" w:eastAsia="en-US" w:bidi="ar-SA"/>
      </w:rPr>
    </w:lvl>
    <w:lvl w:ilvl="4">
      <w:start w:val="0"/>
      <w:numFmt w:val="bullet"/>
      <w:lvlText w:val="•"/>
      <w:lvlJc w:val="left"/>
      <w:pPr>
        <w:ind w:left="2118" w:hanging="180"/>
      </w:pPr>
      <w:rPr>
        <w:rFonts w:hint="default"/>
        <w:lang w:val="en-US" w:eastAsia="en-US" w:bidi="ar-SA"/>
      </w:rPr>
    </w:lvl>
    <w:lvl w:ilvl="5">
      <w:start w:val="0"/>
      <w:numFmt w:val="bullet"/>
      <w:lvlText w:val="•"/>
      <w:lvlJc w:val="left"/>
      <w:pPr>
        <w:ind w:left="2657" w:hanging="180"/>
      </w:pPr>
      <w:rPr>
        <w:rFonts w:hint="default"/>
        <w:lang w:val="en-US" w:eastAsia="en-US" w:bidi="ar-SA"/>
      </w:rPr>
    </w:lvl>
    <w:lvl w:ilvl="6">
      <w:start w:val="0"/>
      <w:numFmt w:val="bullet"/>
      <w:lvlText w:val="•"/>
      <w:lvlJc w:val="left"/>
      <w:pPr>
        <w:ind w:left="3197" w:hanging="180"/>
      </w:pPr>
      <w:rPr>
        <w:rFonts w:hint="default"/>
        <w:lang w:val="en-US" w:eastAsia="en-US" w:bidi="ar-SA"/>
      </w:rPr>
    </w:lvl>
    <w:lvl w:ilvl="7">
      <w:start w:val="0"/>
      <w:numFmt w:val="bullet"/>
      <w:lvlText w:val="•"/>
      <w:lvlJc w:val="left"/>
      <w:pPr>
        <w:ind w:left="3736" w:hanging="180"/>
      </w:pPr>
      <w:rPr>
        <w:rFonts w:hint="default"/>
        <w:lang w:val="en-US" w:eastAsia="en-US" w:bidi="ar-SA"/>
      </w:rPr>
    </w:lvl>
    <w:lvl w:ilvl="8">
      <w:start w:val="0"/>
      <w:numFmt w:val="bullet"/>
      <w:lvlText w:val="•"/>
      <w:lvlJc w:val="left"/>
      <w:pPr>
        <w:ind w:left="4276" w:hanging="180"/>
      </w:pPr>
      <w:rPr>
        <w:rFonts w:hint="default"/>
        <w:lang w:val="en-US" w:eastAsia="en-US" w:bidi="ar-SA"/>
      </w:rPr>
    </w:lvl>
  </w:abstractNum>
  <w:abstractNum w:abstractNumId="5">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08" w:hanging="180"/>
      </w:pPr>
      <w:rPr>
        <w:rFonts w:hint="default"/>
        <w:lang w:val="en-US" w:eastAsia="en-US" w:bidi="ar-SA"/>
      </w:rPr>
    </w:lvl>
    <w:lvl w:ilvl="2">
      <w:start w:val="0"/>
      <w:numFmt w:val="bullet"/>
      <w:lvlText w:val="•"/>
      <w:lvlJc w:val="left"/>
      <w:pPr>
        <w:ind w:left="2516" w:hanging="180"/>
      </w:pPr>
      <w:rPr>
        <w:rFonts w:hint="default"/>
        <w:lang w:val="en-US" w:eastAsia="en-US" w:bidi="ar-SA"/>
      </w:rPr>
    </w:lvl>
    <w:lvl w:ilvl="3">
      <w:start w:val="0"/>
      <w:numFmt w:val="bullet"/>
      <w:lvlText w:val="•"/>
      <w:lvlJc w:val="left"/>
      <w:pPr>
        <w:ind w:left="3524" w:hanging="180"/>
      </w:pPr>
      <w:rPr>
        <w:rFonts w:hint="default"/>
        <w:lang w:val="en-US" w:eastAsia="en-US" w:bidi="ar-SA"/>
      </w:rPr>
    </w:lvl>
    <w:lvl w:ilvl="4">
      <w:start w:val="0"/>
      <w:numFmt w:val="bullet"/>
      <w:lvlText w:val="•"/>
      <w:lvlJc w:val="left"/>
      <w:pPr>
        <w:ind w:left="4532" w:hanging="180"/>
      </w:pPr>
      <w:rPr>
        <w:rFonts w:hint="default"/>
        <w:lang w:val="en-US" w:eastAsia="en-US" w:bidi="ar-SA"/>
      </w:rPr>
    </w:lvl>
    <w:lvl w:ilvl="5">
      <w:start w:val="0"/>
      <w:numFmt w:val="bullet"/>
      <w:lvlText w:val="•"/>
      <w:lvlJc w:val="left"/>
      <w:pPr>
        <w:ind w:left="5540" w:hanging="180"/>
      </w:pPr>
      <w:rPr>
        <w:rFonts w:hint="default"/>
        <w:lang w:val="en-US" w:eastAsia="en-US" w:bidi="ar-SA"/>
      </w:rPr>
    </w:lvl>
    <w:lvl w:ilvl="6">
      <w:start w:val="0"/>
      <w:numFmt w:val="bullet"/>
      <w:lvlText w:val="•"/>
      <w:lvlJc w:val="left"/>
      <w:pPr>
        <w:ind w:left="6548" w:hanging="180"/>
      </w:pPr>
      <w:rPr>
        <w:rFonts w:hint="default"/>
        <w:lang w:val="en-US" w:eastAsia="en-US" w:bidi="ar-SA"/>
      </w:rPr>
    </w:lvl>
    <w:lvl w:ilvl="7">
      <w:start w:val="0"/>
      <w:numFmt w:val="bullet"/>
      <w:lvlText w:val="•"/>
      <w:lvlJc w:val="left"/>
      <w:pPr>
        <w:ind w:left="7556" w:hanging="180"/>
      </w:pPr>
      <w:rPr>
        <w:rFonts w:hint="default"/>
        <w:lang w:val="en-US" w:eastAsia="en-US" w:bidi="ar-SA"/>
      </w:rPr>
    </w:lvl>
    <w:lvl w:ilvl="8">
      <w:start w:val="0"/>
      <w:numFmt w:val="bullet"/>
      <w:lvlText w:val="•"/>
      <w:lvlJc w:val="left"/>
      <w:pPr>
        <w:ind w:left="8564" w:hanging="180"/>
      </w:pPr>
      <w:rPr>
        <w:rFonts w:hint="default"/>
        <w:lang w:val="en-US" w:eastAsia="en-US" w:bidi="ar-SA"/>
      </w:rPr>
    </w:lvl>
  </w:abstractNum>
  <w:abstractNum w:abstractNumId="4">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252525"/>
        <w:spacing w:val="0"/>
        <w:w w:val="100"/>
        <w:sz w:val="18"/>
        <w:szCs w:val="18"/>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3">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1" w:hanging="180"/>
      </w:pPr>
      <w:rPr>
        <w:rFonts w:hint="default"/>
        <w:lang w:val="en-US" w:eastAsia="en-US" w:bidi="ar-SA"/>
      </w:rPr>
    </w:lvl>
    <w:lvl w:ilvl="2">
      <w:start w:val="0"/>
      <w:numFmt w:val="bullet"/>
      <w:lvlText w:val="•"/>
      <w:lvlJc w:val="left"/>
      <w:pPr>
        <w:ind w:left="1242" w:hanging="180"/>
      </w:pPr>
      <w:rPr>
        <w:rFonts w:hint="default"/>
        <w:lang w:val="en-US" w:eastAsia="en-US" w:bidi="ar-SA"/>
      </w:rPr>
    </w:lvl>
    <w:lvl w:ilvl="3">
      <w:start w:val="0"/>
      <w:numFmt w:val="bullet"/>
      <w:lvlText w:val="•"/>
      <w:lvlJc w:val="left"/>
      <w:pPr>
        <w:ind w:left="1683" w:hanging="180"/>
      </w:pPr>
      <w:rPr>
        <w:rFonts w:hint="default"/>
        <w:lang w:val="en-US" w:eastAsia="en-US" w:bidi="ar-SA"/>
      </w:rPr>
    </w:lvl>
    <w:lvl w:ilvl="4">
      <w:start w:val="0"/>
      <w:numFmt w:val="bullet"/>
      <w:lvlText w:val="•"/>
      <w:lvlJc w:val="left"/>
      <w:pPr>
        <w:ind w:left="2124" w:hanging="180"/>
      </w:pPr>
      <w:rPr>
        <w:rFonts w:hint="default"/>
        <w:lang w:val="en-US" w:eastAsia="en-US" w:bidi="ar-SA"/>
      </w:rPr>
    </w:lvl>
    <w:lvl w:ilvl="5">
      <w:start w:val="0"/>
      <w:numFmt w:val="bullet"/>
      <w:lvlText w:val="•"/>
      <w:lvlJc w:val="left"/>
      <w:pPr>
        <w:ind w:left="2565" w:hanging="180"/>
      </w:pPr>
      <w:rPr>
        <w:rFonts w:hint="default"/>
        <w:lang w:val="en-US" w:eastAsia="en-US" w:bidi="ar-SA"/>
      </w:rPr>
    </w:lvl>
    <w:lvl w:ilvl="6">
      <w:start w:val="0"/>
      <w:numFmt w:val="bullet"/>
      <w:lvlText w:val="•"/>
      <w:lvlJc w:val="left"/>
      <w:pPr>
        <w:ind w:left="3006" w:hanging="180"/>
      </w:pPr>
      <w:rPr>
        <w:rFonts w:hint="default"/>
        <w:lang w:val="en-US" w:eastAsia="en-US" w:bidi="ar-SA"/>
      </w:rPr>
    </w:lvl>
    <w:lvl w:ilvl="7">
      <w:start w:val="0"/>
      <w:numFmt w:val="bullet"/>
      <w:lvlText w:val="•"/>
      <w:lvlJc w:val="left"/>
      <w:pPr>
        <w:ind w:left="3447" w:hanging="180"/>
      </w:pPr>
      <w:rPr>
        <w:rFonts w:hint="default"/>
        <w:lang w:val="en-US" w:eastAsia="en-US" w:bidi="ar-SA"/>
      </w:rPr>
    </w:lvl>
    <w:lvl w:ilvl="8">
      <w:start w:val="0"/>
      <w:numFmt w:val="bullet"/>
      <w:lvlText w:val="•"/>
      <w:lvlJc w:val="left"/>
      <w:pPr>
        <w:ind w:left="3888" w:hanging="180"/>
      </w:pPr>
      <w:rPr>
        <w:rFonts w:hint="default"/>
        <w:lang w:val="en-US" w:eastAsia="en-US" w:bidi="ar-SA"/>
      </w:rPr>
    </w:lvl>
  </w:abstractNum>
  <w:abstractNum w:abstractNumId="2">
    <w:multiLevelType w:val="hybridMultilevel"/>
    <w:lvl w:ilvl="0">
      <w:start w:val="0"/>
      <w:numFmt w:val="bullet"/>
      <w:lvlText w:val="-"/>
      <w:lvlJc w:val="left"/>
      <w:pPr>
        <w:ind w:left="660" w:hanging="270"/>
      </w:pPr>
      <w:rPr>
        <w:rFonts w:hint="default" w:ascii="Verdana" w:hAnsi="Verdana" w:eastAsia="Verdana" w:cs="Verdana"/>
        <w:b w:val="0"/>
        <w:bCs w:val="0"/>
        <w:i w:val="0"/>
        <w:iCs w:val="0"/>
        <w:color w:val="5F5F5F"/>
        <w:spacing w:val="0"/>
        <w:w w:val="100"/>
        <w:sz w:val="28"/>
        <w:szCs w:val="28"/>
        <w:lang w:val="en-US" w:eastAsia="en-US" w:bidi="ar-SA"/>
      </w:rPr>
    </w:lvl>
    <w:lvl w:ilvl="1">
      <w:start w:val="0"/>
      <w:numFmt w:val="bullet"/>
      <w:lvlText w:val="•"/>
      <w:lvlJc w:val="left"/>
      <w:pPr>
        <w:ind w:left="1130" w:hanging="270"/>
      </w:pPr>
      <w:rPr>
        <w:rFonts w:hint="default"/>
        <w:lang w:val="en-US" w:eastAsia="en-US" w:bidi="ar-SA"/>
      </w:rPr>
    </w:lvl>
    <w:lvl w:ilvl="2">
      <w:start w:val="0"/>
      <w:numFmt w:val="bullet"/>
      <w:lvlText w:val="•"/>
      <w:lvlJc w:val="left"/>
      <w:pPr>
        <w:ind w:left="1600" w:hanging="270"/>
      </w:pPr>
      <w:rPr>
        <w:rFonts w:hint="default"/>
        <w:lang w:val="en-US" w:eastAsia="en-US" w:bidi="ar-SA"/>
      </w:rPr>
    </w:lvl>
    <w:lvl w:ilvl="3">
      <w:start w:val="0"/>
      <w:numFmt w:val="bullet"/>
      <w:lvlText w:val="•"/>
      <w:lvlJc w:val="left"/>
      <w:pPr>
        <w:ind w:left="2070" w:hanging="270"/>
      </w:pPr>
      <w:rPr>
        <w:rFonts w:hint="default"/>
        <w:lang w:val="en-US" w:eastAsia="en-US" w:bidi="ar-SA"/>
      </w:rPr>
    </w:lvl>
    <w:lvl w:ilvl="4">
      <w:start w:val="0"/>
      <w:numFmt w:val="bullet"/>
      <w:lvlText w:val="•"/>
      <w:lvlJc w:val="left"/>
      <w:pPr>
        <w:ind w:left="2540" w:hanging="270"/>
      </w:pPr>
      <w:rPr>
        <w:rFonts w:hint="default"/>
        <w:lang w:val="en-US" w:eastAsia="en-US" w:bidi="ar-SA"/>
      </w:rPr>
    </w:lvl>
    <w:lvl w:ilvl="5">
      <w:start w:val="0"/>
      <w:numFmt w:val="bullet"/>
      <w:lvlText w:val="•"/>
      <w:lvlJc w:val="left"/>
      <w:pPr>
        <w:ind w:left="3010" w:hanging="270"/>
      </w:pPr>
      <w:rPr>
        <w:rFonts w:hint="default"/>
        <w:lang w:val="en-US" w:eastAsia="en-US" w:bidi="ar-SA"/>
      </w:rPr>
    </w:lvl>
    <w:lvl w:ilvl="6">
      <w:start w:val="0"/>
      <w:numFmt w:val="bullet"/>
      <w:lvlText w:val="•"/>
      <w:lvlJc w:val="left"/>
      <w:pPr>
        <w:ind w:left="3480" w:hanging="270"/>
      </w:pPr>
      <w:rPr>
        <w:rFonts w:hint="default"/>
        <w:lang w:val="en-US" w:eastAsia="en-US" w:bidi="ar-SA"/>
      </w:rPr>
    </w:lvl>
    <w:lvl w:ilvl="7">
      <w:start w:val="0"/>
      <w:numFmt w:val="bullet"/>
      <w:lvlText w:val="•"/>
      <w:lvlJc w:val="left"/>
      <w:pPr>
        <w:ind w:left="3950" w:hanging="270"/>
      </w:pPr>
      <w:rPr>
        <w:rFonts w:hint="default"/>
        <w:lang w:val="en-US" w:eastAsia="en-US" w:bidi="ar-SA"/>
      </w:rPr>
    </w:lvl>
    <w:lvl w:ilvl="8">
      <w:start w:val="0"/>
      <w:numFmt w:val="bullet"/>
      <w:lvlText w:val="•"/>
      <w:lvlJc w:val="left"/>
      <w:pPr>
        <w:ind w:left="4420" w:hanging="270"/>
      </w:pPr>
      <w:rPr>
        <w:rFonts w:hint="default"/>
        <w:lang w:val="en-US" w:eastAsia="en-US" w:bidi="ar-SA"/>
      </w:rPr>
    </w:lvl>
  </w:abstractNum>
  <w:abstractNum w:abstractNumId="1">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1000" w:hanging="180"/>
      </w:pPr>
      <w:rPr>
        <w:rFonts w:hint="default"/>
        <w:lang w:val="en-US" w:eastAsia="en-US" w:bidi="ar-SA"/>
      </w:rPr>
    </w:lvl>
    <w:lvl w:ilvl="3">
      <w:start w:val="0"/>
      <w:numFmt w:val="bullet"/>
      <w:lvlText w:val="•"/>
      <w:lvlJc w:val="left"/>
      <w:pPr>
        <w:ind w:left="1500" w:hanging="180"/>
      </w:pPr>
      <w:rPr>
        <w:rFonts w:hint="default"/>
        <w:lang w:val="en-US" w:eastAsia="en-US" w:bidi="ar-SA"/>
      </w:rPr>
    </w:lvl>
    <w:lvl w:ilvl="4">
      <w:start w:val="0"/>
      <w:numFmt w:val="bullet"/>
      <w:lvlText w:val="•"/>
      <w:lvlJc w:val="left"/>
      <w:pPr>
        <w:ind w:left="2001" w:hanging="180"/>
      </w:pPr>
      <w:rPr>
        <w:rFonts w:hint="default"/>
        <w:lang w:val="en-US" w:eastAsia="en-US" w:bidi="ar-SA"/>
      </w:rPr>
    </w:lvl>
    <w:lvl w:ilvl="5">
      <w:start w:val="0"/>
      <w:numFmt w:val="bullet"/>
      <w:lvlText w:val="•"/>
      <w:lvlJc w:val="left"/>
      <w:pPr>
        <w:ind w:left="2501" w:hanging="180"/>
      </w:pPr>
      <w:rPr>
        <w:rFonts w:hint="default"/>
        <w:lang w:val="en-US" w:eastAsia="en-US" w:bidi="ar-SA"/>
      </w:rPr>
    </w:lvl>
    <w:lvl w:ilvl="6">
      <w:start w:val="0"/>
      <w:numFmt w:val="bullet"/>
      <w:lvlText w:val="•"/>
      <w:lvlJc w:val="left"/>
      <w:pPr>
        <w:ind w:left="3002" w:hanging="180"/>
      </w:pPr>
      <w:rPr>
        <w:rFonts w:hint="default"/>
        <w:lang w:val="en-US" w:eastAsia="en-US" w:bidi="ar-SA"/>
      </w:rPr>
    </w:lvl>
    <w:lvl w:ilvl="7">
      <w:start w:val="0"/>
      <w:numFmt w:val="bullet"/>
      <w:lvlText w:val="•"/>
      <w:lvlJc w:val="left"/>
      <w:pPr>
        <w:ind w:left="3502" w:hanging="180"/>
      </w:pPr>
      <w:rPr>
        <w:rFonts w:hint="default"/>
        <w:lang w:val="en-US" w:eastAsia="en-US" w:bidi="ar-SA"/>
      </w:rPr>
    </w:lvl>
    <w:lvl w:ilvl="8">
      <w:start w:val="0"/>
      <w:numFmt w:val="bullet"/>
      <w:lvlText w:val="•"/>
      <w:lvlJc w:val="left"/>
      <w:pPr>
        <w:ind w:left="4002" w:hanging="180"/>
      </w:pPr>
      <w:rPr>
        <w:rFonts w:hint="default"/>
        <w:lang w:val="en-US" w:eastAsia="en-US" w:bidi="ar-SA"/>
      </w:rPr>
    </w:lvl>
  </w:abstractNum>
  <w:abstractNum w:abstractNumId="0">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08" w:hanging="180"/>
      </w:pPr>
      <w:rPr>
        <w:rFonts w:hint="default"/>
        <w:lang w:val="en-US" w:eastAsia="en-US" w:bidi="ar-SA"/>
      </w:rPr>
    </w:lvl>
    <w:lvl w:ilvl="2">
      <w:start w:val="0"/>
      <w:numFmt w:val="bullet"/>
      <w:lvlText w:val="•"/>
      <w:lvlJc w:val="left"/>
      <w:pPr>
        <w:ind w:left="2516" w:hanging="180"/>
      </w:pPr>
      <w:rPr>
        <w:rFonts w:hint="default"/>
        <w:lang w:val="en-US" w:eastAsia="en-US" w:bidi="ar-SA"/>
      </w:rPr>
    </w:lvl>
    <w:lvl w:ilvl="3">
      <w:start w:val="0"/>
      <w:numFmt w:val="bullet"/>
      <w:lvlText w:val="•"/>
      <w:lvlJc w:val="left"/>
      <w:pPr>
        <w:ind w:left="3524" w:hanging="180"/>
      </w:pPr>
      <w:rPr>
        <w:rFonts w:hint="default"/>
        <w:lang w:val="en-US" w:eastAsia="en-US" w:bidi="ar-SA"/>
      </w:rPr>
    </w:lvl>
    <w:lvl w:ilvl="4">
      <w:start w:val="0"/>
      <w:numFmt w:val="bullet"/>
      <w:lvlText w:val="•"/>
      <w:lvlJc w:val="left"/>
      <w:pPr>
        <w:ind w:left="4532" w:hanging="180"/>
      </w:pPr>
      <w:rPr>
        <w:rFonts w:hint="default"/>
        <w:lang w:val="en-US" w:eastAsia="en-US" w:bidi="ar-SA"/>
      </w:rPr>
    </w:lvl>
    <w:lvl w:ilvl="5">
      <w:start w:val="0"/>
      <w:numFmt w:val="bullet"/>
      <w:lvlText w:val="•"/>
      <w:lvlJc w:val="left"/>
      <w:pPr>
        <w:ind w:left="5540" w:hanging="180"/>
      </w:pPr>
      <w:rPr>
        <w:rFonts w:hint="default"/>
        <w:lang w:val="en-US" w:eastAsia="en-US" w:bidi="ar-SA"/>
      </w:rPr>
    </w:lvl>
    <w:lvl w:ilvl="6">
      <w:start w:val="0"/>
      <w:numFmt w:val="bullet"/>
      <w:lvlText w:val="•"/>
      <w:lvlJc w:val="left"/>
      <w:pPr>
        <w:ind w:left="6548" w:hanging="180"/>
      </w:pPr>
      <w:rPr>
        <w:rFonts w:hint="default"/>
        <w:lang w:val="en-US" w:eastAsia="en-US" w:bidi="ar-SA"/>
      </w:rPr>
    </w:lvl>
    <w:lvl w:ilvl="7">
      <w:start w:val="0"/>
      <w:numFmt w:val="bullet"/>
      <w:lvlText w:val="•"/>
      <w:lvlJc w:val="left"/>
      <w:pPr>
        <w:ind w:left="7556" w:hanging="180"/>
      </w:pPr>
      <w:rPr>
        <w:rFonts w:hint="default"/>
        <w:lang w:val="en-US" w:eastAsia="en-US" w:bidi="ar-SA"/>
      </w:rPr>
    </w:lvl>
    <w:lvl w:ilvl="8">
      <w:start w:val="0"/>
      <w:numFmt w:val="bullet"/>
      <w:lvlText w:val="•"/>
      <w:lvlJc w:val="left"/>
      <w:pPr>
        <w:ind w:left="8564" w:hanging="180"/>
      </w:pPr>
      <w:rPr>
        <w:rFonts w:hint="default"/>
        <w:lang w:val="en-US" w:eastAsia="en-US" w:bidi="ar-SA"/>
      </w:rPr>
    </w:lvl>
  </w:abstractNum>
  <w:num w:numId="12">
    <w:abstractNumId w:val="11"/>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140"/>
    </w:pPr>
    <w:rPr>
      <w:rFonts w:ascii="Verdana" w:hAnsi="Verdana" w:eastAsia="Verdana" w:cs="Verdana"/>
      <w:sz w:val="21"/>
      <w:szCs w:val="21"/>
      <w:lang w:val="en-US" w:eastAsia="en-US" w:bidi="ar-SA"/>
    </w:rPr>
  </w:style>
  <w:style w:styleId="Heading1" w:type="paragraph">
    <w:name w:val="Heading 1"/>
    <w:basedOn w:val="Normal"/>
    <w:uiPriority w:val="1"/>
    <w:qFormat/>
    <w:pPr>
      <w:spacing w:before="100"/>
      <w:ind w:left="140"/>
      <w:outlineLvl w:val="1"/>
    </w:pPr>
    <w:rPr>
      <w:rFonts w:ascii="Verdana" w:hAnsi="Verdana" w:eastAsia="Verdana" w:cs="Verdana"/>
      <w:b/>
      <w:bCs/>
      <w:sz w:val="50"/>
      <w:szCs w:val="50"/>
      <w:lang w:val="en-US" w:eastAsia="en-US" w:bidi="ar-SA"/>
    </w:rPr>
  </w:style>
  <w:style w:styleId="Heading2" w:type="paragraph">
    <w:name w:val="Heading 2"/>
    <w:basedOn w:val="Normal"/>
    <w:uiPriority w:val="1"/>
    <w:qFormat/>
    <w:pPr>
      <w:ind w:left="140"/>
      <w:outlineLvl w:val="2"/>
    </w:pPr>
    <w:rPr>
      <w:rFonts w:ascii="Verdana" w:hAnsi="Verdana" w:eastAsia="Verdana" w:cs="Verdana"/>
      <w:b/>
      <w:bCs/>
      <w:sz w:val="32"/>
      <w:szCs w:val="32"/>
      <w:lang w:val="en-US" w:eastAsia="en-US" w:bidi="ar-SA"/>
    </w:rPr>
  </w:style>
  <w:style w:styleId="Heading3" w:type="paragraph">
    <w:name w:val="Heading 3"/>
    <w:basedOn w:val="Normal"/>
    <w:uiPriority w:val="1"/>
    <w:qFormat/>
    <w:pPr>
      <w:ind w:left="140"/>
      <w:outlineLvl w:val="3"/>
    </w:pPr>
    <w:rPr>
      <w:rFonts w:ascii="Verdana" w:hAnsi="Verdana" w:eastAsia="Verdana" w:cs="Verdana"/>
      <w:b/>
      <w:bCs/>
      <w:sz w:val="26"/>
      <w:szCs w:val="26"/>
      <w:lang w:val="en-US" w:eastAsia="en-US" w:bidi="ar-SA"/>
    </w:rPr>
  </w:style>
  <w:style w:styleId="Heading4" w:type="paragraph">
    <w:name w:val="Heading 4"/>
    <w:basedOn w:val="Normal"/>
    <w:uiPriority w:val="1"/>
    <w:qFormat/>
    <w:pPr>
      <w:spacing w:before="100"/>
      <w:ind w:left="325"/>
      <w:outlineLvl w:val="4"/>
    </w:pPr>
    <w:rPr>
      <w:rFonts w:ascii="Verdana" w:hAnsi="Verdana" w:eastAsia="Verdana" w:cs="Verdana"/>
      <w:b/>
      <w:bCs/>
      <w:sz w:val="24"/>
      <w:szCs w:val="24"/>
      <w:lang w:val="en-US" w:eastAsia="en-US" w:bidi="ar-SA"/>
    </w:rPr>
  </w:style>
  <w:style w:styleId="Heading5" w:type="paragraph">
    <w:name w:val="Heading 5"/>
    <w:basedOn w:val="Normal"/>
    <w:uiPriority w:val="1"/>
    <w:qFormat/>
    <w:pPr>
      <w:spacing w:before="204"/>
      <w:ind w:left="140"/>
      <w:outlineLvl w:val="5"/>
    </w:pPr>
    <w:rPr>
      <w:rFonts w:ascii="Verdana" w:hAnsi="Verdana" w:eastAsia="Verdana" w:cs="Verdana"/>
      <w:b/>
      <w:bCs/>
      <w:i/>
      <w:iCs/>
      <w:sz w:val="24"/>
      <w:szCs w:val="24"/>
      <w:lang w:val="en-US" w:eastAsia="en-US" w:bidi="ar-SA"/>
    </w:rPr>
  </w:style>
  <w:style w:styleId="Heading6" w:type="paragraph">
    <w:name w:val="Heading 6"/>
    <w:basedOn w:val="Normal"/>
    <w:uiPriority w:val="1"/>
    <w:qFormat/>
    <w:pPr>
      <w:spacing w:before="127"/>
      <w:ind w:left="183"/>
      <w:outlineLvl w:val="6"/>
    </w:pPr>
    <w:rPr>
      <w:rFonts w:ascii="Verdana" w:hAnsi="Verdana" w:eastAsia="Verdana" w:cs="Verdana"/>
      <w:b/>
      <w:bCs/>
      <w:sz w:val="22"/>
      <w:szCs w:val="22"/>
      <w:lang w:val="en-US" w:eastAsia="en-US" w:bidi="ar-SA"/>
    </w:rPr>
  </w:style>
  <w:style w:styleId="Heading7" w:type="paragraph">
    <w:name w:val="Heading 7"/>
    <w:basedOn w:val="Normal"/>
    <w:uiPriority w:val="1"/>
    <w:qFormat/>
    <w:pPr>
      <w:spacing w:before="201"/>
      <w:ind w:left="140"/>
      <w:outlineLvl w:val="7"/>
    </w:pPr>
    <w:rPr>
      <w:rFonts w:ascii="Verdana" w:hAnsi="Verdana" w:eastAsia="Verdana" w:cs="Verdana"/>
      <w:b/>
      <w:bCs/>
      <w:i/>
      <w:iCs/>
      <w:sz w:val="22"/>
      <w:szCs w:val="22"/>
      <w:lang w:val="en-US" w:eastAsia="en-US" w:bidi="ar-SA"/>
    </w:rPr>
  </w:style>
  <w:style w:styleId="Heading8" w:type="paragraph">
    <w:name w:val="Heading 8"/>
    <w:basedOn w:val="Normal"/>
    <w:uiPriority w:val="1"/>
    <w:qFormat/>
    <w:pPr>
      <w:ind w:left="140"/>
      <w:outlineLvl w:val="8"/>
    </w:pPr>
    <w:rPr>
      <w:rFonts w:ascii="Verdana" w:hAnsi="Verdana" w:eastAsia="Verdana" w:cs="Verdana"/>
      <w:b/>
      <w:bCs/>
      <w:sz w:val="21"/>
      <w:szCs w:val="21"/>
      <w:lang w:val="en-US" w:eastAsia="en-US" w:bidi="ar-SA"/>
    </w:rPr>
  </w:style>
  <w:style w:styleId="ListParagraph" w:type="paragraph">
    <w:name w:val="List Paragraph"/>
    <w:basedOn w:val="Normal"/>
    <w:uiPriority w:val="1"/>
    <w:qFormat/>
    <w:pPr>
      <w:ind w:left="410" w:hanging="270"/>
    </w:pPr>
    <w:rPr>
      <w:rFonts w:ascii="Verdana" w:hAnsi="Verdana" w:eastAsia="Verdana" w:cs="Verdana"/>
      <w:lang w:val="en-US" w:eastAsia="en-US" w:bidi="ar-SA"/>
    </w:rPr>
  </w:style>
  <w:style w:styleId="TableParagraph" w:type="paragraph">
    <w:name w:val="Table Paragraph"/>
    <w:basedOn w:val="Normal"/>
    <w:uiPriority w:val="1"/>
    <w:qFormat/>
    <w:pPr>
      <w:spacing w:before="26"/>
      <w:ind w:left="80"/>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image" Target="media/image2.png"/><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image" Target="media/image3.png"/><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6.png"/><Relationship Id="rId29" Type="http://schemas.openxmlformats.org/officeDocument/2006/relationships/footer" Target="footer10.xml"/><Relationship Id="rId30" Type="http://schemas.openxmlformats.org/officeDocument/2006/relationships/footer" Target="footer11.xml"/><Relationship Id="rId31" Type="http://schemas.openxmlformats.org/officeDocument/2006/relationships/hyperlink" Target="http://www.asam.org/asam-criteria/criteria-intake-assessment-form" TargetMode="External"/><Relationship Id="rId32" Type="http://schemas.openxmlformats.org/officeDocument/2006/relationships/hyperlink" Target="http://www.communitypsychiatry.org/keystone-programs/locus" TargetMode="External"/><Relationship Id="rId33" Type="http://schemas.openxmlformats.org/officeDocument/2006/relationships/hyperlink" Target="http://www.chcs.org/resource/screening-for-adverse-" TargetMode="External"/><Relationship Id="rId34" Type="http://schemas.openxmlformats.org/officeDocument/2006/relationships/hyperlink" Target="http://www.samhsa.gov/behavioral-health-" TargetMode="External"/><Relationship Id="rId35" Type="http://schemas.openxmlformats.org/officeDocument/2006/relationships/hyperlink" Target="http://www.samhsa.gov/about-us/who-we-are/" TargetMode="External"/><Relationship Id="rId36" Type="http://schemas.openxmlformats.org/officeDocument/2006/relationships/header" Target="header11.xml"/><Relationship Id="rId37" Type="http://schemas.openxmlformats.org/officeDocument/2006/relationships/footer" Target="footer12.xml"/><Relationship Id="rId38" Type="http://schemas.openxmlformats.org/officeDocument/2006/relationships/header" Target="header12.xml"/><Relationship Id="rId39" Type="http://schemas.openxmlformats.org/officeDocument/2006/relationships/footer" Target="footer13.xml"/><Relationship Id="rId40" Type="http://schemas.openxmlformats.org/officeDocument/2006/relationships/footer" Target="footer14.xml"/><Relationship Id="rId41" Type="http://schemas.openxmlformats.org/officeDocument/2006/relationships/header" Target="header13.xml"/><Relationship Id="rId42" Type="http://schemas.openxmlformats.org/officeDocument/2006/relationships/header" Target="header14.xml"/><Relationship Id="rId43" Type="http://schemas.openxmlformats.org/officeDocument/2006/relationships/hyperlink" Target="http://www.samhsa.gov/data" TargetMode="External"/><Relationship Id="rId44" Type="http://schemas.openxmlformats.org/officeDocument/2006/relationships/footer" Target="footer15.xml"/><Relationship Id="rId45" Type="http://schemas.openxmlformats.org/officeDocument/2006/relationships/footer" Target="footer16.xml"/><Relationship Id="rId46" Type="http://schemas.openxmlformats.org/officeDocument/2006/relationships/hyperlink" Target="http://www.samhsa.gov/" TargetMode="External"/><Relationship Id="rId47" Type="http://schemas.openxmlformats.org/officeDocument/2006/relationships/hyperlink" Target="http://www.samhsa.gov/find-help/harm-" TargetMode="External"/><Relationship Id="rId48" Type="http://schemas.openxmlformats.org/officeDocument/2006/relationships/hyperlink" Target="http://www/" TargetMode="External"/><Relationship Id="rId49" Type="http://schemas.openxmlformats.org/officeDocument/2006/relationships/hyperlink" Target="http://www.cdc.gov/" TargetMode="External"/><Relationship Id="rId50" Type="http://schemas.openxmlformats.org/officeDocument/2006/relationships/hyperlink" Target="http://www.structcomp.org/" TargetMode="External"/><Relationship Id="rId51" Type="http://schemas.openxmlformats.org/officeDocument/2006/relationships/hyperlink" Target="http://www.cdc.gov/socialdeterminants/tools/" TargetMode="External"/><Relationship Id="rId52" Type="http://schemas.openxmlformats.org/officeDocument/2006/relationships/hyperlink" Target="http://www.samhsa.gov/about-us/" TargetMode="External"/><Relationship Id="rId53" Type="http://schemas.openxmlformats.org/officeDocument/2006/relationships/hyperlink" Target="http://www.hrsa.gov/rural-health)" TargetMode="External"/><Relationship Id="rId54" Type="http://schemas.openxmlformats.org/officeDocument/2006/relationships/image" Target="media/image7.png"/><Relationship Id="rId55" Type="http://schemas.openxmlformats.org/officeDocument/2006/relationships/hyperlink" Target="http://www.kcl.ac.uk/research/" TargetMode="External"/><Relationship Id="rId56" Type="http://schemas.openxmlformats.org/officeDocument/2006/relationships/hyperlink" Target="http://www.ncbi.nlm.nih.gov/pmc/articles/" TargetMode="External"/><Relationship Id="rId57" Type="http://schemas.openxmlformats.org/officeDocument/2006/relationships/hyperlink" Target="http://www.recoveryanswers.org/" TargetMode="External"/><Relationship Id="rId58" Type="http://schemas.openxmlformats.org/officeDocument/2006/relationships/image" Target="media/image8.png"/><Relationship Id="rId59" Type="http://schemas.openxmlformats.org/officeDocument/2006/relationships/hyperlink" Target="http://www.grants.gov/)" TargetMode="External"/><Relationship Id="rId60" Type="http://schemas.openxmlformats.org/officeDocument/2006/relationships/hyperlink" Target="http://www.samhsa.gov/grants)" TargetMode="External"/><Relationship Id="rId61" Type="http://schemas.openxmlformats.org/officeDocument/2006/relationships/hyperlink" Target="http://www.cdc.gov/grants/)" TargetMode="External"/><Relationship Id="rId6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TIP 65, Counseling Approaches to Promote Recovery From Problematic Substance Use and Related Issues</cp:keywords>
  <dc:subject>Counseling Approaches to Promote Recovery From Problematic Substance Use and Related Issues</dc:subject>
  <dc:title>TIP 65 Counseling Approaches to Promote Recovery From Problematic Substance Use and Related Issues</dc:title>
  <dcterms:created xsi:type="dcterms:W3CDTF">2023-11-16T19:19:10Z</dcterms:created>
  <dcterms:modified xsi:type="dcterms:W3CDTF">2023-11-16T19:19:10Z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Adobe InDesign 18.5 (Windows)</vt:lpwstr>
  </property>
  <property fmtid="{D5CDD505-2E9C-101B-9397-08002B2CF9AE}" pid="4" name="LastSaved">
    <vt:filetime>2023-11-16T00:00:00Z</vt:filetime>
  </property>
  <property fmtid="{D5CDD505-2E9C-101B-9397-08002B2CF9AE}" pid="5" name="Producer">
    <vt:lpwstr>Acrobat Distiller 23.0 (Windows)</vt:lpwstr>
  </property>
</Properties>
</file>