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1.950pt;height:544.75pt;mso-position-horizontal-relative:page;mso-position-vertical-relative:page;z-index:-16071168" id="docshapegroup1" coordorigin="0,0" coordsize="12239,10895">
            <v:rect style="position:absolute;left:0;top:0;width:12239;height:10727" id="docshape2" filled="true" fillcolor="#3d5771" stroked="false">
              <v:fill type="solid"/>
            </v:rect>
            <v:rect style="position:absolute;left:0;top:10558;width:1684;height:336" id="docshape3" filled="true" fillcolor="#872d23" stroked="false">
              <v:fill type="solid"/>
            </v:rect>
            <v:rect style="position:absolute;left:2326;top:10558;width:1734;height:336" id="docshape4" filled="true" fillcolor="#b8605b" stroked="false">
              <v:fill type="solid"/>
            </v:rect>
            <v:rect style="position:absolute;left:4702;top:10558;width:1656;height:336" id="docshape5" filled="true" fillcolor="#6b7960" stroked="false">
              <v:fill type="solid"/>
            </v:rect>
            <v:rect style="position:absolute;left:6358;top:10558;width:3768;height:336" id="docshape6" filled="true" fillcolor="#3d5771" stroked="false">
              <v:fill type="solid"/>
            </v:rect>
            <v:rect style="position:absolute;left:11422;top:10558;width:816;height:336" id="docshape7" filled="true" fillcolor="#b16c3a" stroked="false">
              <v:fill type="solid"/>
            </v:rect>
            <v:rect style="position:absolute;left:10126;top:10558;width:1296;height:336" id="docshape8" filled="true" fillcolor="#bea059" stroked="false">
              <v:fill type="solid"/>
            </v:rect>
            <v:shape style="position:absolute;left:1683;top:10558;width:3020;height:336" id="docshape9" coordorigin="1684,10559" coordsize="3020,336" path="m2327,10559l1684,10559,1684,10895,2327,10895,2327,10559xm4703,10559l4061,10559,4061,10895,4703,10895,4703,10559xe" filled="true" fillcolor="#c0bb96" stroked="false">
              <v:path arrowok="t"/>
              <v:fill type="solid"/>
            </v:shape>
            <w10:wrap type="none"/>
          </v:group>
        </w:pict>
      </w:r>
      <w:r>
        <w:rPr/>
        <w:pict>
          <v:group style="position:absolute;margin-left:0pt;margin-top:549.539978pt;width:611.950pt;height:242.4pt;mso-position-horizontal-relative:page;mso-position-vertical-relative:page;z-index:15729152" id="docshapegroup10" coordorigin="0,10991" coordsize="12239,4848">
            <v:rect style="position:absolute;left:0;top:10990;width:12239;height:4848" id="docshape11" filled="true" fillcolor="#c0bb96" stroked="false">
              <v:fill type="solid"/>
            </v:rect>
            <v:shape style="position:absolute;left:7448;top:14478;width:812;height:708" type="#_x0000_t75" id="docshape12" stroked="false">
              <v:imagedata r:id="rId5" o:title=""/>
            </v:shape>
            <v:shape style="position:absolute;left:8515;top:14390;width:471;height:375" type="#_x0000_t75" id="docshape13" stroked="false">
              <v:imagedata r:id="rId6" o:title=""/>
            </v:shape>
            <v:shape style="position:absolute;left:8515;top:14764;width:308;height:365" type="#_x0000_t75" id="docshape14" stroked="false">
              <v:imagedata r:id="rId7" o:title=""/>
            </v:shape>
            <v:shape style="position:absolute;left:7422;top:14273;width:770;height:520" type="#_x0000_t75" id="docshape15" stroked="false">
              <v:imagedata r:id="rId8" o:title=""/>
            </v:shape>
            <v:shapetype id="_x0000_t202" o:spt="202" coordsize="21600,21600" path="m,l,21600r21600,l21600,xe">
              <v:stroke joinstyle="miter"/>
              <v:path gradientshapeok="t" o:connecttype="rect"/>
            </v:shapetype>
            <v:shape style="position:absolute;left:8871;top:14425;width:2186;height:750" type="#_x0000_t202" id="docshape16" filled="false" stroked="false">
              <v:textbox inset="0,0,0,0">
                <w:txbxContent>
                  <w:p>
                    <w:pPr>
                      <w:spacing w:line="749" w:lineRule="exact" w:before="0"/>
                      <w:ind w:left="0" w:right="0" w:firstLine="0"/>
                      <w:jc w:val="left"/>
                      <w:rPr>
                        <w:b/>
                        <w:i/>
                        <w:sz w:val="67"/>
                      </w:rPr>
                    </w:pPr>
                    <w:r>
                      <w:rPr>
                        <w:b/>
                        <w:i/>
                        <w:spacing w:val="-5"/>
                        <w:w w:val="85"/>
                        <w:sz w:val="67"/>
                      </w:rPr>
                      <w:t>SAMHS</w:t>
                    </w:r>
                    <w:r>
                      <w:rPr>
                        <w:b/>
                        <w:i/>
                        <w:spacing w:val="-424"/>
                        <w:w w:val="85"/>
                        <w:sz w:val="67"/>
                      </w:rPr>
                      <w:t>A</w:t>
                    </w:r>
                  </w:p>
                </w:txbxContent>
              </v:textbox>
              <w10:wrap type="none"/>
            </v:shape>
            <v:shape style="position:absolute;left:9101;top:14417;width:2395;height:90" type="#_x0000_t202" id="docshape17" filled="false" stroked="false">
              <v:textbox inset="0,0,0,0">
                <w:txbxContent>
                  <w:p>
                    <w:pPr>
                      <w:spacing w:line="89" w:lineRule="exact" w:before="0"/>
                      <w:ind w:left="0" w:right="0" w:firstLine="0"/>
                      <w:jc w:val="left"/>
                      <w:rPr>
                        <w:sz w:val="8"/>
                      </w:rPr>
                    </w:pPr>
                    <w:r>
                      <w:rPr>
                        <w:color w:val="111111"/>
                        <w:spacing w:val="-2"/>
                        <w:w w:val="110"/>
                        <w:sz w:val="8"/>
                      </w:rPr>
                      <w:t>Substance</w:t>
                    </w:r>
                    <w:r>
                      <w:rPr>
                        <w:color w:val="111111"/>
                        <w:spacing w:val="8"/>
                        <w:w w:val="110"/>
                        <w:sz w:val="8"/>
                      </w:rPr>
                      <w:t> </w:t>
                    </w:r>
                    <w:r>
                      <w:rPr>
                        <w:color w:val="111111"/>
                        <w:spacing w:val="-2"/>
                        <w:w w:val="110"/>
                        <w:sz w:val="8"/>
                      </w:rPr>
                      <w:t>Abuse</w:t>
                    </w:r>
                    <w:r>
                      <w:rPr>
                        <w:color w:val="111111"/>
                        <w:spacing w:val="4"/>
                        <w:w w:val="110"/>
                        <w:sz w:val="8"/>
                      </w:rPr>
                      <w:t> </w:t>
                    </w:r>
                    <w:r>
                      <w:rPr>
                        <w:color w:val="111111"/>
                        <w:spacing w:val="-2"/>
                        <w:w w:val="110"/>
                        <w:sz w:val="8"/>
                      </w:rPr>
                      <w:t>and</w:t>
                    </w:r>
                    <w:r>
                      <w:rPr>
                        <w:color w:val="111111"/>
                        <w:spacing w:val="6"/>
                        <w:w w:val="110"/>
                        <w:sz w:val="8"/>
                      </w:rPr>
                      <w:t> </w:t>
                    </w:r>
                    <w:r>
                      <w:rPr>
                        <w:color w:val="111111"/>
                        <w:spacing w:val="-2"/>
                        <w:w w:val="110"/>
                        <w:sz w:val="8"/>
                      </w:rPr>
                      <w:t>Mental</w:t>
                    </w:r>
                    <w:r>
                      <w:rPr>
                        <w:color w:val="111111"/>
                        <w:spacing w:val="3"/>
                        <w:w w:val="110"/>
                        <w:sz w:val="8"/>
                      </w:rPr>
                      <w:t> </w:t>
                    </w:r>
                    <w:r>
                      <w:rPr>
                        <w:spacing w:val="-2"/>
                        <w:w w:val="110"/>
                        <w:sz w:val="8"/>
                      </w:rPr>
                      <w:t>Health</w:t>
                    </w:r>
                    <w:r>
                      <w:rPr>
                        <w:spacing w:val="-1"/>
                        <w:w w:val="110"/>
                        <w:sz w:val="8"/>
                      </w:rPr>
                      <w:t> </w:t>
                    </w:r>
                    <w:r>
                      <w:rPr>
                        <w:color w:val="111111"/>
                        <w:spacing w:val="-2"/>
                        <w:w w:val="110"/>
                        <w:sz w:val="8"/>
                      </w:rPr>
                      <w:t>Services</w:t>
                    </w:r>
                    <w:r>
                      <w:rPr>
                        <w:color w:val="111111"/>
                        <w:spacing w:val="11"/>
                        <w:w w:val="110"/>
                        <w:sz w:val="8"/>
                      </w:rPr>
                      <w:t> </w:t>
                    </w:r>
                    <w:r>
                      <w:rPr>
                        <w:color w:val="111111"/>
                        <w:spacing w:val="-2"/>
                        <w:w w:val="110"/>
                        <w:sz w:val="8"/>
                      </w:rPr>
                      <w:t>Administration</w:t>
                    </w:r>
                  </w:p>
                </w:txbxContent>
              </v:textbox>
              <w10:wrap type="none"/>
            </v:shape>
            <v:shape style="position:absolute;left:8927;top:15071;width:2527;height:101" type="#_x0000_t202" id="docshape18" filled="false" stroked="false">
              <v:textbox inset="0,0,0,0">
                <w:txbxContent>
                  <w:p>
                    <w:pPr>
                      <w:spacing w:line="101" w:lineRule="exact" w:before="0"/>
                      <w:ind w:left="0" w:right="0" w:firstLine="0"/>
                      <w:jc w:val="left"/>
                      <w:rPr>
                        <w:sz w:val="9"/>
                      </w:rPr>
                    </w:pPr>
                    <w:r>
                      <w:rPr>
                        <w:color w:val="111111"/>
                        <w:w w:val="110"/>
                        <w:sz w:val="9"/>
                      </w:rPr>
                      <w:t>www.samhsa.gov</w:t>
                    </w:r>
                    <w:r>
                      <w:rPr>
                        <w:color w:val="111111"/>
                        <w:spacing w:val="1"/>
                        <w:w w:val="110"/>
                        <w:sz w:val="9"/>
                      </w:rPr>
                      <w:t> </w:t>
                    </w:r>
                    <w:r>
                      <w:rPr>
                        <w:w w:val="110"/>
                        <w:sz w:val="9"/>
                      </w:rPr>
                      <w:t>•</w:t>
                    </w:r>
                    <w:r>
                      <w:rPr>
                        <w:spacing w:val="14"/>
                        <w:w w:val="110"/>
                        <w:sz w:val="9"/>
                      </w:rPr>
                      <w:t> </w:t>
                    </w:r>
                    <w:r>
                      <w:rPr>
                        <w:color w:val="111111"/>
                        <w:w w:val="110"/>
                        <w:sz w:val="9"/>
                      </w:rPr>
                      <w:t>1-877-SAMHSA-7</w:t>
                    </w:r>
                    <w:r>
                      <w:rPr>
                        <w:color w:val="111111"/>
                        <w:spacing w:val="-6"/>
                        <w:w w:val="110"/>
                        <w:sz w:val="9"/>
                      </w:rPr>
                      <w:t> </w:t>
                    </w:r>
                    <w:r>
                      <w:rPr>
                        <w:color w:val="111111"/>
                        <w:w w:val="110"/>
                        <w:sz w:val="9"/>
                      </w:rPr>
                      <w:t>(1-877-726-</w:t>
                    </w:r>
                    <w:r>
                      <w:rPr>
                        <w:color w:val="111111"/>
                        <w:spacing w:val="-2"/>
                        <w:w w:val="110"/>
                        <w:sz w:val="9"/>
                      </w:rPr>
                      <w:t>4727)</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1"/>
        <w:ind w:left="109" w:right="0" w:firstLine="0"/>
        <w:jc w:val="left"/>
        <w:rPr>
          <w:b/>
          <w:sz w:val="50"/>
        </w:rPr>
      </w:pPr>
      <w:r>
        <w:rPr>
          <w:b/>
          <w:color w:val="FFFFFF"/>
          <w:spacing w:val="-2"/>
          <w:sz w:val="50"/>
        </w:rPr>
        <w:t>SAMHSA</w:t>
      </w:r>
    </w:p>
    <w:p>
      <w:pPr>
        <w:pStyle w:val="Title"/>
        <w:spacing w:line="230" w:lineRule="auto" w:before="295"/>
        <w:ind w:firstLine="3"/>
      </w:pPr>
      <w:r>
        <w:rPr>
          <w:color w:val="FFFFFF"/>
          <w:spacing w:val="-2"/>
          <w:w w:val="110"/>
        </w:rPr>
        <w:t>Disaster</w:t>
      </w:r>
      <w:r>
        <w:rPr>
          <w:color w:val="FFFFFF"/>
          <w:spacing w:val="-25"/>
          <w:w w:val="110"/>
        </w:rPr>
        <w:t> </w:t>
      </w:r>
      <w:r>
        <w:rPr>
          <w:color w:val="FFFFFF"/>
          <w:spacing w:val="-2"/>
          <w:w w:val="110"/>
        </w:rPr>
        <w:t>Technical</w:t>
      </w:r>
      <w:r>
        <w:rPr>
          <w:color w:val="FFFFFF"/>
          <w:spacing w:val="-37"/>
          <w:w w:val="110"/>
        </w:rPr>
        <w:t> </w:t>
      </w:r>
      <w:r>
        <w:rPr>
          <w:color w:val="FFFFFF"/>
          <w:spacing w:val="-2"/>
          <w:w w:val="110"/>
        </w:rPr>
        <w:t>Assistance</w:t>
      </w:r>
      <w:r>
        <w:rPr>
          <w:color w:val="FFFFFF"/>
          <w:spacing w:val="-22"/>
          <w:w w:val="110"/>
        </w:rPr>
        <w:t> </w:t>
      </w:r>
      <w:r>
        <w:rPr>
          <w:color w:val="FFFFFF"/>
          <w:spacing w:val="-2"/>
          <w:w w:val="110"/>
        </w:rPr>
        <w:t>Center </w:t>
      </w:r>
      <w:r>
        <w:rPr>
          <w:color w:val="FFFFFF"/>
          <w:w w:val="110"/>
        </w:rPr>
        <w:t>Supplemental Research Bulletin</w:t>
      </w:r>
    </w:p>
    <w:p>
      <w:pPr>
        <w:pStyle w:val="Title"/>
        <w:ind w:left="107"/>
      </w:pPr>
      <w:r>
        <w:rPr>
          <w:color w:val="FFFFFF"/>
          <w:w w:val="105"/>
        </w:rPr>
        <w:t>Mass</w:t>
      </w:r>
      <w:r>
        <w:rPr>
          <w:color w:val="FFFFFF"/>
          <w:spacing w:val="54"/>
          <w:w w:val="105"/>
        </w:rPr>
        <w:t> </w:t>
      </w:r>
      <w:r>
        <w:rPr>
          <w:color w:val="FFFFFF"/>
          <w:w w:val="105"/>
        </w:rPr>
        <w:t>Violence</w:t>
      </w:r>
      <w:r>
        <w:rPr>
          <w:color w:val="FFFFFF"/>
          <w:spacing w:val="73"/>
          <w:w w:val="105"/>
        </w:rPr>
        <w:t> </w:t>
      </w:r>
      <w:r>
        <w:rPr>
          <w:color w:val="FFFFFF"/>
          <w:w w:val="105"/>
        </w:rPr>
        <w:t>and</w:t>
      </w:r>
      <w:r>
        <w:rPr>
          <w:color w:val="FFFFFF"/>
          <w:spacing w:val="35"/>
          <w:w w:val="105"/>
        </w:rPr>
        <w:t> </w:t>
      </w:r>
      <w:r>
        <w:rPr>
          <w:color w:val="FFFFFF"/>
          <w:w w:val="105"/>
        </w:rPr>
        <w:t>Behavioral</w:t>
      </w:r>
      <w:r>
        <w:rPr>
          <w:color w:val="FFFFFF"/>
          <w:spacing w:val="65"/>
          <w:w w:val="105"/>
        </w:rPr>
        <w:t> </w:t>
      </w:r>
      <w:r>
        <w:rPr>
          <w:color w:val="FFFFFF"/>
          <w:spacing w:val="-2"/>
          <w:w w:val="105"/>
        </w:rPr>
        <w:t>Health</w:t>
      </w:r>
    </w:p>
    <w:p>
      <w:pPr>
        <w:pStyle w:val="BodyText"/>
        <w:rPr>
          <w:sz w:val="56"/>
        </w:rPr>
      </w:pPr>
    </w:p>
    <w:p>
      <w:pPr>
        <w:spacing w:before="380"/>
        <w:ind w:left="107" w:right="0" w:firstLine="0"/>
        <w:jc w:val="left"/>
        <w:rPr>
          <w:i/>
          <w:sz w:val="35"/>
        </w:rPr>
      </w:pPr>
      <w:r>
        <w:rPr>
          <w:i/>
          <w:color w:val="FFFFFF"/>
          <w:w w:val="105"/>
          <w:sz w:val="35"/>
        </w:rPr>
        <w:t>September</w:t>
      </w:r>
      <w:r>
        <w:rPr>
          <w:i/>
          <w:color w:val="FFFFFF"/>
          <w:spacing w:val="57"/>
          <w:w w:val="105"/>
          <w:sz w:val="35"/>
        </w:rPr>
        <w:t> </w:t>
      </w:r>
      <w:r>
        <w:rPr>
          <w:i/>
          <w:color w:val="FFFFFF"/>
          <w:spacing w:val="-4"/>
          <w:w w:val="105"/>
          <w:sz w:val="35"/>
        </w:rPr>
        <w:t>2017</w:t>
      </w:r>
    </w:p>
    <w:p>
      <w:pPr>
        <w:spacing w:after="0"/>
        <w:jc w:val="left"/>
        <w:rPr>
          <w:sz w:val="35"/>
        </w:rPr>
        <w:sectPr>
          <w:type w:val="continuous"/>
          <w:pgSz w:w="12240" w:h="15840"/>
          <w:pgMar w:top="0" w:bottom="0" w:left="1320" w:right="1280"/>
        </w:sectPr>
      </w:pPr>
    </w:p>
    <w:p>
      <w:pPr>
        <w:pStyle w:val="BodyText"/>
        <w:spacing w:before="6"/>
        <w:rPr>
          <w:i/>
          <w:sz w:val="10"/>
        </w:rPr>
      </w:pPr>
    </w:p>
    <w:p>
      <w:pPr>
        <w:tabs>
          <w:tab w:pos="9386" w:val="left" w:leader="none"/>
        </w:tabs>
        <w:spacing w:before="99"/>
        <w:ind w:left="123" w:right="0" w:firstLine="0"/>
        <w:jc w:val="left"/>
        <w:rPr>
          <w:b/>
          <w:sz w:val="16"/>
        </w:rPr>
      </w:pPr>
      <w:r>
        <w:rPr>
          <w:b/>
          <w:color w:val="030303"/>
          <w:w w:val="105"/>
          <w:sz w:val="19"/>
        </w:rPr>
        <w:t>INTRODUCTION</w:t>
      </w:r>
      <w:r>
        <w:rPr>
          <w:b/>
          <w:color w:val="030303"/>
          <w:w w:val="105"/>
          <w:sz w:val="19"/>
        </w:rPr>
        <w:t> </w:t>
      </w:r>
      <w:r>
        <w:rPr>
          <w:b/>
          <w:color w:val="030303"/>
          <w:sz w:val="19"/>
          <w:u w:val="dotted" w:color="000000"/>
        </w:rPr>
        <w:tab/>
      </w:r>
      <w:r>
        <w:rPr>
          <w:b/>
          <w:color w:val="030303"/>
          <w:spacing w:val="-10"/>
          <w:w w:val="105"/>
          <w:sz w:val="16"/>
        </w:rPr>
        <w:t>3</w:t>
      </w:r>
    </w:p>
    <w:p>
      <w:pPr>
        <w:pStyle w:val="BodyText"/>
        <w:spacing w:before="9"/>
        <w:rPr>
          <w:b/>
          <w:sz w:val="10"/>
        </w:rPr>
      </w:pPr>
    </w:p>
    <w:p>
      <w:pPr>
        <w:tabs>
          <w:tab w:pos="9386" w:val="left" w:leader="none"/>
        </w:tabs>
        <w:spacing w:before="94"/>
        <w:ind w:left="122" w:right="0" w:firstLine="0"/>
        <w:jc w:val="left"/>
        <w:rPr>
          <w:b/>
          <w:sz w:val="16"/>
        </w:rPr>
      </w:pPr>
      <w:r>
        <w:rPr>
          <w:b/>
          <w:color w:val="030303"/>
          <w:w w:val="105"/>
          <w:sz w:val="19"/>
        </w:rPr>
        <w:t>DEFINITIONS OF MASS VIOLENCE</w:t>
      </w:r>
      <w:r>
        <w:rPr>
          <w:b/>
          <w:color w:val="030303"/>
          <w:spacing w:val="19"/>
          <w:w w:val="105"/>
          <w:sz w:val="19"/>
        </w:rPr>
        <w:t> </w:t>
      </w:r>
      <w:r>
        <w:rPr>
          <w:b/>
          <w:color w:val="030303"/>
          <w:sz w:val="19"/>
          <w:u w:val="dotted" w:color="000000"/>
        </w:rPr>
        <w:tab/>
      </w:r>
      <w:r>
        <w:rPr>
          <w:b/>
          <w:color w:val="030303"/>
          <w:spacing w:val="-10"/>
          <w:w w:val="105"/>
          <w:sz w:val="16"/>
        </w:rPr>
        <w:t>3</w:t>
      </w:r>
    </w:p>
    <w:p>
      <w:pPr>
        <w:pStyle w:val="BodyText"/>
        <w:tabs>
          <w:tab w:pos="9386" w:val="left" w:leader="none"/>
        </w:tabs>
        <w:spacing w:line="374" w:lineRule="auto" w:before="99"/>
        <w:ind w:left="483" w:right="147"/>
        <w:rPr>
          <w:b/>
          <w:sz w:val="16"/>
        </w:rPr>
      </w:pPr>
      <w:r>
        <w:rPr>
          <w:color w:val="030303"/>
          <w:w w:val="105"/>
        </w:rPr>
        <w:t>Terrorist Attacks </w:t>
      </w:r>
      <w:r>
        <w:rPr>
          <w:color w:val="030303"/>
          <w:u w:val="dotted" w:color="000000"/>
        </w:rPr>
        <w:tab/>
      </w:r>
      <w:r>
        <w:rPr>
          <w:b/>
          <w:color w:val="030303"/>
          <w:spacing w:val="-10"/>
          <w:w w:val="105"/>
          <w:sz w:val="16"/>
        </w:rPr>
        <w:t>4</w:t>
      </w:r>
      <w:r>
        <w:rPr>
          <w:b/>
          <w:color w:val="030303"/>
          <w:w w:val="105"/>
          <w:sz w:val="16"/>
        </w:rPr>
        <w:t> </w:t>
      </w:r>
      <w:r>
        <w:rPr>
          <w:color w:val="030303"/>
          <w:w w:val="105"/>
        </w:rPr>
        <w:t>Active Shooter Incidents</w:t>
      </w:r>
      <w:r>
        <w:rPr>
          <w:color w:val="030303"/>
          <w:spacing w:val="22"/>
          <w:w w:val="105"/>
        </w:rPr>
        <w:t> </w:t>
      </w:r>
      <w:r>
        <w:rPr>
          <w:color w:val="030303"/>
          <w:u w:val="dotted" w:color="000000"/>
        </w:rPr>
        <w:tab/>
      </w:r>
      <w:r>
        <w:rPr>
          <w:b/>
          <w:color w:val="030303"/>
          <w:spacing w:val="-10"/>
          <w:w w:val="105"/>
          <w:sz w:val="16"/>
        </w:rPr>
        <w:t>4</w:t>
      </w:r>
    </w:p>
    <w:p>
      <w:pPr>
        <w:tabs>
          <w:tab w:pos="9386" w:val="left" w:leader="none"/>
        </w:tabs>
        <w:spacing w:before="121"/>
        <w:ind w:left="122" w:right="0" w:firstLine="0"/>
        <w:jc w:val="left"/>
        <w:rPr>
          <w:b/>
          <w:sz w:val="16"/>
        </w:rPr>
      </w:pPr>
      <w:r>
        <w:rPr>
          <w:b/>
          <w:color w:val="030303"/>
          <w:w w:val="105"/>
          <w:sz w:val="19"/>
        </w:rPr>
        <w:t>BEHAVIORAL AND</w:t>
      </w:r>
      <w:r>
        <w:rPr>
          <w:b/>
          <w:color w:val="030303"/>
          <w:spacing w:val="-11"/>
          <w:w w:val="105"/>
          <w:sz w:val="19"/>
        </w:rPr>
        <w:t> </w:t>
      </w:r>
      <w:r>
        <w:rPr>
          <w:b/>
          <w:color w:val="030303"/>
          <w:w w:val="105"/>
          <w:sz w:val="19"/>
        </w:rPr>
        <w:t>MENTAL</w:t>
      </w:r>
      <w:r>
        <w:rPr>
          <w:b/>
          <w:color w:val="030303"/>
          <w:spacing w:val="-4"/>
          <w:w w:val="105"/>
          <w:sz w:val="19"/>
        </w:rPr>
        <w:t> </w:t>
      </w:r>
      <w:r>
        <w:rPr>
          <w:b/>
          <w:color w:val="030303"/>
          <w:w w:val="105"/>
          <w:sz w:val="19"/>
        </w:rPr>
        <w:t>HEALTH</w:t>
      </w:r>
      <w:r>
        <w:rPr>
          <w:b/>
          <w:color w:val="030303"/>
          <w:spacing w:val="-5"/>
          <w:w w:val="105"/>
          <w:sz w:val="19"/>
        </w:rPr>
        <w:t> </w:t>
      </w:r>
      <w:r>
        <w:rPr>
          <w:b/>
          <w:color w:val="030303"/>
          <w:w w:val="105"/>
          <w:sz w:val="19"/>
        </w:rPr>
        <w:t>REACTIONS</w:t>
      </w:r>
      <w:r>
        <w:rPr>
          <w:b/>
          <w:color w:val="030303"/>
          <w:spacing w:val="-1"/>
          <w:w w:val="105"/>
          <w:sz w:val="19"/>
        </w:rPr>
        <w:t> </w:t>
      </w:r>
      <w:r>
        <w:rPr>
          <w:b/>
          <w:color w:val="030303"/>
          <w:w w:val="105"/>
          <w:sz w:val="19"/>
        </w:rPr>
        <w:t>TO</w:t>
      </w:r>
      <w:r>
        <w:rPr>
          <w:b/>
          <w:color w:val="030303"/>
          <w:spacing w:val="-8"/>
          <w:w w:val="105"/>
          <w:sz w:val="19"/>
        </w:rPr>
        <w:t> </w:t>
      </w:r>
      <w:r>
        <w:rPr>
          <w:b/>
          <w:color w:val="030303"/>
          <w:w w:val="105"/>
          <w:sz w:val="19"/>
        </w:rPr>
        <w:t>MASS</w:t>
      </w:r>
      <w:r>
        <w:rPr>
          <w:b/>
          <w:color w:val="030303"/>
          <w:spacing w:val="-7"/>
          <w:w w:val="105"/>
          <w:sz w:val="19"/>
        </w:rPr>
        <w:t> </w:t>
      </w:r>
      <w:r>
        <w:rPr>
          <w:b/>
          <w:color w:val="030303"/>
          <w:w w:val="105"/>
          <w:sz w:val="19"/>
        </w:rPr>
        <w:t>VIOLENCE</w:t>
      </w:r>
      <w:r>
        <w:rPr>
          <w:b/>
          <w:color w:val="030303"/>
          <w:spacing w:val="-1"/>
          <w:w w:val="105"/>
          <w:sz w:val="19"/>
        </w:rPr>
        <w:t> </w:t>
      </w:r>
      <w:r>
        <w:rPr>
          <w:b/>
          <w:color w:val="030303"/>
          <w:sz w:val="19"/>
          <w:u w:val="dotted" w:color="000000"/>
        </w:rPr>
        <w:tab/>
      </w:r>
      <w:r>
        <w:rPr>
          <w:b/>
          <w:color w:val="030303"/>
          <w:spacing w:val="-10"/>
          <w:w w:val="105"/>
          <w:sz w:val="16"/>
        </w:rPr>
        <w:t>4</w:t>
      </w:r>
    </w:p>
    <w:p>
      <w:pPr>
        <w:pStyle w:val="BodyText"/>
        <w:tabs>
          <w:tab w:pos="9385" w:val="left" w:leader="none"/>
        </w:tabs>
        <w:spacing w:line="374" w:lineRule="auto" w:before="104"/>
        <w:ind w:left="482" w:right="136" w:firstLine="2"/>
        <w:jc w:val="both"/>
        <w:rPr>
          <w:b/>
          <w:sz w:val="17"/>
        </w:rPr>
      </w:pPr>
      <w:r>
        <w:rPr>
          <w:color w:val="030303"/>
          <w:w w:val="105"/>
        </w:rPr>
        <w:t>Immediate Behavioral Health Reactions </w:t>
      </w:r>
      <w:r>
        <w:rPr>
          <w:color w:val="030303"/>
          <w:u w:val="dotted" w:color="000000"/>
        </w:rPr>
        <w:tab/>
      </w:r>
      <w:r>
        <w:rPr>
          <w:color w:val="030303"/>
          <w:spacing w:val="-14"/>
          <w:u w:val="dotted" w:color="000000"/>
        </w:rPr>
        <w:t> </w:t>
      </w:r>
      <w:r>
        <w:rPr>
          <w:b/>
          <w:color w:val="030303"/>
          <w:spacing w:val="-8"/>
          <w:w w:val="80"/>
          <w:sz w:val="17"/>
        </w:rPr>
        <w:t>5</w:t>
      </w:r>
      <w:r>
        <w:rPr>
          <w:b/>
          <w:color w:val="030303"/>
          <w:spacing w:val="-8"/>
          <w:w w:val="105"/>
          <w:sz w:val="17"/>
        </w:rPr>
        <w:t> </w:t>
      </w:r>
      <w:r>
        <w:rPr>
          <w:color w:val="030303"/>
          <w:w w:val="105"/>
        </w:rPr>
        <w:t>Long-term Behavioral Health Reactions </w:t>
      </w:r>
      <w:r>
        <w:rPr>
          <w:color w:val="030303"/>
          <w:u w:val="dotted" w:color="000000"/>
        </w:rPr>
        <w:tab/>
      </w:r>
      <w:r>
        <w:rPr>
          <w:b/>
          <w:color w:val="030303"/>
          <w:spacing w:val="-10"/>
          <w:w w:val="105"/>
          <w:sz w:val="17"/>
        </w:rPr>
        <w:t>6</w:t>
      </w:r>
      <w:r>
        <w:rPr>
          <w:b/>
          <w:color w:val="030303"/>
          <w:w w:val="105"/>
          <w:sz w:val="17"/>
        </w:rPr>
        <w:t> </w:t>
      </w:r>
      <w:r>
        <w:rPr>
          <w:color w:val="030303"/>
          <w:w w:val="105"/>
        </w:rPr>
        <w:t>Reactions in Children</w:t>
      </w:r>
      <w:r>
        <w:rPr>
          <w:color w:val="030303"/>
          <w:spacing w:val="19"/>
          <w:w w:val="105"/>
        </w:rPr>
        <w:t> </w:t>
      </w:r>
      <w:r>
        <w:rPr>
          <w:color w:val="030303"/>
          <w:u w:val="dotted" w:color="000000"/>
        </w:rPr>
        <w:tab/>
      </w:r>
      <w:r>
        <w:rPr>
          <w:color w:val="030303"/>
          <w:spacing w:val="-53"/>
          <w:u w:val="dotted" w:color="000000"/>
        </w:rPr>
        <w:t> </w:t>
      </w:r>
      <w:r>
        <w:rPr>
          <w:b/>
          <w:color w:val="030303"/>
          <w:spacing w:val="-11"/>
          <w:w w:val="105"/>
          <w:sz w:val="17"/>
        </w:rPr>
        <w:t>8</w:t>
      </w:r>
    </w:p>
    <w:p>
      <w:pPr>
        <w:tabs>
          <w:tab w:pos="9386" w:val="left" w:leader="none"/>
        </w:tabs>
        <w:spacing w:before="121"/>
        <w:ind w:left="122" w:right="0" w:firstLine="0"/>
        <w:jc w:val="left"/>
        <w:rPr>
          <w:b/>
          <w:sz w:val="17"/>
        </w:rPr>
      </w:pPr>
      <w:r>
        <w:rPr>
          <w:b/>
          <w:color w:val="030303"/>
          <w:spacing w:val="-2"/>
          <w:w w:val="105"/>
          <w:sz w:val="19"/>
        </w:rPr>
        <w:t>BEHAVIORAL</w:t>
      </w:r>
      <w:r>
        <w:rPr>
          <w:b/>
          <w:color w:val="030303"/>
          <w:spacing w:val="19"/>
          <w:w w:val="105"/>
          <w:sz w:val="19"/>
        </w:rPr>
        <w:t> </w:t>
      </w:r>
      <w:r>
        <w:rPr>
          <w:b/>
          <w:color w:val="030303"/>
          <w:spacing w:val="-2"/>
          <w:w w:val="105"/>
          <w:sz w:val="19"/>
        </w:rPr>
        <w:t>HEALTH</w:t>
      </w:r>
      <w:r>
        <w:rPr>
          <w:b/>
          <w:color w:val="030303"/>
          <w:spacing w:val="7"/>
          <w:w w:val="105"/>
          <w:sz w:val="19"/>
        </w:rPr>
        <w:t> </w:t>
      </w:r>
      <w:r>
        <w:rPr>
          <w:b/>
          <w:color w:val="030303"/>
          <w:spacing w:val="-2"/>
          <w:w w:val="105"/>
          <w:sz w:val="19"/>
        </w:rPr>
        <w:t>INTERVENTIONS</w:t>
      </w:r>
      <w:r>
        <w:rPr>
          <w:b/>
          <w:color w:val="030303"/>
          <w:spacing w:val="15"/>
          <w:w w:val="105"/>
          <w:sz w:val="19"/>
        </w:rPr>
        <w:t> </w:t>
      </w:r>
      <w:r>
        <w:rPr>
          <w:b/>
          <w:color w:val="030303"/>
          <w:spacing w:val="-2"/>
          <w:w w:val="105"/>
          <w:sz w:val="19"/>
        </w:rPr>
        <w:t>FOLLOWING</w:t>
      </w:r>
      <w:r>
        <w:rPr>
          <w:b/>
          <w:color w:val="030303"/>
          <w:spacing w:val="13"/>
          <w:w w:val="105"/>
          <w:sz w:val="19"/>
        </w:rPr>
        <w:t> </w:t>
      </w:r>
      <w:r>
        <w:rPr>
          <w:b/>
          <w:color w:val="030303"/>
          <w:spacing w:val="-2"/>
          <w:w w:val="105"/>
          <w:sz w:val="19"/>
        </w:rPr>
        <w:t>MASS VIOLENCE</w:t>
      </w:r>
      <w:r>
        <w:rPr>
          <w:b/>
          <w:color w:val="030303"/>
          <w:spacing w:val="11"/>
          <w:w w:val="105"/>
          <w:sz w:val="19"/>
        </w:rPr>
        <w:t> </w:t>
      </w:r>
      <w:r>
        <w:rPr>
          <w:b/>
          <w:color w:val="030303"/>
          <w:sz w:val="19"/>
          <w:u w:val="dotted" w:color="000000"/>
        </w:rPr>
        <w:tab/>
      </w:r>
      <w:r>
        <w:rPr>
          <w:b/>
          <w:color w:val="030303"/>
          <w:spacing w:val="-10"/>
          <w:w w:val="105"/>
          <w:sz w:val="17"/>
        </w:rPr>
        <w:t>8</w:t>
      </w:r>
    </w:p>
    <w:p>
      <w:pPr>
        <w:pStyle w:val="BodyText"/>
        <w:tabs>
          <w:tab w:pos="9286" w:val="left" w:leader="none"/>
          <w:tab w:pos="9386" w:val="left" w:leader="none"/>
        </w:tabs>
        <w:spacing w:line="374" w:lineRule="auto" w:before="99"/>
        <w:ind w:left="483" w:right="139" w:hanging="1"/>
        <w:jc w:val="both"/>
        <w:rPr>
          <w:b/>
          <w:sz w:val="16"/>
        </w:rPr>
      </w:pPr>
      <w:r>
        <w:rPr>
          <w:color w:val="030303"/>
          <w:w w:val="105"/>
        </w:rPr>
        <w:t>Adult Survivors </w:t>
      </w:r>
      <w:r>
        <w:rPr>
          <w:color w:val="030303"/>
          <w:u w:val="dotted" w:color="000000"/>
        </w:rPr>
        <w:tab/>
        <w:tab/>
      </w:r>
      <w:r>
        <w:rPr>
          <w:b/>
          <w:color w:val="030303"/>
          <w:spacing w:val="-10"/>
          <w:w w:val="105"/>
          <w:sz w:val="17"/>
        </w:rPr>
        <w:t>8</w:t>
      </w:r>
      <w:r>
        <w:rPr>
          <w:b/>
          <w:color w:val="030303"/>
          <w:w w:val="105"/>
          <w:sz w:val="17"/>
        </w:rPr>
        <w:t> </w:t>
      </w:r>
      <w:r>
        <w:rPr>
          <w:color w:val="030303"/>
          <w:w w:val="105"/>
        </w:rPr>
        <w:t>Screening for Trauma </w:t>
      </w:r>
      <w:r>
        <w:rPr>
          <w:color w:val="030303"/>
          <w:u w:val="dotted" w:color="000000"/>
        </w:rPr>
        <w:tab/>
      </w:r>
      <w:r>
        <w:rPr>
          <w:b/>
          <w:color w:val="030303"/>
          <w:spacing w:val="-6"/>
          <w:w w:val="105"/>
          <w:sz w:val="16"/>
        </w:rPr>
        <w:t>10 </w:t>
      </w:r>
      <w:r>
        <w:rPr>
          <w:color w:val="030303"/>
          <w:w w:val="105"/>
        </w:rPr>
        <w:t>Youth,</w:t>
      </w:r>
      <w:r>
        <w:rPr>
          <w:color w:val="030303"/>
          <w:spacing w:val="-1"/>
          <w:w w:val="105"/>
        </w:rPr>
        <w:t> </w:t>
      </w:r>
      <w:r>
        <w:rPr>
          <w:color w:val="030303"/>
          <w:w w:val="105"/>
        </w:rPr>
        <w:t>Child,</w:t>
      </w:r>
      <w:r>
        <w:rPr>
          <w:color w:val="030303"/>
          <w:spacing w:val="-2"/>
          <w:w w:val="105"/>
        </w:rPr>
        <w:t> </w:t>
      </w:r>
      <w:r>
        <w:rPr>
          <w:color w:val="030303"/>
          <w:w w:val="105"/>
        </w:rPr>
        <w:t>and</w:t>
      </w:r>
      <w:r>
        <w:rPr>
          <w:color w:val="030303"/>
          <w:spacing w:val="-14"/>
          <w:w w:val="105"/>
        </w:rPr>
        <w:t> </w:t>
      </w:r>
      <w:r>
        <w:rPr>
          <w:color w:val="030303"/>
          <w:w w:val="105"/>
        </w:rPr>
        <w:t>Adolescent Survivors </w:t>
      </w:r>
      <w:r>
        <w:rPr>
          <w:color w:val="030303"/>
          <w:u w:val="dotted" w:color="000000"/>
        </w:rPr>
        <w:tab/>
      </w:r>
      <w:r>
        <w:rPr>
          <w:color w:val="030303"/>
          <w:spacing w:val="-46"/>
          <w:u w:val="dotted" w:color="000000"/>
        </w:rPr>
        <w:t> </w:t>
      </w:r>
      <w:r>
        <w:rPr>
          <w:b/>
          <w:color w:val="030303"/>
          <w:spacing w:val="-2"/>
          <w:w w:val="105"/>
          <w:sz w:val="16"/>
        </w:rPr>
        <w:t>11</w:t>
      </w:r>
    </w:p>
    <w:p>
      <w:pPr>
        <w:tabs>
          <w:tab w:pos="9495" w:val="right" w:leader="dot"/>
        </w:tabs>
        <w:spacing w:line="484" w:lineRule="auto" w:before="116"/>
        <w:ind w:left="123" w:right="139" w:hanging="1"/>
        <w:jc w:val="left"/>
        <w:rPr>
          <w:b/>
          <w:sz w:val="19"/>
        </w:rPr>
      </w:pPr>
      <w:r>
        <w:rPr>
          <w:b/>
          <w:color w:val="030303"/>
          <w:w w:val="105"/>
          <w:sz w:val="19"/>
        </w:rPr>
        <w:t>MEDIA EXPOSURE AND</w:t>
      </w:r>
      <w:r>
        <w:rPr>
          <w:b/>
          <w:color w:val="030303"/>
          <w:spacing w:val="-1"/>
          <w:w w:val="105"/>
          <w:sz w:val="19"/>
        </w:rPr>
        <w:t> </w:t>
      </w:r>
      <w:r>
        <w:rPr>
          <w:b/>
          <w:color w:val="030303"/>
          <w:w w:val="105"/>
          <w:sz w:val="19"/>
        </w:rPr>
        <w:t>MENTAL</w:t>
      </w:r>
      <w:r>
        <w:rPr>
          <w:b/>
          <w:color w:val="030303"/>
          <w:spacing w:val="7"/>
          <w:w w:val="105"/>
          <w:sz w:val="19"/>
        </w:rPr>
        <w:t> </w:t>
      </w:r>
      <w:r>
        <w:rPr>
          <w:b/>
          <w:color w:val="030303"/>
          <w:w w:val="105"/>
          <w:sz w:val="19"/>
        </w:rPr>
        <w:t>HEALTH FOLLOWING</w:t>
      </w:r>
      <w:r>
        <w:rPr>
          <w:b/>
          <w:color w:val="030303"/>
          <w:spacing w:val="12"/>
          <w:w w:val="105"/>
          <w:sz w:val="19"/>
        </w:rPr>
        <w:t> </w:t>
      </w:r>
      <w:r>
        <w:rPr>
          <w:b/>
          <w:color w:val="030303"/>
          <w:w w:val="105"/>
          <w:sz w:val="19"/>
        </w:rPr>
        <w:t>MASS VIOLENCE</w:t>
      </w:r>
      <w:r>
        <w:rPr>
          <w:b/>
          <w:color w:val="030303"/>
          <w:spacing w:val="8"/>
          <w:w w:val="105"/>
          <w:sz w:val="19"/>
        </w:rPr>
        <w:t> </w:t>
      </w:r>
      <w:r>
        <w:rPr>
          <w:b/>
          <w:color w:val="030303"/>
          <w:spacing w:val="80"/>
          <w:w w:val="150"/>
          <w:sz w:val="19"/>
          <w:u w:val="dotted" w:color="000000"/>
        </w:rPr>
        <w:t>            </w:t>
      </w:r>
      <w:r>
        <w:rPr>
          <w:b/>
          <w:color w:val="030303"/>
          <w:w w:val="105"/>
          <w:sz w:val="17"/>
        </w:rPr>
        <w:t>12 </w:t>
      </w:r>
      <w:r>
        <w:rPr>
          <w:b/>
          <w:color w:val="030303"/>
          <w:w w:val="105"/>
          <w:sz w:val="19"/>
        </w:rPr>
        <w:t>INDIVIDUALS</w:t>
      </w:r>
      <w:r>
        <w:rPr>
          <w:b/>
          <w:color w:val="030303"/>
          <w:spacing w:val="-3"/>
          <w:w w:val="105"/>
          <w:sz w:val="19"/>
        </w:rPr>
        <w:t> </w:t>
      </w:r>
      <w:r>
        <w:rPr>
          <w:b/>
          <w:color w:val="030303"/>
          <w:w w:val="105"/>
          <w:sz w:val="19"/>
        </w:rPr>
        <w:t>WITH</w:t>
      </w:r>
      <w:r>
        <w:rPr>
          <w:b/>
          <w:color w:val="030303"/>
          <w:spacing w:val="-9"/>
          <w:w w:val="105"/>
          <w:sz w:val="19"/>
        </w:rPr>
        <w:t> </w:t>
      </w:r>
      <w:r>
        <w:rPr>
          <w:b/>
          <w:color w:val="030303"/>
          <w:w w:val="105"/>
          <w:sz w:val="19"/>
        </w:rPr>
        <w:t>PREEXISTING</w:t>
      </w:r>
      <w:r>
        <w:rPr>
          <w:b/>
          <w:color w:val="030303"/>
          <w:spacing w:val="-3"/>
          <w:w w:val="105"/>
          <w:sz w:val="19"/>
        </w:rPr>
        <w:t> </w:t>
      </w:r>
      <w:r>
        <w:rPr>
          <w:b/>
          <w:color w:val="030303"/>
          <w:w w:val="105"/>
          <w:sz w:val="19"/>
        </w:rPr>
        <w:t>MENTAL</w:t>
      </w:r>
      <w:r>
        <w:rPr>
          <w:b/>
          <w:color w:val="030303"/>
          <w:spacing w:val="-7"/>
          <w:w w:val="105"/>
          <w:sz w:val="19"/>
        </w:rPr>
        <w:t> </w:t>
      </w:r>
      <w:r>
        <w:rPr>
          <w:b/>
          <w:color w:val="030303"/>
          <w:w w:val="105"/>
          <w:sz w:val="19"/>
        </w:rPr>
        <w:t>HEALTH</w:t>
      </w:r>
      <w:r>
        <w:rPr>
          <w:b/>
          <w:color w:val="030303"/>
          <w:spacing w:val="-8"/>
          <w:w w:val="105"/>
          <w:sz w:val="19"/>
        </w:rPr>
        <w:t> </w:t>
      </w:r>
      <w:r>
        <w:rPr>
          <w:b/>
          <w:color w:val="030303"/>
          <w:w w:val="105"/>
          <w:sz w:val="19"/>
        </w:rPr>
        <w:t>CONDITIONS</w:t>
      </w:r>
      <w:r>
        <w:rPr>
          <w:b/>
          <w:color w:val="030303"/>
          <w:spacing w:val="-7"/>
          <w:w w:val="105"/>
          <w:sz w:val="19"/>
        </w:rPr>
        <w:t> </w:t>
      </w:r>
      <w:r>
        <w:rPr>
          <w:b/>
          <w:color w:val="030303"/>
          <w:w w:val="105"/>
          <w:sz w:val="19"/>
        </w:rPr>
        <w:t>AND</w:t>
      </w:r>
      <w:r>
        <w:rPr>
          <w:b/>
          <w:color w:val="030303"/>
          <w:spacing w:val="-13"/>
          <w:w w:val="105"/>
          <w:sz w:val="19"/>
        </w:rPr>
        <w:t> </w:t>
      </w:r>
      <w:r>
        <w:rPr>
          <w:b/>
          <w:color w:val="030303"/>
          <w:w w:val="105"/>
          <w:sz w:val="19"/>
        </w:rPr>
        <w:t>MASS</w:t>
      </w:r>
      <w:r>
        <w:rPr>
          <w:b/>
          <w:color w:val="030303"/>
          <w:spacing w:val="-10"/>
          <w:w w:val="105"/>
          <w:sz w:val="19"/>
        </w:rPr>
        <w:t> </w:t>
      </w:r>
      <w:r>
        <w:rPr>
          <w:b/>
          <w:color w:val="030303"/>
          <w:spacing w:val="-2"/>
          <w:w w:val="105"/>
          <w:sz w:val="19"/>
        </w:rPr>
        <w:t>VIOLENCE</w:t>
      </w:r>
      <w:r>
        <w:rPr>
          <w:b/>
          <w:color w:val="030303"/>
          <w:sz w:val="19"/>
        </w:rPr>
        <w:tab/>
      </w:r>
      <w:r>
        <w:rPr>
          <w:b/>
          <w:color w:val="030303"/>
          <w:spacing w:val="-5"/>
          <w:w w:val="105"/>
          <w:sz w:val="19"/>
        </w:rPr>
        <w:t>13</w:t>
      </w:r>
    </w:p>
    <w:p>
      <w:pPr>
        <w:tabs>
          <w:tab w:pos="9286" w:val="left" w:leader="none"/>
        </w:tabs>
        <w:spacing w:before="2"/>
        <w:ind w:left="122" w:right="0" w:firstLine="0"/>
        <w:jc w:val="left"/>
        <w:rPr>
          <w:b/>
          <w:sz w:val="19"/>
        </w:rPr>
      </w:pPr>
      <w:r>
        <w:rPr>
          <w:b/>
          <w:color w:val="030303"/>
          <w:sz w:val="19"/>
        </w:rPr>
        <w:t>RESILIENCE </w:t>
      </w:r>
      <w:r>
        <w:rPr>
          <w:b/>
          <w:color w:val="030303"/>
          <w:sz w:val="19"/>
          <w:u w:val="dotted" w:color="000000"/>
        </w:rPr>
        <w:tab/>
      </w:r>
      <w:r>
        <w:rPr>
          <w:b/>
          <w:color w:val="030303"/>
          <w:spacing w:val="-5"/>
          <w:sz w:val="19"/>
        </w:rPr>
        <w:t>13</w:t>
      </w:r>
    </w:p>
    <w:p>
      <w:pPr>
        <w:tabs>
          <w:tab w:pos="9286" w:val="left" w:leader="none"/>
        </w:tabs>
        <w:spacing w:before="219"/>
        <w:ind w:left="122" w:right="0" w:firstLine="0"/>
        <w:jc w:val="left"/>
        <w:rPr>
          <w:b/>
          <w:sz w:val="17"/>
        </w:rPr>
      </w:pPr>
      <w:r>
        <w:rPr>
          <w:b/>
          <w:color w:val="030303"/>
          <w:w w:val="105"/>
          <w:sz w:val="19"/>
        </w:rPr>
        <w:t>CONCLUSION</w:t>
      </w:r>
      <w:r>
        <w:rPr>
          <w:b/>
          <w:color w:val="030303"/>
          <w:w w:val="105"/>
          <w:sz w:val="19"/>
        </w:rPr>
        <w:t> </w:t>
      </w:r>
      <w:r>
        <w:rPr>
          <w:b/>
          <w:color w:val="030303"/>
          <w:sz w:val="19"/>
          <w:u w:val="dotted" w:color="000000"/>
        </w:rPr>
        <w:tab/>
      </w:r>
      <w:r>
        <w:rPr>
          <w:b/>
          <w:color w:val="030303"/>
          <w:spacing w:val="-5"/>
          <w:w w:val="105"/>
          <w:sz w:val="17"/>
        </w:rPr>
        <w:t>14</w:t>
      </w:r>
    </w:p>
    <w:p>
      <w:pPr>
        <w:tabs>
          <w:tab w:pos="9286" w:val="left" w:leader="none"/>
        </w:tabs>
        <w:spacing w:before="223"/>
        <w:ind w:left="122" w:right="0" w:firstLine="0"/>
        <w:jc w:val="left"/>
        <w:rPr>
          <w:b/>
          <w:sz w:val="18"/>
        </w:rPr>
      </w:pPr>
      <w:r>
        <w:rPr>
          <w:b/>
          <w:color w:val="030303"/>
          <w:w w:val="105"/>
          <w:sz w:val="19"/>
        </w:rPr>
        <w:t>REFERENCES</w:t>
      </w:r>
      <w:r>
        <w:rPr>
          <w:b/>
          <w:color w:val="030303"/>
          <w:w w:val="105"/>
          <w:sz w:val="19"/>
        </w:rPr>
        <w:t> </w:t>
      </w:r>
      <w:r>
        <w:rPr>
          <w:b/>
          <w:color w:val="030303"/>
          <w:sz w:val="19"/>
          <w:u w:val="dotted" w:color="000000"/>
        </w:rPr>
        <w:tab/>
      </w:r>
      <w:r>
        <w:rPr>
          <w:b/>
          <w:color w:val="030303"/>
          <w:spacing w:val="-5"/>
          <w:w w:val="105"/>
          <w:sz w:val="18"/>
        </w:rPr>
        <w:t>15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6"/>
        </w:rPr>
      </w:pPr>
      <w:r>
        <w:rPr/>
        <w:pict>
          <v:shape style="position:absolute;margin-left:72.480003pt;margin-top:17.148731pt;width:467pt;height:85.05pt;mso-position-horizontal-relative:page;mso-position-vertical-relative:paragraph;z-index:-15727616;mso-wrap-distance-left:0;mso-wrap-distance-right:0" type="#_x0000_t202" id="docshape28" filled="false" stroked="true" strokeweight=".96pt" strokecolor="#3d5771">
            <v:textbox inset="0,0,0,0">
              <w:txbxContent>
                <w:p>
                  <w:pPr>
                    <w:spacing w:line="295" w:lineRule="auto" w:before="137"/>
                    <w:ind w:left="183" w:right="193" w:hanging="2"/>
                    <w:jc w:val="left"/>
                    <w:rPr>
                      <w:sz w:val="17"/>
                    </w:rPr>
                  </w:pPr>
                  <w:r>
                    <w:rPr>
                      <w:color w:val="030303"/>
                      <w:w w:val="105"/>
                      <w:sz w:val="17"/>
                    </w:rPr>
                    <w:t>SAMHSA is not responsible for the information provided by any of the webpages, materials, or organizations referenced in this communication.</w:t>
                  </w:r>
                  <w:r>
                    <w:rPr>
                      <w:color w:val="030303"/>
                      <w:spacing w:val="-3"/>
                      <w:w w:val="105"/>
                      <w:sz w:val="17"/>
                    </w:rPr>
                    <w:t> </w:t>
                  </w:r>
                  <w:r>
                    <w:rPr>
                      <w:color w:val="030303"/>
                      <w:w w:val="105"/>
                      <w:sz w:val="17"/>
                    </w:rPr>
                    <w:t>Although the Supplemental</w:t>
                  </w:r>
                  <w:r>
                    <w:rPr>
                      <w:color w:val="030303"/>
                      <w:spacing w:val="34"/>
                      <w:w w:val="105"/>
                      <w:sz w:val="17"/>
                    </w:rPr>
                    <w:t> </w:t>
                  </w:r>
                  <w:r>
                    <w:rPr>
                      <w:color w:val="030303"/>
                      <w:w w:val="105"/>
                      <w:sz w:val="17"/>
                    </w:rPr>
                    <w:t>Research Bulletin includes valuable information and links</w:t>
                  </w:r>
                  <w:r>
                    <w:rPr>
                      <w:color w:val="2B2B2B"/>
                      <w:w w:val="105"/>
                      <w:sz w:val="17"/>
                    </w:rPr>
                    <w:t>,</w:t>
                  </w:r>
                  <w:r>
                    <w:rPr>
                      <w:color w:val="2B2B2B"/>
                      <w:spacing w:val="-13"/>
                      <w:w w:val="105"/>
                      <w:sz w:val="17"/>
                    </w:rPr>
                    <w:t> </w:t>
                  </w:r>
                  <w:r>
                    <w:rPr>
                      <w:color w:val="030303"/>
                      <w:w w:val="105"/>
                      <w:sz w:val="17"/>
                    </w:rPr>
                    <w:t>SAMHSA does</w:t>
                  </w:r>
                  <w:r>
                    <w:rPr>
                      <w:color w:val="030303"/>
                      <w:spacing w:val="-1"/>
                      <w:w w:val="105"/>
                      <w:sz w:val="17"/>
                    </w:rPr>
                    <w:t> </w:t>
                  </w:r>
                  <w:r>
                    <w:rPr>
                      <w:color w:val="030303"/>
                      <w:w w:val="105"/>
                      <w:sz w:val="17"/>
                    </w:rPr>
                    <w:t>not</w:t>
                  </w:r>
                  <w:r>
                    <w:rPr>
                      <w:color w:val="030303"/>
                      <w:spacing w:val="-3"/>
                      <w:w w:val="105"/>
                      <w:sz w:val="17"/>
                    </w:rPr>
                    <w:t> </w:t>
                  </w:r>
                  <w:r>
                    <w:rPr>
                      <w:color w:val="030303"/>
                      <w:w w:val="105"/>
                      <w:sz w:val="17"/>
                    </w:rPr>
                    <w:t>necessarily endorse any specific products or services provided by</w:t>
                  </w:r>
                  <w:r>
                    <w:rPr>
                      <w:color w:val="030303"/>
                      <w:spacing w:val="-3"/>
                      <w:w w:val="105"/>
                      <w:sz w:val="17"/>
                    </w:rPr>
                    <w:t> </w:t>
                  </w:r>
                  <w:r>
                    <w:rPr>
                      <w:color w:val="030303"/>
                      <w:w w:val="105"/>
                      <w:sz w:val="17"/>
                    </w:rPr>
                    <w:t>public or</w:t>
                  </w:r>
                  <w:r>
                    <w:rPr>
                      <w:color w:val="030303"/>
                      <w:spacing w:val="-3"/>
                      <w:w w:val="105"/>
                      <w:sz w:val="17"/>
                    </w:rPr>
                    <w:t> </w:t>
                  </w:r>
                  <w:r>
                    <w:rPr>
                      <w:color w:val="030303"/>
                      <w:w w:val="105"/>
                      <w:sz w:val="17"/>
                    </w:rPr>
                    <w:t>private organizations unless expressly stated. In</w:t>
                  </w:r>
                  <w:r>
                    <w:rPr>
                      <w:color w:val="030303"/>
                      <w:spacing w:val="-4"/>
                      <w:w w:val="105"/>
                      <w:sz w:val="17"/>
                    </w:rPr>
                    <w:t> </w:t>
                  </w:r>
                  <w:r>
                    <w:rPr>
                      <w:color w:val="030303"/>
                      <w:w w:val="105"/>
                      <w:sz w:val="17"/>
                    </w:rPr>
                    <w:t>addition, SAMHSA does not</w:t>
                  </w:r>
                  <w:r>
                    <w:rPr>
                      <w:color w:val="030303"/>
                      <w:spacing w:val="-1"/>
                      <w:w w:val="105"/>
                      <w:sz w:val="17"/>
                    </w:rPr>
                    <w:t> </w:t>
                  </w:r>
                  <w:r>
                    <w:rPr>
                      <w:color w:val="030303"/>
                      <w:w w:val="105"/>
                      <w:sz w:val="17"/>
                    </w:rPr>
                    <w:t>necessarily endorse the views expressed by such sites or organizations nor does SAMHSA warrant the validity of any information or its fitness for any particular purpose.</w:t>
                  </w:r>
                </w:p>
              </w:txbxContent>
            </v:textbox>
            <v:stroke dashstyle="solid"/>
            <w10:wrap type="topAndBottom"/>
          </v:shape>
        </w:pict>
      </w:r>
    </w:p>
    <w:p>
      <w:pPr>
        <w:spacing w:after="0"/>
        <w:rPr>
          <w:sz w:val="26"/>
        </w:rPr>
        <w:sectPr>
          <w:headerReference w:type="default" r:id="rId9"/>
          <w:pgSz w:w="12240" w:h="15840"/>
          <w:pgMar w:header="599" w:footer="0" w:top="1740" w:bottom="280" w:left="1320" w:right="1280"/>
        </w:sectPr>
      </w:pPr>
    </w:p>
    <w:p>
      <w:pPr>
        <w:pStyle w:val="BodyText"/>
        <w:spacing w:line="331" w:lineRule="auto" w:before="172"/>
        <w:ind w:left="119" w:firstLine="3"/>
      </w:pPr>
      <w:r>
        <w:rPr>
          <w:color w:val="010101"/>
          <w:w w:val="105"/>
        </w:rPr>
        <w:t>This issue of the </w:t>
      </w:r>
      <w:r>
        <w:rPr>
          <w:i/>
          <w:color w:val="010101"/>
          <w:w w:val="105"/>
        </w:rPr>
        <w:t>Supplemental</w:t>
      </w:r>
      <w:r>
        <w:rPr>
          <w:i/>
          <w:color w:val="010101"/>
          <w:spacing w:val="29"/>
          <w:w w:val="105"/>
        </w:rPr>
        <w:t> </w:t>
      </w:r>
      <w:r>
        <w:rPr>
          <w:i/>
          <w:color w:val="010101"/>
          <w:w w:val="105"/>
        </w:rPr>
        <w:t>Research Bulletin </w:t>
      </w:r>
      <w:r>
        <w:rPr>
          <w:color w:val="010101"/>
          <w:w w:val="105"/>
        </w:rPr>
        <w:t>focuses on how mass violence affects the behavioral health of adult and young (child and adolescent) survivors or witnesses of a mass violence incident. We discuss the phases of response experienced by survivors, as</w:t>
      </w:r>
      <w:r>
        <w:rPr>
          <w:color w:val="010101"/>
          <w:spacing w:val="-4"/>
          <w:w w:val="105"/>
        </w:rPr>
        <w:t> </w:t>
      </w:r>
      <w:r>
        <w:rPr>
          <w:color w:val="010101"/>
          <w:w w:val="105"/>
        </w:rPr>
        <w:t>well</w:t>
      </w:r>
      <w:r>
        <w:rPr>
          <w:color w:val="010101"/>
          <w:spacing w:val="-2"/>
          <w:w w:val="105"/>
        </w:rPr>
        <w:t> </w:t>
      </w:r>
      <w:r>
        <w:rPr>
          <w:color w:val="010101"/>
          <w:w w:val="105"/>
        </w:rPr>
        <w:t>as immediate and long-term reactions among adults and children and</w:t>
      </w:r>
      <w:r>
        <w:rPr>
          <w:color w:val="010101"/>
          <w:spacing w:val="-1"/>
          <w:w w:val="105"/>
        </w:rPr>
        <w:t> </w:t>
      </w:r>
      <w:r>
        <w:rPr>
          <w:color w:val="010101"/>
          <w:w w:val="105"/>
        </w:rPr>
        <w:t>youth. This issue goes on</w:t>
      </w:r>
      <w:r>
        <w:rPr>
          <w:color w:val="010101"/>
          <w:spacing w:val="-1"/>
          <w:w w:val="105"/>
        </w:rPr>
        <w:t> </w:t>
      </w:r>
      <w:r>
        <w:rPr>
          <w:color w:val="010101"/>
          <w:w w:val="105"/>
        </w:rPr>
        <w:t>to provide information on</w:t>
      </w:r>
      <w:r>
        <w:rPr>
          <w:color w:val="010101"/>
          <w:spacing w:val="-1"/>
          <w:w w:val="105"/>
        </w:rPr>
        <w:t> </w:t>
      </w:r>
      <w:r>
        <w:rPr>
          <w:color w:val="010101"/>
          <w:w w:val="105"/>
        </w:rPr>
        <w:t>immediate and long­ term</w:t>
      </w:r>
      <w:r>
        <w:rPr>
          <w:color w:val="010101"/>
          <w:spacing w:val="-6"/>
          <w:w w:val="105"/>
        </w:rPr>
        <w:t> </w:t>
      </w:r>
      <w:r>
        <w:rPr>
          <w:color w:val="010101"/>
          <w:w w:val="105"/>
        </w:rPr>
        <w:t>interventions and</w:t>
      </w:r>
      <w:r>
        <w:rPr>
          <w:color w:val="010101"/>
          <w:spacing w:val="-5"/>
          <w:w w:val="105"/>
        </w:rPr>
        <w:t> </w:t>
      </w:r>
      <w:r>
        <w:rPr>
          <w:color w:val="010101"/>
          <w:w w:val="105"/>
        </w:rPr>
        <w:t>the</w:t>
      </w:r>
      <w:r>
        <w:rPr>
          <w:color w:val="010101"/>
          <w:spacing w:val="-3"/>
          <w:w w:val="105"/>
        </w:rPr>
        <w:t> </w:t>
      </w:r>
      <w:r>
        <w:rPr>
          <w:color w:val="010101"/>
          <w:w w:val="105"/>
        </w:rPr>
        <w:t>effects</w:t>
      </w:r>
      <w:r>
        <w:rPr>
          <w:color w:val="010101"/>
          <w:spacing w:val="-3"/>
          <w:w w:val="105"/>
        </w:rPr>
        <w:t> </w:t>
      </w:r>
      <w:r>
        <w:rPr>
          <w:color w:val="010101"/>
          <w:w w:val="105"/>
        </w:rPr>
        <w:t>of</w:t>
      </w:r>
      <w:r>
        <w:rPr>
          <w:color w:val="010101"/>
          <w:spacing w:val="-6"/>
          <w:w w:val="105"/>
        </w:rPr>
        <w:t> </w:t>
      </w:r>
      <w:r>
        <w:rPr>
          <w:color w:val="010101"/>
          <w:w w:val="105"/>
        </w:rPr>
        <w:t>mass media exposure following a</w:t>
      </w:r>
      <w:r>
        <w:rPr>
          <w:color w:val="010101"/>
          <w:spacing w:val="-8"/>
          <w:w w:val="105"/>
        </w:rPr>
        <w:t> </w:t>
      </w:r>
      <w:r>
        <w:rPr>
          <w:color w:val="010101"/>
          <w:w w:val="105"/>
        </w:rPr>
        <w:t>mass violence incident. We</w:t>
      </w:r>
      <w:r>
        <w:rPr>
          <w:color w:val="010101"/>
          <w:spacing w:val="-4"/>
          <w:w w:val="105"/>
        </w:rPr>
        <w:t> </w:t>
      </w:r>
      <w:r>
        <w:rPr>
          <w:color w:val="010101"/>
          <w:w w:val="105"/>
        </w:rPr>
        <w:t>briefly discuss the</w:t>
      </w:r>
      <w:r>
        <w:rPr>
          <w:color w:val="010101"/>
          <w:spacing w:val="-3"/>
          <w:w w:val="105"/>
        </w:rPr>
        <w:t> </w:t>
      </w:r>
      <w:r>
        <w:rPr>
          <w:color w:val="010101"/>
          <w:w w:val="105"/>
        </w:rPr>
        <w:t>lack of</w:t>
      </w:r>
      <w:r>
        <w:rPr>
          <w:color w:val="010101"/>
          <w:spacing w:val="-9"/>
          <w:w w:val="105"/>
        </w:rPr>
        <w:t> </w:t>
      </w:r>
      <w:r>
        <w:rPr>
          <w:color w:val="010101"/>
          <w:w w:val="105"/>
        </w:rPr>
        <w:t>research evidence in</w:t>
      </w:r>
      <w:r>
        <w:rPr>
          <w:color w:val="010101"/>
          <w:spacing w:val="-11"/>
          <w:w w:val="105"/>
        </w:rPr>
        <w:t> </w:t>
      </w:r>
      <w:r>
        <w:rPr>
          <w:color w:val="010101"/>
          <w:w w:val="105"/>
        </w:rPr>
        <w:t>support of</w:t>
      </w:r>
      <w:r>
        <w:rPr>
          <w:color w:val="010101"/>
          <w:spacing w:val="-5"/>
          <w:w w:val="105"/>
        </w:rPr>
        <w:t> </w:t>
      </w:r>
      <w:r>
        <w:rPr>
          <w:color w:val="010101"/>
          <w:w w:val="105"/>
        </w:rPr>
        <w:t>the</w:t>
      </w:r>
      <w:r>
        <w:rPr>
          <w:color w:val="010101"/>
          <w:spacing w:val="-4"/>
          <w:w w:val="105"/>
        </w:rPr>
        <w:t> </w:t>
      </w:r>
      <w:r>
        <w:rPr>
          <w:color w:val="010101"/>
          <w:w w:val="105"/>
        </w:rPr>
        <w:t>idea</w:t>
      </w:r>
      <w:r>
        <w:rPr>
          <w:color w:val="010101"/>
          <w:spacing w:val="-2"/>
          <w:w w:val="105"/>
        </w:rPr>
        <w:t> </w:t>
      </w:r>
      <w:r>
        <w:rPr>
          <w:color w:val="010101"/>
          <w:w w:val="105"/>
        </w:rPr>
        <w:t>that</w:t>
      </w:r>
      <w:r>
        <w:rPr>
          <w:color w:val="010101"/>
          <w:spacing w:val="-6"/>
          <w:w w:val="105"/>
        </w:rPr>
        <w:t> </w:t>
      </w:r>
      <w:r>
        <w:rPr>
          <w:color w:val="010101"/>
          <w:w w:val="105"/>
        </w:rPr>
        <w:t>individuals with</w:t>
      </w:r>
      <w:r>
        <w:rPr>
          <w:color w:val="010101"/>
          <w:spacing w:val="-4"/>
          <w:w w:val="105"/>
        </w:rPr>
        <w:t> </w:t>
      </w:r>
      <w:r>
        <w:rPr>
          <w:color w:val="010101"/>
          <w:w w:val="105"/>
        </w:rPr>
        <w:t>mental</w:t>
      </w:r>
      <w:r>
        <w:rPr>
          <w:color w:val="010101"/>
          <w:spacing w:val="-1"/>
          <w:w w:val="105"/>
        </w:rPr>
        <w:t> </w:t>
      </w:r>
      <w:r>
        <w:rPr>
          <w:color w:val="010101"/>
          <w:w w:val="105"/>
        </w:rPr>
        <w:t>health issues are more likely than others to be perpetrators of incidents of mass violence</w:t>
      </w:r>
      <w:r>
        <w:rPr>
          <w:color w:val="595959"/>
          <w:w w:val="105"/>
        </w:rPr>
        <w:t>.</w:t>
      </w:r>
      <w:r>
        <w:rPr>
          <w:color w:val="595959"/>
          <w:spacing w:val="-5"/>
          <w:w w:val="105"/>
        </w:rPr>
        <w:t> </w:t>
      </w:r>
      <w:r>
        <w:rPr>
          <w:color w:val="010101"/>
          <w:w w:val="105"/>
        </w:rPr>
        <w:t>We conclude the issue with an examination of resilience.</w:t>
      </w:r>
    </w:p>
    <w:p>
      <w:pPr>
        <w:pStyle w:val="BodyText"/>
        <w:spacing w:line="328" w:lineRule="auto" w:before="96"/>
        <w:ind w:left="119" w:right="226" w:firstLine="2"/>
      </w:pPr>
      <w:r>
        <w:rPr>
          <w:color w:val="010101"/>
          <w:w w:val="105"/>
        </w:rPr>
        <w:t>Public health, behavioral health, and emergency</w:t>
      </w:r>
      <w:r>
        <w:rPr>
          <w:color w:val="010101"/>
          <w:spacing w:val="23"/>
          <w:w w:val="105"/>
        </w:rPr>
        <w:t> </w:t>
      </w:r>
      <w:r>
        <w:rPr>
          <w:color w:val="010101"/>
          <w:w w:val="105"/>
        </w:rPr>
        <w:t>management</w:t>
      </w:r>
      <w:r>
        <w:rPr>
          <w:color w:val="010101"/>
          <w:spacing w:val="20"/>
          <w:w w:val="105"/>
        </w:rPr>
        <w:t> </w:t>
      </w:r>
      <w:r>
        <w:rPr>
          <w:color w:val="010101"/>
          <w:w w:val="105"/>
        </w:rPr>
        <w:t>professionals</w:t>
      </w:r>
      <w:r>
        <w:rPr>
          <w:color w:val="010101"/>
          <w:spacing w:val="20"/>
          <w:w w:val="105"/>
        </w:rPr>
        <w:t> </w:t>
      </w:r>
      <w:r>
        <w:rPr>
          <w:color w:val="010101"/>
          <w:w w:val="105"/>
        </w:rPr>
        <w:t>can use this issue to</w:t>
      </w:r>
      <w:r>
        <w:rPr>
          <w:color w:val="010101"/>
          <w:w w:val="105"/>
        </w:rPr>
        <w:t> improve their disaster behavioral health preparedness plans. We highlight several possible behavioral health inventions that may be</w:t>
      </w:r>
      <w:r>
        <w:rPr>
          <w:color w:val="010101"/>
          <w:spacing w:val="-1"/>
          <w:w w:val="105"/>
        </w:rPr>
        <w:t> </w:t>
      </w:r>
      <w:r>
        <w:rPr>
          <w:color w:val="010101"/>
          <w:w w:val="105"/>
        </w:rPr>
        <w:t>helpful during the immediate and long-term phases of recovery from</w:t>
      </w:r>
      <w:r>
        <w:rPr>
          <w:color w:val="010101"/>
          <w:spacing w:val="-3"/>
          <w:w w:val="105"/>
        </w:rPr>
        <w:t> </w:t>
      </w:r>
      <w:r>
        <w:rPr>
          <w:color w:val="010101"/>
          <w:w w:val="105"/>
        </w:rPr>
        <w:t>mass violence. Insights taken from this</w:t>
      </w:r>
      <w:r>
        <w:rPr>
          <w:color w:val="010101"/>
          <w:spacing w:val="-3"/>
          <w:w w:val="105"/>
        </w:rPr>
        <w:t> </w:t>
      </w:r>
      <w:r>
        <w:rPr>
          <w:color w:val="010101"/>
          <w:w w:val="105"/>
        </w:rPr>
        <w:t>issue</w:t>
      </w:r>
      <w:r>
        <w:rPr>
          <w:color w:val="010101"/>
          <w:spacing w:val="-3"/>
          <w:w w:val="105"/>
        </w:rPr>
        <w:t> </w:t>
      </w:r>
      <w:r>
        <w:rPr>
          <w:color w:val="010101"/>
          <w:w w:val="105"/>
        </w:rPr>
        <w:t>can</w:t>
      </w:r>
      <w:r>
        <w:rPr>
          <w:color w:val="010101"/>
          <w:spacing w:val="-5"/>
          <w:w w:val="105"/>
        </w:rPr>
        <w:t> </w:t>
      </w:r>
      <w:r>
        <w:rPr>
          <w:color w:val="010101"/>
          <w:w w:val="105"/>
        </w:rPr>
        <w:t>also</w:t>
      </w:r>
      <w:r>
        <w:rPr>
          <w:color w:val="010101"/>
          <w:spacing w:val="-1"/>
          <w:w w:val="105"/>
        </w:rPr>
        <w:t> </w:t>
      </w:r>
      <w:r>
        <w:rPr>
          <w:color w:val="010101"/>
          <w:w w:val="105"/>
        </w:rPr>
        <w:t>be</w:t>
      </w:r>
      <w:r>
        <w:rPr>
          <w:color w:val="010101"/>
          <w:spacing w:val="-6"/>
          <w:w w:val="105"/>
        </w:rPr>
        <w:t> </w:t>
      </w:r>
      <w:r>
        <w:rPr>
          <w:color w:val="010101"/>
          <w:w w:val="105"/>
        </w:rPr>
        <w:t>used</w:t>
      </w:r>
      <w:r>
        <w:rPr>
          <w:color w:val="010101"/>
          <w:spacing w:val="-4"/>
          <w:w w:val="105"/>
        </w:rPr>
        <w:t> </w:t>
      </w:r>
      <w:r>
        <w:rPr>
          <w:color w:val="010101"/>
          <w:w w:val="105"/>
        </w:rPr>
        <w:t>to</w:t>
      </w:r>
      <w:r>
        <w:rPr>
          <w:color w:val="010101"/>
          <w:spacing w:val="-10"/>
          <w:w w:val="105"/>
        </w:rPr>
        <w:t> </w:t>
      </w:r>
      <w:r>
        <w:rPr>
          <w:color w:val="010101"/>
          <w:w w:val="105"/>
        </w:rPr>
        <w:t>help</w:t>
      </w:r>
      <w:r>
        <w:rPr>
          <w:color w:val="010101"/>
          <w:spacing w:val="-7"/>
          <w:w w:val="105"/>
        </w:rPr>
        <w:t> </w:t>
      </w:r>
      <w:r>
        <w:rPr>
          <w:color w:val="010101"/>
          <w:w w:val="105"/>
        </w:rPr>
        <w:t>structure emergency planning exercises.</w:t>
      </w:r>
    </w:p>
    <w:p>
      <w:pPr>
        <w:pStyle w:val="BodyText"/>
        <w:spacing w:line="328" w:lineRule="auto" w:before="100"/>
        <w:ind w:left="120" w:right="503" w:firstLine="3"/>
      </w:pPr>
      <w:r>
        <w:rPr>
          <w:color w:val="010101"/>
          <w:w w:val="105"/>
        </w:rPr>
        <w:t>In</w:t>
      </w:r>
      <w:r>
        <w:rPr>
          <w:color w:val="010101"/>
          <w:spacing w:val="-1"/>
          <w:w w:val="105"/>
        </w:rPr>
        <w:t> </w:t>
      </w:r>
      <w:r>
        <w:rPr>
          <w:color w:val="010101"/>
          <w:w w:val="105"/>
        </w:rPr>
        <w:t>this issue, national as well as</w:t>
      </w:r>
      <w:r>
        <w:rPr>
          <w:color w:val="010101"/>
          <w:spacing w:val="-2"/>
          <w:w w:val="105"/>
        </w:rPr>
        <w:t> </w:t>
      </w:r>
      <w:r>
        <w:rPr>
          <w:color w:val="010101"/>
          <w:w w:val="105"/>
        </w:rPr>
        <w:t>international</w:t>
      </w:r>
      <w:r>
        <w:rPr>
          <w:color w:val="010101"/>
          <w:spacing w:val="20"/>
          <w:w w:val="105"/>
        </w:rPr>
        <w:t> </w:t>
      </w:r>
      <w:r>
        <w:rPr>
          <w:color w:val="010101"/>
          <w:w w:val="105"/>
        </w:rPr>
        <w:t>resources</w:t>
      </w:r>
      <w:r>
        <w:rPr>
          <w:color w:val="010101"/>
          <w:spacing w:val="20"/>
          <w:w w:val="105"/>
        </w:rPr>
        <w:t> </w:t>
      </w:r>
      <w:r>
        <w:rPr>
          <w:color w:val="010101"/>
          <w:w w:val="105"/>
        </w:rPr>
        <w:t>were used to describe</w:t>
      </w:r>
      <w:r>
        <w:rPr>
          <w:color w:val="010101"/>
          <w:spacing w:val="14"/>
          <w:w w:val="105"/>
        </w:rPr>
        <w:t> </w:t>
      </w:r>
      <w:r>
        <w:rPr>
          <w:color w:val="010101"/>
          <w:w w:val="105"/>
        </w:rPr>
        <w:t>some of the findings,</w:t>
      </w:r>
      <w:r>
        <w:rPr>
          <w:color w:val="010101"/>
          <w:w w:val="105"/>
        </w:rPr>
        <w:t> as</w:t>
      </w:r>
      <w:r>
        <w:rPr>
          <w:color w:val="010101"/>
          <w:spacing w:val="-5"/>
          <w:w w:val="105"/>
        </w:rPr>
        <w:t> </w:t>
      </w:r>
      <w:r>
        <w:rPr>
          <w:color w:val="010101"/>
          <w:w w:val="105"/>
        </w:rPr>
        <w:t>mass violence is an</w:t>
      </w:r>
      <w:r>
        <w:rPr>
          <w:color w:val="010101"/>
          <w:spacing w:val="-6"/>
          <w:w w:val="105"/>
        </w:rPr>
        <w:t> </w:t>
      </w:r>
      <w:r>
        <w:rPr>
          <w:color w:val="010101"/>
          <w:w w:val="105"/>
        </w:rPr>
        <w:t>issue</w:t>
      </w:r>
      <w:r>
        <w:rPr>
          <w:color w:val="010101"/>
          <w:spacing w:val="-2"/>
          <w:w w:val="105"/>
        </w:rPr>
        <w:t> </w:t>
      </w:r>
      <w:r>
        <w:rPr>
          <w:color w:val="010101"/>
          <w:w w:val="105"/>
        </w:rPr>
        <w:t>around the</w:t>
      </w:r>
      <w:r>
        <w:rPr>
          <w:color w:val="010101"/>
          <w:spacing w:val="-1"/>
          <w:w w:val="105"/>
        </w:rPr>
        <w:t> </w:t>
      </w:r>
      <w:r>
        <w:rPr>
          <w:color w:val="010101"/>
          <w:w w:val="105"/>
        </w:rPr>
        <w:t>world,</w:t>
      </w:r>
      <w:r>
        <w:rPr>
          <w:color w:val="010101"/>
          <w:spacing w:val="-3"/>
          <w:w w:val="105"/>
        </w:rPr>
        <w:t> </w:t>
      </w:r>
      <w:r>
        <w:rPr>
          <w:color w:val="010101"/>
          <w:w w:val="105"/>
        </w:rPr>
        <w:t>and</w:t>
      </w:r>
      <w:r>
        <w:rPr>
          <w:color w:val="010101"/>
          <w:spacing w:val="-5"/>
          <w:w w:val="105"/>
        </w:rPr>
        <w:t> </w:t>
      </w:r>
      <w:r>
        <w:rPr>
          <w:color w:val="010101"/>
          <w:w w:val="105"/>
        </w:rPr>
        <w:t>some regions</w:t>
      </w:r>
      <w:r>
        <w:rPr>
          <w:color w:val="010101"/>
          <w:spacing w:val="-3"/>
          <w:w w:val="105"/>
        </w:rPr>
        <w:t> </w:t>
      </w:r>
      <w:r>
        <w:rPr>
          <w:color w:val="010101"/>
          <w:w w:val="105"/>
        </w:rPr>
        <w:t>(for</w:t>
      </w:r>
      <w:r>
        <w:rPr>
          <w:color w:val="010101"/>
          <w:spacing w:val="-1"/>
          <w:w w:val="105"/>
        </w:rPr>
        <w:t> </w:t>
      </w:r>
      <w:r>
        <w:rPr>
          <w:color w:val="010101"/>
          <w:w w:val="105"/>
        </w:rPr>
        <w:t>example, the Middle East) have experienced it for longer periods of</w:t>
      </w:r>
      <w:r>
        <w:rPr>
          <w:color w:val="010101"/>
          <w:spacing w:val="-1"/>
          <w:w w:val="105"/>
        </w:rPr>
        <w:t> </w:t>
      </w:r>
      <w:r>
        <w:rPr>
          <w:color w:val="010101"/>
          <w:w w:val="105"/>
        </w:rPr>
        <w:t>time and with</w:t>
      </w:r>
      <w:r>
        <w:rPr>
          <w:color w:val="010101"/>
          <w:spacing w:val="-3"/>
          <w:w w:val="105"/>
        </w:rPr>
        <w:t> </w:t>
      </w:r>
      <w:r>
        <w:rPr>
          <w:color w:val="010101"/>
          <w:w w:val="105"/>
        </w:rPr>
        <w:t>greater frequency than the</w:t>
      </w:r>
      <w:r>
        <w:rPr>
          <w:color w:val="010101"/>
          <w:spacing w:val="-1"/>
          <w:w w:val="105"/>
        </w:rPr>
        <w:t> </w:t>
      </w:r>
      <w:r>
        <w:rPr>
          <w:color w:val="010101"/>
          <w:w w:val="105"/>
        </w:rPr>
        <w:t>United States. However,</w:t>
      </w:r>
    </w:p>
    <w:p>
      <w:pPr>
        <w:pStyle w:val="BodyText"/>
        <w:spacing w:line="326" w:lineRule="auto" w:before="6"/>
        <w:ind w:left="124" w:hanging="5"/>
      </w:pPr>
      <w:r>
        <w:rPr>
          <w:color w:val="010101"/>
          <w:w w:val="105"/>
        </w:rPr>
        <w:t>this</w:t>
      </w:r>
      <w:r>
        <w:rPr>
          <w:color w:val="010101"/>
          <w:spacing w:val="-3"/>
          <w:w w:val="105"/>
        </w:rPr>
        <w:t> </w:t>
      </w:r>
      <w:r>
        <w:rPr>
          <w:color w:val="010101"/>
          <w:w w:val="105"/>
        </w:rPr>
        <w:t>issue will</w:t>
      </w:r>
      <w:r>
        <w:rPr>
          <w:color w:val="010101"/>
          <w:spacing w:val="-5"/>
          <w:w w:val="105"/>
        </w:rPr>
        <w:t> </w:t>
      </w:r>
      <w:r>
        <w:rPr>
          <w:color w:val="010101"/>
          <w:w w:val="105"/>
        </w:rPr>
        <w:t>focus</w:t>
      </w:r>
      <w:r>
        <w:rPr>
          <w:color w:val="010101"/>
          <w:spacing w:val="-5"/>
          <w:w w:val="105"/>
        </w:rPr>
        <w:t> </w:t>
      </w:r>
      <w:r>
        <w:rPr>
          <w:color w:val="010101"/>
          <w:w w:val="105"/>
        </w:rPr>
        <w:t>mostly on</w:t>
      </w:r>
      <w:r>
        <w:rPr>
          <w:color w:val="010101"/>
          <w:spacing w:val="-7"/>
          <w:w w:val="105"/>
        </w:rPr>
        <w:t> </w:t>
      </w:r>
      <w:r>
        <w:rPr>
          <w:color w:val="010101"/>
          <w:w w:val="105"/>
        </w:rPr>
        <w:t>the</w:t>
      </w:r>
      <w:r>
        <w:rPr>
          <w:color w:val="010101"/>
          <w:spacing w:val="-3"/>
          <w:w w:val="105"/>
        </w:rPr>
        <w:t> </w:t>
      </w:r>
      <w:r>
        <w:rPr>
          <w:color w:val="010101"/>
          <w:w w:val="105"/>
        </w:rPr>
        <w:t>effects</w:t>
      </w:r>
      <w:r>
        <w:rPr>
          <w:color w:val="010101"/>
          <w:spacing w:val="-3"/>
          <w:w w:val="105"/>
        </w:rPr>
        <w:t> </w:t>
      </w:r>
      <w:r>
        <w:rPr>
          <w:color w:val="010101"/>
          <w:w w:val="105"/>
        </w:rPr>
        <w:t>of</w:t>
      </w:r>
      <w:r>
        <w:rPr>
          <w:color w:val="010101"/>
          <w:spacing w:val="-6"/>
          <w:w w:val="105"/>
        </w:rPr>
        <w:t> </w:t>
      </w:r>
      <w:r>
        <w:rPr>
          <w:color w:val="010101"/>
          <w:w w:val="105"/>
        </w:rPr>
        <w:t>mass violence resulting from terror attacks or</w:t>
      </w:r>
      <w:r>
        <w:rPr>
          <w:color w:val="010101"/>
          <w:spacing w:val="-7"/>
          <w:w w:val="105"/>
        </w:rPr>
        <w:t> </w:t>
      </w:r>
      <w:r>
        <w:rPr>
          <w:color w:val="010101"/>
          <w:w w:val="105"/>
        </w:rPr>
        <w:t>active shooter incidents in the United States rather than state-perpetuated violence.</w:t>
      </w:r>
    </w:p>
    <w:p>
      <w:pPr>
        <w:pStyle w:val="BodyText"/>
        <w:spacing w:line="328" w:lineRule="auto" w:before="107"/>
        <w:ind w:left="119" w:right="503" w:firstLine="3"/>
      </w:pPr>
      <w:r>
        <w:rPr>
          <w:color w:val="010101"/>
          <w:w w:val="105"/>
        </w:rPr>
        <w:t>Literature used</w:t>
      </w:r>
      <w:r>
        <w:rPr>
          <w:color w:val="010101"/>
          <w:spacing w:val="-3"/>
          <w:w w:val="105"/>
        </w:rPr>
        <w:t> </w:t>
      </w:r>
      <w:r>
        <w:rPr>
          <w:color w:val="010101"/>
          <w:w w:val="105"/>
        </w:rPr>
        <w:t>in</w:t>
      </w:r>
      <w:r>
        <w:rPr>
          <w:color w:val="010101"/>
          <w:spacing w:val="-9"/>
          <w:w w:val="105"/>
        </w:rPr>
        <w:t> </w:t>
      </w:r>
      <w:r>
        <w:rPr>
          <w:color w:val="010101"/>
          <w:w w:val="105"/>
        </w:rPr>
        <w:t>this</w:t>
      </w:r>
      <w:r>
        <w:rPr>
          <w:color w:val="010101"/>
          <w:spacing w:val="-8"/>
          <w:w w:val="105"/>
        </w:rPr>
        <w:t> </w:t>
      </w:r>
      <w:r>
        <w:rPr>
          <w:color w:val="010101"/>
          <w:w w:val="105"/>
        </w:rPr>
        <w:t>issue</w:t>
      </w:r>
      <w:r>
        <w:rPr>
          <w:color w:val="010101"/>
          <w:spacing w:val="-3"/>
          <w:w w:val="105"/>
        </w:rPr>
        <w:t> </w:t>
      </w:r>
      <w:r>
        <w:rPr>
          <w:color w:val="010101"/>
          <w:w w:val="105"/>
        </w:rPr>
        <w:t>includes scientific publications from</w:t>
      </w:r>
      <w:r>
        <w:rPr>
          <w:color w:val="010101"/>
          <w:spacing w:val="-8"/>
          <w:w w:val="105"/>
        </w:rPr>
        <w:t> </w:t>
      </w:r>
      <w:r>
        <w:rPr>
          <w:color w:val="010101"/>
          <w:w w:val="105"/>
        </w:rPr>
        <w:t>the</w:t>
      </w:r>
      <w:r>
        <w:rPr>
          <w:color w:val="010101"/>
          <w:spacing w:val="-6"/>
          <w:w w:val="105"/>
        </w:rPr>
        <w:t> </w:t>
      </w:r>
      <w:r>
        <w:rPr>
          <w:color w:val="010101"/>
          <w:w w:val="105"/>
        </w:rPr>
        <w:t>National Center for Biotechnology Information and U.S. National Library of Medicine (PubMed). Other sources were used to provide definitions and</w:t>
      </w:r>
      <w:r>
        <w:rPr>
          <w:color w:val="010101"/>
          <w:spacing w:val="-7"/>
          <w:w w:val="105"/>
        </w:rPr>
        <w:t> </w:t>
      </w:r>
      <w:r>
        <w:rPr>
          <w:color w:val="010101"/>
          <w:w w:val="105"/>
        </w:rPr>
        <w:t>reflect policy-level interventions,</w:t>
      </w:r>
      <w:r>
        <w:rPr>
          <w:color w:val="010101"/>
          <w:spacing w:val="-11"/>
          <w:w w:val="105"/>
        </w:rPr>
        <w:t> </w:t>
      </w:r>
      <w:r>
        <w:rPr>
          <w:color w:val="010101"/>
          <w:w w:val="105"/>
        </w:rPr>
        <w:t>including various</w:t>
      </w:r>
      <w:r>
        <w:rPr>
          <w:color w:val="010101"/>
          <w:spacing w:val="-2"/>
          <w:w w:val="105"/>
        </w:rPr>
        <w:t> </w:t>
      </w:r>
      <w:r>
        <w:rPr>
          <w:color w:val="010101"/>
          <w:w w:val="105"/>
        </w:rPr>
        <w:t>federal</w:t>
      </w:r>
      <w:r>
        <w:rPr>
          <w:color w:val="010101"/>
          <w:spacing w:val="-3"/>
          <w:w w:val="105"/>
        </w:rPr>
        <w:t> </w:t>
      </w:r>
      <w:r>
        <w:rPr>
          <w:color w:val="010101"/>
          <w:w w:val="105"/>
        </w:rPr>
        <w:t>agencies (such</w:t>
      </w:r>
      <w:r>
        <w:rPr>
          <w:color w:val="010101"/>
          <w:spacing w:val="-2"/>
          <w:w w:val="105"/>
        </w:rPr>
        <w:t> </w:t>
      </w:r>
      <w:r>
        <w:rPr>
          <w:color w:val="010101"/>
          <w:w w:val="105"/>
        </w:rPr>
        <w:t>as</w:t>
      </w:r>
      <w:r>
        <w:rPr>
          <w:color w:val="010101"/>
          <w:spacing w:val="-7"/>
          <w:w w:val="105"/>
        </w:rPr>
        <w:t> </w:t>
      </w:r>
      <w:r>
        <w:rPr>
          <w:color w:val="010101"/>
          <w:w w:val="105"/>
        </w:rPr>
        <w:t>SAMHSA, the U.S. Department of Veterans Affairs, and the U.S. Department of Justice) as well as nonprofit</w:t>
      </w:r>
    </w:p>
    <w:p>
      <w:pPr>
        <w:pStyle w:val="BodyText"/>
        <w:spacing w:line="326" w:lineRule="auto" w:before="5"/>
        <w:ind w:left="119" w:firstLine="1"/>
      </w:pPr>
      <w:r>
        <w:rPr>
          <w:color w:val="010101"/>
          <w:w w:val="105"/>
        </w:rPr>
        <w:t>organizations (including the</w:t>
      </w:r>
      <w:r>
        <w:rPr>
          <w:color w:val="010101"/>
          <w:spacing w:val="-8"/>
          <w:w w:val="105"/>
        </w:rPr>
        <w:t> </w:t>
      </w:r>
      <w:r>
        <w:rPr>
          <w:color w:val="010101"/>
          <w:w w:val="105"/>
        </w:rPr>
        <w:t>National</w:t>
      </w:r>
      <w:r>
        <w:rPr>
          <w:color w:val="010101"/>
          <w:spacing w:val="-12"/>
          <w:w w:val="105"/>
        </w:rPr>
        <w:t> </w:t>
      </w:r>
      <w:r>
        <w:rPr>
          <w:color w:val="010101"/>
          <w:w w:val="105"/>
        </w:rPr>
        <w:t>Alliance on</w:t>
      </w:r>
      <w:r>
        <w:rPr>
          <w:color w:val="010101"/>
          <w:spacing w:val="-12"/>
          <w:w w:val="105"/>
        </w:rPr>
        <w:t> </w:t>
      </w:r>
      <w:r>
        <w:rPr>
          <w:color w:val="010101"/>
          <w:w w:val="105"/>
        </w:rPr>
        <w:t>Mental Illness,</w:t>
      </w:r>
      <w:r>
        <w:rPr>
          <w:color w:val="010101"/>
          <w:spacing w:val="-1"/>
          <w:w w:val="105"/>
        </w:rPr>
        <w:t> </w:t>
      </w:r>
      <w:r>
        <w:rPr>
          <w:color w:val="010101"/>
          <w:w w:val="105"/>
        </w:rPr>
        <w:t>the</w:t>
      </w:r>
      <w:r>
        <w:rPr>
          <w:color w:val="010101"/>
          <w:spacing w:val="-13"/>
          <w:w w:val="105"/>
        </w:rPr>
        <w:t> </w:t>
      </w:r>
      <w:r>
        <w:rPr>
          <w:color w:val="010101"/>
          <w:w w:val="105"/>
        </w:rPr>
        <w:t>American</w:t>
      </w:r>
      <w:r>
        <w:rPr>
          <w:color w:val="010101"/>
          <w:spacing w:val="-1"/>
          <w:w w:val="105"/>
        </w:rPr>
        <w:t> </w:t>
      </w:r>
      <w:r>
        <w:rPr>
          <w:color w:val="010101"/>
          <w:w w:val="105"/>
        </w:rPr>
        <w:t>Psychiatric</w:t>
      </w:r>
      <w:r>
        <w:rPr>
          <w:color w:val="010101"/>
          <w:spacing w:val="-4"/>
          <w:w w:val="105"/>
        </w:rPr>
        <w:t> </w:t>
      </w:r>
      <w:r>
        <w:rPr>
          <w:color w:val="010101"/>
          <w:w w:val="105"/>
        </w:rPr>
        <w:t>Association, and the</w:t>
      </w:r>
      <w:r>
        <w:rPr>
          <w:color w:val="010101"/>
          <w:spacing w:val="-5"/>
          <w:w w:val="105"/>
        </w:rPr>
        <w:t> </w:t>
      </w:r>
      <w:r>
        <w:rPr>
          <w:color w:val="010101"/>
          <w:w w:val="105"/>
        </w:rPr>
        <w:t>American Red Cross) and international agencies (such as the World Health Organization).</w:t>
      </w:r>
    </w:p>
    <w:p>
      <w:pPr>
        <w:pStyle w:val="BodyText"/>
        <w:spacing w:before="2"/>
        <w:rPr>
          <w:sz w:val="23"/>
        </w:rPr>
      </w:pPr>
    </w:p>
    <w:p>
      <w:pPr>
        <w:pStyle w:val="Heading1"/>
      </w:pPr>
      <w:r>
        <w:rPr>
          <w:color w:val="3D5670"/>
          <w:w w:val="105"/>
        </w:rPr>
        <w:t>DEFINITIONS</w:t>
      </w:r>
      <w:r>
        <w:rPr>
          <w:color w:val="3D5670"/>
          <w:spacing w:val="4"/>
          <w:w w:val="105"/>
        </w:rPr>
        <w:t> </w:t>
      </w:r>
      <w:r>
        <w:rPr>
          <w:color w:val="3D5670"/>
          <w:w w:val="105"/>
        </w:rPr>
        <w:t>OF</w:t>
      </w:r>
      <w:r>
        <w:rPr>
          <w:color w:val="3D5670"/>
          <w:spacing w:val="-17"/>
          <w:w w:val="105"/>
        </w:rPr>
        <w:t> </w:t>
      </w:r>
      <w:r>
        <w:rPr>
          <w:color w:val="3D5670"/>
          <w:w w:val="105"/>
        </w:rPr>
        <w:t>MASS</w:t>
      </w:r>
      <w:r>
        <w:rPr>
          <w:color w:val="3D5670"/>
          <w:spacing w:val="-9"/>
          <w:w w:val="105"/>
        </w:rPr>
        <w:t> </w:t>
      </w:r>
      <w:r>
        <w:rPr>
          <w:color w:val="3D5670"/>
          <w:spacing w:val="-2"/>
          <w:w w:val="105"/>
        </w:rPr>
        <w:t>VIOLENCE</w:t>
      </w:r>
    </w:p>
    <w:p>
      <w:pPr>
        <w:pStyle w:val="BodyText"/>
        <w:spacing w:before="172"/>
        <w:ind w:left="122"/>
      </w:pPr>
      <w:r>
        <w:rPr>
          <w:color w:val="010101"/>
          <w:w w:val="105"/>
        </w:rPr>
        <w:t>The</w:t>
      </w:r>
      <w:r>
        <w:rPr>
          <w:color w:val="010101"/>
          <w:spacing w:val="-7"/>
          <w:w w:val="105"/>
        </w:rPr>
        <w:t> </w:t>
      </w:r>
      <w:r>
        <w:rPr>
          <w:color w:val="010101"/>
          <w:w w:val="105"/>
        </w:rPr>
        <w:t>Office</w:t>
      </w:r>
      <w:r>
        <w:rPr>
          <w:color w:val="010101"/>
          <w:spacing w:val="1"/>
          <w:w w:val="105"/>
        </w:rPr>
        <w:t> </w:t>
      </w:r>
      <w:r>
        <w:rPr>
          <w:color w:val="010101"/>
          <w:w w:val="105"/>
        </w:rPr>
        <w:t>for</w:t>
      </w:r>
      <w:r>
        <w:rPr>
          <w:color w:val="010101"/>
          <w:spacing w:val="1"/>
          <w:w w:val="105"/>
        </w:rPr>
        <w:t> </w:t>
      </w:r>
      <w:r>
        <w:rPr>
          <w:color w:val="010101"/>
          <w:w w:val="105"/>
        </w:rPr>
        <w:t>Victims of</w:t>
      </w:r>
      <w:r>
        <w:rPr>
          <w:color w:val="010101"/>
          <w:spacing w:val="-8"/>
          <w:w w:val="105"/>
        </w:rPr>
        <w:t> </w:t>
      </w:r>
      <w:r>
        <w:rPr>
          <w:color w:val="010101"/>
          <w:w w:val="105"/>
        </w:rPr>
        <w:t>Crime (OVC)</w:t>
      </w:r>
      <w:r>
        <w:rPr>
          <w:color w:val="010101"/>
          <w:spacing w:val="-3"/>
          <w:w w:val="105"/>
        </w:rPr>
        <w:t> </w:t>
      </w:r>
      <w:r>
        <w:rPr>
          <w:color w:val="010101"/>
          <w:w w:val="105"/>
        </w:rPr>
        <w:t>and</w:t>
      </w:r>
      <w:r>
        <w:rPr>
          <w:color w:val="010101"/>
          <w:spacing w:val="-6"/>
          <w:w w:val="105"/>
        </w:rPr>
        <w:t> </w:t>
      </w:r>
      <w:r>
        <w:rPr>
          <w:color w:val="010101"/>
          <w:w w:val="105"/>
        </w:rPr>
        <w:t>the</w:t>
      </w:r>
      <w:r>
        <w:rPr>
          <w:color w:val="010101"/>
          <w:spacing w:val="-14"/>
          <w:w w:val="105"/>
        </w:rPr>
        <w:t> </w:t>
      </w:r>
      <w:r>
        <w:rPr>
          <w:color w:val="010101"/>
          <w:w w:val="105"/>
        </w:rPr>
        <w:t>American</w:t>
      </w:r>
      <w:r>
        <w:rPr>
          <w:color w:val="010101"/>
          <w:spacing w:val="6"/>
          <w:w w:val="105"/>
        </w:rPr>
        <w:t> </w:t>
      </w:r>
      <w:r>
        <w:rPr>
          <w:color w:val="010101"/>
          <w:w w:val="105"/>
        </w:rPr>
        <w:t>Red</w:t>
      </w:r>
      <w:r>
        <w:rPr>
          <w:color w:val="010101"/>
          <w:spacing w:val="-8"/>
          <w:w w:val="105"/>
        </w:rPr>
        <w:t> </w:t>
      </w:r>
      <w:r>
        <w:rPr>
          <w:color w:val="010101"/>
          <w:w w:val="105"/>
        </w:rPr>
        <w:t>Cross</w:t>
      </w:r>
      <w:r>
        <w:rPr>
          <w:color w:val="010101"/>
          <w:spacing w:val="-3"/>
          <w:w w:val="105"/>
        </w:rPr>
        <w:t> </w:t>
      </w:r>
      <w:r>
        <w:rPr>
          <w:color w:val="010101"/>
          <w:w w:val="105"/>
        </w:rPr>
        <w:t>define</w:t>
      </w:r>
      <w:r>
        <w:rPr>
          <w:color w:val="010101"/>
          <w:spacing w:val="-2"/>
          <w:w w:val="105"/>
        </w:rPr>
        <w:t> </w:t>
      </w:r>
      <w:r>
        <w:rPr>
          <w:color w:val="010101"/>
          <w:w w:val="105"/>
        </w:rPr>
        <w:t>mass violence </w:t>
      </w:r>
      <w:r>
        <w:rPr>
          <w:color w:val="010101"/>
          <w:spacing w:val="-5"/>
          <w:w w:val="105"/>
        </w:rPr>
        <w:t>as</w:t>
      </w:r>
    </w:p>
    <w:p>
      <w:pPr>
        <w:pStyle w:val="BodyText"/>
        <w:spacing w:before="1"/>
        <w:rPr>
          <w:sz w:val="16"/>
        </w:rPr>
      </w:pPr>
    </w:p>
    <w:p>
      <w:pPr>
        <w:pStyle w:val="BodyText"/>
        <w:spacing w:line="328" w:lineRule="auto"/>
        <w:ind w:left="481" w:right="365" w:hanging="1"/>
      </w:pPr>
      <w:r>
        <w:rPr>
          <w:color w:val="010101"/>
          <w:w w:val="105"/>
        </w:rPr>
        <w:t>an</w:t>
      </w:r>
      <w:r>
        <w:rPr>
          <w:color w:val="010101"/>
          <w:spacing w:val="-2"/>
          <w:w w:val="105"/>
        </w:rPr>
        <w:t> </w:t>
      </w:r>
      <w:r>
        <w:rPr>
          <w:color w:val="010101"/>
          <w:w w:val="105"/>
        </w:rPr>
        <w:t>intentional violent criminal act,</w:t>
      </w:r>
      <w:r>
        <w:rPr>
          <w:color w:val="010101"/>
          <w:spacing w:val="-2"/>
          <w:w w:val="105"/>
        </w:rPr>
        <w:t> </w:t>
      </w:r>
      <w:r>
        <w:rPr>
          <w:color w:val="010101"/>
          <w:w w:val="105"/>
        </w:rPr>
        <w:t>for which a</w:t>
      </w:r>
      <w:r>
        <w:rPr>
          <w:color w:val="010101"/>
          <w:spacing w:val="-2"/>
          <w:w w:val="105"/>
        </w:rPr>
        <w:t> </w:t>
      </w:r>
      <w:r>
        <w:rPr>
          <w:color w:val="010101"/>
          <w:w w:val="105"/>
        </w:rPr>
        <w:t>formal investigation has been opened by the Federal Bureau</w:t>
      </w:r>
      <w:r>
        <w:rPr>
          <w:color w:val="010101"/>
          <w:spacing w:val="-1"/>
          <w:w w:val="105"/>
        </w:rPr>
        <w:t> </w:t>
      </w:r>
      <w:r>
        <w:rPr>
          <w:color w:val="010101"/>
          <w:w w:val="105"/>
        </w:rPr>
        <w:t>of</w:t>
      </w:r>
      <w:r>
        <w:rPr>
          <w:color w:val="010101"/>
          <w:spacing w:val="-8"/>
          <w:w w:val="105"/>
        </w:rPr>
        <w:t> </w:t>
      </w:r>
      <w:r>
        <w:rPr>
          <w:color w:val="010101"/>
          <w:w w:val="105"/>
        </w:rPr>
        <w:t>Investigation (FBI)</w:t>
      </w:r>
      <w:r>
        <w:rPr>
          <w:color w:val="010101"/>
          <w:spacing w:val="-5"/>
          <w:w w:val="105"/>
        </w:rPr>
        <w:t> </w:t>
      </w:r>
      <w:r>
        <w:rPr>
          <w:color w:val="010101"/>
          <w:w w:val="105"/>
        </w:rPr>
        <w:t>or</w:t>
      </w:r>
      <w:r>
        <w:rPr>
          <w:color w:val="010101"/>
          <w:spacing w:val="-4"/>
          <w:w w:val="105"/>
        </w:rPr>
        <w:t> </w:t>
      </w:r>
      <w:r>
        <w:rPr>
          <w:color w:val="010101"/>
          <w:w w:val="105"/>
        </w:rPr>
        <w:t>other</w:t>
      </w:r>
      <w:r>
        <w:rPr>
          <w:color w:val="010101"/>
          <w:spacing w:val="-5"/>
          <w:w w:val="105"/>
        </w:rPr>
        <w:t> </w:t>
      </w:r>
      <w:r>
        <w:rPr>
          <w:color w:val="010101"/>
          <w:w w:val="105"/>
        </w:rPr>
        <w:t>law</w:t>
      </w:r>
      <w:r>
        <w:rPr>
          <w:color w:val="010101"/>
          <w:spacing w:val="-4"/>
          <w:w w:val="105"/>
        </w:rPr>
        <w:t> </w:t>
      </w:r>
      <w:r>
        <w:rPr>
          <w:color w:val="010101"/>
          <w:w w:val="105"/>
        </w:rPr>
        <w:t>enforcement</w:t>
      </w:r>
      <w:r>
        <w:rPr>
          <w:color w:val="010101"/>
          <w:w w:val="105"/>
        </w:rPr>
        <w:t> agencies, that</w:t>
      </w:r>
      <w:r>
        <w:rPr>
          <w:color w:val="010101"/>
          <w:spacing w:val="-3"/>
          <w:w w:val="105"/>
        </w:rPr>
        <w:t> </w:t>
      </w:r>
      <w:r>
        <w:rPr>
          <w:color w:val="010101"/>
          <w:w w:val="105"/>
        </w:rPr>
        <w:t>results</w:t>
      </w:r>
      <w:r>
        <w:rPr>
          <w:color w:val="010101"/>
          <w:spacing w:val="-2"/>
          <w:w w:val="105"/>
        </w:rPr>
        <w:t> </w:t>
      </w:r>
      <w:r>
        <w:rPr>
          <w:color w:val="010101"/>
          <w:w w:val="105"/>
        </w:rPr>
        <w:t>in</w:t>
      </w:r>
      <w:r>
        <w:rPr>
          <w:color w:val="010101"/>
          <w:spacing w:val="-11"/>
          <w:w w:val="105"/>
        </w:rPr>
        <w:t> </w:t>
      </w:r>
      <w:r>
        <w:rPr>
          <w:color w:val="010101"/>
          <w:w w:val="105"/>
        </w:rPr>
        <w:t>physical, emotional, or psychological</w:t>
      </w:r>
      <w:r>
        <w:rPr>
          <w:color w:val="010101"/>
          <w:spacing w:val="20"/>
          <w:w w:val="105"/>
        </w:rPr>
        <w:t> </w:t>
      </w:r>
      <w:r>
        <w:rPr>
          <w:color w:val="010101"/>
          <w:w w:val="105"/>
        </w:rPr>
        <w:t>injury to</w:t>
      </w:r>
      <w:r>
        <w:rPr>
          <w:color w:val="010101"/>
          <w:spacing w:val="-2"/>
          <w:w w:val="105"/>
        </w:rPr>
        <w:t> </w:t>
      </w:r>
      <w:r>
        <w:rPr>
          <w:color w:val="010101"/>
          <w:w w:val="105"/>
        </w:rPr>
        <w:t>a sufficiently</w:t>
      </w:r>
      <w:r>
        <w:rPr>
          <w:color w:val="010101"/>
          <w:spacing w:val="22"/>
          <w:w w:val="105"/>
        </w:rPr>
        <w:t> </w:t>
      </w:r>
      <w:r>
        <w:rPr>
          <w:color w:val="010101"/>
          <w:w w:val="105"/>
        </w:rPr>
        <w:t>large number</w:t>
      </w:r>
      <w:r>
        <w:rPr>
          <w:color w:val="010101"/>
          <w:spacing w:val="14"/>
          <w:w w:val="105"/>
        </w:rPr>
        <w:t> </w:t>
      </w:r>
      <w:r>
        <w:rPr>
          <w:color w:val="010101"/>
          <w:w w:val="105"/>
        </w:rPr>
        <w:t>of</w:t>
      </w:r>
      <w:r>
        <w:rPr>
          <w:color w:val="010101"/>
          <w:spacing w:val="-3"/>
          <w:w w:val="105"/>
        </w:rPr>
        <w:t> </w:t>
      </w:r>
      <w:r>
        <w:rPr>
          <w:color w:val="010101"/>
          <w:w w:val="105"/>
        </w:rPr>
        <w:t>people to</w:t>
      </w:r>
      <w:r>
        <w:rPr>
          <w:color w:val="010101"/>
          <w:spacing w:val="-1"/>
          <w:w w:val="105"/>
        </w:rPr>
        <w:t> </w:t>
      </w:r>
      <w:r>
        <w:rPr>
          <w:color w:val="010101"/>
          <w:w w:val="105"/>
        </w:rPr>
        <w:t>significantly</w:t>
      </w:r>
      <w:r>
        <w:rPr>
          <w:color w:val="010101"/>
          <w:spacing w:val="25"/>
          <w:w w:val="105"/>
        </w:rPr>
        <w:t> </w:t>
      </w:r>
      <w:r>
        <w:rPr>
          <w:color w:val="010101"/>
          <w:w w:val="105"/>
        </w:rPr>
        <w:t>increase the burden</w:t>
      </w:r>
      <w:r>
        <w:rPr>
          <w:color w:val="010101"/>
          <w:w w:val="105"/>
        </w:rPr>
        <w:t> of victim assistance and compensation for the responding jurisdiction as determined by the OVC</w:t>
      </w:r>
    </w:p>
    <w:p>
      <w:pPr>
        <w:pStyle w:val="BodyText"/>
        <w:spacing w:line="326" w:lineRule="auto" w:before="4"/>
        <w:ind w:left="482" w:hanging="1"/>
      </w:pPr>
      <w:r>
        <w:rPr>
          <w:color w:val="010101"/>
          <w:w w:val="105"/>
        </w:rPr>
        <w:t>Director. (U.S.</w:t>
      </w:r>
      <w:r>
        <w:rPr>
          <w:color w:val="010101"/>
          <w:spacing w:val="-6"/>
          <w:w w:val="105"/>
        </w:rPr>
        <w:t> </w:t>
      </w:r>
      <w:r>
        <w:rPr>
          <w:color w:val="010101"/>
          <w:w w:val="105"/>
        </w:rPr>
        <w:t>Department of</w:t>
      </w:r>
      <w:r>
        <w:rPr>
          <w:color w:val="010101"/>
          <w:spacing w:val="-6"/>
          <w:w w:val="105"/>
        </w:rPr>
        <w:t> </w:t>
      </w:r>
      <w:r>
        <w:rPr>
          <w:color w:val="010101"/>
          <w:w w:val="105"/>
        </w:rPr>
        <w:t>Justice [DOJ],</w:t>
      </w:r>
      <w:r>
        <w:rPr>
          <w:color w:val="010101"/>
          <w:spacing w:val="-4"/>
          <w:w w:val="105"/>
        </w:rPr>
        <w:t> </w:t>
      </w:r>
      <w:r>
        <w:rPr>
          <w:color w:val="010101"/>
          <w:w w:val="105"/>
        </w:rPr>
        <w:t>Office of</w:t>
      </w:r>
      <w:r>
        <w:rPr>
          <w:color w:val="010101"/>
          <w:spacing w:val="-10"/>
          <w:w w:val="105"/>
        </w:rPr>
        <w:t> </w:t>
      </w:r>
      <w:r>
        <w:rPr>
          <w:color w:val="010101"/>
          <w:w w:val="105"/>
        </w:rPr>
        <w:t>Justice Programs [OJP],</w:t>
      </w:r>
      <w:r>
        <w:rPr>
          <w:color w:val="010101"/>
          <w:spacing w:val="-3"/>
          <w:w w:val="105"/>
        </w:rPr>
        <w:t> </w:t>
      </w:r>
      <w:r>
        <w:rPr>
          <w:color w:val="010101"/>
          <w:w w:val="105"/>
        </w:rPr>
        <w:t>OVC </w:t>
      </w:r>
      <w:r>
        <w:rPr>
          <w:color w:val="010101"/>
          <w:w w:val="105"/>
          <w:sz w:val="18"/>
        </w:rPr>
        <w:t>&amp;</w:t>
      </w:r>
      <w:r>
        <w:rPr>
          <w:color w:val="010101"/>
          <w:spacing w:val="-13"/>
          <w:w w:val="105"/>
          <w:sz w:val="18"/>
        </w:rPr>
        <w:t> </w:t>
      </w:r>
      <w:r>
        <w:rPr>
          <w:color w:val="010101"/>
          <w:w w:val="105"/>
        </w:rPr>
        <w:t>American Red Cross, 2005, p. 3).</w:t>
      </w:r>
    </w:p>
    <w:p>
      <w:pPr>
        <w:pStyle w:val="BodyText"/>
        <w:spacing w:line="328" w:lineRule="auto" w:before="127"/>
        <w:ind w:left="119" w:right="261" w:firstLine="3"/>
      </w:pPr>
      <w:r>
        <w:rPr>
          <w:color w:val="010101"/>
          <w:w w:val="105"/>
        </w:rPr>
        <w:t>Additionally, the World Health Organization defines collective violence, the category closest to mass violence in one of its reports, as "the instrumental use of violence by people who identify themselves as members</w:t>
      </w:r>
      <w:r>
        <w:rPr>
          <w:color w:val="010101"/>
          <w:spacing w:val="27"/>
          <w:w w:val="105"/>
        </w:rPr>
        <w:t> </w:t>
      </w:r>
      <w:r>
        <w:rPr>
          <w:color w:val="010101"/>
          <w:w w:val="105"/>
        </w:rPr>
        <w:t>of a group-whether</w:t>
      </w:r>
      <w:r>
        <w:rPr>
          <w:color w:val="010101"/>
          <w:spacing w:val="30"/>
          <w:w w:val="105"/>
        </w:rPr>
        <w:t> </w:t>
      </w:r>
      <w:r>
        <w:rPr>
          <w:color w:val="010101"/>
          <w:w w:val="105"/>
        </w:rPr>
        <w:t>this</w:t>
      </w:r>
      <w:r>
        <w:rPr>
          <w:color w:val="010101"/>
          <w:spacing w:val="13"/>
          <w:w w:val="105"/>
        </w:rPr>
        <w:t> </w:t>
      </w:r>
      <w:r>
        <w:rPr>
          <w:color w:val="010101"/>
          <w:w w:val="105"/>
        </w:rPr>
        <w:t>group is transitory</w:t>
      </w:r>
      <w:r>
        <w:rPr>
          <w:color w:val="010101"/>
          <w:spacing w:val="25"/>
          <w:w w:val="105"/>
        </w:rPr>
        <w:t> </w:t>
      </w:r>
      <w:r>
        <w:rPr>
          <w:color w:val="010101"/>
          <w:w w:val="105"/>
        </w:rPr>
        <w:t>or </w:t>
      </w:r>
      <w:r>
        <w:rPr>
          <w:color w:val="212121"/>
          <w:w w:val="105"/>
        </w:rPr>
        <w:t>...</w:t>
      </w:r>
      <w:r>
        <w:rPr>
          <w:color w:val="212121"/>
          <w:spacing w:val="40"/>
          <w:w w:val="105"/>
        </w:rPr>
        <w:t>  </w:t>
      </w:r>
      <w:r>
        <w:rPr>
          <w:color w:val="010101"/>
          <w:w w:val="105"/>
        </w:rPr>
        <w:t>more</w:t>
      </w:r>
      <w:r>
        <w:rPr>
          <w:color w:val="010101"/>
          <w:spacing w:val="18"/>
          <w:w w:val="105"/>
        </w:rPr>
        <w:t> </w:t>
      </w:r>
      <w:r>
        <w:rPr>
          <w:color w:val="010101"/>
          <w:w w:val="105"/>
        </w:rPr>
        <w:t>permanent</w:t>
      </w:r>
      <w:r>
        <w:rPr>
          <w:color w:val="010101"/>
          <w:spacing w:val="18"/>
          <w:w w:val="105"/>
        </w:rPr>
        <w:t> </w:t>
      </w:r>
      <w:r>
        <w:rPr>
          <w:color w:val="464646"/>
          <w:w w:val="105"/>
        </w:rPr>
        <w:t>...</w:t>
      </w:r>
      <w:r>
        <w:rPr>
          <w:color w:val="464646"/>
          <w:spacing w:val="40"/>
          <w:w w:val="105"/>
        </w:rPr>
        <w:t>  </w:t>
      </w:r>
      <w:r>
        <w:rPr>
          <w:color w:val="010101"/>
          <w:w w:val="105"/>
        </w:rPr>
        <w:t>against</w:t>
      </w:r>
      <w:r>
        <w:rPr>
          <w:color w:val="010101"/>
          <w:spacing w:val="13"/>
          <w:w w:val="105"/>
        </w:rPr>
        <w:t> </w:t>
      </w:r>
      <w:r>
        <w:rPr>
          <w:color w:val="010101"/>
          <w:w w:val="105"/>
        </w:rPr>
        <w:t>another</w:t>
      </w:r>
      <w:r>
        <w:rPr>
          <w:color w:val="010101"/>
          <w:spacing w:val="13"/>
          <w:w w:val="105"/>
        </w:rPr>
        <w:t> </w:t>
      </w:r>
      <w:r>
        <w:rPr>
          <w:color w:val="010101"/>
          <w:w w:val="105"/>
        </w:rPr>
        <w:t>group or</w:t>
      </w:r>
      <w:r>
        <w:rPr>
          <w:color w:val="010101"/>
          <w:spacing w:val="-4"/>
          <w:w w:val="105"/>
        </w:rPr>
        <w:t> </w:t>
      </w:r>
      <w:r>
        <w:rPr>
          <w:color w:val="010101"/>
          <w:w w:val="105"/>
        </w:rPr>
        <w:t>set</w:t>
      </w:r>
      <w:r>
        <w:rPr>
          <w:color w:val="010101"/>
          <w:spacing w:val="-6"/>
          <w:w w:val="105"/>
        </w:rPr>
        <w:t> </w:t>
      </w:r>
      <w:r>
        <w:rPr>
          <w:color w:val="010101"/>
          <w:w w:val="105"/>
        </w:rPr>
        <w:t>of</w:t>
      </w:r>
      <w:r>
        <w:rPr>
          <w:color w:val="010101"/>
          <w:spacing w:val="-11"/>
          <w:w w:val="105"/>
        </w:rPr>
        <w:t> </w:t>
      </w:r>
      <w:r>
        <w:rPr>
          <w:color w:val="010101"/>
          <w:w w:val="105"/>
        </w:rPr>
        <w:t>individuals, to</w:t>
      </w:r>
      <w:r>
        <w:rPr>
          <w:color w:val="010101"/>
          <w:spacing w:val="-10"/>
          <w:w w:val="105"/>
        </w:rPr>
        <w:t> </w:t>
      </w:r>
      <w:r>
        <w:rPr>
          <w:color w:val="010101"/>
          <w:w w:val="105"/>
        </w:rPr>
        <w:t>achieve</w:t>
      </w:r>
      <w:r>
        <w:rPr>
          <w:color w:val="010101"/>
          <w:spacing w:val="-2"/>
          <w:w w:val="105"/>
        </w:rPr>
        <w:t> </w:t>
      </w:r>
      <w:r>
        <w:rPr>
          <w:color w:val="010101"/>
          <w:w w:val="105"/>
        </w:rPr>
        <w:t>political, economic or</w:t>
      </w:r>
      <w:r>
        <w:rPr>
          <w:color w:val="010101"/>
          <w:spacing w:val="-4"/>
          <w:w w:val="105"/>
        </w:rPr>
        <w:t> </w:t>
      </w:r>
      <w:r>
        <w:rPr>
          <w:color w:val="010101"/>
          <w:w w:val="105"/>
        </w:rPr>
        <w:t>social</w:t>
      </w:r>
      <w:r>
        <w:rPr>
          <w:color w:val="010101"/>
          <w:spacing w:val="-1"/>
          <w:w w:val="105"/>
        </w:rPr>
        <w:t> </w:t>
      </w:r>
      <w:r>
        <w:rPr>
          <w:color w:val="010101"/>
          <w:w w:val="105"/>
        </w:rPr>
        <w:t>objectives" (Collective violence, 2002).</w:t>
      </w:r>
      <w:r>
        <w:rPr>
          <w:color w:val="010101"/>
          <w:spacing w:val="-1"/>
          <w:w w:val="105"/>
        </w:rPr>
        <w:t> </w:t>
      </w:r>
      <w:r>
        <w:rPr>
          <w:color w:val="010101"/>
          <w:w w:val="105"/>
        </w:rPr>
        <w:t>In</w:t>
      </w:r>
      <w:r>
        <w:rPr>
          <w:color w:val="010101"/>
          <w:spacing w:val="-10"/>
          <w:w w:val="105"/>
        </w:rPr>
        <w:t> </w:t>
      </w:r>
      <w:r>
        <w:rPr>
          <w:color w:val="010101"/>
          <w:w w:val="105"/>
        </w:rPr>
        <w:t>this issue, we consider incidents of mass violence to include terrorist attacks.</w:t>
      </w:r>
    </w:p>
    <w:p>
      <w:pPr>
        <w:spacing w:after="0" w:line="328" w:lineRule="auto"/>
        <w:sectPr>
          <w:headerReference w:type="default" r:id="rId10"/>
          <w:footerReference w:type="default" r:id="rId11"/>
          <w:pgSz w:w="12240" w:h="15840"/>
          <w:pgMar w:header="599" w:footer="825" w:top="1740" w:bottom="1020" w:left="1320" w:right="1280"/>
          <w:pgNumType w:start="3"/>
        </w:sectPr>
      </w:pPr>
    </w:p>
    <w:p>
      <w:pPr>
        <w:pStyle w:val="BodyText"/>
        <w:rPr>
          <w:sz w:val="20"/>
        </w:rPr>
      </w:pPr>
    </w:p>
    <w:p>
      <w:pPr>
        <w:pStyle w:val="BodyText"/>
        <w:rPr>
          <w:sz w:val="20"/>
        </w:rPr>
      </w:pPr>
    </w:p>
    <w:p>
      <w:pPr>
        <w:pStyle w:val="BodyText"/>
        <w:spacing w:before="9"/>
        <w:rPr>
          <w:sz w:val="15"/>
        </w:rPr>
      </w:pPr>
    </w:p>
    <w:p>
      <w:pPr>
        <w:pStyle w:val="Heading2"/>
        <w:spacing w:before="93"/>
      </w:pPr>
      <w:r>
        <w:rPr>
          <w:color w:val="872D23"/>
        </w:rPr>
        <w:t>Terrorist</w:t>
      </w:r>
      <w:r>
        <w:rPr>
          <w:color w:val="872D23"/>
          <w:spacing w:val="11"/>
        </w:rPr>
        <w:t> </w:t>
      </w:r>
      <w:r>
        <w:rPr>
          <w:color w:val="872D23"/>
          <w:spacing w:val="-2"/>
        </w:rPr>
        <w:t>Attacks</w:t>
      </w:r>
    </w:p>
    <w:p>
      <w:pPr>
        <w:pStyle w:val="BodyText"/>
        <w:spacing w:line="326" w:lineRule="auto" w:before="181"/>
        <w:ind w:left="124" w:right="532" w:hanging="2"/>
      </w:pPr>
      <w:r>
        <w:rPr>
          <w:color w:val="030303"/>
          <w:w w:val="105"/>
        </w:rPr>
        <w:t>Terrorist attacks have</w:t>
      </w:r>
      <w:r>
        <w:rPr>
          <w:color w:val="030303"/>
          <w:spacing w:val="-5"/>
          <w:w w:val="105"/>
        </w:rPr>
        <w:t> </w:t>
      </w:r>
      <w:r>
        <w:rPr>
          <w:color w:val="030303"/>
          <w:w w:val="105"/>
        </w:rPr>
        <w:t>increased in</w:t>
      </w:r>
      <w:r>
        <w:rPr>
          <w:color w:val="030303"/>
          <w:spacing w:val="-8"/>
          <w:w w:val="105"/>
        </w:rPr>
        <w:t> </w:t>
      </w:r>
      <w:r>
        <w:rPr>
          <w:color w:val="030303"/>
          <w:w w:val="105"/>
        </w:rPr>
        <w:t>frequency in</w:t>
      </w:r>
      <w:r>
        <w:rPr>
          <w:color w:val="030303"/>
          <w:spacing w:val="-10"/>
          <w:w w:val="105"/>
        </w:rPr>
        <w:t> </w:t>
      </w:r>
      <w:r>
        <w:rPr>
          <w:color w:val="030303"/>
          <w:w w:val="105"/>
        </w:rPr>
        <w:t>the</w:t>
      </w:r>
      <w:r>
        <w:rPr>
          <w:color w:val="030303"/>
          <w:spacing w:val="-5"/>
          <w:w w:val="105"/>
        </w:rPr>
        <w:t> </w:t>
      </w:r>
      <w:r>
        <w:rPr>
          <w:color w:val="030303"/>
          <w:w w:val="105"/>
        </w:rPr>
        <w:t>last</w:t>
      </w:r>
      <w:r>
        <w:rPr>
          <w:color w:val="030303"/>
          <w:spacing w:val="-6"/>
          <w:w w:val="105"/>
        </w:rPr>
        <w:t> </w:t>
      </w:r>
      <w:r>
        <w:rPr>
          <w:color w:val="030303"/>
          <w:w w:val="105"/>
        </w:rPr>
        <w:t>few</w:t>
      </w:r>
      <w:r>
        <w:rPr>
          <w:color w:val="030303"/>
          <w:spacing w:val="-2"/>
          <w:w w:val="105"/>
        </w:rPr>
        <w:t> </w:t>
      </w:r>
      <w:r>
        <w:rPr>
          <w:color w:val="030303"/>
          <w:w w:val="105"/>
        </w:rPr>
        <w:t>decades, with</w:t>
      </w:r>
      <w:r>
        <w:rPr>
          <w:color w:val="030303"/>
          <w:spacing w:val="-10"/>
          <w:w w:val="105"/>
        </w:rPr>
        <w:t> </w:t>
      </w:r>
      <w:r>
        <w:rPr>
          <w:color w:val="030303"/>
          <w:w w:val="105"/>
        </w:rPr>
        <w:t>the</w:t>
      </w:r>
      <w:r>
        <w:rPr>
          <w:color w:val="030303"/>
          <w:spacing w:val="-6"/>
          <w:w w:val="105"/>
        </w:rPr>
        <w:t> </w:t>
      </w:r>
      <w:r>
        <w:rPr>
          <w:color w:val="030303"/>
          <w:w w:val="105"/>
        </w:rPr>
        <w:t>terrorists aiming</w:t>
      </w:r>
      <w:r>
        <w:rPr>
          <w:color w:val="030303"/>
          <w:spacing w:val="-2"/>
          <w:w w:val="105"/>
        </w:rPr>
        <w:t> </w:t>
      </w:r>
      <w:r>
        <w:rPr>
          <w:color w:val="030303"/>
          <w:w w:val="105"/>
        </w:rPr>
        <w:t>either to create mass anxiety, fear, and panic and foster a sense of helplessness or to</w:t>
      </w:r>
      <w:r>
        <w:rPr>
          <w:color w:val="030303"/>
          <w:spacing w:val="-3"/>
          <w:w w:val="105"/>
        </w:rPr>
        <w:t> </w:t>
      </w:r>
      <w:r>
        <w:rPr>
          <w:color w:val="030303"/>
          <w:w w:val="105"/>
        </w:rPr>
        <w:t>provoke reactions</w:t>
      </w:r>
    </w:p>
    <w:p>
      <w:pPr>
        <w:pStyle w:val="BodyText"/>
        <w:spacing w:line="331" w:lineRule="auto" w:before="2"/>
        <w:ind w:left="119" w:right="226" w:firstLine="7"/>
      </w:pPr>
      <w:r>
        <w:rPr>
          <w:color w:val="030303"/>
          <w:w w:val="105"/>
        </w:rPr>
        <w:t>{Alexander </w:t>
      </w:r>
      <w:r>
        <w:rPr>
          <w:color w:val="030303"/>
          <w:w w:val="105"/>
          <w:sz w:val="18"/>
        </w:rPr>
        <w:t>&amp; </w:t>
      </w:r>
      <w:r>
        <w:rPr>
          <w:color w:val="030303"/>
          <w:w w:val="105"/>
        </w:rPr>
        <w:t>Klein, 2005; Horgan, 2017)</w:t>
      </w:r>
      <w:r>
        <w:rPr>
          <w:color w:val="4B4B4B"/>
          <w:w w:val="105"/>
        </w:rPr>
        <w:t>.</w:t>
      </w:r>
      <w:r>
        <w:rPr>
          <w:color w:val="4B4B4B"/>
          <w:spacing w:val="-19"/>
          <w:w w:val="105"/>
        </w:rPr>
        <w:t> </w:t>
      </w:r>
      <w:r>
        <w:rPr>
          <w:color w:val="030303"/>
          <w:w w:val="105"/>
        </w:rPr>
        <w:t>According to LaFree (2017), terrorist attacks have increased steadily over the years-for example; in 2013 the total number of attacks was 135</w:t>
      </w:r>
      <w:r>
        <w:rPr>
          <w:color w:val="030303"/>
          <w:spacing w:val="-2"/>
          <w:w w:val="105"/>
        </w:rPr>
        <w:t> </w:t>
      </w:r>
      <w:r>
        <w:rPr>
          <w:color w:val="030303"/>
          <w:w w:val="105"/>
        </w:rPr>
        <w:t>percent of the total in 1992</w:t>
      </w:r>
      <w:r>
        <w:rPr>
          <w:color w:val="4B4B4B"/>
          <w:w w:val="105"/>
        </w:rPr>
        <w:t>.</w:t>
      </w:r>
      <w:r>
        <w:rPr>
          <w:color w:val="4B4B4B"/>
          <w:spacing w:val="-21"/>
          <w:w w:val="105"/>
        </w:rPr>
        <w:t> </w:t>
      </w:r>
      <w:r>
        <w:rPr>
          <w:color w:val="030303"/>
          <w:w w:val="105"/>
        </w:rPr>
        <w:t>A</w:t>
      </w:r>
      <w:r>
        <w:rPr>
          <w:color w:val="030303"/>
          <w:spacing w:val="-14"/>
          <w:w w:val="105"/>
        </w:rPr>
        <w:t> </w:t>
      </w:r>
      <w:r>
        <w:rPr>
          <w:color w:val="030303"/>
          <w:w w:val="105"/>
        </w:rPr>
        <w:t>fact sheet from the</w:t>
      </w:r>
      <w:r>
        <w:rPr>
          <w:color w:val="030303"/>
          <w:spacing w:val="-3"/>
          <w:w w:val="105"/>
        </w:rPr>
        <w:t> </w:t>
      </w:r>
      <w:r>
        <w:rPr>
          <w:color w:val="030303"/>
          <w:w w:val="105"/>
        </w:rPr>
        <w:t>National Consortium for</w:t>
      </w:r>
      <w:r>
        <w:rPr>
          <w:color w:val="030303"/>
          <w:spacing w:val="-1"/>
          <w:w w:val="105"/>
        </w:rPr>
        <w:t> </w:t>
      </w:r>
      <w:r>
        <w:rPr>
          <w:color w:val="030303"/>
          <w:w w:val="105"/>
        </w:rPr>
        <w:t>the Study of</w:t>
      </w:r>
      <w:r>
        <w:rPr>
          <w:color w:val="030303"/>
          <w:spacing w:val="-10"/>
          <w:w w:val="105"/>
        </w:rPr>
        <w:t> </w:t>
      </w:r>
      <w:r>
        <w:rPr>
          <w:color w:val="030303"/>
          <w:w w:val="105"/>
        </w:rPr>
        <w:t>Terrorism and</w:t>
      </w:r>
      <w:r>
        <w:rPr>
          <w:color w:val="030303"/>
          <w:spacing w:val="-1"/>
          <w:w w:val="105"/>
        </w:rPr>
        <w:t> </w:t>
      </w:r>
      <w:r>
        <w:rPr>
          <w:color w:val="030303"/>
          <w:w w:val="105"/>
        </w:rPr>
        <w:t>Responses to</w:t>
      </w:r>
      <w:r>
        <w:rPr>
          <w:color w:val="030303"/>
          <w:spacing w:val="-10"/>
          <w:w w:val="105"/>
        </w:rPr>
        <w:t> </w:t>
      </w:r>
      <w:r>
        <w:rPr>
          <w:color w:val="030303"/>
          <w:w w:val="105"/>
        </w:rPr>
        <w:t>Terrorism (START) reports that, between September 11,</w:t>
      </w:r>
      <w:r>
        <w:rPr>
          <w:color w:val="030303"/>
          <w:spacing w:val="-1"/>
          <w:w w:val="105"/>
        </w:rPr>
        <w:t> </w:t>
      </w:r>
      <w:r>
        <w:rPr>
          <w:color w:val="030303"/>
          <w:w w:val="105"/>
        </w:rPr>
        <w:t>2001, and December 31, 2015, 3,140</w:t>
      </w:r>
      <w:r>
        <w:rPr>
          <w:color w:val="030303"/>
          <w:spacing w:val="-3"/>
          <w:w w:val="105"/>
        </w:rPr>
        <w:t> </w:t>
      </w:r>
      <w:r>
        <w:rPr>
          <w:color w:val="030303"/>
          <w:w w:val="105"/>
        </w:rPr>
        <w:t>Americans have been killed in terrorist attacks (Jensen &amp; Miller, 2016)</w:t>
      </w:r>
      <w:r>
        <w:rPr>
          <w:color w:val="4B4B4B"/>
          <w:w w:val="105"/>
        </w:rPr>
        <w:t>.</w:t>
      </w:r>
    </w:p>
    <w:p>
      <w:pPr>
        <w:pStyle w:val="BodyText"/>
        <w:spacing w:line="328" w:lineRule="auto" w:before="98"/>
        <w:ind w:left="119" w:right="261" w:firstLine="1"/>
      </w:pPr>
      <w:r>
        <w:rPr>
          <w:color w:val="030303"/>
          <w:w w:val="105"/>
        </w:rPr>
        <w:t>Fifty percent of the total number of people killed in</w:t>
      </w:r>
      <w:r>
        <w:rPr>
          <w:color w:val="030303"/>
          <w:spacing w:val="-2"/>
          <w:w w:val="105"/>
        </w:rPr>
        <w:t> </w:t>
      </w:r>
      <w:r>
        <w:rPr>
          <w:color w:val="030303"/>
          <w:w w:val="105"/>
        </w:rPr>
        <w:t>terrorist attacks were killed in highly lethal terrorist attacks, according to</w:t>
      </w:r>
      <w:r>
        <w:rPr>
          <w:color w:val="030303"/>
          <w:spacing w:val="-1"/>
          <w:w w:val="105"/>
        </w:rPr>
        <w:t> </w:t>
      </w:r>
      <w:r>
        <w:rPr>
          <w:color w:val="030303"/>
          <w:w w:val="105"/>
        </w:rPr>
        <w:t>Martens, Sainudiin, Sibley, Schimel, and Webber (2014). They define highly lethal attacks</w:t>
      </w:r>
      <w:r>
        <w:rPr>
          <w:color w:val="030303"/>
          <w:spacing w:val="14"/>
          <w:w w:val="105"/>
        </w:rPr>
        <w:t> </w:t>
      </w:r>
      <w:r>
        <w:rPr>
          <w:color w:val="030303"/>
          <w:w w:val="105"/>
        </w:rPr>
        <w:t>as those</w:t>
      </w:r>
      <w:r>
        <w:rPr>
          <w:color w:val="030303"/>
          <w:spacing w:val="8"/>
          <w:w w:val="105"/>
        </w:rPr>
        <w:t> </w:t>
      </w:r>
      <w:r>
        <w:rPr>
          <w:color w:val="030303"/>
          <w:w w:val="105"/>
        </w:rPr>
        <w:t>in which</w:t>
      </w:r>
      <w:r>
        <w:rPr>
          <w:color w:val="030303"/>
          <w:spacing w:val="9"/>
          <w:w w:val="105"/>
        </w:rPr>
        <w:t> </w:t>
      </w:r>
      <w:r>
        <w:rPr>
          <w:color w:val="030303"/>
          <w:w w:val="105"/>
        </w:rPr>
        <w:t>21 people</w:t>
      </w:r>
      <w:r>
        <w:rPr>
          <w:color w:val="030303"/>
          <w:spacing w:val="15"/>
          <w:w w:val="105"/>
        </w:rPr>
        <w:t> </w:t>
      </w:r>
      <w:r>
        <w:rPr>
          <w:color w:val="030303"/>
          <w:w w:val="105"/>
        </w:rPr>
        <w:t>or more</w:t>
      </w:r>
      <w:r>
        <w:rPr>
          <w:color w:val="030303"/>
          <w:spacing w:val="9"/>
          <w:w w:val="105"/>
        </w:rPr>
        <w:t> </w:t>
      </w:r>
      <w:r>
        <w:rPr>
          <w:color w:val="030303"/>
          <w:w w:val="105"/>
        </w:rPr>
        <w:t>were</w:t>
      </w:r>
      <w:r>
        <w:rPr>
          <w:color w:val="030303"/>
          <w:spacing w:val="7"/>
          <w:w w:val="105"/>
        </w:rPr>
        <w:t> </w:t>
      </w:r>
      <w:r>
        <w:rPr>
          <w:color w:val="030303"/>
          <w:w w:val="105"/>
        </w:rPr>
        <w:t>killed in a single</w:t>
      </w:r>
      <w:r>
        <w:rPr>
          <w:color w:val="030303"/>
          <w:spacing w:val="16"/>
          <w:w w:val="105"/>
        </w:rPr>
        <w:t> </w:t>
      </w:r>
      <w:r>
        <w:rPr>
          <w:color w:val="030303"/>
          <w:w w:val="105"/>
        </w:rPr>
        <w:t>incident.</w:t>
      </w:r>
      <w:r>
        <w:rPr>
          <w:color w:val="030303"/>
          <w:spacing w:val="12"/>
          <w:w w:val="105"/>
        </w:rPr>
        <w:t> </w:t>
      </w:r>
      <w:r>
        <w:rPr>
          <w:color w:val="030303"/>
          <w:w w:val="105"/>
        </w:rPr>
        <w:t>Data</w:t>
      </w:r>
      <w:r>
        <w:rPr>
          <w:color w:val="030303"/>
          <w:spacing w:val="15"/>
          <w:w w:val="105"/>
        </w:rPr>
        <w:t> </w:t>
      </w:r>
      <w:r>
        <w:rPr>
          <w:color w:val="030303"/>
          <w:w w:val="105"/>
        </w:rPr>
        <w:t>were gathered from</w:t>
      </w:r>
      <w:r>
        <w:rPr>
          <w:color w:val="030303"/>
          <w:w w:val="105"/>
        </w:rPr>
        <w:t> the</w:t>
      </w:r>
      <w:r>
        <w:rPr>
          <w:color w:val="030303"/>
          <w:spacing w:val="-1"/>
          <w:w w:val="105"/>
        </w:rPr>
        <w:t> </w:t>
      </w:r>
      <w:r>
        <w:rPr>
          <w:color w:val="030303"/>
          <w:w w:val="105"/>
        </w:rPr>
        <w:t>Global</w:t>
      </w:r>
      <w:r>
        <w:rPr>
          <w:color w:val="030303"/>
          <w:spacing w:val="-1"/>
          <w:w w:val="105"/>
        </w:rPr>
        <w:t> </w:t>
      </w:r>
      <w:r>
        <w:rPr>
          <w:color w:val="030303"/>
          <w:w w:val="105"/>
        </w:rPr>
        <w:t>Terrorism Database (GTD) produced by START. The GTD includes broad categories of</w:t>
      </w:r>
      <w:r>
        <w:rPr>
          <w:color w:val="030303"/>
          <w:spacing w:val="-4"/>
          <w:w w:val="105"/>
        </w:rPr>
        <w:t> </w:t>
      </w:r>
      <w:r>
        <w:rPr>
          <w:color w:val="030303"/>
          <w:w w:val="105"/>
        </w:rPr>
        <w:t>data for terrorist incidents from</w:t>
      </w:r>
      <w:r>
        <w:rPr>
          <w:color w:val="030303"/>
          <w:spacing w:val="-2"/>
          <w:w w:val="105"/>
        </w:rPr>
        <w:t> </w:t>
      </w:r>
      <w:r>
        <w:rPr>
          <w:color w:val="030303"/>
          <w:w w:val="105"/>
        </w:rPr>
        <w:t>1970</w:t>
      </w:r>
      <w:r>
        <w:rPr>
          <w:color w:val="030303"/>
          <w:spacing w:val="-2"/>
          <w:w w:val="105"/>
        </w:rPr>
        <w:t> </w:t>
      </w:r>
      <w:r>
        <w:rPr>
          <w:color w:val="030303"/>
          <w:w w:val="105"/>
        </w:rPr>
        <w:t>through 2011 {but excluding 1993) (Martens, Sainudiin, Sibley, Schimel, </w:t>
      </w:r>
      <w:r>
        <w:rPr>
          <w:color w:val="030303"/>
          <w:w w:val="105"/>
          <w:sz w:val="18"/>
        </w:rPr>
        <w:t>&amp; </w:t>
      </w:r>
      <w:r>
        <w:rPr>
          <w:color w:val="030303"/>
          <w:w w:val="105"/>
        </w:rPr>
        <w:t>Webber, 2014).</w:t>
      </w:r>
      <w:r>
        <w:rPr>
          <w:color w:val="030303"/>
          <w:spacing w:val="-5"/>
          <w:w w:val="105"/>
        </w:rPr>
        <w:t> </w:t>
      </w:r>
      <w:r>
        <w:rPr>
          <w:color w:val="030303"/>
          <w:w w:val="105"/>
        </w:rPr>
        <w:t>However, in</w:t>
      </w:r>
      <w:r>
        <w:rPr>
          <w:color w:val="030303"/>
          <w:spacing w:val="-1"/>
          <w:w w:val="105"/>
        </w:rPr>
        <w:t> </w:t>
      </w:r>
      <w:r>
        <w:rPr>
          <w:color w:val="030303"/>
          <w:w w:val="105"/>
        </w:rPr>
        <w:t>spite of their large death toll, these attacks comprised only 3.5 percent of all terrorist attacks (Martens et</w:t>
      </w:r>
      <w:r>
        <w:rPr>
          <w:color w:val="030303"/>
          <w:spacing w:val="-2"/>
          <w:w w:val="105"/>
        </w:rPr>
        <w:t> </w:t>
      </w:r>
      <w:r>
        <w:rPr>
          <w:color w:val="030303"/>
          <w:w w:val="105"/>
        </w:rPr>
        <w:t>al.,</w:t>
      </w:r>
      <w:r>
        <w:rPr>
          <w:color w:val="030303"/>
          <w:spacing w:val="-1"/>
          <w:w w:val="105"/>
        </w:rPr>
        <w:t> </w:t>
      </w:r>
      <w:r>
        <w:rPr>
          <w:color w:val="030303"/>
          <w:w w:val="105"/>
        </w:rPr>
        <w:t>2014). Terrorism is</w:t>
      </w:r>
      <w:r>
        <w:rPr>
          <w:color w:val="030303"/>
          <w:spacing w:val="-3"/>
          <w:w w:val="105"/>
        </w:rPr>
        <w:t> </w:t>
      </w:r>
      <w:r>
        <w:rPr>
          <w:color w:val="030303"/>
          <w:w w:val="105"/>
        </w:rPr>
        <w:t>dynamic; the same terror group might, over time, change</w:t>
      </w:r>
      <w:r>
        <w:rPr>
          <w:color w:val="030303"/>
          <w:spacing w:val="-4"/>
          <w:w w:val="105"/>
        </w:rPr>
        <w:t> </w:t>
      </w:r>
      <w:r>
        <w:rPr>
          <w:color w:val="030303"/>
          <w:w w:val="105"/>
        </w:rPr>
        <w:t>focus</w:t>
      </w:r>
      <w:r>
        <w:rPr>
          <w:color w:val="030303"/>
          <w:spacing w:val="-1"/>
          <w:w w:val="105"/>
        </w:rPr>
        <w:t> </w:t>
      </w:r>
      <w:r>
        <w:rPr>
          <w:color w:val="030303"/>
          <w:w w:val="105"/>
        </w:rPr>
        <w:t>regarding the</w:t>
      </w:r>
      <w:r>
        <w:rPr>
          <w:color w:val="030303"/>
          <w:spacing w:val="-5"/>
          <w:w w:val="105"/>
        </w:rPr>
        <w:t> </w:t>
      </w:r>
      <w:r>
        <w:rPr>
          <w:color w:val="030303"/>
          <w:w w:val="105"/>
        </w:rPr>
        <w:t>kind</w:t>
      </w:r>
      <w:r>
        <w:rPr>
          <w:color w:val="030303"/>
          <w:spacing w:val="-3"/>
          <w:w w:val="105"/>
        </w:rPr>
        <w:t> </w:t>
      </w:r>
      <w:r>
        <w:rPr>
          <w:color w:val="030303"/>
          <w:w w:val="105"/>
        </w:rPr>
        <w:t>of</w:t>
      </w:r>
      <w:r>
        <w:rPr>
          <w:color w:val="030303"/>
          <w:spacing w:val="-6"/>
          <w:w w:val="105"/>
        </w:rPr>
        <w:t> </w:t>
      </w:r>
      <w:r>
        <w:rPr>
          <w:color w:val="030303"/>
          <w:w w:val="105"/>
        </w:rPr>
        <w:t>recruit</w:t>
      </w:r>
      <w:r>
        <w:rPr>
          <w:color w:val="030303"/>
          <w:spacing w:val="-6"/>
          <w:w w:val="105"/>
        </w:rPr>
        <w:t> </w:t>
      </w:r>
      <w:r>
        <w:rPr>
          <w:color w:val="030303"/>
          <w:w w:val="105"/>
        </w:rPr>
        <w:t>it</w:t>
      </w:r>
      <w:r>
        <w:rPr>
          <w:color w:val="030303"/>
          <w:spacing w:val="-1"/>
          <w:w w:val="105"/>
        </w:rPr>
        <w:t> </w:t>
      </w:r>
      <w:r>
        <w:rPr>
          <w:color w:val="030303"/>
          <w:w w:val="105"/>
        </w:rPr>
        <w:t>favors,</w:t>
      </w:r>
      <w:r>
        <w:rPr>
          <w:color w:val="030303"/>
          <w:spacing w:val="-1"/>
          <w:w w:val="105"/>
        </w:rPr>
        <w:t> </w:t>
      </w:r>
      <w:r>
        <w:rPr>
          <w:color w:val="030303"/>
          <w:w w:val="105"/>
        </w:rPr>
        <w:t>and</w:t>
      </w:r>
      <w:r>
        <w:rPr>
          <w:color w:val="030303"/>
          <w:spacing w:val="-7"/>
          <w:w w:val="105"/>
        </w:rPr>
        <w:t> </w:t>
      </w:r>
      <w:r>
        <w:rPr>
          <w:color w:val="030303"/>
          <w:w w:val="105"/>
        </w:rPr>
        <w:t>accordingly change opportunities for</w:t>
      </w:r>
      <w:r>
        <w:rPr>
          <w:color w:val="030303"/>
          <w:spacing w:val="-4"/>
          <w:w w:val="105"/>
        </w:rPr>
        <w:t> </w:t>
      </w:r>
      <w:r>
        <w:rPr>
          <w:color w:val="030303"/>
          <w:w w:val="105"/>
        </w:rPr>
        <w:t>involvement when the group is under pressure from authorities (Horgan, 2017).</w:t>
      </w:r>
    </w:p>
    <w:p>
      <w:pPr>
        <w:pStyle w:val="BodyText"/>
        <w:spacing w:before="3"/>
        <w:rPr>
          <w:sz w:val="25"/>
        </w:rPr>
      </w:pPr>
    </w:p>
    <w:p>
      <w:pPr>
        <w:pStyle w:val="Heading2"/>
      </w:pPr>
      <w:r>
        <w:rPr>
          <w:color w:val="872D23"/>
          <w:w w:val="105"/>
        </w:rPr>
        <w:t>Active</w:t>
      </w:r>
      <w:r>
        <w:rPr>
          <w:color w:val="872D23"/>
          <w:spacing w:val="-9"/>
          <w:w w:val="105"/>
        </w:rPr>
        <w:t> </w:t>
      </w:r>
      <w:r>
        <w:rPr>
          <w:color w:val="872D23"/>
          <w:w w:val="105"/>
        </w:rPr>
        <w:t>Shooter</w:t>
      </w:r>
      <w:r>
        <w:rPr>
          <w:color w:val="872D23"/>
          <w:spacing w:val="-7"/>
          <w:w w:val="105"/>
        </w:rPr>
        <w:t> </w:t>
      </w:r>
      <w:r>
        <w:rPr>
          <w:color w:val="872D23"/>
          <w:spacing w:val="-2"/>
          <w:w w:val="105"/>
        </w:rPr>
        <w:t>Incidents</w:t>
      </w:r>
    </w:p>
    <w:p>
      <w:pPr>
        <w:pStyle w:val="BodyText"/>
        <w:spacing w:line="331" w:lineRule="auto" w:before="176"/>
        <w:ind w:left="119" w:right="261" w:firstLine="3"/>
      </w:pPr>
      <w:r>
        <w:rPr>
          <w:color w:val="030303"/>
          <w:w w:val="105"/>
        </w:rPr>
        <w:t>The FBI and</w:t>
      </w:r>
      <w:r>
        <w:rPr>
          <w:color w:val="030303"/>
          <w:spacing w:val="-2"/>
          <w:w w:val="105"/>
        </w:rPr>
        <w:t> </w:t>
      </w:r>
      <w:r>
        <w:rPr>
          <w:color w:val="030303"/>
          <w:w w:val="105"/>
        </w:rPr>
        <w:t>Texas State University report that active shooter incidents increased in</w:t>
      </w:r>
      <w:r>
        <w:rPr>
          <w:color w:val="030303"/>
          <w:spacing w:val="-2"/>
          <w:w w:val="105"/>
        </w:rPr>
        <w:t> </w:t>
      </w:r>
      <w:r>
        <w:rPr>
          <w:color w:val="030303"/>
          <w:w w:val="105"/>
        </w:rPr>
        <w:t>frequency</w:t>
      </w:r>
      <w:r>
        <w:rPr>
          <w:color w:val="030303"/>
          <w:spacing w:val="19"/>
          <w:w w:val="105"/>
        </w:rPr>
        <w:t> </w:t>
      </w:r>
      <w:r>
        <w:rPr>
          <w:color w:val="030303"/>
          <w:w w:val="105"/>
        </w:rPr>
        <w:t>annually</w:t>
      </w:r>
      <w:r>
        <w:rPr>
          <w:color w:val="030303"/>
          <w:w w:val="105"/>
        </w:rPr>
        <w:t> in</w:t>
      </w:r>
      <w:r>
        <w:rPr>
          <w:color w:val="030303"/>
          <w:spacing w:val="-12"/>
          <w:w w:val="105"/>
        </w:rPr>
        <w:t> </w:t>
      </w:r>
      <w:r>
        <w:rPr>
          <w:color w:val="030303"/>
          <w:w w:val="105"/>
        </w:rPr>
        <w:t>the</w:t>
      </w:r>
      <w:r>
        <w:rPr>
          <w:color w:val="030303"/>
          <w:spacing w:val="-2"/>
          <w:w w:val="105"/>
        </w:rPr>
        <w:t> </w:t>
      </w:r>
      <w:r>
        <w:rPr>
          <w:color w:val="030303"/>
          <w:w w:val="105"/>
        </w:rPr>
        <w:t>period between 2000</w:t>
      </w:r>
      <w:r>
        <w:rPr>
          <w:color w:val="030303"/>
          <w:spacing w:val="-4"/>
          <w:w w:val="105"/>
        </w:rPr>
        <w:t> </w:t>
      </w:r>
      <w:r>
        <w:rPr>
          <w:color w:val="030303"/>
          <w:w w:val="105"/>
        </w:rPr>
        <w:t>and</w:t>
      </w:r>
      <w:r>
        <w:rPr>
          <w:color w:val="030303"/>
          <w:spacing w:val="-7"/>
          <w:w w:val="105"/>
        </w:rPr>
        <w:t> </w:t>
      </w:r>
      <w:r>
        <w:rPr>
          <w:color w:val="030303"/>
          <w:w w:val="105"/>
        </w:rPr>
        <w:t>2013. During this</w:t>
      </w:r>
      <w:r>
        <w:rPr>
          <w:color w:val="030303"/>
          <w:spacing w:val="-6"/>
          <w:w w:val="105"/>
        </w:rPr>
        <w:t> </w:t>
      </w:r>
      <w:r>
        <w:rPr>
          <w:color w:val="030303"/>
          <w:w w:val="105"/>
        </w:rPr>
        <w:t>period, there were</w:t>
      </w:r>
      <w:r>
        <w:rPr>
          <w:color w:val="030303"/>
          <w:spacing w:val="-2"/>
          <w:w w:val="105"/>
        </w:rPr>
        <w:t> </w:t>
      </w:r>
      <w:r>
        <w:rPr>
          <w:color w:val="030303"/>
          <w:w w:val="105"/>
        </w:rPr>
        <w:t>160</w:t>
      </w:r>
      <w:r>
        <w:rPr>
          <w:color w:val="030303"/>
          <w:spacing w:val="-4"/>
          <w:w w:val="105"/>
        </w:rPr>
        <w:t> </w:t>
      </w:r>
      <w:r>
        <w:rPr>
          <w:color w:val="030303"/>
          <w:w w:val="105"/>
        </w:rPr>
        <w:t>active shooter incidents</w:t>
      </w:r>
      <w:r>
        <w:rPr>
          <w:color w:val="3B3B3B"/>
          <w:w w:val="105"/>
        </w:rPr>
        <w:t>.</w:t>
      </w:r>
      <w:r>
        <w:rPr>
          <w:color w:val="3B3B3B"/>
          <w:spacing w:val="-13"/>
          <w:w w:val="105"/>
        </w:rPr>
        <w:t> </w:t>
      </w:r>
      <w:r>
        <w:rPr>
          <w:color w:val="030303"/>
          <w:w w:val="105"/>
        </w:rPr>
        <w:t>During the first 7 years, an average of 6.4 incidents occurred annually, while in</w:t>
      </w:r>
      <w:r>
        <w:rPr>
          <w:color w:val="030303"/>
          <w:spacing w:val="-2"/>
          <w:w w:val="105"/>
        </w:rPr>
        <w:t> </w:t>
      </w:r>
      <w:r>
        <w:rPr>
          <w:color w:val="030303"/>
          <w:w w:val="105"/>
        </w:rPr>
        <w:t>the last 7 years that average increased to 16.4 incidents annually {Blair &amp; Schweit, 2014).</w:t>
      </w:r>
    </w:p>
    <w:p>
      <w:pPr>
        <w:pStyle w:val="BodyText"/>
        <w:spacing w:line="331" w:lineRule="auto" w:before="97"/>
        <w:ind w:left="120" w:right="447" w:firstLine="2"/>
      </w:pPr>
      <w:r>
        <w:rPr>
          <w:color w:val="030303"/>
          <w:w w:val="105"/>
        </w:rPr>
        <w:t>Shultz, Cohen, Muschert, and Flores de</w:t>
      </w:r>
      <w:r>
        <w:rPr>
          <w:color w:val="030303"/>
          <w:spacing w:val="-9"/>
          <w:w w:val="105"/>
        </w:rPr>
        <w:t> </w:t>
      </w:r>
      <w:r>
        <w:rPr>
          <w:color w:val="030303"/>
          <w:w w:val="105"/>
        </w:rPr>
        <w:t>Apodaca examined firearms deaths in</w:t>
      </w:r>
      <w:r>
        <w:rPr>
          <w:color w:val="030303"/>
          <w:spacing w:val="-6"/>
          <w:w w:val="105"/>
        </w:rPr>
        <w:t> </w:t>
      </w:r>
      <w:r>
        <w:rPr>
          <w:color w:val="030303"/>
          <w:w w:val="105"/>
        </w:rPr>
        <w:t>the United States from 1990 to 2012 and included in</w:t>
      </w:r>
      <w:r>
        <w:rPr>
          <w:color w:val="030303"/>
          <w:spacing w:val="-1"/>
          <w:w w:val="105"/>
        </w:rPr>
        <w:t> </w:t>
      </w:r>
      <w:r>
        <w:rPr>
          <w:color w:val="030303"/>
          <w:w w:val="105"/>
        </w:rPr>
        <w:t>their analysis active shooter incidents in schools (such as the Sandy Hook</w:t>
      </w:r>
      <w:r>
        <w:rPr>
          <w:color w:val="030303"/>
          <w:spacing w:val="-2"/>
          <w:w w:val="105"/>
        </w:rPr>
        <w:t> </w:t>
      </w:r>
      <w:r>
        <w:rPr>
          <w:color w:val="030303"/>
          <w:w w:val="105"/>
        </w:rPr>
        <w:t>Elementary School</w:t>
      </w:r>
      <w:r>
        <w:rPr>
          <w:color w:val="030303"/>
          <w:spacing w:val="-3"/>
          <w:w w:val="105"/>
        </w:rPr>
        <w:t> </w:t>
      </w:r>
      <w:r>
        <w:rPr>
          <w:color w:val="030303"/>
          <w:w w:val="105"/>
        </w:rPr>
        <w:t>shooting</w:t>
      </w:r>
      <w:r>
        <w:rPr>
          <w:color w:val="030303"/>
          <w:spacing w:val="-5"/>
          <w:w w:val="105"/>
        </w:rPr>
        <w:t> </w:t>
      </w:r>
      <w:r>
        <w:rPr>
          <w:color w:val="030303"/>
          <w:w w:val="105"/>
        </w:rPr>
        <w:t>and</w:t>
      </w:r>
      <w:r>
        <w:rPr>
          <w:color w:val="030303"/>
          <w:spacing w:val="-10"/>
          <w:w w:val="105"/>
        </w:rPr>
        <w:t> </w:t>
      </w:r>
      <w:r>
        <w:rPr>
          <w:color w:val="030303"/>
          <w:w w:val="105"/>
        </w:rPr>
        <w:t>the</w:t>
      </w:r>
      <w:r>
        <w:rPr>
          <w:color w:val="030303"/>
          <w:spacing w:val="-5"/>
          <w:w w:val="105"/>
        </w:rPr>
        <w:t> </w:t>
      </w:r>
      <w:r>
        <w:rPr>
          <w:color w:val="030303"/>
          <w:w w:val="105"/>
        </w:rPr>
        <w:t>Virginia Tech</w:t>
      </w:r>
      <w:r>
        <w:rPr>
          <w:color w:val="030303"/>
          <w:spacing w:val="-3"/>
          <w:w w:val="105"/>
        </w:rPr>
        <w:t> </w:t>
      </w:r>
      <w:r>
        <w:rPr>
          <w:color w:val="030303"/>
          <w:w w:val="105"/>
        </w:rPr>
        <w:t>shooting) (2013).</w:t>
      </w:r>
      <w:r>
        <w:rPr>
          <w:color w:val="030303"/>
          <w:spacing w:val="-5"/>
          <w:w w:val="105"/>
        </w:rPr>
        <w:t> </w:t>
      </w:r>
      <w:r>
        <w:rPr>
          <w:color w:val="030303"/>
          <w:w w:val="105"/>
        </w:rPr>
        <w:t>They</w:t>
      </w:r>
      <w:r>
        <w:rPr>
          <w:color w:val="030303"/>
          <w:spacing w:val="-1"/>
          <w:w w:val="105"/>
        </w:rPr>
        <w:t> </w:t>
      </w:r>
      <w:r>
        <w:rPr>
          <w:color w:val="030303"/>
          <w:w w:val="105"/>
        </w:rPr>
        <w:t>found</w:t>
      </w:r>
      <w:r>
        <w:rPr>
          <w:color w:val="030303"/>
          <w:spacing w:val="-6"/>
          <w:w w:val="105"/>
        </w:rPr>
        <w:t> </w:t>
      </w:r>
      <w:r>
        <w:rPr>
          <w:color w:val="030303"/>
          <w:w w:val="105"/>
        </w:rPr>
        <w:t>that,</w:t>
      </w:r>
      <w:r>
        <w:rPr>
          <w:color w:val="030303"/>
          <w:spacing w:val="-7"/>
          <w:w w:val="105"/>
        </w:rPr>
        <w:t> </w:t>
      </w:r>
      <w:r>
        <w:rPr>
          <w:color w:val="030303"/>
          <w:w w:val="105"/>
        </w:rPr>
        <w:t>while</w:t>
      </w:r>
      <w:r>
        <w:rPr>
          <w:color w:val="030303"/>
          <w:spacing w:val="-3"/>
          <w:w w:val="105"/>
        </w:rPr>
        <w:t> </w:t>
      </w:r>
      <w:r>
        <w:rPr>
          <w:color w:val="030303"/>
          <w:w w:val="105"/>
        </w:rPr>
        <w:t>these incidents get high levels of</w:t>
      </w:r>
      <w:r>
        <w:rPr>
          <w:color w:val="030303"/>
          <w:spacing w:val="-1"/>
          <w:w w:val="105"/>
        </w:rPr>
        <w:t> </w:t>
      </w:r>
      <w:r>
        <w:rPr>
          <w:color w:val="030303"/>
          <w:w w:val="105"/>
        </w:rPr>
        <w:t>attention, they are rare occurrences, and the fatalities resulting from them</w:t>
      </w:r>
    </w:p>
    <w:p>
      <w:pPr>
        <w:pStyle w:val="BodyText"/>
        <w:spacing w:line="328" w:lineRule="auto"/>
        <w:ind w:left="119" w:right="226" w:firstLine="5"/>
      </w:pPr>
      <w:r>
        <w:rPr>
          <w:color w:val="030303"/>
          <w:w w:val="105"/>
        </w:rPr>
        <w:t>equaled</w:t>
      </w:r>
      <w:r>
        <w:rPr>
          <w:color w:val="030303"/>
          <w:spacing w:val="-2"/>
          <w:w w:val="105"/>
        </w:rPr>
        <w:t> </w:t>
      </w:r>
      <w:r>
        <w:rPr>
          <w:color w:val="030303"/>
          <w:w w:val="105"/>
        </w:rPr>
        <w:t>0.12</w:t>
      </w:r>
      <w:r>
        <w:rPr>
          <w:color w:val="030303"/>
          <w:spacing w:val="-6"/>
          <w:w w:val="105"/>
        </w:rPr>
        <w:t> </w:t>
      </w:r>
      <w:r>
        <w:rPr>
          <w:color w:val="030303"/>
          <w:w w:val="105"/>
        </w:rPr>
        <w:t>percent of</w:t>
      </w:r>
      <w:r>
        <w:rPr>
          <w:color w:val="030303"/>
          <w:spacing w:val="-7"/>
          <w:w w:val="105"/>
        </w:rPr>
        <w:t> </w:t>
      </w:r>
      <w:r>
        <w:rPr>
          <w:color w:val="030303"/>
          <w:w w:val="105"/>
        </w:rPr>
        <w:t>national firearm homicide for</w:t>
      </w:r>
      <w:r>
        <w:rPr>
          <w:color w:val="030303"/>
          <w:spacing w:val="-5"/>
          <w:w w:val="105"/>
        </w:rPr>
        <w:t> </w:t>
      </w:r>
      <w:r>
        <w:rPr>
          <w:color w:val="030303"/>
          <w:w w:val="105"/>
        </w:rPr>
        <w:t>the</w:t>
      </w:r>
      <w:r>
        <w:rPr>
          <w:color w:val="030303"/>
          <w:spacing w:val="-3"/>
          <w:w w:val="105"/>
        </w:rPr>
        <w:t> </w:t>
      </w:r>
      <w:r>
        <w:rPr>
          <w:color w:val="030303"/>
          <w:w w:val="105"/>
        </w:rPr>
        <w:t>same period; their</w:t>
      </w:r>
      <w:r>
        <w:rPr>
          <w:color w:val="030303"/>
          <w:spacing w:val="-2"/>
          <w:w w:val="105"/>
        </w:rPr>
        <w:t> </w:t>
      </w:r>
      <w:r>
        <w:rPr>
          <w:color w:val="030303"/>
          <w:w w:val="105"/>
        </w:rPr>
        <w:t>rarity and</w:t>
      </w:r>
      <w:r>
        <w:rPr>
          <w:color w:val="030303"/>
          <w:spacing w:val="-5"/>
          <w:w w:val="105"/>
        </w:rPr>
        <w:t> </w:t>
      </w:r>
      <w:r>
        <w:rPr>
          <w:color w:val="030303"/>
          <w:w w:val="105"/>
        </w:rPr>
        <w:t>extremity however, combined</w:t>
      </w:r>
      <w:r>
        <w:rPr>
          <w:color w:val="030303"/>
          <w:spacing w:val="16"/>
          <w:w w:val="105"/>
        </w:rPr>
        <w:t> </w:t>
      </w:r>
      <w:r>
        <w:rPr>
          <w:color w:val="030303"/>
          <w:w w:val="105"/>
        </w:rPr>
        <w:t>with identification with the affected</w:t>
      </w:r>
      <w:r>
        <w:rPr>
          <w:color w:val="030303"/>
          <w:spacing w:val="16"/>
          <w:w w:val="105"/>
        </w:rPr>
        <w:t> </w:t>
      </w:r>
      <w:r>
        <w:rPr>
          <w:color w:val="030303"/>
          <w:w w:val="105"/>
        </w:rPr>
        <w:t>population,</w:t>
      </w:r>
      <w:r>
        <w:rPr>
          <w:color w:val="030303"/>
          <w:spacing w:val="17"/>
          <w:w w:val="105"/>
        </w:rPr>
        <w:t> </w:t>
      </w:r>
      <w:r>
        <w:rPr>
          <w:color w:val="030303"/>
          <w:w w:val="105"/>
        </w:rPr>
        <w:t>tend to get media</w:t>
      </w:r>
      <w:r>
        <w:rPr>
          <w:color w:val="030303"/>
          <w:spacing w:val="21"/>
          <w:w w:val="105"/>
        </w:rPr>
        <w:t> </w:t>
      </w:r>
      <w:r>
        <w:rPr>
          <w:color w:val="030303"/>
          <w:w w:val="105"/>
        </w:rPr>
        <w:t>attention</w:t>
      </w:r>
      <w:r>
        <w:rPr>
          <w:color w:val="030303"/>
          <w:spacing w:val="15"/>
          <w:w w:val="105"/>
        </w:rPr>
        <w:t> </w:t>
      </w:r>
      <w:r>
        <w:rPr>
          <w:color w:val="030303"/>
          <w:w w:val="105"/>
        </w:rPr>
        <w:t>(2013)</w:t>
      </w:r>
      <w:r>
        <w:rPr>
          <w:color w:val="4B4B4B"/>
          <w:w w:val="105"/>
        </w:rPr>
        <w:t>.</w:t>
      </w:r>
      <w:r>
        <w:rPr>
          <w:color w:val="4B4B4B"/>
          <w:spacing w:val="-13"/>
          <w:w w:val="105"/>
        </w:rPr>
        <w:t> </w:t>
      </w:r>
      <w:r>
        <w:rPr>
          <w:color w:val="030303"/>
          <w:w w:val="105"/>
        </w:rPr>
        <w:t>Following</w:t>
      </w:r>
      <w:r>
        <w:rPr>
          <w:color w:val="030303"/>
          <w:w w:val="105"/>
        </w:rPr>
        <w:t> the</w:t>
      </w:r>
      <w:r>
        <w:rPr>
          <w:color w:val="030303"/>
          <w:spacing w:val="-7"/>
          <w:w w:val="105"/>
        </w:rPr>
        <w:t> </w:t>
      </w:r>
      <w:r>
        <w:rPr>
          <w:color w:val="030303"/>
          <w:w w:val="105"/>
        </w:rPr>
        <w:t>Sandy</w:t>
      </w:r>
      <w:r>
        <w:rPr>
          <w:color w:val="030303"/>
          <w:spacing w:val="-1"/>
          <w:w w:val="105"/>
        </w:rPr>
        <w:t> </w:t>
      </w:r>
      <w:r>
        <w:rPr>
          <w:color w:val="030303"/>
          <w:w w:val="105"/>
        </w:rPr>
        <w:t>Hook</w:t>
      </w:r>
      <w:r>
        <w:rPr>
          <w:color w:val="030303"/>
          <w:spacing w:val="-4"/>
          <w:w w:val="105"/>
        </w:rPr>
        <w:t> </w:t>
      </w:r>
      <w:r>
        <w:rPr>
          <w:color w:val="030303"/>
          <w:w w:val="105"/>
        </w:rPr>
        <w:t>Elementary School</w:t>
      </w:r>
      <w:r>
        <w:rPr>
          <w:color w:val="030303"/>
          <w:spacing w:val="-2"/>
          <w:w w:val="105"/>
        </w:rPr>
        <w:t> </w:t>
      </w:r>
      <w:r>
        <w:rPr>
          <w:color w:val="030303"/>
          <w:w w:val="105"/>
        </w:rPr>
        <w:t>shooting,</w:t>
      </w:r>
      <w:r>
        <w:rPr>
          <w:color w:val="030303"/>
          <w:spacing w:val="-2"/>
          <w:w w:val="105"/>
        </w:rPr>
        <w:t> </w:t>
      </w:r>
      <w:r>
        <w:rPr>
          <w:color w:val="030303"/>
          <w:w w:val="105"/>
        </w:rPr>
        <w:t>a</w:t>
      </w:r>
      <w:r>
        <w:rPr>
          <w:color w:val="030303"/>
          <w:spacing w:val="-11"/>
          <w:w w:val="105"/>
        </w:rPr>
        <w:t> </w:t>
      </w:r>
      <w:r>
        <w:rPr>
          <w:color w:val="030303"/>
          <w:w w:val="105"/>
        </w:rPr>
        <w:t>Twitter national</w:t>
      </w:r>
      <w:r>
        <w:rPr>
          <w:color w:val="030303"/>
          <w:spacing w:val="-6"/>
          <w:w w:val="105"/>
        </w:rPr>
        <w:t> </w:t>
      </w:r>
      <w:r>
        <w:rPr>
          <w:color w:val="030303"/>
          <w:w w:val="105"/>
        </w:rPr>
        <w:t>dataset</w:t>
      </w:r>
      <w:r>
        <w:rPr>
          <w:color w:val="030303"/>
          <w:spacing w:val="-1"/>
          <w:w w:val="105"/>
        </w:rPr>
        <w:t> </w:t>
      </w:r>
      <w:r>
        <w:rPr>
          <w:color w:val="030303"/>
          <w:w w:val="105"/>
        </w:rPr>
        <w:t>analysis showed</w:t>
      </w:r>
      <w:r>
        <w:rPr>
          <w:color w:val="030303"/>
          <w:spacing w:val="-1"/>
          <w:w w:val="105"/>
        </w:rPr>
        <w:t> </w:t>
      </w:r>
      <w:r>
        <w:rPr>
          <w:color w:val="030303"/>
          <w:w w:val="105"/>
        </w:rPr>
        <w:t>association with sadness and anxiety (Dore, Ort, Braverman, &amp; Ochsner, 2015). The same study showed that for people living farther from the incident, or following a</w:t>
      </w:r>
      <w:r>
        <w:rPr>
          <w:color w:val="030303"/>
          <w:spacing w:val="-1"/>
          <w:w w:val="105"/>
        </w:rPr>
        <w:t> </w:t>
      </w:r>
      <w:r>
        <w:rPr>
          <w:color w:val="030303"/>
          <w:w w:val="105"/>
        </w:rPr>
        <w:t>longer period, these reactions were shifted more towards anxiety</w:t>
      </w:r>
      <w:r>
        <w:rPr>
          <w:color w:val="4B4B4B"/>
          <w:w w:val="105"/>
        </w:rPr>
        <w:t>.</w:t>
      </w:r>
      <w:r>
        <w:rPr>
          <w:color w:val="4B4B4B"/>
          <w:spacing w:val="-13"/>
          <w:w w:val="105"/>
        </w:rPr>
        <w:t> </w:t>
      </w:r>
      <w:r>
        <w:rPr>
          <w:color w:val="030303"/>
          <w:w w:val="105"/>
        </w:rPr>
        <w:t>The authors argue that remoteness (either through time or location) prompted higher-level consideration of the unresolved causes of tragedy (Dore et al., 2015).</w:t>
      </w:r>
    </w:p>
    <w:p>
      <w:pPr>
        <w:pStyle w:val="BodyText"/>
        <w:spacing w:before="1"/>
        <w:rPr>
          <w:sz w:val="23"/>
        </w:rPr>
      </w:pPr>
    </w:p>
    <w:p>
      <w:pPr>
        <w:pStyle w:val="Heading1"/>
      </w:pPr>
      <w:r>
        <w:rPr>
          <w:color w:val="3D5670"/>
        </w:rPr>
        <w:t>BEHAVIORAL</w:t>
      </w:r>
      <w:r>
        <w:rPr>
          <w:color w:val="3D5670"/>
          <w:spacing w:val="27"/>
        </w:rPr>
        <w:t> </w:t>
      </w:r>
      <w:r>
        <w:rPr>
          <w:color w:val="3D5670"/>
        </w:rPr>
        <w:t>AND</w:t>
      </w:r>
      <w:r>
        <w:rPr>
          <w:color w:val="3D5670"/>
          <w:spacing w:val="16"/>
        </w:rPr>
        <w:t> </w:t>
      </w:r>
      <w:r>
        <w:rPr>
          <w:color w:val="3D5670"/>
        </w:rPr>
        <w:t>MENTAL</w:t>
      </w:r>
      <w:r>
        <w:rPr>
          <w:color w:val="3D5670"/>
          <w:spacing w:val="32"/>
        </w:rPr>
        <w:t> </w:t>
      </w:r>
      <w:r>
        <w:rPr>
          <w:color w:val="3D5670"/>
        </w:rPr>
        <w:t>HEALTH</w:t>
      </w:r>
      <w:r>
        <w:rPr>
          <w:color w:val="3D5670"/>
          <w:spacing w:val="35"/>
        </w:rPr>
        <w:t> </w:t>
      </w:r>
      <w:r>
        <w:rPr>
          <w:color w:val="3D5670"/>
        </w:rPr>
        <w:t>REACTIONS</w:t>
      </w:r>
      <w:r>
        <w:rPr>
          <w:color w:val="3D5670"/>
          <w:spacing w:val="41"/>
        </w:rPr>
        <w:t> </w:t>
      </w:r>
      <w:r>
        <w:rPr>
          <w:color w:val="3D5670"/>
        </w:rPr>
        <w:t>TO</w:t>
      </w:r>
      <w:r>
        <w:rPr>
          <w:color w:val="3D5670"/>
          <w:spacing w:val="19"/>
        </w:rPr>
        <w:t> </w:t>
      </w:r>
      <w:r>
        <w:rPr>
          <w:color w:val="3D5670"/>
        </w:rPr>
        <w:t>MASS</w:t>
      </w:r>
      <w:r>
        <w:rPr>
          <w:color w:val="3D5670"/>
          <w:spacing w:val="22"/>
        </w:rPr>
        <w:t> </w:t>
      </w:r>
      <w:r>
        <w:rPr>
          <w:color w:val="3D5670"/>
          <w:spacing w:val="-2"/>
        </w:rPr>
        <w:t>VIOLENCE</w:t>
      </w:r>
    </w:p>
    <w:p>
      <w:pPr>
        <w:pStyle w:val="BodyText"/>
        <w:spacing w:line="321" w:lineRule="auto" w:before="172"/>
        <w:ind w:left="119" w:firstLine="1"/>
      </w:pPr>
      <w:r>
        <w:rPr>
          <w:color w:val="030303"/>
          <w:w w:val="105"/>
        </w:rPr>
        <w:t>Following incidents of</w:t>
      </w:r>
      <w:r>
        <w:rPr>
          <w:color w:val="030303"/>
          <w:spacing w:val="-6"/>
          <w:w w:val="105"/>
        </w:rPr>
        <w:t> </w:t>
      </w:r>
      <w:r>
        <w:rPr>
          <w:color w:val="030303"/>
          <w:w w:val="105"/>
        </w:rPr>
        <w:t>mass violence,</w:t>
      </w:r>
      <w:r>
        <w:rPr>
          <w:color w:val="030303"/>
          <w:spacing w:val="-1"/>
          <w:w w:val="105"/>
        </w:rPr>
        <w:t> </w:t>
      </w:r>
      <w:r>
        <w:rPr>
          <w:color w:val="030303"/>
          <w:w w:val="105"/>
        </w:rPr>
        <w:t>the</w:t>
      </w:r>
      <w:r>
        <w:rPr>
          <w:color w:val="030303"/>
          <w:spacing w:val="-2"/>
          <w:w w:val="105"/>
        </w:rPr>
        <w:t> </w:t>
      </w:r>
      <w:r>
        <w:rPr>
          <w:color w:val="030303"/>
          <w:w w:val="105"/>
        </w:rPr>
        <w:t>survivors or</w:t>
      </w:r>
      <w:r>
        <w:rPr>
          <w:color w:val="030303"/>
          <w:spacing w:val="-1"/>
          <w:w w:val="105"/>
        </w:rPr>
        <w:t> </w:t>
      </w:r>
      <w:r>
        <w:rPr>
          <w:color w:val="030303"/>
          <w:w w:val="105"/>
        </w:rPr>
        <w:t>witnesses may</w:t>
      </w:r>
      <w:r>
        <w:rPr>
          <w:color w:val="030303"/>
          <w:spacing w:val="-3"/>
          <w:w w:val="105"/>
        </w:rPr>
        <w:t> </w:t>
      </w:r>
      <w:r>
        <w:rPr>
          <w:color w:val="030303"/>
          <w:w w:val="105"/>
        </w:rPr>
        <w:t>go</w:t>
      </w:r>
      <w:r>
        <w:rPr>
          <w:color w:val="030303"/>
          <w:spacing w:val="-5"/>
          <w:w w:val="105"/>
        </w:rPr>
        <w:t> </w:t>
      </w:r>
      <w:r>
        <w:rPr>
          <w:color w:val="030303"/>
          <w:w w:val="105"/>
        </w:rPr>
        <w:t>through multiple phases in</w:t>
      </w:r>
      <w:r>
        <w:rPr>
          <w:color w:val="030303"/>
          <w:spacing w:val="-10"/>
          <w:w w:val="105"/>
        </w:rPr>
        <w:t> </w:t>
      </w:r>
      <w:r>
        <w:rPr>
          <w:color w:val="030303"/>
          <w:w w:val="105"/>
        </w:rPr>
        <w:t>which particular emotions, behaviors, and other reactions are fairly typical {Alexander </w:t>
      </w:r>
      <w:r>
        <w:rPr>
          <w:color w:val="030303"/>
          <w:w w:val="105"/>
          <w:sz w:val="20"/>
        </w:rPr>
        <w:t>&amp;</w:t>
      </w:r>
      <w:r>
        <w:rPr>
          <w:color w:val="030303"/>
          <w:spacing w:val="-2"/>
          <w:w w:val="105"/>
          <w:sz w:val="20"/>
        </w:rPr>
        <w:t> </w:t>
      </w:r>
      <w:r>
        <w:rPr>
          <w:color w:val="030303"/>
          <w:w w:val="105"/>
        </w:rPr>
        <w:t>Klein, 2005; Freedy</w:t>
      </w:r>
    </w:p>
    <w:p>
      <w:pPr>
        <w:pStyle w:val="BodyText"/>
        <w:spacing w:line="316" w:lineRule="auto" w:before="4"/>
        <w:ind w:left="123"/>
      </w:pPr>
      <w:r>
        <w:rPr>
          <w:color w:val="030303"/>
          <w:w w:val="105"/>
        </w:rPr>
        <w:t>&amp;</w:t>
      </w:r>
      <w:r>
        <w:rPr>
          <w:color w:val="030303"/>
          <w:spacing w:val="-6"/>
          <w:w w:val="105"/>
        </w:rPr>
        <w:t> </w:t>
      </w:r>
      <w:r>
        <w:rPr>
          <w:color w:val="030303"/>
          <w:w w:val="105"/>
        </w:rPr>
        <w:t>Simpson, 2007;</w:t>
      </w:r>
      <w:r>
        <w:rPr>
          <w:color w:val="030303"/>
          <w:spacing w:val="-4"/>
          <w:w w:val="105"/>
        </w:rPr>
        <w:t> </w:t>
      </w:r>
      <w:r>
        <w:rPr>
          <w:color w:val="030303"/>
          <w:w w:val="105"/>
        </w:rPr>
        <w:t>Goldmann &amp;</w:t>
      </w:r>
      <w:r>
        <w:rPr>
          <w:color w:val="030303"/>
          <w:spacing w:val="-7"/>
          <w:w w:val="105"/>
        </w:rPr>
        <w:t> </w:t>
      </w:r>
      <w:r>
        <w:rPr>
          <w:color w:val="030303"/>
          <w:w w:val="105"/>
        </w:rPr>
        <w:t>Galea, 2014; U.S.</w:t>
      </w:r>
      <w:r>
        <w:rPr>
          <w:color w:val="030303"/>
          <w:spacing w:val="-7"/>
          <w:w w:val="105"/>
        </w:rPr>
        <w:t> </w:t>
      </w:r>
      <w:r>
        <w:rPr>
          <w:color w:val="030303"/>
          <w:w w:val="105"/>
        </w:rPr>
        <w:t>Department of</w:t>
      </w:r>
      <w:r>
        <w:rPr>
          <w:color w:val="030303"/>
          <w:spacing w:val="-9"/>
          <w:w w:val="105"/>
        </w:rPr>
        <w:t> </w:t>
      </w:r>
      <w:r>
        <w:rPr>
          <w:color w:val="030303"/>
          <w:w w:val="105"/>
        </w:rPr>
        <w:t>Health</w:t>
      </w:r>
      <w:r>
        <w:rPr>
          <w:color w:val="030303"/>
          <w:spacing w:val="-6"/>
          <w:w w:val="105"/>
        </w:rPr>
        <w:t> </w:t>
      </w:r>
      <w:r>
        <w:rPr>
          <w:color w:val="030303"/>
          <w:w w:val="105"/>
        </w:rPr>
        <w:t>and</w:t>
      </w:r>
      <w:r>
        <w:rPr>
          <w:color w:val="030303"/>
          <w:spacing w:val="-5"/>
          <w:w w:val="105"/>
        </w:rPr>
        <w:t> </w:t>
      </w:r>
      <w:r>
        <w:rPr>
          <w:color w:val="030303"/>
          <w:w w:val="105"/>
        </w:rPr>
        <w:t>Human Services [HHS], SAMHSA, Center for Mental Health Services [CMHS], 2004; Yehuda </w:t>
      </w:r>
      <w:r>
        <w:rPr>
          <w:color w:val="030303"/>
          <w:w w:val="105"/>
          <w:sz w:val="20"/>
        </w:rPr>
        <w:t>&amp; </w:t>
      </w:r>
      <w:r>
        <w:rPr>
          <w:color w:val="030303"/>
          <w:w w:val="105"/>
        </w:rPr>
        <w:t>Hyman, 2005).</w:t>
      </w:r>
    </w:p>
    <w:p>
      <w:pPr>
        <w:spacing w:after="0" w:line="316" w:lineRule="auto"/>
        <w:sectPr>
          <w:headerReference w:type="default" r:id="rId12"/>
          <w:footerReference w:type="default" r:id="rId13"/>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pStyle w:val="ListParagraph"/>
        <w:numPr>
          <w:ilvl w:val="0"/>
          <w:numId w:val="1"/>
        </w:numPr>
        <w:tabs>
          <w:tab w:pos="604" w:val="left" w:leader="none"/>
        </w:tabs>
        <w:spacing w:line="328" w:lineRule="auto" w:before="94" w:after="0"/>
        <w:ind w:left="600" w:right="290" w:hanging="239"/>
        <w:jc w:val="left"/>
        <w:rPr>
          <w:sz w:val="19"/>
        </w:rPr>
      </w:pPr>
      <w:r>
        <w:rPr>
          <w:color w:val="030303"/>
          <w:w w:val="105"/>
          <w:sz w:val="19"/>
        </w:rPr>
        <w:t>Acute phase: Characterized by</w:t>
      </w:r>
      <w:r>
        <w:rPr>
          <w:color w:val="030303"/>
          <w:spacing w:val="-10"/>
          <w:w w:val="105"/>
          <w:sz w:val="19"/>
        </w:rPr>
        <w:t> </w:t>
      </w:r>
      <w:r>
        <w:rPr>
          <w:color w:val="030303"/>
          <w:w w:val="105"/>
          <w:sz w:val="19"/>
        </w:rPr>
        <w:t>denial, shock,</w:t>
      </w:r>
      <w:r>
        <w:rPr>
          <w:color w:val="030303"/>
          <w:spacing w:val="-2"/>
          <w:w w:val="105"/>
          <w:sz w:val="19"/>
        </w:rPr>
        <w:t> </w:t>
      </w:r>
      <w:r>
        <w:rPr>
          <w:color w:val="030303"/>
          <w:w w:val="105"/>
          <w:sz w:val="19"/>
        </w:rPr>
        <w:t>and</w:t>
      </w:r>
      <w:r>
        <w:rPr>
          <w:color w:val="030303"/>
          <w:spacing w:val="-6"/>
          <w:w w:val="105"/>
          <w:sz w:val="19"/>
        </w:rPr>
        <w:t> </w:t>
      </w:r>
      <w:r>
        <w:rPr>
          <w:color w:val="030303"/>
          <w:w w:val="105"/>
          <w:sz w:val="19"/>
        </w:rPr>
        <w:t>disbelief. In</w:t>
      </w:r>
      <w:r>
        <w:rPr>
          <w:color w:val="030303"/>
          <w:spacing w:val="-2"/>
          <w:w w:val="105"/>
          <w:sz w:val="19"/>
        </w:rPr>
        <w:t> </w:t>
      </w:r>
      <w:r>
        <w:rPr>
          <w:color w:val="030303"/>
          <w:w w:val="105"/>
          <w:sz w:val="19"/>
        </w:rPr>
        <w:t>this</w:t>
      </w:r>
      <w:r>
        <w:rPr>
          <w:color w:val="030303"/>
          <w:spacing w:val="-3"/>
          <w:w w:val="105"/>
          <w:sz w:val="19"/>
        </w:rPr>
        <w:t> </w:t>
      </w:r>
      <w:r>
        <w:rPr>
          <w:color w:val="030303"/>
          <w:w w:val="105"/>
          <w:sz w:val="19"/>
        </w:rPr>
        <w:t>stage,</w:t>
      </w:r>
      <w:r>
        <w:rPr>
          <w:color w:val="030303"/>
          <w:spacing w:val="-3"/>
          <w:w w:val="105"/>
          <w:sz w:val="19"/>
        </w:rPr>
        <w:t> </w:t>
      </w:r>
      <w:r>
        <w:rPr>
          <w:color w:val="030303"/>
          <w:w w:val="105"/>
          <w:sz w:val="19"/>
        </w:rPr>
        <w:t>behavioral health officials can help survivors by providing them with resources and information. Mental health interventions such as</w:t>
      </w:r>
      <w:r>
        <w:rPr>
          <w:color w:val="030303"/>
          <w:spacing w:val="-4"/>
          <w:w w:val="105"/>
          <w:sz w:val="19"/>
        </w:rPr>
        <w:t> </w:t>
      </w:r>
      <w:r>
        <w:rPr>
          <w:color w:val="030303"/>
          <w:w w:val="105"/>
          <w:sz w:val="19"/>
        </w:rPr>
        <w:t>Psychological First</w:t>
      </w:r>
      <w:r>
        <w:rPr>
          <w:color w:val="030303"/>
          <w:spacing w:val="-7"/>
          <w:w w:val="105"/>
          <w:sz w:val="19"/>
        </w:rPr>
        <w:t> </w:t>
      </w:r>
      <w:r>
        <w:rPr>
          <w:color w:val="030303"/>
          <w:w w:val="105"/>
          <w:sz w:val="19"/>
        </w:rPr>
        <w:t>Aid,</w:t>
      </w:r>
      <w:r>
        <w:rPr>
          <w:color w:val="030303"/>
          <w:spacing w:val="-4"/>
          <w:w w:val="105"/>
          <w:sz w:val="19"/>
        </w:rPr>
        <w:t> </w:t>
      </w:r>
      <w:r>
        <w:rPr>
          <w:color w:val="030303"/>
          <w:w w:val="105"/>
          <w:sz w:val="19"/>
        </w:rPr>
        <w:t>debriefing, accelerated resolution therapy, Skills for Psychological Recovery, and social support are most useful at this stage (Finnegan et al., 2016; Wade et al., </w:t>
      </w:r>
      <w:r>
        <w:rPr>
          <w:color w:val="030303"/>
          <w:spacing w:val="-2"/>
          <w:w w:val="105"/>
          <w:sz w:val="19"/>
        </w:rPr>
        <w:t>2014).</w:t>
      </w:r>
    </w:p>
    <w:p>
      <w:pPr>
        <w:pStyle w:val="ListParagraph"/>
        <w:numPr>
          <w:ilvl w:val="0"/>
          <w:numId w:val="1"/>
        </w:numPr>
        <w:tabs>
          <w:tab w:pos="605" w:val="left" w:leader="none"/>
        </w:tabs>
        <w:spacing w:line="326" w:lineRule="auto" w:before="109" w:after="0"/>
        <w:ind w:left="601" w:right="815" w:hanging="240"/>
        <w:jc w:val="left"/>
        <w:rPr>
          <w:sz w:val="19"/>
        </w:rPr>
      </w:pPr>
      <w:r>
        <w:rPr>
          <w:color w:val="030303"/>
          <w:w w:val="105"/>
          <w:sz w:val="19"/>
        </w:rPr>
        <w:t>Intermediate phase:</w:t>
      </w:r>
      <w:r>
        <w:rPr>
          <w:color w:val="030303"/>
          <w:spacing w:val="-5"/>
          <w:w w:val="105"/>
          <w:sz w:val="19"/>
        </w:rPr>
        <w:t> </w:t>
      </w:r>
      <w:r>
        <w:rPr>
          <w:color w:val="030303"/>
          <w:w w:val="105"/>
          <w:sz w:val="19"/>
        </w:rPr>
        <w:t>Characterized</w:t>
      </w:r>
      <w:r>
        <w:rPr>
          <w:color w:val="030303"/>
          <w:spacing w:val="-1"/>
          <w:w w:val="105"/>
          <w:sz w:val="19"/>
        </w:rPr>
        <w:t> </w:t>
      </w:r>
      <w:r>
        <w:rPr>
          <w:color w:val="030303"/>
          <w:w w:val="105"/>
          <w:sz w:val="19"/>
        </w:rPr>
        <w:t>by</w:t>
      </w:r>
      <w:r>
        <w:rPr>
          <w:color w:val="030303"/>
          <w:spacing w:val="-14"/>
          <w:w w:val="105"/>
          <w:sz w:val="19"/>
        </w:rPr>
        <w:t> </w:t>
      </w:r>
      <w:r>
        <w:rPr>
          <w:color w:val="030303"/>
          <w:w w:val="105"/>
          <w:sz w:val="19"/>
        </w:rPr>
        <w:t>fear,</w:t>
      </w:r>
      <w:r>
        <w:rPr>
          <w:color w:val="030303"/>
          <w:spacing w:val="-11"/>
          <w:w w:val="105"/>
          <w:sz w:val="19"/>
        </w:rPr>
        <w:t> </w:t>
      </w:r>
      <w:r>
        <w:rPr>
          <w:color w:val="030303"/>
          <w:w w:val="105"/>
          <w:sz w:val="19"/>
        </w:rPr>
        <w:t>anger,</w:t>
      </w:r>
      <w:r>
        <w:rPr>
          <w:color w:val="030303"/>
          <w:spacing w:val="-3"/>
          <w:w w:val="105"/>
          <w:sz w:val="19"/>
        </w:rPr>
        <w:t> </w:t>
      </w:r>
      <w:r>
        <w:rPr>
          <w:color w:val="030303"/>
          <w:w w:val="105"/>
          <w:sz w:val="19"/>
        </w:rPr>
        <w:t>anxiety,</w:t>
      </w:r>
      <w:r>
        <w:rPr>
          <w:color w:val="030303"/>
          <w:spacing w:val="-1"/>
          <w:w w:val="105"/>
          <w:sz w:val="19"/>
        </w:rPr>
        <w:t> </w:t>
      </w:r>
      <w:r>
        <w:rPr>
          <w:color w:val="030303"/>
          <w:w w:val="105"/>
          <w:sz w:val="19"/>
        </w:rPr>
        <w:t>transient</w:t>
      </w:r>
      <w:r>
        <w:rPr>
          <w:color w:val="030303"/>
          <w:spacing w:val="-4"/>
          <w:w w:val="105"/>
          <w:sz w:val="19"/>
        </w:rPr>
        <w:t> </w:t>
      </w:r>
      <w:r>
        <w:rPr>
          <w:color w:val="030303"/>
          <w:w w:val="105"/>
          <w:sz w:val="19"/>
        </w:rPr>
        <w:t>panic,</w:t>
      </w:r>
      <w:r>
        <w:rPr>
          <w:color w:val="030303"/>
          <w:spacing w:val="-9"/>
          <w:w w:val="105"/>
          <w:sz w:val="19"/>
        </w:rPr>
        <w:t> </w:t>
      </w:r>
      <w:r>
        <w:rPr>
          <w:color w:val="030303"/>
          <w:w w:val="105"/>
          <w:sz w:val="19"/>
        </w:rPr>
        <w:t>retaliatory</w:t>
      </w:r>
      <w:r>
        <w:rPr>
          <w:color w:val="030303"/>
          <w:spacing w:val="-4"/>
          <w:w w:val="105"/>
          <w:sz w:val="19"/>
        </w:rPr>
        <w:t> </w:t>
      </w:r>
      <w:r>
        <w:rPr>
          <w:color w:val="030303"/>
          <w:w w:val="105"/>
          <w:sz w:val="19"/>
        </w:rPr>
        <w:t>attacks, difficulty paying attention at work or school, depressed feelings, and disturbed sleep.</w:t>
      </w:r>
    </w:p>
    <w:p>
      <w:pPr>
        <w:pStyle w:val="ListParagraph"/>
        <w:numPr>
          <w:ilvl w:val="0"/>
          <w:numId w:val="1"/>
        </w:numPr>
        <w:tabs>
          <w:tab w:pos="604" w:val="left" w:leader="none"/>
        </w:tabs>
        <w:spacing w:line="328" w:lineRule="auto" w:before="102" w:after="0"/>
        <w:ind w:left="600" w:right="204" w:hanging="237"/>
        <w:jc w:val="left"/>
        <w:rPr>
          <w:sz w:val="19"/>
        </w:rPr>
      </w:pPr>
      <w:r>
        <w:rPr>
          <w:color w:val="030303"/>
          <w:w w:val="105"/>
          <w:sz w:val="19"/>
        </w:rPr>
        <w:t>Long-term phase: Characterized by coming to terms with realities with alternate periods of adjustment and</w:t>
      </w:r>
      <w:r>
        <w:rPr>
          <w:color w:val="030303"/>
          <w:spacing w:val="-4"/>
          <w:w w:val="105"/>
          <w:sz w:val="19"/>
        </w:rPr>
        <w:t> </w:t>
      </w:r>
      <w:r>
        <w:rPr>
          <w:color w:val="030303"/>
          <w:w w:val="105"/>
          <w:sz w:val="19"/>
        </w:rPr>
        <w:t>relapse.</w:t>
      </w:r>
      <w:r>
        <w:rPr>
          <w:color w:val="030303"/>
          <w:spacing w:val="-2"/>
          <w:w w:val="105"/>
          <w:sz w:val="19"/>
        </w:rPr>
        <w:t> </w:t>
      </w:r>
      <w:r>
        <w:rPr>
          <w:color w:val="030303"/>
          <w:w w:val="105"/>
          <w:sz w:val="19"/>
        </w:rPr>
        <w:t>This</w:t>
      </w:r>
      <w:r>
        <w:rPr>
          <w:color w:val="030303"/>
          <w:spacing w:val="-6"/>
          <w:w w:val="105"/>
          <w:sz w:val="19"/>
        </w:rPr>
        <w:t> </w:t>
      </w:r>
      <w:r>
        <w:rPr>
          <w:color w:val="030303"/>
          <w:w w:val="105"/>
          <w:sz w:val="19"/>
        </w:rPr>
        <w:t>is</w:t>
      </w:r>
      <w:r>
        <w:rPr>
          <w:color w:val="030303"/>
          <w:spacing w:val="-6"/>
          <w:w w:val="105"/>
          <w:sz w:val="19"/>
        </w:rPr>
        <w:t> </w:t>
      </w:r>
      <w:r>
        <w:rPr>
          <w:color w:val="030303"/>
          <w:w w:val="105"/>
          <w:sz w:val="19"/>
        </w:rPr>
        <w:t>the</w:t>
      </w:r>
      <w:r>
        <w:rPr>
          <w:color w:val="030303"/>
          <w:spacing w:val="-3"/>
          <w:w w:val="105"/>
          <w:sz w:val="19"/>
        </w:rPr>
        <w:t> </w:t>
      </w:r>
      <w:r>
        <w:rPr>
          <w:color w:val="030303"/>
          <w:w w:val="105"/>
          <w:sz w:val="19"/>
        </w:rPr>
        <w:t>period when</w:t>
      </w:r>
      <w:r>
        <w:rPr>
          <w:color w:val="030303"/>
          <w:spacing w:val="-2"/>
          <w:w w:val="105"/>
          <w:sz w:val="19"/>
        </w:rPr>
        <w:t> </w:t>
      </w:r>
      <w:r>
        <w:rPr>
          <w:color w:val="030303"/>
          <w:w w:val="105"/>
          <w:sz w:val="19"/>
        </w:rPr>
        <w:t>untreated behavioral health</w:t>
      </w:r>
      <w:r>
        <w:rPr>
          <w:color w:val="030303"/>
          <w:spacing w:val="-3"/>
          <w:w w:val="105"/>
          <w:sz w:val="19"/>
        </w:rPr>
        <w:t> </w:t>
      </w:r>
      <w:r>
        <w:rPr>
          <w:color w:val="030303"/>
          <w:w w:val="105"/>
          <w:sz w:val="19"/>
        </w:rPr>
        <w:t>reactions might</w:t>
      </w:r>
      <w:r>
        <w:rPr>
          <w:color w:val="030303"/>
          <w:spacing w:val="-4"/>
          <w:w w:val="105"/>
          <w:sz w:val="19"/>
        </w:rPr>
        <w:t> </w:t>
      </w:r>
      <w:r>
        <w:rPr>
          <w:color w:val="030303"/>
          <w:w w:val="105"/>
          <w:sz w:val="19"/>
        </w:rPr>
        <w:t>solidify into</w:t>
      </w:r>
      <w:r>
        <w:rPr>
          <w:color w:val="030303"/>
          <w:spacing w:val="-8"/>
          <w:w w:val="105"/>
          <w:sz w:val="19"/>
        </w:rPr>
        <w:t> </w:t>
      </w:r>
      <w:r>
        <w:rPr>
          <w:color w:val="030303"/>
          <w:w w:val="105"/>
          <w:sz w:val="19"/>
        </w:rPr>
        <w:t>illnesses</w:t>
      </w:r>
      <w:r>
        <w:rPr>
          <w:color w:val="030303"/>
          <w:spacing w:val="5"/>
          <w:w w:val="105"/>
          <w:sz w:val="19"/>
        </w:rPr>
        <w:t> </w:t>
      </w:r>
      <w:r>
        <w:rPr>
          <w:color w:val="030303"/>
          <w:w w:val="105"/>
          <w:sz w:val="19"/>
        </w:rPr>
        <w:t>that</w:t>
      </w:r>
      <w:r>
        <w:rPr>
          <w:color w:val="030303"/>
          <w:spacing w:val="1"/>
          <w:w w:val="105"/>
          <w:sz w:val="19"/>
        </w:rPr>
        <w:t> </w:t>
      </w:r>
      <w:r>
        <w:rPr>
          <w:color w:val="030303"/>
          <w:w w:val="105"/>
          <w:sz w:val="19"/>
        </w:rPr>
        <w:t>would</w:t>
      </w:r>
      <w:r>
        <w:rPr>
          <w:color w:val="030303"/>
          <w:spacing w:val="-5"/>
          <w:w w:val="105"/>
          <w:sz w:val="19"/>
        </w:rPr>
        <w:t> </w:t>
      </w:r>
      <w:r>
        <w:rPr>
          <w:color w:val="030303"/>
          <w:w w:val="105"/>
          <w:sz w:val="19"/>
        </w:rPr>
        <w:t>need</w:t>
      </w:r>
      <w:r>
        <w:rPr>
          <w:color w:val="030303"/>
          <w:spacing w:val="-4"/>
          <w:w w:val="105"/>
          <w:sz w:val="19"/>
        </w:rPr>
        <w:t> </w:t>
      </w:r>
      <w:r>
        <w:rPr>
          <w:color w:val="030303"/>
          <w:w w:val="105"/>
          <w:sz w:val="19"/>
        </w:rPr>
        <w:t>specialized</w:t>
      </w:r>
      <w:r>
        <w:rPr>
          <w:color w:val="030303"/>
          <w:spacing w:val="5"/>
          <w:w w:val="105"/>
          <w:sz w:val="19"/>
        </w:rPr>
        <w:t> </w:t>
      </w:r>
      <w:r>
        <w:rPr>
          <w:color w:val="030303"/>
          <w:w w:val="105"/>
          <w:sz w:val="19"/>
        </w:rPr>
        <w:t>mental</w:t>
      </w:r>
      <w:r>
        <w:rPr>
          <w:color w:val="030303"/>
          <w:spacing w:val="-2"/>
          <w:w w:val="105"/>
          <w:sz w:val="19"/>
        </w:rPr>
        <w:t> </w:t>
      </w:r>
      <w:r>
        <w:rPr>
          <w:color w:val="030303"/>
          <w:w w:val="105"/>
          <w:sz w:val="19"/>
        </w:rPr>
        <w:t>health</w:t>
      </w:r>
      <w:r>
        <w:rPr>
          <w:color w:val="030303"/>
          <w:spacing w:val="-4"/>
          <w:w w:val="105"/>
          <w:sz w:val="19"/>
        </w:rPr>
        <w:t> </w:t>
      </w:r>
      <w:r>
        <w:rPr>
          <w:color w:val="030303"/>
          <w:w w:val="105"/>
          <w:sz w:val="19"/>
        </w:rPr>
        <w:t>or</w:t>
      </w:r>
      <w:r>
        <w:rPr>
          <w:color w:val="030303"/>
          <w:spacing w:val="-3"/>
          <w:w w:val="105"/>
          <w:sz w:val="19"/>
        </w:rPr>
        <w:t> </w:t>
      </w:r>
      <w:r>
        <w:rPr>
          <w:color w:val="030303"/>
          <w:w w:val="105"/>
          <w:sz w:val="19"/>
        </w:rPr>
        <w:t>substance</w:t>
      </w:r>
      <w:r>
        <w:rPr>
          <w:color w:val="030303"/>
          <w:spacing w:val="5"/>
          <w:w w:val="105"/>
          <w:sz w:val="19"/>
        </w:rPr>
        <w:t> </w:t>
      </w:r>
      <w:r>
        <w:rPr>
          <w:color w:val="030303"/>
          <w:w w:val="105"/>
          <w:sz w:val="19"/>
        </w:rPr>
        <w:t>use</w:t>
      </w:r>
      <w:r>
        <w:rPr>
          <w:color w:val="030303"/>
          <w:spacing w:val="-7"/>
          <w:w w:val="105"/>
          <w:sz w:val="19"/>
        </w:rPr>
        <w:t> </w:t>
      </w:r>
      <w:r>
        <w:rPr>
          <w:color w:val="030303"/>
          <w:w w:val="105"/>
          <w:sz w:val="19"/>
        </w:rPr>
        <w:t>disorder-related</w:t>
      </w:r>
      <w:r>
        <w:rPr>
          <w:color w:val="030303"/>
          <w:spacing w:val="-13"/>
          <w:w w:val="105"/>
          <w:sz w:val="19"/>
        </w:rPr>
        <w:t> </w:t>
      </w:r>
      <w:r>
        <w:rPr>
          <w:color w:val="030303"/>
          <w:spacing w:val="-2"/>
          <w:w w:val="105"/>
          <w:sz w:val="19"/>
        </w:rPr>
        <w:t>attention.</w:t>
      </w:r>
    </w:p>
    <w:p>
      <w:pPr>
        <w:pStyle w:val="BodyText"/>
        <w:spacing w:line="328" w:lineRule="auto" w:before="107"/>
        <w:ind w:left="119" w:right="261" w:firstLine="3"/>
      </w:pPr>
      <w:r>
        <w:rPr>
          <w:color w:val="030303"/>
          <w:w w:val="105"/>
        </w:rPr>
        <w:t>Some of the survivors can incorporate these experiences into their lives and manage to</w:t>
      </w:r>
      <w:r>
        <w:rPr>
          <w:color w:val="030303"/>
          <w:spacing w:val="-1"/>
          <w:w w:val="105"/>
        </w:rPr>
        <w:t> </w:t>
      </w:r>
      <w:r>
        <w:rPr>
          <w:color w:val="030303"/>
          <w:w w:val="105"/>
        </w:rPr>
        <w:t>increase their sense of personal efficacy through their suffering. However, not</w:t>
      </w:r>
      <w:r>
        <w:rPr>
          <w:color w:val="030303"/>
          <w:spacing w:val="-1"/>
          <w:w w:val="105"/>
        </w:rPr>
        <w:t> </w:t>
      </w:r>
      <w:r>
        <w:rPr>
          <w:color w:val="030303"/>
          <w:w w:val="105"/>
        </w:rPr>
        <w:t>all</w:t>
      </w:r>
      <w:r>
        <w:rPr>
          <w:color w:val="030303"/>
          <w:spacing w:val="-2"/>
          <w:w w:val="105"/>
        </w:rPr>
        <w:t> </w:t>
      </w:r>
      <w:r>
        <w:rPr>
          <w:color w:val="030303"/>
          <w:w w:val="105"/>
        </w:rPr>
        <w:t>who were exposed to trauma can come to</w:t>
      </w:r>
      <w:r>
        <w:rPr>
          <w:color w:val="030303"/>
          <w:spacing w:val="-9"/>
          <w:w w:val="105"/>
        </w:rPr>
        <w:t> </w:t>
      </w:r>
      <w:r>
        <w:rPr>
          <w:color w:val="030303"/>
          <w:w w:val="105"/>
        </w:rPr>
        <w:t>terms with</w:t>
      </w:r>
      <w:r>
        <w:rPr>
          <w:color w:val="030303"/>
          <w:spacing w:val="-4"/>
          <w:w w:val="105"/>
        </w:rPr>
        <w:t> </w:t>
      </w:r>
      <w:r>
        <w:rPr>
          <w:color w:val="030303"/>
          <w:w w:val="105"/>
        </w:rPr>
        <w:t>it,</w:t>
      </w:r>
      <w:r>
        <w:rPr>
          <w:color w:val="030303"/>
          <w:spacing w:val="-10"/>
          <w:w w:val="105"/>
        </w:rPr>
        <w:t> </w:t>
      </w:r>
      <w:r>
        <w:rPr>
          <w:color w:val="030303"/>
          <w:w w:val="105"/>
        </w:rPr>
        <w:t>and</w:t>
      </w:r>
      <w:r>
        <w:rPr>
          <w:color w:val="030303"/>
          <w:spacing w:val="-6"/>
          <w:w w:val="105"/>
        </w:rPr>
        <w:t> </w:t>
      </w:r>
      <w:r>
        <w:rPr>
          <w:color w:val="030303"/>
          <w:w w:val="105"/>
        </w:rPr>
        <w:t>these people find</w:t>
      </w:r>
      <w:r>
        <w:rPr>
          <w:color w:val="030303"/>
          <w:spacing w:val="-7"/>
          <w:w w:val="105"/>
        </w:rPr>
        <w:t> </w:t>
      </w:r>
      <w:r>
        <w:rPr>
          <w:color w:val="030303"/>
          <w:w w:val="105"/>
        </w:rPr>
        <w:t>it difficult to</w:t>
      </w:r>
      <w:r>
        <w:rPr>
          <w:color w:val="030303"/>
          <w:spacing w:val="-4"/>
          <w:w w:val="105"/>
        </w:rPr>
        <w:t> </w:t>
      </w:r>
      <w:r>
        <w:rPr>
          <w:color w:val="030303"/>
          <w:w w:val="105"/>
        </w:rPr>
        <w:t>reconstruct their lives (Goldmann </w:t>
      </w:r>
      <w:r>
        <w:rPr>
          <w:color w:val="030303"/>
          <w:w w:val="105"/>
          <w:sz w:val="18"/>
        </w:rPr>
        <w:t>&amp;</w:t>
      </w:r>
      <w:r>
        <w:rPr>
          <w:color w:val="030303"/>
          <w:spacing w:val="-2"/>
          <w:w w:val="105"/>
          <w:sz w:val="18"/>
        </w:rPr>
        <w:t> </w:t>
      </w:r>
      <w:r>
        <w:rPr>
          <w:color w:val="030303"/>
          <w:w w:val="105"/>
        </w:rPr>
        <w:t>Galea, 2014; HHS, SAMHSA, CMHS, 2004; Yehuda &amp; Hyman, 2005).</w:t>
      </w:r>
    </w:p>
    <w:p>
      <w:pPr>
        <w:pStyle w:val="BodyText"/>
        <w:spacing w:line="321" w:lineRule="auto" w:before="105"/>
        <w:ind w:left="120" w:right="159" w:firstLine="2"/>
      </w:pPr>
      <w:r>
        <w:rPr>
          <w:color w:val="030303"/>
          <w:w w:val="105"/>
        </w:rPr>
        <w:t>Mass violence can result in</w:t>
      </w:r>
      <w:r>
        <w:rPr>
          <w:color w:val="030303"/>
          <w:spacing w:val="-2"/>
          <w:w w:val="105"/>
        </w:rPr>
        <w:t> </w:t>
      </w:r>
      <w:r>
        <w:rPr>
          <w:color w:val="030303"/>
          <w:w w:val="105"/>
        </w:rPr>
        <w:t>a wide range of consequences</w:t>
      </w:r>
      <w:r>
        <w:rPr>
          <w:color w:val="030303"/>
          <w:spacing w:val="29"/>
          <w:w w:val="105"/>
        </w:rPr>
        <w:t> </w:t>
      </w:r>
      <w:r>
        <w:rPr>
          <w:color w:val="030303"/>
          <w:w w:val="105"/>
        </w:rPr>
        <w:t>including anxiety, depression, reduced sense of safety, stress or posttraumatic</w:t>
      </w:r>
      <w:r>
        <w:rPr>
          <w:color w:val="030303"/>
          <w:spacing w:val="21"/>
          <w:w w:val="105"/>
        </w:rPr>
        <w:t> </w:t>
      </w:r>
      <w:r>
        <w:rPr>
          <w:color w:val="030303"/>
          <w:w w:val="105"/>
        </w:rPr>
        <w:t>stress disorder</w:t>
      </w:r>
      <w:r>
        <w:rPr>
          <w:color w:val="030303"/>
          <w:spacing w:val="15"/>
          <w:w w:val="105"/>
        </w:rPr>
        <w:t> </w:t>
      </w:r>
      <w:r>
        <w:rPr>
          <w:color w:val="030303"/>
          <w:w w:val="105"/>
        </w:rPr>
        <w:t>(PTSD),</w:t>
      </w:r>
      <w:r>
        <w:rPr>
          <w:color w:val="030303"/>
          <w:spacing w:val="13"/>
          <w:w w:val="105"/>
        </w:rPr>
        <w:t> </w:t>
      </w:r>
      <w:r>
        <w:rPr>
          <w:color w:val="030303"/>
          <w:w w:val="105"/>
        </w:rPr>
        <w:t>sleep problems, feelings</w:t>
      </w:r>
      <w:r>
        <w:rPr>
          <w:color w:val="030303"/>
          <w:spacing w:val="16"/>
          <w:w w:val="105"/>
        </w:rPr>
        <w:t> </w:t>
      </w:r>
      <w:r>
        <w:rPr>
          <w:color w:val="030303"/>
          <w:w w:val="105"/>
        </w:rPr>
        <w:t>of guilt and shame,</w:t>
      </w:r>
      <w:r>
        <w:rPr>
          <w:color w:val="030303"/>
          <w:w w:val="105"/>
        </w:rPr>
        <w:t> and</w:t>
      </w:r>
      <w:r>
        <w:rPr>
          <w:color w:val="030303"/>
          <w:spacing w:val="-3"/>
          <w:w w:val="105"/>
        </w:rPr>
        <w:t> </w:t>
      </w:r>
      <w:r>
        <w:rPr>
          <w:color w:val="030303"/>
          <w:w w:val="105"/>
        </w:rPr>
        <w:t>increased risk</w:t>
      </w:r>
      <w:r>
        <w:rPr>
          <w:color w:val="030303"/>
          <w:spacing w:val="-1"/>
          <w:w w:val="105"/>
        </w:rPr>
        <w:t> </w:t>
      </w:r>
      <w:r>
        <w:rPr>
          <w:color w:val="030303"/>
          <w:w w:val="105"/>
        </w:rPr>
        <w:t>of</w:t>
      </w:r>
      <w:r>
        <w:rPr>
          <w:color w:val="030303"/>
          <w:spacing w:val="-11"/>
          <w:w w:val="105"/>
        </w:rPr>
        <w:t> </w:t>
      </w:r>
      <w:r>
        <w:rPr>
          <w:color w:val="030303"/>
          <w:w w:val="105"/>
        </w:rPr>
        <w:t>smoking and</w:t>
      </w:r>
      <w:r>
        <w:rPr>
          <w:color w:val="030303"/>
          <w:spacing w:val="-7"/>
          <w:w w:val="105"/>
        </w:rPr>
        <w:t> </w:t>
      </w:r>
      <w:r>
        <w:rPr>
          <w:color w:val="030303"/>
          <w:w w:val="105"/>
        </w:rPr>
        <w:t>misuse</w:t>
      </w:r>
      <w:r>
        <w:rPr>
          <w:color w:val="030303"/>
          <w:spacing w:val="-2"/>
          <w:w w:val="105"/>
        </w:rPr>
        <w:t> </w:t>
      </w:r>
      <w:r>
        <w:rPr>
          <w:color w:val="030303"/>
          <w:w w:val="105"/>
        </w:rPr>
        <w:t>of</w:t>
      </w:r>
      <w:r>
        <w:rPr>
          <w:color w:val="030303"/>
          <w:spacing w:val="-7"/>
          <w:w w:val="105"/>
        </w:rPr>
        <w:t> </w:t>
      </w:r>
      <w:r>
        <w:rPr>
          <w:color w:val="030303"/>
          <w:w w:val="105"/>
        </w:rPr>
        <w:t>alcohol</w:t>
      </w:r>
      <w:r>
        <w:rPr>
          <w:color w:val="030303"/>
          <w:spacing w:val="-3"/>
          <w:w w:val="105"/>
        </w:rPr>
        <w:t> </w:t>
      </w:r>
      <w:r>
        <w:rPr>
          <w:color w:val="030303"/>
          <w:w w:val="105"/>
        </w:rPr>
        <w:t>and</w:t>
      </w:r>
      <w:r>
        <w:rPr>
          <w:color w:val="030303"/>
          <w:spacing w:val="-7"/>
          <w:w w:val="105"/>
        </w:rPr>
        <w:t> </w:t>
      </w:r>
      <w:r>
        <w:rPr>
          <w:color w:val="030303"/>
          <w:w w:val="105"/>
        </w:rPr>
        <w:t>other substances (Aakvaag,</w:t>
      </w:r>
      <w:r>
        <w:rPr>
          <w:color w:val="030303"/>
          <w:spacing w:val="-3"/>
          <w:w w:val="105"/>
        </w:rPr>
        <w:t> </w:t>
      </w:r>
      <w:r>
        <w:rPr>
          <w:color w:val="030303"/>
          <w:w w:val="105"/>
        </w:rPr>
        <w:t>Thoresen, Wentzel­ Larsen, Roysamb, </w:t>
      </w:r>
      <w:r>
        <w:rPr>
          <w:rFonts w:ascii="Times New Roman" w:hAnsi="Times New Roman"/>
          <w:color w:val="030303"/>
          <w:w w:val="105"/>
          <w:sz w:val="21"/>
        </w:rPr>
        <w:t>&amp;</w:t>
      </w:r>
      <w:r>
        <w:rPr>
          <w:rFonts w:ascii="Times New Roman" w:hAnsi="Times New Roman"/>
          <w:color w:val="030303"/>
          <w:spacing w:val="-2"/>
          <w:w w:val="105"/>
          <w:sz w:val="21"/>
        </w:rPr>
        <w:t> </w:t>
      </w:r>
      <w:r>
        <w:rPr>
          <w:color w:val="030303"/>
          <w:w w:val="105"/>
        </w:rPr>
        <w:t>Dyb, 2014; Collective violence, 2002; DiMaggio, Galea, </w:t>
      </w:r>
      <w:r>
        <w:rPr>
          <w:rFonts w:ascii="Times New Roman" w:hAnsi="Times New Roman"/>
          <w:color w:val="030303"/>
          <w:w w:val="105"/>
          <w:sz w:val="21"/>
        </w:rPr>
        <w:t>&amp;</w:t>
      </w:r>
      <w:r>
        <w:rPr>
          <w:rFonts w:ascii="Times New Roman" w:hAnsi="Times New Roman"/>
          <w:color w:val="030303"/>
          <w:spacing w:val="-1"/>
          <w:w w:val="105"/>
          <w:sz w:val="21"/>
        </w:rPr>
        <w:t> </w:t>
      </w:r>
      <w:r>
        <w:rPr>
          <w:color w:val="030303"/>
          <w:w w:val="105"/>
        </w:rPr>
        <w:t>Li,</w:t>
      </w:r>
      <w:r>
        <w:rPr>
          <w:color w:val="030303"/>
          <w:spacing w:val="-1"/>
          <w:w w:val="105"/>
        </w:rPr>
        <w:t> </w:t>
      </w:r>
      <w:r>
        <w:rPr>
          <w:color w:val="030303"/>
          <w:w w:val="105"/>
        </w:rPr>
        <w:t>2009; Palmieri, Chipman, Canetti, Johnson, &amp; Hobfoll, 2010; Zemishlany, 2012). These reactions depend on three main </w:t>
      </w:r>
      <w:r>
        <w:rPr>
          <w:color w:val="030303"/>
          <w:spacing w:val="-2"/>
          <w:w w:val="105"/>
        </w:rPr>
        <w:t>factors:</w:t>
      </w:r>
    </w:p>
    <w:p>
      <w:pPr>
        <w:pStyle w:val="ListParagraph"/>
        <w:numPr>
          <w:ilvl w:val="0"/>
          <w:numId w:val="2"/>
        </w:numPr>
        <w:tabs>
          <w:tab w:pos="580" w:val="left" w:leader="none"/>
        </w:tabs>
        <w:spacing w:line="333" w:lineRule="auto" w:before="111" w:after="0"/>
        <w:ind w:left="600" w:right="186" w:hanging="119"/>
        <w:jc w:val="both"/>
        <w:rPr>
          <w:sz w:val="19"/>
        </w:rPr>
      </w:pPr>
      <w:r>
        <w:rPr>
          <w:color w:val="030303"/>
          <w:w w:val="105"/>
          <w:sz w:val="19"/>
        </w:rPr>
        <w:t>The</w:t>
      </w:r>
      <w:r>
        <w:rPr>
          <w:color w:val="030303"/>
          <w:spacing w:val="-6"/>
          <w:w w:val="105"/>
          <w:sz w:val="19"/>
        </w:rPr>
        <w:t> </w:t>
      </w:r>
      <w:r>
        <w:rPr>
          <w:color w:val="030303"/>
          <w:w w:val="105"/>
          <w:sz w:val="19"/>
        </w:rPr>
        <w:t>directness and</w:t>
      </w:r>
      <w:r>
        <w:rPr>
          <w:color w:val="030303"/>
          <w:spacing w:val="-2"/>
          <w:w w:val="105"/>
          <w:sz w:val="19"/>
        </w:rPr>
        <w:t> </w:t>
      </w:r>
      <w:r>
        <w:rPr>
          <w:color w:val="030303"/>
          <w:w w:val="105"/>
          <w:sz w:val="19"/>
        </w:rPr>
        <w:t>severity of</w:t>
      </w:r>
      <w:r>
        <w:rPr>
          <w:color w:val="030303"/>
          <w:spacing w:val="-5"/>
          <w:w w:val="105"/>
          <w:sz w:val="19"/>
        </w:rPr>
        <w:t> </w:t>
      </w:r>
      <w:r>
        <w:rPr>
          <w:color w:val="030303"/>
          <w:w w:val="105"/>
          <w:sz w:val="19"/>
        </w:rPr>
        <w:t>the</w:t>
      </w:r>
      <w:r>
        <w:rPr>
          <w:color w:val="030303"/>
          <w:spacing w:val="-2"/>
          <w:w w:val="105"/>
          <w:sz w:val="19"/>
        </w:rPr>
        <w:t> </w:t>
      </w:r>
      <w:r>
        <w:rPr>
          <w:color w:val="030303"/>
          <w:w w:val="105"/>
          <w:sz w:val="19"/>
        </w:rPr>
        <w:t>exposure: This</w:t>
      </w:r>
      <w:r>
        <w:rPr>
          <w:color w:val="030303"/>
          <w:spacing w:val="-4"/>
          <w:w w:val="105"/>
          <w:sz w:val="19"/>
        </w:rPr>
        <w:t> </w:t>
      </w:r>
      <w:r>
        <w:rPr>
          <w:color w:val="030303"/>
          <w:w w:val="105"/>
          <w:sz w:val="19"/>
        </w:rPr>
        <w:t>factor relates to</w:t>
      </w:r>
      <w:r>
        <w:rPr>
          <w:color w:val="030303"/>
          <w:spacing w:val="-5"/>
          <w:w w:val="105"/>
          <w:sz w:val="19"/>
        </w:rPr>
        <w:t> </w:t>
      </w:r>
      <w:r>
        <w:rPr>
          <w:color w:val="030303"/>
          <w:w w:val="105"/>
          <w:sz w:val="19"/>
        </w:rPr>
        <w:t>type of</w:t>
      </w:r>
      <w:r>
        <w:rPr>
          <w:color w:val="030303"/>
          <w:spacing w:val="-5"/>
          <w:w w:val="105"/>
          <w:sz w:val="19"/>
        </w:rPr>
        <w:t> </w:t>
      </w:r>
      <w:r>
        <w:rPr>
          <w:color w:val="030303"/>
          <w:w w:val="105"/>
          <w:sz w:val="19"/>
        </w:rPr>
        <w:t>trauma exposure, whether it</w:t>
      </w:r>
      <w:r>
        <w:rPr>
          <w:color w:val="030303"/>
          <w:spacing w:val="-7"/>
          <w:w w:val="105"/>
          <w:sz w:val="19"/>
        </w:rPr>
        <w:t> </w:t>
      </w:r>
      <w:r>
        <w:rPr>
          <w:color w:val="030303"/>
          <w:w w:val="105"/>
          <w:sz w:val="19"/>
        </w:rPr>
        <w:t>is</w:t>
      </w:r>
      <w:r>
        <w:rPr>
          <w:color w:val="030303"/>
          <w:spacing w:val="-12"/>
          <w:w w:val="105"/>
          <w:sz w:val="19"/>
        </w:rPr>
        <w:t> </w:t>
      </w:r>
      <w:r>
        <w:rPr>
          <w:color w:val="030303"/>
          <w:w w:val="105"/>
          <w:sz w:val="19"/>
        </w:rPr>
        <w:t>a</w:t>
      </w:r>
      <w:r>
        <w:rPr>
          <w:color w:val="030303"/>
          <w:spacing w:val="-5"/>
          <w:w w:val="105"/>
          <w:sz w:val="19"/>
        </w:rPr>
        <w:t> </w:t>
      </w:r>
      <w:r>
        <w:rPr>
          <w:color w:val="030303"/>
          <w:w w:val="105"/>
          <w:sz w:val="19"/>
        </w:rPr>
        <w:t>threat</w:t>
      </w:r>
      <w:r>
        <w:rPr>
          <w:color w:val="030303"/>
          <w:spacing w:val="-4"/>
          <w:w w:val="105"/>
          <w:sz w:val="19"/>
        </w:rPr>
        <w:t> </w:t>
      </w:r>
      <w:r>
        <w:rPr>
          <w:color w:val="030303"/>
          <w:w w:val="105"/>
          <w:sz w:val="19"/>
        </w:rPr>
        <w:t>to</w:t>
      </w:r>
      <w:r>
        <w:rPr>
          <w:color w:val="030303"/>
          <w:spacing w:val="-6"/>
          <w:w w:val="105"/>
          <w:sz w:val="19"/>
        </w:rPr>
        <w:t> </w:t>
      </w:r>
      <w:r>
        <w:rPr>
          <w:color w:val="030303"/>
          <w:w w:val="105"/>
          <w:sz w:val="19"/>
        </w:rPr>
        <w:t>life,</w:t>
      </w:r>
      <w:r>
        <w:rPr>
          <w:color w:val="030303"/>
          <w:spacing w:val="-3"/>
          <w:w w:val="105"/>
          <w:sz w:val="19"/>
        </w:rPr>
        <w:t> </w:t>
      </w:r>
      <w:r>
        <w:rPr>
          <w:color w:val="030303"/>
          <w:w w:val="105"/>
          <w:sz w:val="19"/>
        </w:rPr>
        <w:t>severe physical injury,</w:t>
      </w:r>
      <w:r>
        <w:rPr>
          <w:color w:val="030303"/>
          <w:spacing w:val="-3"/>
          <w:w w:val="105"/>
          <w:sz w:val="19"/>
        </w:rPr>
        <w:t> </w:t>
      </w:r>
      <w:r>
        <w:rPr>
          <w:color w:val="030303"/>
          <w:w w:val="105"/>
          <w:sz w:val="19"/>
        </w:rPr>
        <w:t>receipt</w:t>
      </w:r>
      <w:r>
        <w:rPr>
          <w:color w:val="030303"/>
          <w:spacing w:val="-1"/>
          <w:w w:val="105"/>
          <w:sz w:val="19"/>
        </w:rPr>
        <w:t> </w:t>
      </w:r>
      <w:r>
        <w:rPr>
          <w:color w:val="030303"/>
          <w:w w:val="105"/>
          <w:sz w:val="19"/>
        </w:rPr>
        <w:t>of</w:t>
      </w:r>
      <w:r>
        <w:rPr>
          <w:color w:val="030303"/>
          <w:spacing w:val="-7"/>
          <w:w w:val="105"/>
          <w:sz w:val="19"/>
        </w:rPr>
        <w:t> </w:t>
      </w:r>
      <w:r>
        <w:rPr>
          <w:color w:val="030303"/>
          <w:w w:val="105"/>
          <w:sz w:val="19"/>
        </w:rPr>
        <w:t>intentional injury,</w:t>
      </w:r>
      <w:r>
        <w:rPr>
          <w:color w:val="030303"/>
          <w:spacing w:val="-2"/>
          <w:w w:val="105"/>
          <w:sz w:val="19"/>
        </w:rPr>
        <w:t> </w:t>
      </w:r>
      <w:r>
        <w:rPr>
          <w:color w:val="030303"/>
          <w:w w:val="105"/>
          <w:sz w:val="19"/>
        </w:rPr>
        <w:t>exposure to</w:t>
      </w:r>
      <w:r>
        <w:rPr>
          <w:color w:val="030303"/>
          <w:spacing w:val="-5"/>
          <w:w w:val="105"/>
          <w:sz w:val="19"/>
        </w:rPr>
        <w:t> </w:t>
      </w:r>
      <w:r>
        <w:rPr>
          <w:color w:val="030303"/>
          <w:w w:val="105"/>
          <w:sz w:val="19"/>
        </w:rPr>
        <w:t>grotesque scenes, loss of a loved one, or exposure of a loved one to violence (Goldmann &amp; Galea, 2014).</w:t>
      </w:r>
    </w:p>
    <w:p>
      <w:pPr>
        <w:pStyle w:val="ListParagraph"/>
        <w:numPr>
          <w:ilvl w:val="0"/>
          <w:numId w:val="2"/>
        </w:numPr>
        <w:tabs>
          <w:tab w:pos="580" w:val="left" w:leader="none"/>
        </w:tabs>
        <w:spacing w:line="321" w:lineRule="auto" w:before="93" w:after="0"/>
        <w:ind w:left="601" w:right="309" w:hanging="120"/>
        <w:jc w:val="left"/>
        <w:rPr>
          <w:sz w:val="19"/>
        </w:rPr>
      </w:pPr>
      <w:r>
        <w:rPr>
          <w:color w:val="030303"/>
          <w:w w:val="105"/>
          <w:sz w:val="19"/>
        </w:rPr>
        <w:t>The presence of pre-disaster risk factors: Being part of a minority group, female, having lower educational level,</w:t>
      </w:r>
      <w:r>
        <w:rPr>
          <w:color w:val="030303"/>
          <w:spacing w:val="-2"/>
          <w:w w:val="105"/>
          <w:sz w:val="19"/>
        </w:rPr>
        <w:t> </w:t>
      </w:r>
      <w:r>
        <w:rPr>
          <w:color w:val="030303"/>
          <w:w w:val="105"/>
          <w:sz w:val="19"/>
        </w:rPr>
        <w:t>or</w:t>
      </w:r>
      <w:r>
        <w:rPr>
          <w:color w:val="030303"/>
          <w:spacing w:val="-4"/>
          <w:w w:val="105"/>
          <w:sz w:val="19"/>
        </w:rPr>
        <w:t> </w:t>
      </w:r>
      <w:r>
        <w:rPr>
          <w:color w:val="030303"/>
          <w:w w:val="105"/>
          <w:sz w:val="19"/>
        </w:rPr>
        <w:t>having a</w:t>
      </w:r>
      <w:r>
        <w:rPr>
          <w:color w:val="030303"/>
          <w:spacing w:val="-3"/>
          <w:w w:val="105"/>
          <w:sz w:val="19"/>
        </w:rPr>
        <w:t> </w:t>
      </w:r>
      <w:r>
        <w:rPr>
          <w:color w:val="030303"/>
          <w:w w:val="105"/>
          <w:sz w:val="19"/>
        </w:rPr>
        <w:t>history of</w:t>
      </w:r>
      <w:r>
        <w:rPr>
          <w:color w:val="030303"/>
          <w:spacing w:val="-6"/>
          <w:w w:val="105"/>
          <w:sz w:val="19"/>
        </w:rPr>
        <w:t> </w:t>
      </w:r>
      <w:r>
        <w:rPr>
          <w:color w:val="030303"/>
          <w:w w:val="105"/>
          <w:sz w:val="19"/>
        </w:rPr>
        <w:t>mental</w:t>
      </w:r>
      <w:r>
        <w:rPr>
          <w:color w:val="030303"/>
          <w:spacing w:val="-1"/>
          <w:w w:val="105"/>
          <w:sz w:val="19"/>
        </w:rPr>
        <w:t> </w:t>
      </w:r>
      <w:r>
        <w:rPr>
          <w:color w:val="030303"/>
          <w:w w:val="105"/>
          <w:sz w:val="19"/>
        </w:rPr>
        <w:t>or</w:t>
      </w:r>
      <w:r>
        <w:rPr>
          <w:color w:val="030303"/>
          <w:spacing w:val="-4"/>
          <w:w w:val="105"/>
          <w:sz w:val="19"/>
        </w:rPr>
        <w:t> </w:t>
      </w:r>
      <w:r>
        <w:rPr>
          <w:color w:val="030303"/>
          <w:w w:val="105"/>
          <w:sz w:val="19"/>
        </w:rPr>
        <w:t>physical</w:t>
      </w:r>
      <w:r>
        <w:rPr>
          <w:color w:val="030303"/>
          <w:spacing w:val="-2"/>
          <w:w w:val="105"/>
          <w:sz w:val="19"/>
        </w:rPr>
        <w:t> </w:t>
      </w:r>
      <w:r>
        <w:rPr>
          <w:color w:val="030303"/>
          <w:w w:val="105"/>
          <w:sz w:val="19"/>
        </w:rPr>
        <w:t>illnesses is</w:t>
      </w:r>
      <w:r>
        <w:rPr>
          <w:color w:val="030303"/>
          <w:spacing w:val="-11"/>
          <w:w w:val="105"/>
          <w:sz w:val="19"/>
        </w:rPr>
        <w:t> </w:t>
      </w:r>
      <w:r>
        <w:rPr>
          <w:color w:val="030303"/>
          <w:w w:val="105"/>
          <w:sz w:val="19"/>
        </w:rPr>
        <w:t>associated with</w:t>
      </w:r>
      <w:r>
        <w:rPr>
          <w:color w:val="030303"/>
          <w:spacing w:val="-4"/>
          <w:w w:val="105"/>
          <w:sz w:val="19"/>
        </w:rPr>
        <w:t> </w:t>
      </w:r>
      <w:r>
        <w:rPr>
          <w:color w:val="030303"/>
          <w:w w:val="105"/>
          <w:sz w:val="19"/>
        </w:rPr>
        <w:t>a</w:t>
      </w:r>
      <w:r>
        <w:rPr>
          <w:color w:val="030303"/>
          <w:spacing w:val="-3"/>
          <w:w w:val="105"/>
          <w:sz w:val="19"/>
        </w:rPr>
        <w:t> </w:t>
      </w:r>
      <w:r>
        <w:rPr>
          <w:color w:val="030303"/>
          <w:w w:val="105"/>
          <w:sz w:val="19"/>
        </w:rPr>
        <w:t>higher</w:t>
      </w:r>
      <w:r>
        <w:rPr>
          <w:color w:val="030303"/>
          <w:spacing w:val="-1"/>
          <w:w w:val="105"/>
          <w:sz w:val="19"/>
        </w:rPr>
        <w:t> </w:t>
      </w:r>
      <w:r>
        <w:rPr>
          <w:color w:val="030303"/>
          <w:w w:val="105"/>
          <w:sz w:val="19"/>
        </w:rPr>
        <w:t>risk of developing longer-lasting</w:t>
      </w:r>
      <w:r>
        <w:rPr>
          <w:color w:val="030303"/>
          <w:spacing w:val="-4"/>
          <w:w w:val="105"/>
          <w:sz w:val="19"/>
        </w:rPr>
        <w:t> </w:t>
      </w:r>
      <w:r>
        <w:rPr>
          <w:color w:val="030303"/>
          <w:w w:val="105"/>
          <w:sz w:val="19"/>
        </w:rPr>
        <w:t>mental health problems after a disaster (Collective violence, 2002; Goldmann </w:t>
      </w:r>
      <w:r>
        <w:rPr>
          <w:rFonts w:ascii="Times New Roman" w:hAnsi="Times New Roman"/>
          <w:color w:val="030303"/>
          <w:w w:val="105"/>
          <w:sz w:val="21"/>
        </w:rPr>
        <w:t>&amp;</w:t>
      </w:r>
      <w:r>
        <w:rPr>
          <w:rFonts w:ascii="Times New Roman" w:hAnsi="Times New Roman"/>
          <w:color w:val="030303"/>
          <w:spacing w:val="-2"/>
          <w:w w:val="105"/>
          <w:sz w:val="21"/>
        </w:rPr>
        <w:t> </w:t>
      </w:r>
      <w:r>
        <w:rPr>
          <w:color w:val="030303"/>
          <w:w w:val="105"/>
          <w:sz w:val="19"/>
        </w:rPr>
        <w:t>Galea, 2014;</w:t>
      </w:r>
      <w:r>
        <w:rPr>
          <w:color w:val="030303"/>
          <w:spacing w:val="-1"/>
          <w:w w:val="105"/>
          <w:sz w:val="19"/>
        </w:rPr>
        <w:t> </w:t>
      </w:r>
      <w:r>
        <w:rPr>
          <w:color w:val="030303"/>
          <w:w w:val="105"/>
          <w:sz w:val="19"/>
        </w:rPr>
        <w:t>HHS, SAMHSA, CMHS, 2004; Yehuda </w:t>
      </w:r>
      <w:r>
        <w:rPr>
          <w:rFonts w:ascii="Times New Roman" w:hAnsi="Times New Roman"/>
          <w:color w:val="030303"/>
          <w:w w:val="105"/>
          <w:sz w:val="21"/>
        </w:rPr>
        <w:t>&amp;</w:t>
      </w:r>
      <w:r>
        <w:rPr>
          <w:rFonts w:ascii="Times New Roman" w:hAnsi="Times New Roman"/>
          <w:color w:val="030303"/>
          <w:spacing w:val="-3"/>
          <w:w w:val="105"/>
          <w:sz w:val="21"/>
        </w:rPr>
        <w:t> </w:t>
      </w:r>
      <w:r>
        <w:rPr>
          <w:color w:val="030303"/>
          <w:w w:val="105"/>
          <w:sz w:val="19"/>
        </w:rPr>
        <w:t>Hyman, 2005).</w:t>
      </w:r>
    </w:p>
    <w:p>
      <w:pPr>
        <w:pStyle w:val="ListParagraph"/>
        <w:numPr>
          <w:ilvl w:val="0"/>
          <w:numId w:val="2"/>
        </w:numPr>
        <w:tabs>
          <w:tab w:pos="580" w:val="left" w:leader="none"/>
        </w:tabs>
        <w:spacing w:line="333" w:lineRule="auto" w:before="96" w:after="0"/>
        <w:ind w:left="600" w:right="486" w:hanging="118"/>
        <w:jc w:val="both"/>
        <w:rPr>
          <w:sz w:val="19"/>
        </w:rPr>
      </w:pPr>
      <w:r>
        <w:rPr>
          <w:color w:val="030303"/>
          <w:w w:val="105"/>
          <w:sz w:val="19"/>
        </w:rPr>
        <w:t>The</w:t>
      </w:r>
      <w:r>
        <w:rPr>
          <w:color w:val="030303"/>
          <w:spacing w:val="-2"/>
          <w:w w:val="105"/>
          <w:sz w:val="19"/>
        </w:rPr>
        <w:t> </w:t>
      </w:r>
      <w:r>
        <w:rPr>
          <w:color w:val="030303"/>
          <w:w w:val="105"/>
          <w:sz w:val="19"/>
        </w:rPr>
        <w:t>post-disaster environment: This</w:t>
      </w:r>
      <w:r>
        <w:rPr>
          <w:color w:val="030303"/>
          <w:spacing w:val="-1"/>
          <w:w w:val="105"/>
          <w:sz w:val="19"/>
        </w:rPr>
        <w:t> </w:t>
      </w:r>
      <w:r>
        <w:rPr>
          <w:color w:val="030303"/>
          <w:w w:val="105"/>
          <w:sz w:val="19"/>
        </w:rPr>
        <w:t>factor includes post-disaster life</w:t>
      </w:r>
      <w:r>
        <w:rPr>
          <w:color w:val="030303"/>
          <w:spacing w:val="-2"/>
          <w:w w:val="105"/>
          <w:sz w:val="19"/>
        </w:rPr>
        <w:t> </w:t>
      </w:r>
      <w:r>
        <w:rPr>
          <w:color w:val="030303"/>
          <w:w w:val="105"/>
          <w:sz w:val="19"/>
        </w:rPr>
        <w:t>stressors (such as</w:t>
      </w:r>
      <w:r>
        <w:rPr>
          <w:color w:val="030303"/>
          <w:spacing w:val="-6"/>
          <w:w w:val="105"/>
          <w:sz w:val="19"/>
        </w:rPr>
        <w:t> </w:t>
      </w:r>
      <w:r>
        <w:rPr>
          <w:color w:val="030303"/>
          <w:w w:val="105"/>
          <w:sz w:val="19"/>
        </w:rPr>
        <w:t>job</w:t>
      </w:r>
      <w:r>
        <w:rPr>
          <w:color w:val="030303"/>
          <w:spacing w:val="-2"/>
          <w:w w:val="105"/>
          <w:sz w:val="19"/>
        </w:rPr>
        <w:t> </w:t>
      </w:r>
      <w:r>
        <w:rPr>
          <w:color w:val="030303"/>
          <w:w w:val="105"/>
          <w:sz w:val="19"/>
        </w:rPr>
        <w:t>loss, property damage, or</w:t>
      </w:r>
      <w:r>
        <w:rPr>
          <w:color w:val="030303"/>
          <w:spacing w:val="-4"/>
          <w:w w:val="105"/>
          <w:sz w:val="19"/>
        </w:rPr>
        <w:t> </w:t>
      </w:r>
      <w:r>
        <w:rPr>
          <w:color w:val="030303"/>
          <w:w w:val="105"/>
          <w:sz w:val="19"/>
        </w:rPr>
        <w:t>personal loss)</w:t>
      </w:r>
      <w:r>
        <w:rPr>
          <w:color w:val="030303"/>
          <w:spacing w:val="-5"/>
          <w:w w:val="105"/>
          <w:sz w:val="19"/>
        </w:rPr>
        <w:t> </w:t>
      </w:r>
      <w:r>
        <w:rPr>
          <w:color w:val="030303"/>
          <w:w w:val="105"/>
          <w:sz w:val="19"/>
        </w:rPr>
        <w:t>and</w:t>
      </w:r>
      <w:r>
        <w:rPr>
          <w:color w:val="030303"/>
          <w:spacing w:val="-5"/>
          <w:w w:val="105"/>
          <w:sz w:val="19"/>
        </w:rPr>
        <w:t> </w:t>
      </w:r>
      <w:r>
        <w:rPr>
          <w:color w:val="030303"/>
          <w:w w:val="105"/>
          <w:sz w:val="19"/>
        </w:rPr>
        <w:t>level of</w:t>
      </w:r>
      <w:r>
        <w:rPr>
          <w:color w:val="030303"/>
          <w:spacing w:val="-4"/>
          <w:w w:val="105"/>
          <w:sz w:val="19"/>
        </w:rPr>
        <w:t> </w:t>
      </w:r>
      <w:r>
        <w:rPr>
          <w:color w:val="030303"/>
          <w:w w:val="105"/>
          <w:sz w:val="19"/>
        </w:rPr>
        <w:t>social support (Goldmann &amp;</w:t>
      </w:r>
      <w:r>
        <w:rPr>
          <w:color w:val="030303"/>
          <w:spacing w:val="-5"/>
          <w:w w:val="105"/>
          <w:sz w:val="19"/>
        </w:rPr>
        <w:t> </w:t>
      </w:r>
      <w:r>
        <w:rPr>
          <w:color w:val="030303"/>
          <w:w w:val="105"/>
          <w:sz w:val="19"/>
        </w:rPr>
        <w:t>Galea, 2014</w:t>
      </w:r>
      <w:r>
        <w:rPr>
          <w:color w:val="2F2F2F"/>
          <w:w w:val="105"/>
          <w:sz w:val="19"/>
        </w:rPr>
        <w:t>;</w:t>
      </w:r>
      <w:r>
        <w:rPr>
          <w:color w:val="2F2F2F"/>
          <w:spacing w:val="-14"/>
          <w:w w:val="105"/>
          <w:sz w:val="19"/>
        </w:rPr>
        <w:t> </w:t>
      </w:r>
      <w:r>
        <w:rPr>
          <w:color w:val="030303"/>
          <w:w w:val="105"/>
          <w:sz w:val="19"/>
        </w:rPr>
        <w:t>Nandi, Tracy, Beard, Vlahov, &amp; Galea, 2009)</w:t>
      </w:r>
      <w:r>
        <w:rPr>
          <w:color w:val="4B4B4B"/>
          <w:w w:val="105"/>
          <w:sz w:val="19"/>
        </w:rPr>
        <w:t>.</w:t>
      </w:r>
    </w:p>
    <w:p>
      <w:pPr>
        <w:pStyle w:val="BodyText"/>
        <w:rPr>
          <w:sz w:val="24"/>
        </w:rPr>
      </w:pPr>
    </w:p>
    <w:p>
      <w:pPr>
        <w:pStyle w:val="Heading2"/>
      </w:pPr>
      <w:r>
        <w:rPr>
          <w:color w:val="872D23"/>
          <w:w w:val="105"/>
        </w:rPr>
        <w:t>Immediate</w:t>
      </w:r>
      <w:r>
        <w:rPr>
          <w:color w:val="872D23"/>
          <w:spacing w:val="-8"/>
          <w:w w:val="105"/>
        </w:rPr>
        <w:t> </w:t>
      </w:r>
      <w:r>
        <w:rPr>
          <w:color w:val="872D23"/>
          <w:w w:val="105"/>
        </w:rPr>
        <w:t>Behavioral</w:t>
      </w:r>
      <w:r>
        <w:rPr>
          <w:color w:val="872D23"/>
          <w:spacing w:val="-8"/>
          <w:w w:val="105"/>
        </w:rPr>
        <w:t> </w:t>
      </w:r>
      <w:r>
        <w:rPr>
          <w:color w:val="872D23"/>
          <w:w w:val="105"/>
        </w:rPr>
        <w:t>Health</w:t>
      </w:r>
      <w:r>
        <w:rPr>
          <w:color w:val="872D23"/>
          <w:spacing w:val="-15"/>
          <w:w w:val="105"/>
        </w:rPr>
        <w:t> </w:t>
      </w:r>
      <w:r>
        <w:rPr>
          <w:color w:val="872D23"/>
          <w:spacing w:val="-2"/>
          <w:w w:val="105"/>
        </w:rPr>
        <w:t>Reactions</w:t>
      </w:r>
    </w:p>
    <w:p>
      <w:pPr>
        <w:pStyle w:val="BodyText"/>
        <w:spacing w:line="328" w:lineRule="auto" w:before="176"/>
        <w:ind w:left="119" w:right="261" w:firstLine="4"/>
      </w:pPr>
      <w:r>
        <w:rPr>
          <w:color w:val="030303"/>
          <w:w w:val="105"/>
        </w:rPr>
        <w:t>Immediate reactions to</w:t>
      </w:r>
      <w:r>
        <w:rPr>
          <w:color w:val="030303"/>
          <w:spacing w:val="-1"/>
          <w:w w:val="105"/>
        </w:rPr>
        <w:t> </w:t>
      </w:r>
      <w:r>
        <w:rPr>
          <w:color w:val="030303"/>
          <w:w w:val="105"/>
        </w:rPr>
        <w:t>an incident of mass violence or other traumatic experience may be in</w:t>
      </w:r>
      <w:r>
        <w:rPr>
          <w:color w:val="030303"/>
          <w:spacing w:val="-1"/>
          <w:w w:val="105"/>
        </w:rPr>
        <w:t> </w:t>
      </w:r>
      <w:r>
        <w:rPr>
          <w:color w:val="030303"/>
          <w:w w:val="105"/>
        </w:rPr>
        <w:t>many domains, including physical, behavioral, emotional, social, cognitive, and spiritual. Table 1 lists</w:t>
      </w:r>
      <w:r>
        <w:rPr>
          <w:color w:val="030303"/>
          <w:spacing w:val="-1"/>
          <w:w w:val="105"/>
        </w:rPr>
        <w:t> </w:t>
      </w:r>
      <w:r>
        <w:rPr>
          <w:color w:val="030303"/>
          <w:w w:val="105"/>
        </w:rPr>
        <w:t>some examples (National Child Traumatic Stress Network [NCTSN] &amp; U.S. Department of Veterans Affairs [VA], National Center for PTSD, 2006; HHS, SAMHSA, CMHS, 2004; Yehuda &amp; Hyman, 2005)</w:t>
      </w:r>
      <w:r>
        <w:rPr>
          <w:color w:val="4B4B4B"/>
          <w:w w:val="105"/>
        </w:rPr>
        <w:t>.</w:t>
      </w:r>
      <w:r>
        <w:rPr>
          <w:color w:val="4B4B4B"/>
          <w:spacing w:val="-14"/>
          <w:w w:val="105"/>
        </w:rPr>
        <w:t> </w:t>
      </w:r>
      <w:r>
        <w:rPr>
          <w:color w:val="030303"/>
          <w:w w:val="105"/>
        </w:rPr>
        <w:t>These reactions usually vary</w:t>
      </w:r>
      <w:r>
        <w:rPr>
          <w:color w:val="030303"/>
          <w:spacing w:val="-3"/>
          <w:w w:val="105"/>
        </w:rPr>
        <w:t> </w:t>
      </w:r>
      <w:r>
        <w:rPr>
          <w:color w:val="030303"/>
          <w:w w:val="105"/>
        </w:rPr>
        <w:t>among people</w:t>
      </w:r>
      <w:r>
        <w:rPr>
          <w:color w:val="030303"/>
          <w:spacing w:val="-1"/>
          <w:w w:val="105"/>
        </w:rPr>
        <w:t> </w:t>
      </w:r>
      <w:r>
        <w:rPr>
          <w:color w:val="030303"/>
          <w:w w:val="105"/>
        </w:rPr>
        <w:t>based on</w:t>
      </w:r>
      <w:r>
        <w:rPr>
          <w:color w:val="030303"/>
          <w:spacing w:val="-4"/>
          <w:w w:val="105"/>
        </w:rPr>
        <w:t> </w:t>
      </w:r>
      <w:r>
        <w:rPr>
          <w:color w:val="030303"/>
          <w:w w:val="105"/>
        </w:rPr>
        <w:t>their personalities,</w:t>
      </w:r>
      <w:r>
        <w:rPr>
          <w:color w:val="030303"/>
          <w:spacing w:val="-13"/>
          <w:w w:val="105"/>
        </w:rPr>
        <w:t> </w:t>
      </w:r>
      <w:r>
        <w:rPr>
          <w:color w:val="030303"/>
          <w:w w:val="105"/>
        </w:rPr>
        <w:t>prior experience and</w:t>
      </w:r>
      <w:r>
        <w:rPr>
          <w:color w:val="030303"/>
          <w:spacing w:val="-5"/>
          <w:w w:val="105"/>
        </w:rPr>
        <w:t> </w:t>
      </w:r>
      <w:r>
        <w:rPr>
          <w:color w:val="030303"/>
          <w:w w:val="105"/>
        </w:rPr>
        <w:t>attitude</w:t>
      </w:r>
      <w:r>
        <w:rPr>
          <w:color w:val="030303"/>
          <w:spacing w:val="-1"/>
          <w:w w:val="105"/>
        </w:rPr>
        <w:t> </w:t>
      </w:r>
      <w:r>
        <w:rPr>
          <w:color w:val="030303"/>
          <w:w w:val="105"/>
        </w:rPr>
        <w:t>towards life, and ability to integrate the experience into their lives.</w:t>
      </w:r>
    </w:p>
    <w:p>
      <w:pPr>
        <w:pStyle w:val="BodyText"/>
        <w:spacing w:line="326" w:lineRule="auto" w:before="108"/>
        <w:ind w:left="119" w:right="503" w:firstLine="4"/>
      </w:pPr>
      <w:r>
        <w:rPr>
          <w:color w:val="030303"/>
          <w:w w:val="105"/>
        </w:rPr>
        <w:t>Immediate reactions usually are reported among a larger number of individuals than longer-term reactions. Common reactions </w:t>
      </w:r>
      <w:r>
        <w:rPr>
          <w:color w:val="1F1F1F"/>
          <w:w w:val="105"/>
        </w:rPr>
        <w:t>include</w:t>
      </w:r>
      <w:r>
        <w:rPr>
          <w:color w:val="1F1F1F"/>
          <w:spacing w:val="-3"/>
          <w:w w:val="105"/>
        </w:rPr>
        <w:t> </w:t>
      </w:r>
      <w:r>
        <w:rPr>
          <w:color w:val="030303"/>
          <w:w w:val="105"/>
        </w:rPr>
        <w:t>physical symptoms such</w:t>
      </w:r>
      <w:r>
        <w:rPr>
          <w:color w:val="030303"/>
          <w:spacing w:val="-9"/>
          <w:w w:val="105"/>
        </w:rPr>
        <w:t> </w:t>
      </w:r>
      <w:r>
        <w:rPr>
          <w:color w:val="030303"/>
          <w:w w:val="105"/>
        </w:rPr>
        <w:t>as</w:t>
      </w:r>
      <w:r>
        <w:rPr>
          <w:color w:val="030303"/>
          <w:spacing w:val="-7"/>
          <w:w w:val="105"/>
        </w:rPr>
        <w:t> </w:t>
      </w:r>
      <w:r>
        <w:rPr>
          <w:color w:val="030303"/>
          <w:w w:val="105"/>
        </w:rPr>
        <w:t>headaches, fatigue, gastrointestinal</w:t>
      </w:r>
    </w:p>
    <w:p>
      <w:pPr>
        <w:spacing w:after="0" w:line="326"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pStyle w:val="BodyText"/>
        <w:spacing w:line="331" w:lineRule="auto" w:before="94"/>
        <w:ind w:left="120" w:right="139" w:hanging="1"/>
      </w:pPr>
      <w:r>
        <w:rPr>
          <w:color w:val="030303"/>
          <w:w w:val="105"/>
        </w:rPr>
        <w:t>upset, appetite changes, chest pain, rapid heart rate, or high blood pressure; cognitive changes and dysfunction; and increases in emotions such as fear or anxiety, anger or rage, and sadness (Eastern Mennonite</w:t>
      </w:r>
      <w:r>
        <w:rPr>
          <w:color w:val="030303"/>
          <w:spacing w:val="-1"/>
          <w:w w:val="105"/>
        </w:rPr>
        <w:t> </w:t>
      </w:r>
      <w:r>
        <w:rPr>
          <w:color w:val="030303"/>
          <w:w w:val="105"/>
        </w:rPr>
        <w:t>University [EMU],</w:t>
      </w:r>
      <w:r>
        <w:rPr>
          <w:color w:val="030303"/>
          <w:spacing w:val="-3"/>
          <w:w w:val="105"/>
        </w:rPr>
        <w:t> </w:t>
      </w:r>
      <w:r>
        <w:rPr>
          <w:color w:val="030303"/>
          <w:w w:val="105"/>
        </w:rPr>
        <w:t>Center</w:t>
      </w:r>
      <w:r>
        <w:rPr>
          <w:color w:val="030303"/>
          <w:spacing w:val="-8"/>
          <w:w w:val="105"/>
        </w:rPr>
        <w:t> </w:t>
      </w:r>
      <w:r>
        <w:rPr>
          <w:color w:val="030303"/>
          <w:w w:val="105"/>
        </w:rPr>
        <w:t>for</w:t>
      </w:r>
      <w:r>
        <w:rPr>
          <w:color w:val="030303"/>
          <w:spacing w:val="-10"/>
          <w:w w:val="105"/>
        </w:rPr>
        <w:t> </w:t>
      </w:r>
      <w:r>
        <w:rPr>
          <w:color w:val="030303"/>
          <w:w w:val="105"/>
        </w:rPr>
        <w:t>Justice</w:t>
      </w:r>
      <w:r>
        <w:rPr>
          <w:color w:val="030303"/>
          <w:spacing w:val="-2"/>
          <w:w w:val="105"/>
        </w:rPr>
        <w:t> </w:t>
      </w:r>
      <w:r>
        <w:rPr>
          <w:color w:val="030303"/>
          <w:w w:val="105"/>
        </w:rPr>
        <w:t>&amp;</w:t>
      </w:r>
      <w:r>
        <w:rPr>
          <w:color w:val="030303"/>
          <w:spacing w:val="-9"/>
          <w:w w:val="105"/>
        </w:rPr>
        <w:t> </w:t>
      </w:r>
      <w:r>
        <w:rPr>
          <w:color w:val="030303"/>
          <w:w w:val="105"/>
        </w:rPr>
        <w:t>Peacebuilding [CJP],</w:t>
      </w:r>
      <w:r>
        <w:rPr>
          <w:color w:val="030303"/>
          <w:spacing w:val="-3"/>
          <w:w w:val="105"/>
        </w:rPr>
        <w:t> </w:t>
      </w:r>
      <w:r>
        <w:rPr>
          <w:color w:val="030303"/>
          <w:w w:val="105"/>
        </w:rPr>
        <w:t>Strategies for</w:t>
      </w:r>
      <w:r>
        <w:rPr>
          <w:color w:val="030303"/>
          <w:spacing w:val="-9"/>
          <w:w w:val="105"/>
        </w:rPr>
        <w:t> </w:t>
      </w:r>
      <w:r>
        <w:rPr>
          <w:color w:val="030303"/>
          <w:w w:val="105"/>
        </w:rPr>
        <w:t>Trauma</w:t>
      </w:r>
      <w:r>
        <w:rPr>
          <w:color w:val="030303"/>
          <w:spacing w:val="-8"/>
          <w:w w:val="105"/>
        </w:rPr>
        <w:t> </w:t>
      </w:r>
      <w:r>
        <w:rPr>
          <w:color w:val="030303"/>
          <w:w w:val="105"/>
        </w:rPr>
        <w:t>Awareness and Resilience [STAR], 2016)</w:t>
      </w:r>
      <w:r>
        <w:rPr>
          <w:color w:val="4F4F4F"/>
          <w:w w:val="105"/>
        </w:rPr>
        <w:t>.</w:t>
      </w:r>
      <w:r>
        <w:rPr>
          <w:color w:val="4F4F4F"/>
          <w:spacing w:val="-7"/>
          <w:w w:val="105"/>
        </w:rPr>
        <w:t> </w:t>
      </w:r>
      <w:r>
        <w:rPr>
          <w:color w:val="030303"/>
          <w:w w:val="105"/>
        </w:rPr>
        <w:t>In</w:t>
      </w:r>
      <w:r>
        <w:rPr>
          <w:color w:val="030303"/>
          <w:spacing w:val="-2"/>
          <w:w w:val="105"/>
        </w:rPr>
        <w:t> </w:t>
      </w:r>
      <w:r>
        <w:rPr>
          <w:color w:val="030303"/>
          <w:w w:val="105"/>
        </w:rPr>
        <w:t>keeping with these patterns of reactions, a study that followed Twitter accounts of students after violent attacks on college campuses reported a significant increase in</w:t>
      </w:r>
      <w:r>
        <w:rPr>
          <w:color w:val="030303"/>
          <w:spacing w:val="-1"/>
          <w:w w:val="105"/>
        </w:rPr>
        <w:t> </w:t>
      </w:r>
      <w:r>
        <w:rPr>
          <w:color w:val="030303"/>
          <w:w w:val="105"/>
        </w:rPr>
        <w:t>tweets with negative emotions (Jones, Wojcik, Sweeting, &amp; Silver, 2016).</w:t>
      </w:r>
    </w:p>
    <w:p>
      <w:pPr>
        <w:pStyle w:val="BodyText"/>
        <w:spacing w:line="331" w:lineRule="auto" w:before="94"/>
        <w:ind w:left="119" w:right="540" w:firstLine="2"/>
      </w:pPr>
      <w:r>
        <w:rPr>
          <w:color w:val="030303"/>
          <w:w w:val="105"/>
        </w:rPr>
        <w:t>PTSD is not</w:t>
      </w:r>
      <w:r>
        <w:rPr>
          <w:color w:val="030303"/>
          <w:spacing w:val="-2"/>
          <w:w w:val="105"/>
        </w:rPr>
        <w:t> </w:t>
      </w:r>
      <w:r>
        <w:rPr>
          <w:color w:val="030303"/>
          <w:w w:val="105"/>
        </w:rPr>
        <w:t>usually diagnosed in</w:t>
      </w:r>
      <w:r>
        <w:rPr>
          <w:color w:val="030303"/>
          <w:spacing w:val="-2"/>
          <w:w w:val="105"/>
        </w:rPr>
        <w:t> </w:t>
      </w:r>
      <w:r>
        <w:rPr>
          <w:color w:val="030303"/>
          <w:w w:val="105"/>
        </w:rPr>
        <w:t>the early post-disaster phase, although people may experience symptoms-intrusive</w:t>
      </w:r>
      <w:r>
        <w:rPr>
          <w:color w:val="030303"/>
          <w:spacing w:val="-3"/>
          <w:w w:val="105"/>
        </w:rPr>
        <w:t> </w:t>
      </w:r>
      <w:r>
        <w:rPr>
          <w:color w:val="030303"/>
          <w:w w:val="105"/>
        </w:rPr>
        <w:t>thoughts, flashbacks, avoidance of reminders of the traumatic incident, negative thoughts and feelings, and arousal and reactive symptoms-that if occurring months or years later could</w:t>
      </w:r>
      <w:r>
        <w:rPr>
          <w:color w:val="030303"/>
          <w:spacing w:val="-5"/>
          <w:w w:val="105"/>
        </w:rPr>
        <w:t> </w:t>
      </w:r>
      <w:r>
        <w:rPr>
          <w:color w:val="030303"/>
          <w:w w:val="105"/>
        </w:rPr>
        <w:t>lead</w:t>
      </w:r>
      <w:r>
        <w:rPr>
          <w:color w:val="030303"/>
          <w:spacing w:val="-1"/>
          <w:w w:val="105"/>
        </w:rPr>
        <w:t> </w:t>
      </w:r>
      <w:r>
        <w:rPr>
          <w:color w:val="030303"/>
          <w:w w:val="105"/>
        </w:rPr>
        <w:t>to</w:t>
      </w:r>
      <w:r>
        <w:rPr>
          <w:color w:val="030303"/>
          <w:spacing w:val="-5"/>
          <w:w w:val="105"/>
        </w:rPr>
        <w:t> </w:t>
      </w:r>
      <w:r>
        <w:rPr>
          <w:color w:val="030303"/>
          <w:w w:val="105"/>
        </w:rPr>
        <w:t>a</w:t>
      </w:r>
      <w:r>
        <w:rPr>
          <w:color w:val="030303"/>
          <w:spacing w:val="-2"/>
          <w:w w:val="105"/>
        </w:rPr>
        <w:t> </w:t>
      </w:r>
      <w:r>
        <w:rPr>
          <w:color w:val="030303"/>
          <w:w w:val="105"/>
        </w:rPr>
        <w:t>PTSD diagnosis (American Psychiatric Association [APA], 2017).</w:t>
      </w:r>
      <w:r>
        <w:rPr>
          <w:color w:val="030303"/>
          <w:spacing w:val="-1"/>
          <w:w w:val="105"/>
        </w:rPr>
        <w:t> </w:t>
      </w:r>
      <w:r>
        <w:rPr>
          <w:color w:val="030303"/>
          <w:w w:val="105"/>
        </w:rPr>
        <w:t>The</w:t>
      </w:r>
      <w:r>
        <w:rPr>
          <w:color w:val="030303"/>
          <w:spacing w:val="-6"/>
          <w:w w:val="105"/>
        </w:rPr>
        <w:t> </w:t>
      </w:r>
      <w:r>
        <w:rPr>
          <w:color w:val="030303"/>
          <w:w w:val="105"/>
        </w:rPr>
        <w:t>APA</w:t>
      </w:r>
      <w:r>
        <w:rPr>
          <w:color w:val="030303"/>
          <w:spacing w:val="-6"/>
          <w:w w:val="105"/>
        </w:rPr>
        <w:t> </w:t>
      </w:r>
      <w:r>
        <w:rPr>
          <w:color w:val="030303"/>
          <w:w w:val="105"/>
        </w:rPr>
        <w:t>writes that</w:t>
      </w:r>
      <w:r>
        <w:rPr>
          <w:color w:val="030303"/>
          <w:w w:val="105"/>
        </w:rPr>
        <w:t> a</w:t>
      </w:r>
      <w:r>
        <w:rPr>
          <w:color w:val="030303"/>
          <w:spacing w:val="-5"/>
          <w:w w:val="105"/>
        </w:rPr>
        <w:t> </w:t>
      </w:r>
      <w:r>
        <w:rPr>
          <w:color w:val="030303"/>
          <w:w w:val="105"/>
        </w:rPr>
        <w:t>diagnosis of</w:t>
      </w:r>
      <w:r>
        <w:rPr>
          <w:color w:val="030303"/>
          <w:spacing w:val="-1"/>
          <w:w w:val="105"/>
        </w:rPr>
        <w:t> </w:t>
      </w:r>
      <w:r>
        <w:rPr>
          <w:color w:val="030303"/>
          <w:w w:val="105"/>
        </w:rPr>
        <w:t>PTSD</w:t>
      </w:r>
      <w:r>
        <w:rPr>
          <w:color w:val="030303"/>
          <w:spacing w:val="-2"/>
          <w:w w:val="105"/>
        </w:rPr>
        <w:t> </w:t>
      </w:r>
      <w:r>
        <w:rPr>
          <w:color w:val="030303"/>
          <w:w w:val="105"/>
        </w:rPr>
        <w:t>requires the</w:t>
      </w:r>
      <w:r>
        <w:rPr>
          <w:color w:val="030303"/>
          <w:spacing w:val="-1"/>
          <w:w w:val="105"/>
        </w:rPr>
        <w:t> </w:t>
      </w:r>
      <w:r>
        <w:rPr>
          <w:color w:val="030303"/>
          <w:w w:val="105"/>
        </w:rPr>
        <w:t>persistence of</w:t>
      </w:r>
      <w:r>
        <w:rPr>
          <w:color w:val="030303"/>
          <w:spacing w:val="-8"/>
          <w:w w:val="105"/>
        </w:rPr>
        <w:t> </w:t>
      </w:r>
      <w:r>
        <w:rPr>
          <w:color w:val="030303"/>
          <w:w w:val="105"/>
        </w:rPr>
        <w:t>reactions for</w:t>
      </w:r>
      <w:r>
        <w:rPr>
          <w:color w:val="030303"/>
          <w:spacing w:val="-2"/>
          <w:w w:val="105"/>
        </w:rPr>
        <w:t> </w:t>
      </w:r>
      <w:r>
        <w:rPr>
          <w:color w:val="030303"/>
          <w:w w:val="105"/>
        </w:rPr>
        <w:t>months</w:t>
      </w:r>
      <w:r>
        <w:rPr>
          <w:color w:val="030303"/>
          <w:spacing w:val="-1"/>
          <w:w w:val="105"/>
        </w:rPr>
        <w:t> </w:t>
      </w:r>
      <w:r>
        <w:rPr>
          <w:color w:val="030303"/>
          <w:w w:val="105"/>
        </w:rPr>
        <w:t>and</w:t>
      </w:r>
      <w:r>
        <w:rPr>
          <w:color w:val="030303"/>
          <w:spacing w:val="-1"/>
          <w:w w:val="105"/>
        </w:rPr>
        <w:t> </w:t>
      </w:r>
      <w:r>
        <w:rPr>
          <w:color w:val="030303"/>
          <w:w w:val="105"/>
        </w:rPr>
        <w:t>sometimes years, whereas similar symptoms in the first month after a disaster are those of acute stress disorder (ASD) (2017).</w:t>
      </w:r>
    </w:p>
    <w:p>
      <w:pPr>
        <w:pStyle w:val="BodyText"/>
        <w:spacing w:line="333" w:lineRule="auto"/>
        <w:ind w:left="120" w:right="139" w:firstLine="1"/>
      </w:pPr>
      <w:r>
        <w:rPr>
          <w:color w:val="030303"/>
          <w:w w:val="105"/>
        </w:rPr>
        <w:t>The</w:t>
      </w:r>
      <w:r>
        <w:rPr>
          <w:color w:val="030303"/>
          <w:spacing w:val="-8"/>
          <w:w w:val="105"/>
        </w:rPr>
        <w:t> </w:t>
      </w:r>
      <w:r>
        <w:rPr>
          <w:color w:val="030303"/>
          <w:w w:val="105"/>
        </w:rPr>
        <w:t>National</w:t>
      </w:r>
      <w:r>
        <w:rPr>
          <w:color w:val="030303"/>
          <w:spacing w:val="-2"/>
          <w:w w:val="105"/>
        </w:rPr>
        <w:t> </w:t>
      </w:r>
      <w:r>
        <w:rPr>
          <w:color w:val="030303"/>
          <w:w w:val="105"/>
        </w:rPr>
        <w:t>Center for</w:t>
      </w:r>
      <w:r>
        <w:rPr>
          <w:color w:val="030303"/>
          <w:spacing w:val="-3"/>
          <w:w w:val="105"/>
        </w:rPr>
        <w:t> </w:t>
      </w:r>
      <w:r>
        <w:rPr>
          <w:color w:val="030303"/>
          <w:w w:val="105"/>
        </w:rPr>
        <w:t>PTSD</w:t>
      </w:r>
      <w:r>
        <w:rPr>
          <w:color w:val="030303"/>
          <w:spacing w:val="-6"/>
          <w:w w:val="105"/>
        </w:rPr>
        <w:t> </w:t>
      </w:r>
      <w:r>
        <w:rPr>
          <w:color w:val="030303"/>
          <w:w w:val="105"/>
        </w:rPr>
        <w:t>cites</w:t>
      </w:r>
      <w:r>
        <w:rPr>
          <w:color w:val="030303"/>
          <w:spacing w:val="-1"/>
          <w:w w:val="105"/>
        </w:rPr>
        <w:t> </w:t>
      </w:r>
      <w:r>
        <w:rPr>
          <w:color w:val="030303"/>
          <w:w w:val="105"/>
        </w:rPr>
        <w:t>studies estimating</w:t>
      </w:r>
      <w:r>
        <w:rPr>
          <w:color w:val="030303"/>
          <w:spacing w:val="-5"/>
          <w:w w:val="105"/>
        </w:rPr>
        <w:t> </w:t>
      </w:r>
      <w:r>
        <w:rPr>
          <w:color w:val="030303"/>
          <w:w w:val="105"/>
        </w:rPr>
        <w:t>ASD</w:t>
      </w:r>
      <w:r>
        <w:rPr>
          <w:color w:val="030303"/>
          <w:spacing w:val="-6"/>
          <w:w w:val="105"/>
        </w:rPr>
        <w:t> </w:t>
      </w:r>
      <w:r>
        <w:rPr>
          <w:color w:val="030303"/>
          <w:w w:val="105"/>
        </w:rPr>
        <w:t>prevalence after natural</w:t>
      </w:r>
      <w:r>
        <w:rPr>
          <w:color w:val="030303"/>
          <w:spacing w:val="-3"/>
          <w:w w:val="105"/>
        </w:rPr>
        <w:t> </w:t>
      </w:r>
      <w:r>
        <w:rPr>
          <w:color w:val="030303"/>
          <w:w w:val="105"/>
        </w:rPr>
        <w:t>and</w:t>
      </w:r>
      <w:r>
        <w:rPr>
          <w:color w:val="030303"/>
          <w:spacing w:val="-2"/>
          <w:w w:val="105"/>
        </w:rPr>
        <w:t> </w:t>
      </w:r>
      <w:r>
        <w:rPr>
          <w:color w:val="030303"/>
          <w:w w:val="105"/>
        </w:rPr>
        <w:t>human-caused disasters at rates ranging from 7 to 33 percent (Gibson, 2016).</w:t>
      </w:r>
    </w:p>
    <w:p>
      <w:pPr>
        <w:pStyle w:val="BodyText"/>
        <w:spacing w:line="328" w:lineRule="auto" w:before="88"/>
        <w:ind w:left="120" w:right="724" w:firstLine="1"/>
      </w:pPr>
      <w:r>
        <w:rPr>
          <w:color w:val="030303"/>
          <w:w w:val="105"/>
        </w:rPr>
        <w:t>Another possible short-term reaction</w:t>
      </w:r>
      <w:r>
        <w:rPr>
          <w:color w:val="030303"/>
          <w:spacing w:val="-2"/>
          <w:w w:val="105"/>
        </w:rPr>
        <w:t> </w:t>
      </w:r>
      <w:r>
        <w:rPr>
          <w:color w:val="030303"/>
          <w:w w:val="105"/>
        </w:rPr>
        <w:t>is</w:t>
      </w:r>
      <w:r>
        <w:rPr>
          <w:color w:val="030303"/>
          <w:spacing w:val="-1"/>
          <w:w w:val="105"/>
        </w:rPr>
        <w:t> </w:t>
      </w:r>
      <w:r>
        <w:rPr>
          <w:color w:val="030303"/>
          <w:w w:val="105"/>
        </w:rPr>
        <w:t>sleep</w:t>
      </w:r>
      <w:r>
        <w:rPr>
          <w:color w:val="030303"/>
          <w:spacing w:val="-8"/>
          <w:w w:val="105"/>
        </w:rPr>
        <w:t> </w:t>
      </w:r>
      <w:r>
        <w:rPr>
          <w:color w:val="030303"/>
          <w:w w:val="105"/>
        </w:rPr>
        <w:t>problems. In</w:t>
      </w:r>
      <w:r>
        <w:rPr>
          <w:color w:val="030303"/>
          <w:spacing w:val="-9"/>
          <w:w w:val="105"/>
        </w:rPr>
        <w:t> </w:t>
      </w:r>
      <w:r>
        <w:rPr>
          <w:color w:val="030303"/>
          <w:w w:val="105"/>
        </w:rPr>
        <w:t>a</w:t>
      </w:r>
      <w:r>
        <w:rPr>
          <w:color w:val="030303"/>
          <w:spacing w:val="-8"/>
          <w:w w:val="105"/>
        </w:rPr>
        <w:t> </w:t>
      </w:r>
      <w:r>
        <w:rPr>
          <w:color w:val="030303"/>
          <w:w w:val="105"/>
        </w:rPr>
        <w:t>study investigating prevalence of</w:t>
      </w:r>
      <w:r>
        <w:rPr>
          <w:color w:val="030303"/>
          <w:spacing w:val="-6"/>
          <w:w w:val="105"/>
        </w:rPr>
        <w:t> </w:t>
      </w:r>
      <w:r>
        <w:rPr>
          <w:color w:val="030303"/>
          <w:w w:val="105"/>
        </w:rPr>
        <w:t>sleep problems in Israeli Jews after an</w:t>
      </w:r>
      <w:r>
        <w:rPr>
          <w:color w:val="030303"/>
          <w:spacing w:val="-2"/>
          <w:w w:val="105"/>
        </w:rPr>
        <w:t> </w:t>
      </w:r>
      <w:r>
        <w:rPr>
          <w:color w:val="030303"/>
          <w:w w:val="105"/>
        </w:rPr>
        <w:t>actual or threatened</w:t>
      </w:r>
      <w:r>
        <w:rPr>
          <w:color w:val="030303"/>
          <w:spacing w:val="18"/>
          <w:w w:val="105"/>
        </w:rPr>
        <w:t> </w:t>
      </w:r>
      <w:r>
        <w:rPr>
          <w:color w:val="030303"/>
          <w:w w:val="105"/>
        </w:rPr>
        <w:t>terror attack or rocket attack, the prevalence of</w:t>
      </w:r>
      <w:r>
        <w:rPr>
          <w:color w:val="030303"/>
          <w:spacing w:val="-3"/>
          <w:w w:val="105"/>
        </w:rPr>
        <w:t> </w:t>
      </w:r>
      <w:r>
        <w:rPr>
          <w:color w:val="030303"/>
          <w:w w:val="105"/>
        </w:rPr>
        <w:t>sleep</w:t>
      </w:r>
      <w:r>
        <w:rPr>
          <w:color w:val="030303"/>
          <w:spacing w:val="-1"/>
          <w:w w:val="105"/>
        </w:rPr>
        <w:t> </w:t>
      </w:r>
      <w:r>
        <w:rPr>
          <w:color w:val="030303"/>
          <w:w w:val="105"/>
        </w:rPr>
        <w:t>problems was 37</w:t>
      </w:r>
      <w:r>
        <w:rPr>
          <w:color w:val="030303"/>
          <w:spacing w:val="-6"/>
          <w:w w:val="105"/>
        </w:rPr>
        <w:t> </w:t>
      </w:r>
      <w:r>
        <w:rPr>
          <w:color w:val="030303"/>
          <w:w w:val="105"/>
        </w:rPr>
        <w:t>percent, and</w:t>
      </w:r>
      <w:r>
        <w:rPr>
          <w:color w:val="030303"/>
          <w:spacing w:val="-6"/>
          <w:w w:val="105"/>
        </w:rPr>
        <w:t> </w:t>
      </w:r>
      <w:r>
        <w:rPr>
          <w:color w:val="030303"/>
          <w:w w:val="105"/>
        </w:rPr>
        <w:t>it</w:t>
      </w:r>
      <w:r>
        <w:rPr>
          <w:color w:val="030303"/>
          <w:spacing w:val="-3"/>
          <w:w w:val="105"/>
        </w:rPr>
        <w:t> </w:t>
      </w:r>
      <w:r>
        <w:rPr>
          <w:color w:val="030303"/>
          <w:w w:val="105"/>
        </w:rPr>
        <w:t>was higher for</w:t>
      </w:r>
      <w:r>
        <w:rPr>
          <w:color w:val="030303"/>
          <w:spacing w:val="-3"/>
          <w:w w:val="105"/>
        </w:rPr>
        <w:t> </w:t>
      </w:r>
      <w:r>
        <w:rPr>
          <w:color w:val="030303"/>
          <w:w w:val="105"/>
        </w:rPr>
        <w:t>people with</w:t>
      </w:r>
      <w:r>
        <w:rPr>
          <w:color w:val="030303"/>
          <w:spacing w:val="-4"/>
          <w:w w:val="105"/>
        </w:rPr>
        <w:t> </w:t>
      </w:r>
      <w:r>
        <w:rPr>
          <w:color w:val="030303"/>
          <w:w w:val="105"/>
        </w:rPr>
        <w:t>probable PTSD</w:t>
      </w:r>
      <w:r>
        <w:rPr>
          <w:color w:val="030303"/>
          <w:spacing w:val="-2"/>
          <w:w w:val="105"/>
        </w:rPr>
        <w:t> </w:t>
      </w:r>
      <w:r>
        <w:rPr>
          <w:color w:val="030303"/>
          <w:w w:val="105"/>
        </w:rPr>
        <w:t>(81</w:t>
      </w:r>
      <w:r>
        <w:rPr>
          <w:color w:val="030303"/>
          <w:spacing w:val="-3"/>
          <w:w w:val="105"/>
        </w:rPr>
        <w:t> </w:t>
      </w:r>
      <w:r>
        <w:rPr>
          <w:color w:val="030303"/>
          <w:w w:val="105"/>
        </w:rPr>
        <w:t>percent) or probable depression (79 percent)</w:t>
      </w:r>
      <w:r>
        <w:rPr>
          <w:color w:val="4F4F4F"/>
          <w:w w:val="105"/>
        </w:rPr>
        <w:t>.</w:t>
      </w:r>
      <w:r>
        <w:rPr>
          <w:color w:val="4F4F4F"/>
          <w:spacing w:val="-11"/>
          <w:w w:val="105"/>
        </w:rPr>
        <w:t> </w:t>
      </w:r>
      <w:r>
        <w:rPr>
          <w:color w:val="030303"/>
          <w:w w:val="105"/>
        </w:rPr>
        <w:t>Independent correlates for poor sleep in</w:t>
      </w:r>
      <w:r>
        <w:rPr>
          <w:color w:val="030303"/>
          <w:spacing w:val="-5"/>
          <w:w w:val="105"/>
        </w:rPr>
        <w:t> </w:t>
      </w:r>
      <w:r>
        <w:rPr>
          <w:color w:val="030303"/>
          <w:w w:val="105"/>
        </w:rPr>
        <w:t>that study were being</w:t>
      </w:r>
    </w:p>
    <w:p>
      <w:pPr>
        <w:pStyle w:val="BodyText"/>
        <w:spacing w:line="333" w:lineRule="auto" w:before="4"/>
        <w:ind w:left="120"/>
      </w:pPr>
      <w:r>
        <w:rPr>
          <w:color w:val="030303"/>
          <w:w w:val="105"/>
        </w:rPr>
        <w:t>female, older,</w:t>
      </w:r>
      <w:r>
        <w:rPr>
          <w:color w:val="030303"/>
          <w:spacing w:val="-1"/>
          <w:w w:val="105"/>
        </w:rPr>
        <w:t> </w:t>
      </w:r>
      <w:r>
        <w:rPr>
          <w:color w:val="030303"/>
          <w:w w:val="105"/>
        </w:rPr>
        <w:t>less</w:t>
      </w:r>
      <w:r>
        <w:rPr>
          <w:color w:val="030303"/>
          <w:spacing w:val="-4"/>
          <w:w w:val="105"/>
        </w:rPr>
        <w:t> </w:t>
      </w:r>
      <w:r>
        <w:rPr>
          <w:color w:val="030303"/>
          <w:w w:val="105"/>
        </w:rPr>
        <w:t>educated, and</w:t>
      </w:r>
      <w:r>
        <w:rPr>
          <w:color w:val="030303"/>
          <w:spacing w:val="-12"/>
          <w:w w:val="105"/>
        </w:rPr>
        <w:t> </w:t>
      </w:r>
      <w:r>
        <w:rPr>
          <w:color w:val="030303"/>
          <w:w w:val="105"/>
        </w:rPr>
        <w:t>having</w:t>
      </w:r>
      <w:r>
        <w:rPr>
          <w:color w:val="030303"/>
          <w:spacing w:val="-1"/>
          <w:w w:val="105"/>
        </w:rPr>
        <w:t> </w:t>
      </w:r>
      <w:r>
        <w:rPr>
          <w:color w:val="030303"/>
          <w:w w:val="105"/>
        </w:rPr>
        <w:t>experienced a</w:t>
      </w:r>
      <w:r>
        <w:rPr>
          <w:color w:val="030303"/>
          <w:spacing w:val="-9"/>
          <w:w w:val="105"/>
        </w:rPr>
        <w:t> </w:t>
      </w:r>
      <w:r>
        <w:rPr>
          <w:color w:val="030303"/>
          <w:w w:val="105"/>
        </w:rPr>
        <w:t>major life</w:t>
      </w:r>
      <w:r>
        <w:rPr>
          <w:color w:val="030303"/>
          <w:spacing w:val="-6"/>
          <w:w w:val="105"/>
        </w:rPr>
        <w:t> </w:t>
      </w:r>
      <w:r>
        <w:rPr>
          <w:color w:val="030303"/>
          <w:w w:val="105"/>
        </w:rPr>
        <w:t>stressor</w:t>
      </w:r>
      <w:r>
        <w:rPr>
          <w:color w:val="030303"/>
          <w:spacing w:val="-2"/>
          <w:w w:val="105"/>
        </w:rPr>
        <w:t> </w:t>
      </w:r>
      <w:r>
        <w:rPr>
          <w:color w:val="030303"/>
          <w:w w:val="105"/>
        </w:rPr>
        <w:t>or</w:t>
      </w:r>
      <w:r>
        <w:rPr>
          <w:color w:val="030303"/>
          <w:spacing w:val="-6"/>
          <w:w w:val="105"/>
        </w:rPr>
        <w:t> </w:t>
      </w:r>
      <w:r>
        <w:rPr>
          <w:color w:val="030303"/>
          <w:w w:val="105"/>
        </w:rPr>
        <w:t>psychological resource loss (Palmieri et al., 2010).</w:t>
      </w:r>
    </w:p>
    <w:p>
      <w:pPr>
        <w:pStyle w:val="BodyText"/>
        <w:rPr>
          <w:sz w:val="20"/>
        </w:rPr>
      </w:pPr>
    </w:p>
    <w:p>
      <w:pPr>
        <w:pStyle w:val="BodyText"/>
        <w:spacing w:before="10"/>
        <w:rPr>
          <w:sz w:val="17"/>
        </w:rPr>
      </w:pPr>
    </w:p>
    <w:p>
      <w:pPr>
        <w:spacing w:line="259" w:lineRule="auto" w:before="0"/>
        <w:ind w:left="123" w:right="139" w:hanging="1"/>
        <w:jc w:val="left"/>
        <w:rPr>
          <w:sz w:val="15"/>
        </w:rPr>
      </w:pPr>
      <w:r>
        <w:rPr>
          <w:b/>
          <w:color w:val="030303"/>
          <w:w w:val="105"/>
          <w:sz w:val="19"/>
        </w:rPr>
        <w:t>TABLE</w:t>
      </w:r>
      <w:r>
        <w:rPr>
          <w:b/>
          <w:color w:val="030303"/>
          <w:spacing w:val="-10"/>
          <w:w w:val="105"/>
          <w:sz w:val="19"/>
        </w:rPr>
        <w:t> </w:t>
      </w:r>
      <w:r>
        <w:rPr>
          <w:b/>
          <w:color w:val="030303"/>
          <w:w w:val="105"/>
          <w:sz w:val="19"/>
        </w:rPr>
        <w:t>1:</w:t>
      </w:r>
      <w:r>
        <w:rPr>
          <w:b/>
          <w:color w:val="030303"/>
          <w:spacing w:val="-14"/>
          <w:w w:val="105"/>
          <w:sz w:val="19"/>
        </w:rPr>
        <w:t> </w:t>
      </w:r>
      <w:r>
        <w:rPr>
          <w:b/>
          <w:color w:val="030303"/>
          <w:w w:val="105"/>
          <w:sz w:val="19"/>
        </w:rPr>
        <w:t>EXAMPLES</w:t>
      </w:r>
      <w:r>
        <w:rPr>
          <w:b/>
          <w:color w:val="030303"/>
          <w:spacing w:val="-3"/>
          <w:w w:val="105"/>
          <w:sz w:val="19"/>
        </w:rPr>
        <w:t> </w:t>
      </w:r>
      <w:r>
        <w:rPr>
          <w:b/>
          <w:color w:val="030303"/>
          <w:w w:val="105"/>
          <w:sz w:val="19"/>
        </w:rPr>
        <w:t>OF</w:t>
      </w:r>
      <w:r>
        <w:rPr>
          <w:b/>
          <w:color w:val="030303"/>
          <w:spacing w:val="-14"/>
          <w:w w:val="105"/>
          <w:sz w:val="19"/>
        </w:rPr>
        <w:t> </w:t>
      </w:r>
      <w:r>
        <w:rPr>
          <w:b/>
          <w:color w:val="030303"/>
          <w:w w:val="105"/>
          <w:sz w:val="19"/>
        </w:rPr>
        <w:t>BEHAVIORAL, EMOTIONAL, COGNITIVE,</w:t>
      </w:r>
      <w:r>
        <w:rPr>
          <w:b/>
          <w:color w:val="030303"/>
          <w:spacing w:val="-3"/>
          <w:w w:val="105"/>
          <w:sz w:val="19"/>
        </w:rPr>
        <w:t> </w:t>
      </w:r>
      <w:r>
        <w:rPr>
          <w:b/>
          <w:color w:val="030303"/>
          <w:w w:val="105"/>
          <w:sz w:val="19"/>
        </w:rPr>
        <w:t>PHYSICAL,</w:t>
      </w:r>
      <w:r>
        <w:rPr>
          <w:b/>
          <w:color w:val="030303"/>
          <w:spacing w:val="-5"/>
          <w:w w:val="105"/>
          <w:sz w:val="19"/>
        </w:rPr>
        <w:t> </w:t>
      </w:r>
      <w:r>
        <w:rPr>
          <w:b/>
          <w:color w:val="030303"/>
          <w:w w:val="105"/>
          <w:sz w:val="19"/>
        </w:rPr>
        <w:t>AND</w:t>
      </w:r>
      <w:r>
        <w:rPr>
          <w:b/>
          <w:color w:val="030303"/>
          <w:spacing w:val="-9"/>
          <w:w w:val="105"/>
          <w:sz w:val="19"/>
        </w:rPr>
        <w:t> </w:t>
      </w:r>
      <w:r>
        <w:rPr>
          <w:b/>
          <w:color w:val="030303"/>
          <w:w w:val="105"/>
          <w:sz w:val="19"/>
        </w:rPr>
        <w:t>SPIRITUAL IMMEDIATE REACTIONS FOLLOWING MASS VIOLENCE </w:t>
      </w:r>
      <w:r>
        <w:rPr>
          <w:color w:val="030303"/>
          <w:w w:val="105"/>
          <w:sz w:val="15"/>
        </w:rPr>
        <w:t>(EMU, CJP, STAR, 2007;</w:t>
      </w:r>
      <w:r>
        <w:rPr>
          <w:color w:val="030303"/>
          <w:spacing w:val="-1"/>
          <w:w w:val="105"/>
          <w:sz w:val="15"/>
        </w:rPr>
        <w:t> </w:t>
      </w:r>
      <w:r>
        <w:rPr>
          <w:color w:val="030303"/>
          <w:w w:val="105"/>
          <w:sz w:val="15"/>
        </w:rPr>
        <w:t>Aakvaag et al.</w:t>
      </w:r>
      <w:r>
        <w:rPr>
          <w:color w:val="3B3B3B"/>
          <w:w w:val="105"/>
          <w:sz w:val="15"/>
        </w:rPr>
        <w:t>,</w:t>
      </w:r>
      <w:r>
        <w:rPr>
          <w:color w:val="3B3B3B"/>
          <w:spacing w:val="-6"/>
          <w:w w:val="105"/>
          <w:sz w:val="15"/>
        </w:rPr>
        <w:t> </w:t>
      </w:r>
      <w:r>
        <w:rPr>
          <w:color w:val="030303"/>
          <w:w w:val="105"/>
          <w:sz w:val="15"/>
        </w:rPr>
        <w:t>2016;</w:t>
      </w:r>
    </w:p>
    <w:p>
      <w:pPr>
        <w:spacing w:line="333" w:lineRule="auto" w:before="46"/>
        <w:ind w:left="120" w:right="0" w:firstLine="2"/>
        <w:jc w:val="left"/>
        <w:rPr>
          <w:sz w:val="15"/>
        </w:rPr>
      </w:pPr>
      <w:r>
        <w:rPr/>
        <w:pict>
          <v:group style="position:absolute;margin-left:164.850006pt;margin-top:52.570507pt;width:2pt;height:161.15pt;mso-position-horizontal-relative:page;mso-position-vertical-relative:paragraph;z-index:-16068096" id="docshapegroup48" coordorigin="3297,1051" coordsize="40,3223">
            <v:line style="position:absolute" from="3317,4274" to="3317,1130" stroked="true" strokeweight="1.98pt" strokecolor="#c0bb96">
              <v:stroke dashstyle="dot"/>
            </v:line>
            <v:shape style="position:absolute;left:3297;top:1051;width:40;height:40" id="docshape49" coordorigin="3297,1051" coordsize="40,40" path="m3297,1071l3303,1057,3317,1051,3331,1057,3337,1071,3331,1085,3317,1091,3303,1085,3297,1071xe" filled="true" fillcolor="#c0bb96" stroked="false">
              <v:path arrowok="t"/>
              <v:fill type="solid"/>
            </v:shape>
            <w10:wrap type="none"/>
          </v:group>
        </w:pict>
      </w:r>
      <w:r>
        <w:rPr/>
        <w:pict>
          <v:group style="position:absolute;margin-left:258.269989pt;margin-top:52.570507pt;width:2pt;height:161.15pt;mso-position-horizontal-relative:page;mso-position-vertical-relative:paragraph;z-index:-16067584" id="docshapegroup50" coordorigin="5165,1051" coordsize="40,3223">
            <v:line style="position:absolute" from="5185,4274" to="5185,1130" stroked="true" strokeweight="1.98pt" strokecolor="#c0bb96">
              <v:stroke dashstyle="dot"/>
            </v:line>
            <v:shape style="position:absolute;left:5165;top:1051;width:40;height:40" id="docshape51" coordorigin="5165,1051" coordsize="40,40" path="m5165,1071l5171,1057,5185,1051,5199,1057,5205,1071,5199,1085,5185,1091,5171,1085,5165,1071xe" filled="true" fillcolor="#c0bb96" stroked="false">
              <v:path arrowok="t"/>
              <v:fill type="solid"/>
            </v:shape>
            <w10:wrap type="none"/>
          </v:group>
        </w:pict>
      </w:r>
      <w:r>
        <w:rPr/>
        <w:pict>
          <v:group style="position:absolute;margin-left:351.690002pt;margin-top:52.570507pt;width:2pt;height:161.15pt;mso-position-horizontal-relative:page;mso-position-vertical-relative:paragraph;z-index:-16067072" id="docshapegroup52" coordorigin="7034,1051" coordsize="40,3223">
            <v:line style="position:absolute" from="7054,4274" to="7054,1130" stroked="true" strokeweight="1.98pt" strokecolor="#c0bb96">
              <v:stroke dashstyle="dot"/>
            </v:line>
            <v:shape style="position:absolute;left:7033;top:1051;width:40;height:40" id="docshape53" coordorigin="7034,1051" coordsize="40,40" path="m7034,1071l7040,1057,7054,1051,7068,1057,7073,1071,7068,1085,7054,1091,7040,1085,7034,1071xe" filled="true" fillcolor="#c0bb96" stroked="false">
              <v:path arrowok="t"/>
              <v:fill type="solid"/>
            </v:shape>
            <w10:wrap type="none"/>
          </v:group>
        </w:pict>
      </w:r>
      <w:r>
        <w:rPr/>
        <w:pict>
          <v:group style="position:absolute;margin-left:445.049988pt;margin-top:52.570507pt;width:2pt;height:161.15pt;mso-position-horizontal-relative:page;mso-position-vertical-relative:paragraph;z-index:-16066048" id="docshapegroup54" coordorigin="8901,1051" coordsize="40,3223">
            <v:line style="position:absolute" from="8921,4274" to="8921,1130" stroked="true" strokeweight="1.98pt" strokecolor="#c0bb96">
              <v:stroke dashstyle="dot"/>
            </v:line>
            <v:shape style="position:absolute;left:8901;top:1051;width:40;height:40" id="docshape55" coordorigin="8901,1051" coordsize="40,40" path="m8901,1071l8907,1057,8921,1051,8935,1057,8941,1071,8935,1085,8921,1091,8907,1085,8901,1071xe" filled="true" fillcolor="#c0bb96" stroked="false">
              <v:path arrowok="t"/>
              <v:fill type="solid"/>
            </v:shape>
            <w10:wrap type="none"/>
          </v:group>
        </w:pict>
      </w:r>
      <w:r>
        <w:rPr>
          <w:color w:val="030303"/>
          <w:w w:val="105"/>
          <w:sz w:val="15"/>
        </w:rPr>
        <w:t>Alexander &amp; Klein, 2005</w:t>
      </w:r>
      <w:r>
        <w:rPr>
          <w:color w:val="3B3B3B"/>
          <w:w w:val="105"/>
          <w:sz w:val="15"/>
        </w:rPr>
        <w:t>;</w:t>
      </w:r>
      <w:r>
        <w:rPr>
          <w:color w:val="3B3B3B"/>
          <w:spacing w:val="-8"/>
          <w:w w:val="105"/>
          <w:sz w:val="15"/>
        </w:rPr>
        <w:t> </w:t>
      </w:r>
      <w:r>
        <w:rPr>
          <w:color w:val="030303"/>
          <w:w w:val="105"/>
          <w:sz w:val="15"/>
        </w:rPr>
        <w:t>DiMaggio et al.</w:t>
      </w:r>
      <w:r>
        <w:rPr>
          <w:color w:val="3B3B3B"/>
          <w:w w:val="105"/>
          <w:sz w:val="15"/>
        </w:rPr>
        <w:t>,</w:t>
      </w:r>
      <w:r>
        <w:rPr>
          <w:color w:val="3B3B3B"/>
          <w:spacing w:val="-5"/>
          <w:w w:val="105"/>
          <w:sz w:val="15"/>
        </w:rPr>
        <w:t> </w:t>
      </w:r>
      <w:r>
        <w:rPr>
          <w:color w:val="030303"/>
          <w:w w:val="105"/>
          <w:sz w:val="15"/>
        </w:rPr>
        <w:t>2009; Freedy &amp; Simpson, 2007; Goldmann &amp; Galea, 2014; HHS, SAMHSA, CMHS, 2004; Palmieri et al., 2010</w:t>
      </w:r>
      <w:r>
        <w:rPr>
          <w:color w:val="3B3B3B"/>
          <w:w w:val="105"/>
          <w:sz w:val="15"/>
        </w:rPr>
        <w:t>; </w:t>
      </w:r>
      <w:r>
        <w:rPr>
          <w:color w:val="030303"/>
          <w:w w:val="105"/>
          <w:sz w:val="15"/>
        </w:rPr>
        <w:t>Seery, Silver, Holman, Ence</w:t>
      </w:r>
      <w:r>
        <w:rPr>
          <w:color w:val="3B3B3B"/>
          <w:w w:val="105"/>
          <w:sz w:val="15"/>
        </w:rPr>
        <w:t>,</w:t>
      </w:r>
      <w:r>
        <w:rPr>
          <w:color w:val="3B3B3B"/>
          <w:spacing w:val="-2"/>
          <w:w w:val="105"/>
          <w:sz w:val="15"/>
        </w:rPr>
        <w:t> </w:t>
      </w:r>
      <w:r>
        <w:rPr>
          <w:color w:val="030303"/>
          <w:w w:val="105"/>
          <w:sz w:val="15"/>
        </w:rPr>
        <w:t>&amp; Chu, 2008; Yehuda &amp; Hyman</w:t>
      </w:r>
      <w:r>
        <w:rPr>
          <w:color w:val="3B3B3B"/>
          <w:w w:val="105"/>
          <w:sz w:val="15"/>
        </w:rPr>
        <w:t>, </w:t>
      </w:r>
      <w:r>
        <w:rPr>
          <w:color w:val="030303"/>
          <w:w w:val="105"/>
          <w:sz w:val="15"/>
        </w:rPr>
        <w:t>2005)</w:t>
      </w:r>
    </w:p>
    <w:p>
      <w:pPr>
        <w:pStyle w:val="BodyText"/>
        <w:spacing w:before="7"/>
        <w:rPr>
          <w:sz w:val="7"/>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7"/>
        <w:gridCol w:w="1868"/>
        <w:gridCol w:w="1868"/>
        <w:gridCol w:w="1867"/>
        <w:gridCol w:w="1868"/>
      </w:tblGrid>
      <w:tr>
        <w:trPr>
          <w:trHeight w:val="408" w:hRule="atLeast"/>
        </w:trPr>
        <w:tc>
          <w:tcPr>
            <w:tcW w:w="1867" w:type="dxa"/>
            <w:tcBorders>
              <w:bottom w:val="single" w:sz="8" w:space="0" w:color="FFFFFF"/>
              <w:right w:val="single" w:sz="8" w:space="0" w:color="FFFFFF"/>
            </w:tcBorders>
            <w:shd w:val="clear" w:color="auto" w:fill="C0BB96"/>
          </w:tcPr>
          <w:p>
            <w:pPr>
              <w:pStyle w:val="TableParagraph"/>
              <w:spacing w:before="78"/>
              <w:ind w:left="202"/>
              <w:rPr>
                <w:b/>
                <w:sz w:val="21"/>
              </w:rPr>
            </w:pPr>
            <w:r>
              <w:rPr>
                <w:b/>
                <w:color w:val="030303"/>
                <w:spacing w:val="-2"/>
                <w:w w:val="105"/>
                <w:sz w:val="21"/>
              </w:rPr>
              <w:t>Behavioral</w:t>
            </w:r>
          </w:p>
        </w:tc>
        <w:tc>
          <w:tcPr>
            <w:tcW w:w="1868" w:type="dxa"/>
            <w:tcBorders>
              <w:left w:val="single" w:sz="8" w:space="0" w:color="FFFFFF"/>
              <w:bottom w:val="single" w:sz="8" w:space="0" w:color="FFFFFF"/>
              <w:right w:val="single" w:sz="8" w:space="0" w:color="FFFFFF"/>
            </w:tcBorders>
            <w:shd w:val="clear" w:color="auto" w:fill="C0BB96"/>
          </w:tcPr>
          <w:p>
            <w:pPr>
              <w:pStyle w:val="TableParagraph"/>
              <w:spacing w:before="78"/>
              <w:ind w:left="205"/>
              <w:rPr>
                <w:b/>
                <w:sz w:val="21"/>
              </w:rPr>
            </w:pPr>
            <w:r>
              <w:rPr>
                <w:b/>
                <w:color w:val="030303"/>
                <w:spacing w:val="-2"/>
                <w:w w:val="105"/>
                <w:sz w:val="21"/>
              </w:rPr>
              <w:t>Emotional</w:t>
            </w:r>
          </w:p>
        </w:tc>
        <w:tc>
          <w:tcPr>
            <w:tcW w:w="1868" w:type="dxa"/>
            <w:tcBorders>
              <w:left w:val="single" w:sz="8" w:space="0" w:color="FFFFFF"/>
              <w:bottom w:val="single" w:sz="8" w:space="0" w:color="FFFFFF"/>
              <w:right w:val="single" w:sz="8" w:space="0" w:color="FFFFFF"/>
            </w:tcBorders>
            <w:shd w:val="clear" w:color="auto" w:fill="C0BB96"/>
          </w:tcPr>
          <w:p>
            <w:pPr>
              <w:pStyle w:val="TableParagraph"/>
              <w:spacing w:before="78"/>
              <w:ind w:left="208"/>
              <w:rPr>
                <w:b/>
                <w:sz w:val="21"/>
              </w:rPr>
            </w:pPr>
            <w:r>
              <w:rPr>
                <w:b/>
                <w:color w:val="030303"/>
                <w:spacing w:val="-2"/>
                <w:w w:val="105"/>
                <w:sz w:val="21"/>
              </w:rPr>
              <w:t>Cognitive</w:t>
            </w:r>
          </w:p>
        </w:tc>
        <w:tc>
          <w:tcPr>
            <w:tcW w:w="1867" w:type="dxa"/>
            <w:tcBorders>
              <w:left w:val="single" w:sz="8" w:space="0" w:color="FFFFFF"/>
              <w:bottom w:val="single" w:sz="8" w:space="0" w:color="FFFFFF"/>
              <w:right w:val="single" w:sz="8" w:space="0" w:color="FFFFFF"/>
            </w:tcBorders>
            <w:shd w:val="clear" w:color="auto" w:fill="C0BB96"/>
          </w:tcPr>
          <w:p>
            <w:pPr>
              <w:pStyle w:val="TableParagraph"/>
              <w:spacing w:before="78"/>
              <w:ind w:left="210"/>
              <w:rPr>
                <w:b/>
                <w:sz w:val="21"/>
              </w:rPr>
            </w:pPr>
            <w:r>
              <w:rPr>
                <w:b/>
                <w:color w:val="030303"/>
                <w:spacing w:val="-2"/>
                <w:w w:val="105"/>
                <w:sz w:val="21"/>
              </w:rPr>
              <w:t>Physical</w:t>
            </w:r>
          </w:p>
        </w:tc>
        <w:tc>
          <w:tcPr>
            <w:tcW w:w="1868" w:type="dxa"/>
            <w:tcBorders>
              <w:left w:val="single" w:sz="8" w:space="0" w:color="FFFFFF"/>
              <w:bottom w:val="single" w:sz="8" w:space="0" w:color="FFFFFF"/>
            </w:tcBorders>
            <w:shd w:val="clear" w:color="auto" w:fill="C0BB96"/>
          </w:tcPr>
          <w:p>
            <w:pPr>
              <w:pStyle w:val="TableParagraph"/>
              <w:spacing w:before="78"/>
              <w:ind w:left="216"/>
              <w:rPr>
                <w:b/>
                <w:sz w:val="21"/>
              </w:rPr>
            </w:pPr>
            <w:r>
              <w:rPr>
                <w:b/>
                <w:color w:val="030303"/>
                <w:spacing w:val="-2"/>
                <w:w w:val="105"/>
                <w:sz w:val="21"/>
              </w:rPr>
              <w:t>Spiritual</w:t>
            </w:r>
          </w:p>
        </w:tc>
      </w:tr>
      <w:tr>
        <w:trPr>
          <w:trHeight w:val="587" w:hRule="atLeast"/>
        </w:trPr>
        <w:tc>
          <w:tcPr>
            <w:tcW w:w="1867" w:type="dxa"/>
            <w:tcBorders>
              <w:top w:val="single" w:sz="8" w:space="0" w:color="FFFFFF"/>
              <w:left w:val="single" w:sz="8" w:space="0" w:color="C0BB96"/>
            </w:tcBorders>
          </w:tcPr>
          <w:p>
            <w:pPr>
              <w:pStyle w:val="TableParagraph"/>
              <w:spacing w:line="254" w:lineRule="auto" w:before="129"/>
              <w:ind w:left="184" w:hanging="2"/>
              <w:rPr>
                <w:sz w:val="15"/>
              </w:rPr>
            </w:pPr>
            <w:r>
              <w:rPr>
                <w:color w:val="030303"/>
                <w:w w:val="105"/>
                <w:sz w:val="15"/>
              </w:rPr>
              <w:t>Sleep</w:t>
            </w:r>
            <w:r>
              <w:rPr>
                <w:color w:val="030303"/>
                <w:spacing w:val="-11"/>
                <w:w w:val="105"/>
                <w:sz w:val="15"/>
              </w:rPr>
              <w:t> </w:t>
            </w:r>
            <w:r>
              <w:rPr>
                <w:color w:val="030303"/>
                <w:w w:val="105"/>
                <w:sz w:val="15"/>
              </w:rPr>
              <w:t>disturbances, </w:t>
            </w:r>
            <w:r>
              <w:rPr>
                <w:color w:val="030303"/>
                <w:spacing w:val="-2"/>
                <w:w w:val="105"/>
                <w:sz w:val="15"/>
              </w:rPr>
              <w:t>nightmares</w:t>
            </w:r>
          </w:p>
        </w:tc>
        <w:tc>
          <w:tcPr>
            <w:tcW w:w="1868" w:type="dxa"/>
            <w:tcBorders>
              <w:top w:val="single" w:sz="8" w:space="0" w:color="FFFFFF"/>
            </w:tcBorders>
          </w:tcPr>
          <w:p>
            <w:pPr>
              <w:pStyle w:val="TableParagraph"/>
              <w:spacing w:line="254" w:lineRule="auto" w:before="129"/>
              <w:ind w:left="197" w:right="88" w:hanging="2"/>
              <w:rPr>
                <w:sz w:val="15"/>
              </w:rPr>
            </w:pPr>
            <w:r>
              <w:rPr>
                <w:color w:val="030303"/>
                <w:spacing w:val="-2"/>
                <w:w w:val="105"/>
                <w:sz w:val="15"/>
              </w:rPr>
              <w:t>Shock/disbelief/ numbness</w:t>
            </w:r>
          </w:p>
        </w:tc>
        <w:tc>
          <w:tcPr>
            <w:tcW w:w="1868" w:type="dxa"/>
            <w:tcBorders>
              <w:top w:val="single" w:sz="8" w:space="0" w:color="FFFFFF"/>
            </w:tcBorders>
          </w:tcPr>
          <w:p>
            <w:pPr>
              <w:pStyle w:val="TableParagraph"/>
              <w:spacing w:line="254" w:lineRule="auto" w:before="129"/>
              <w:ind w:left="199" w:right="88" w:hanging="3"/>
              <w:rPr>
                <w:sz w:val="15"/>
              </w:rPr>
            </w:pPr>
            <w:r>
              <w:rPr>
                <w:color w:val="030303"/>
                <w:w w:val="105"/>
                <w:sz w:val="15"/>
              </w:rPr>
              <w:t>Confusion</w:t>
            </w:r>
            <w:r>
              <w:rPr>
                <w:color w:val="030303"/>
                <w:spacing w:val="-11"/>
                <w:w w:val="105"/>
                <w:sz w:val="15"/>
              </w:rPr>
              <w:t> </w:t>
            </w:r>
            <w:r>
              <w:rPr>
                <w:color w:val="030303"/>
                <w:w w:val="105"/>
                <w:sz w:val="15"/>
              </w:rPr>
              <w:t>and </w:t>
            </w:r>
            <w:r>
              <w:rPr>
                <w:color w:val="030303"/>
                <w:spacing w:val="-2"/>
                <w:w w:val="105"/>
                <w:sz w:val="15"/>
              </w:rPr>
              <w:t>disorientation</w:t>
            </w:r>
          </w:p>
        </w:tc>
        <w:tc>
          <w:tcPr>
            <w:tcW w:w="1867" w:type="dxa"/>
            <w:tcBorders>
              <w:top w:val="single" w:sz="8" w:space="0" w:color="FFFFFF"/>
            </w:tcBorders>
          </w:tcPr>
          <w:p>
            <w:pPr>
              <w:pStyle w:val="TableParagraph"/>
              <w:spacing w:before="129"/>
              <w:ind w:left="199"/>
              <w:rPr>
                <w:sz w:val="15"/>
              </w:rPr>
            </w:pPr>
            <w:r>
              <w:rPr>
                <w:color w:val="030303"/>
                <w:w w:val="105"/>
                <w:sz w:val="15"/>
              </w:rPr>
              <w:t>Chest</w:t>
            </w:r>
            <w:r>
              <w:rPr>
                <w:color w:val="030303"/>
                <w:spacing w:val="3"/>
                <w:w w:val="105"/>
                <w:sz w:val="15"/>
              </w:rPr>
              <w:t> </w:t>
            </w:r>
            <w:r>
              <w:rPr>
                <w:color w:val="030303"/>
                <w:spacing w:val="-4"/>
                <w:w w:val="105"/>
                <w:sz w:val="15"/>
              </w:rPr>
              <w:t>pain</w:t>
            </w:r>
          </w:p>
          <w:p>
            <w:pPr>
              <w:pStyle w:val="TableParagraph"/>
              <w:spacing w:line="160" w:lineRule="exact" w:before="106"/>
              <w:ind w:left="204"/>
              <w:rPr>
                <w:sz w:val="15"/>
              </w:rPr>
            </w:pPr>
            <w:r>
              <w:rPr>
                <w:color w:val="030303"/>
                <w:w w:val="105"/>
                <w:sz w:val="15"/>
              </w:rPr>
              <w:t>High</w:t>
            </w:r>
            <w:r>
              <w:rPr>
                <w:color w:val="030303"/>
                <w:spacing w:val="2"/>
                <w:w w:val="105"/>
                <w:sz w:val="15"/>
              </w:rPr>
              <w:t> </w:t>
            </w:r>
            <w:r>
              <w:rPr>
                <w:color w:val="030303"/>
                <w:w w:val="105"/>
                <w:sz w:val="15"/>
              </w:rPr>
              <w:t>blood</w:t>
            </w:r>
            <w:r>
              <w:rPr>
                <w:color w:val="030303"/>
                <w:spacing w:val="2"/>
                <w:w w:val="105"/>
                <w:sz w:val="15"/>
              </w:rPr>
              <w:t> </w:t>
            </w:r>
            <w:r>
              <w:rPr>
                <w:color w:val="030303"/>
                <w:spacing w:val="-2"/>
                <w:w w:val="105"/>
                <w:sz w:val="15"/>
              </w:rPr>
              <w:t>pressure</w:t>
            </w:r>
          </w:p>
        </w:tc>
        <w:tc>
          <w:tcPr>
            <w:tcW w:w="1868" w:type="dxa"/>
            <w:tcBorders>
              <w:top w:val="single" w:sz="8" w:space="0" w:color="FFFFFF"/>
              <w:right w:val="single" w:sz="8" w:space="0" w:color="C0BB96"/>
            </w:tcBorders>
          </w:tcPr>
          <w:p>
            <w:pPr>
              <w:pStyle w:val="TableParagraph"/>
              <w:spacing w:line="254" w:lineRule="auto" w:before="129"/>
              <w:ind w:left="194" w:firstLine="2"/>
              <w:rPr>
                <w:sz w:val="15"/>
              </w:rPr>
            </w:pPr>
            <w:r>
              <w:rPr>
                <w:color w:val="030303"/>
                <w:w w:val="105"/>
                <w:sz w:val="15"/>
              </w:rPr>
              <w:t>Emptiness/loss</w:t>
            </w:r>
            <w:r>
              <w:rPr>
                <w:color w:val="030303"/>
                <w:spacing w:val="-7"/>
                <w:w w:val="105"/>
                <w:sz w:val="15"/>
              </w:rPr>
              <w:t> </w:t>
            </w:r>
            <w:r>
              <w:rPr>
                <w:color w:val="030303"/>
                <w:w w:val="105"/>
                <w:sz w:val="15"/>
              </w:rPr>
              <w:t>of </w:t>
            </w:r>
            <w:r>
              <w:rPr>
                <w:color w:val="030303"/>
                <w:spacing w:val="-2"/>
                <w:w w:val="105"/>
                <w:sz w:val="15"/>
              </w:rPr>
              <w:t>meaning</w:t>
            </w:r>
          </w:p>
        </w:tc>
      </w:tr>
      <w:tr>
        <w:trPr>
          <w:trHeight w:val="1912" w:hRule="atLeast"/>
        </w:trPr>
        <w:tc>
          <w:tcPr>
            <w:tcW w:w="1867" w:type="dxa"/>
            <w:tcBorders>
              <w:left w:val="single" w:sz="8" w:space="0" w:color="C0BB96"/>
            </w:tcBorders>
          </w:tcPr>
          <w:p>
            <w:pPr>
              <w:pStyle w:val="TableParagraph"/>
              <w:spacing w:before="2"/>
              <w:ind w:left="180"/>
              <w:rPr>
                <w:sz w:val="15"/>
              </w:rPr>
            </w:pPr>
            <w:r>
              <w:rPr>
                <w:color w:val="030303"/>
                <w:spacing w:val="-2"/>
                <w:w w:val="105"/>
                <w:sz w:val="15"/>
              </w:rPr>
              <w:t>Jumpiness</w:t>
            </w:r>
          </w:p>
          <w:p>
            <w:pPr>
              <w:pStyle w:val="TableParagraph"/>
              <w:spacing w:line="254" w:lineRule="auto" w:before="107"/>
              <w:ind w:left="179" w:firstLine="5"/>
              <w:rPr>
                <w:sz w:val="15"/>
              </w:rPr>
            </w:pPr>
            <w:r>
              <w:rPr>
                <w:color w:val="030303"/>
                <w:w w:val="105"/>
                <w:sz w:val="15"/>
              </w:rPr>
              <w:t>Avoidance</w:t>
            </w:r>
            <w:r>
              <w:rPr>
                <w:color w:val="030303"/>
                <w:spacing w:val="-3"/>
                <w:w w:val="105"/>
                <w:sz w:val="15"/>
              </w:rPr>
              <w:t> </w:t>
            </w:r>
            <w:r>
              <w:rPr>
                <w:color w:val="030303"/>
                <w:w w:val="105"/>
                <w:sz w:val="15"/>
              </w:rPr>
              <w:t>of</w:t>
            </w:r>
            <w:r>
              <w:rPr>
                <w:color w:val="030303"/>
                <w:spacing w:val="-11"/>
                <w:w w:val="105"/>
                <w:sz w:val="15"/>
              </w:rPr>
              <w:t> </w:t>
            </w:r>
            <w:r>
              <w:rPr>
                <w:color w:val="030303"/>
                <w:w w:val="105"/>
                <w:sz w:val="15"/>
              </w:rPr>
              <w:t>any </w:t>
            </w:r>
            <w:r>
              <w:rPr>
                <w:color w:val="030303"/>
                <w:spacing w:val="-2"/>
                <w:w w:val="105"/>
                <w:sz w:val="15"/>
              </w:rPr>
              <w:t>reminders</w:t>
            </w:r>
          </w:p>
          <w:p>
            <w:pPr>
              <w:pStyle w:val="TableParagraph"/>
              <w:spacing w:line="249" w:lineRule="auto" w:before="95"/>
              <w:ind w:left="179" w:right="107"/>
              <w:rPr>
                <w:sz w:val="15"/>
              </w:rPr>
            </w:pPr>
            <w:r>
              <w:rPr>
                <w:color w:val="030303"/>
                <w:w w:val="105"/>
                <w:sz w:val="15"/>
              </w:rPr>
              <w:t>Increased</w:t>
            </w:r>
            <w:r>
              <w:rPr>
                <w:color w:val="030303"/>
                <w:spacing w:val="-5"/>
                <w:w w:val="105"/>
                <w:sz w:val="15"/>
              </w:rPr>
              <w:t> </w:t>
            </w:r>
            <w:r>
              <w:rPr>
                <w:color w:val="030303"/>
                <w:w w:val="105"/>
                <w:sz w:val="15"/>
              </w:rPr>
              <w:t>substance use (alcohol and </w:t>
            </w:r>
            <w:r>
              <w:rPr>
                <w:color w:val="030303"/>
                <w:spacing w:val="-2"/>
                <w:w w:val="105"/>
                <w:sz w:val="15"/>
              </w:rPr>
              <w:t>drugs)</w:t>
            </w:r>
          </w:p>
        </w:tc>
        <w:tc>
          <w:tcPr>
            <w:tcW w:w="1868" w:type="dxa"/>
          </w:tcPr>
          <w:p>
            <w:pPr>
              <w:pStyle w:val="TableParagraph"/>
              <w:spacing w:line="247" w:lineRule="auto" w:before="2"/>
              <w:ind w:left="197" w:right="88"/>
              <w:rPr>
                <w:sz w:val="15"/>
              </w:rPr>
            </w:pPr>
            <w:r>
              <w:rPr>
                <w:color w:val="030303"/>
                <w:spacing w:val="-2"/>
                <w:w w:val="105"/>
                <w:sz w:val="15"/>
              </w:rPr>
              <w:t>Anxiety/fear/sadness/ </w:t>
            </w:r>
            <w:r>
              <w:rPr>
                <w:color w:val="030303"/>
                <w:spacing w:val="-4"/>
                <w:w w:val="105"/>
                <w:sz w:val="15"/>
              </w:rPr>
              <w:t>grief</w:t>
            </w:r>
          </w:p>
          <w:p>
            <w:pPr>
              <w:pStyle w:val="TableParagraph"/>
              <w:spacing w:line="247" w:lineRule="auto" w:before="106"/>
              <w:ind w:left="196" w:right="88" w:firstLine="1"/>
              <w:rPr>
                <w:sz w:val="15"/>
              </w:rPr>
            </w:pPr>
            <w:r>
              <w:rPr>
                <w:color w:val="030303"/>
                <w:w w:val="105"/>
                <w:sz w:val="15"/>
              </w:rPr>
              <w:t>Anger/rage</w:t>
            </w:r>
            <w:r>
              <w:rPr>
                <w:color w:val="030303"/>
                <w:spacing w:val="-7"/>
                <w:w w:val="105"/>
                <w:sz w:val="15"/>
              </w:rPr>
              <w:t> </w:t>
            </w:r>
            <w:r>
              <w:rPr>
                <w:color w:val="030303"/>
                <w:w w:val="105"/>
                <w:sz w:val="15"/>
              </w:rPr>
              <w:t>or</w:t>
            </w:r>
            <w:r>
              <w:rPr>
                <w:color w:val="030303"/>
                <w:spacing w:val="-10"/>
                <w:w w:val="105"/>
                <w:sz w:val="15"/>
              </w:rPr>
              <w:t> </w:t>
            </w:r>
            <w:r>
              <w:rPr>
                <w:color w:val="030303"/>
                <w:w w:val="105"/>
                <w:sz w:val="15"/>
              </w:rPr>
              <w:t>desire for revenge</w:t>
            </w:r>
          </w:p>
          <w:p>
            <w:pPr>
              <w:pStyle w:val="TableParagraph"/>
              <w:spacing w:line="249" w:lineRule="auto" w:before="102"/>
              <w:ind w:left="197" w:right="238" w:hanging="2"/>
              <w:rPr>
                <w:sz w:val="15"/>
              </w:rPr>
            </w:pPr>
            <w:r>
              <w:rPr>
                <w:color w:val="030303"/>
                <w:spacing w:val="-2"/>
                <w:w w:val="105"/>
                <w:sz w:val="15"/>
              </w:rPr>
              <w:t>Re-experiencing</w:t>
            </w:r>
            <w:r>
              <w:rPr>
                <w:color w:val="030303"/>
                <w:spacing w:val="40"/>
                <w:w w:val="105"/>
                <w:sz w:val="15"/>
              </w:rPr>
              <w:t> </w:t>
            </w:r>
            <w:r>
              <w:rPr>
                <w:color w:val="030303"/>
                <w:w w:val="105"/>
                <w:sz w:val="15"/>
              </w:rPr>
              <w:t>pain</w:t>
            </w:r>
            <w:r>
              <w:rPr>
                <w:color w:val="030303"/>
                <w:spacing w:val="-9"/>
                <w:w w:val="105"/>
                <w:sz w:val="15"/>
              </w:rPr>
              <w:t> </w:t>
            </w:r>
            <w:r>
              <w:rPr>
                <w:color w:val="030303"/>
                <w:w w:val="105"/>
                <w:sz w:val="15"/>
              </w:rPr>
              <w:t>associated</w:t>
            </w:r>
            <w:r>
              <w:rPr>
                <w:color w:val="030303"/>
                <w:spacing w:val="-4"/>
                <w:w w:val="105"/>
                <w:sz w:val="15"/>
              </w:rPr>
              <w:t> </w:t>
            </w:r>
            <w:r>
              <w:rPr>
                <w:color w:val="030303"/>
                <w:w w:val="105"/>
                <w:sz w:val="15"/>
              </w:rPr>
              <w:t>with previous trauma</w:t>
            </w:r>
          </w:p>
        </w:tc>
        <w:tc>
          <w:tcPr>
            <w:tcW w:w="1868" w:type="dxa"/>
          </w:tcPr>
          <w:p>
            <w:pPr>
              <w:pStyle w:val="TableParagraph"/>
              <w:spacing w:line="247" w:lineRule="auto" w:before="2"/>
              <w:ind w:left="199" w:right="80" w:hanging="2"/>
              <w:rPr>
                <w:sz w:val="15"/>
              </w:rPr>
            </w:pPr>
            <w:r>
              <w:rPr>
                <w:color w:val="030303"/>
                <w:w w:val="105"/>
                <w:sz w:val="15"/>
              </w:rPr>
              <w:t>Poor concentration</w:t>
            </w:r>
            <w:r>
              <w:rPr>
                <w:color w:val="030303"/>
                <w:spacing w:val="40"/>
                <w:w w:val="105"/>
                <w:sz w:val="15"/>
              </w:rPr>
              <w:t> </w:t>
            </w:r>
            <w:r>
              <w:rPr>
                <w:color w:val="030303"/>
                <w:w w:val="105"/>
                <w:sz w:val="15"/>
              </w:rPr>
              <w:t>and</w:t>
            </w:r>
            <w:r>
              <w:rPr>
                <w:color w:val="030303"/>
                <w:spacing w:val="-11"/>
                <w:w w:val="105"/>
                <w:sz w:val="15"/>
              </w:rPr>
              <w:t> </w:t>
            </w:r>
            <w:r>
              <w:rPr>
                <w:color w:val="030303"/>
                <w:w w:val="105"/>
                <w:sz w:val="15"/>
              </w:rPr>
              <w:t>memory</w:t>
            </w:r>
            <w:r>
              <w:rPr>
                <w:color w:val="030303"/>
                <w:spacing w:val="-7"/>
                <w:w w:val="105"/>
                <w:sz w:val="15"/>
              </w:rPr>
              <w:t> </w:t>
            </w:r>
            <w:r>
              <w:rPr>
                <w:color w:val="030303"/>
                <w:w w:val="105"/>
                <w:sz w:val="15"/>
              </w:rPr>
              <w:t>problems</w:t>
            </w:r>
          </w:p>
          <w:p>
            <w:pPr>
              <w:pStyle w:val="TableParagraph"/>
              <w:spacing w:line="388" w:lineRule="auto" w:before="106"/>
              <w:ind w:left="197" w:right="88"/>
              <w:rPr>
                <w:sz w:val="15"/>
              </w:rPr>
            </w:pPr>
            <w:r>
              <w:rPr>
                <w:color w:val="030303"/>
                <w:w w:val="105"/>
                <w:sz w:val="15"/>
              </w:rPr>
              <w:t>Repeated</w:t>
            </w:r>
            <w:r>
              <w:rPr>
                <w:color w:val="030303"/>
                <w:spacing w:val="-11"/>
                <w:w w:val="105"/>
                <w:sz w:val="15"/>
              </w:rPr>
              <w:t> </w:t>
            </w:r>
            <w:r>
              <w:rPr>
                <w:color w:val="030303"/>
                <w:w w:val="105"/>
                <w:sz w:val="15"/>
              </w:rPr>
              <w:t>flashbacks </w:t>
            </w:r>
            <w:r>
              <w:rPr>
                <w:color w:val="030303"/>
                <w:spacing w:val="-2"/>
                <w:w w:val="105"/>
                <w:sz w:val="15"/>
              </w:rPr>
              <w:t>Hypervigilance</w:t>
            </w:r>
          </w:p>
        </w:tc>
        <w:tc>
          <w:tcPr>
            <w:tcW w:w="1867" w:type="dxa"/>
          </w:tcPr>
          <w:p>
            <w:pPr>
              <w:pStyle w:val="TableParagraph"/>
              <w:spacing w:before="103"/>
              <w:ind w:left="203" w:hanging="4"/>
              <w:rPr>
                <w:sz w:val="15"/>
              </w:rPr>
            </w:pPr>
            <w:r>
              <w:rPr>
                <w:color w:val="030303"/>
                <w:w w:val="105"/>
                <w:sz w:val="15"/>
              </w:rPr>
              <w:t>Rapid</w:t>
            </w:r>
            <w:r>
              <w:rPr>
                <w:color w:val="030303"/>
                <w:spacing w:val="2"/>
                <w:w w:val="105"/>
                <w:sz w:val="15"/>
              </w:rPr>
              <w:t> </w:t>
            </w:r>
            <w:r>
              <w:rPr>
                <w:color w:val="030303"/>
                <w:w w:val="105"/>
                <w:sz w:val="15"/>
              </w:rPr>
              <w:t>heart</w:t>
            </w:r>
            <w:r>
              <w:rPr>
                <w:color w:val="030303"/>
                <w:spacing w:val="6"/>
                <w:w w:val="105"/>
                <w:sz w:val="15"/>
              </w:rPr>
              <w:t> </w:t>
            </w:r>
            <w:r>
              <w:rPr>
                <w:color w:val="030303"/>
                <w:spacing w:val="-4"/>
                <w:w w:val="105"/>
                <w:sz w:val="15"/>
              </w:rPr>
              <w:t>rate</w:t>
            </w:r>
          </w:p>
          <w:p>
            <w:pPr>
              <w:pStyle w:val="TableParagraph"/>
              <w:spacing w:line="254" w:lineRule="auto" w:before="107"/>
              <w:ind w:left="200" w:right="41" w:firstLine="2"/>
              <w:rPr>
                <w:sz w:val="15"/>
              </w:rPr>
            </w:pPr>
            <w:r>
              <w:rPr>
                <w:color w:val="030303"/>
                <w:spacing w:val="-2"/>
                <w:w w:val="105"/>
                <w:sz w:val="15"/>
              </w:rPr>
              <w:t>Gastrointestinal changes</w:t>
            </w:r>
          </w:p>
          <w:p>
            <w:pPr>
              <w:pStyle w:val="TableParagraph"/>
              <w:spacing w:line="388" w:lineRule="auto" w:before="95"/>
              <w:ind w:left="199" w:firstLine="5"/>
              <w:rPr>
                <w:sz w:val="15"/>
              </w:rPr>
            </w:pPr>
            <w:r>
              <w:rPr>
                <w:color w:val="030303"/>
                <w:w w:val="105"/>
                <w:sz w:val="15"/>
              </w:rPr>
              <w:t>Shallow breathing Dizziness</w:t>
            </w:r>
            <w:r>
              <w:rPr>
                <w:color w:val="030303"/>
                <w:spacing w:val="-3"/>
                <w:w w:val="105"/>
                <w:sz w:val="15"/>
              </w:rPr>
              <w:t> </w:t>
            </w:r>
            <w:r>
              <w:rPr>
                <w:color w:val="030303"/>
                <w:w w:val="105"/>
                <w:sz w:val="15"/>
              </w:rPr>
              <w:t>or</w:t>
            </w:r>
            <w:r>
              <w:rPr>
                <w:color w:val="030303"/>
                <w:spacing w:val="-11"/>
                <w:w w:val="105"/>
                <w:sz w:val="15"/>
              </w:rPr>
              <w:t> </w:t>
            </w:r>
            <w:r>
              <w:rPr>
                <w:color w:val="030303"/>
                <w:w w:val="105"/>
                <w:sz w:val="15"/>
              </w:rPr>
              <w:t>faintness Chills or sweating</w:t>
            </w:r>
          </w:p>
          <w:p>
            <w:pPr>
              <w:pStyle w:val="TableParagraph"/>
              <w:spacing w:before="3"/>
              <w:ind w:left="204"/>
              <w:rPr>
                <w:sz w:val="15"/>
              </w:rPr>
            </w:pPr>
            <w:r>
              <w:rPr>
                <w:color w:val="030303"/>
                <w:spacing w:val="-2"/>
                <w:w w:val="105"/>
                <w:sz w:val="15"/>
              </w:rPr>
              <w:t>Fatigue</w:t>
            </w:r>
          </w:p>
        </w:tc>
        <w:tc>
          <w:tcPr>
            <w:tcW w:w="1868" w:type="dxa"/>
            <w:tcBorders>
              <w:right w:val="single" w:sz="8" w:space="0" w:color="C0BB96"/>
            </w:tcBorders>
          </w:tcPr>
          <w:p>
            <w:pPr>
              <w:pStyle w:val="TableParagraph"/>
              <w:spacing w:before="2"/>
              <w:ind w:left="197"/>
              <w:rPr>
                <w:sz w:val="15"/>
              </w:rPr>
            </w:pPr>
            <w:r>
              <w:rPr>
                <w:color w:val="030303"/>
                <w:spacing w:val="-2"/>
                <w:w w:val="105"/>
                <w:sz w:val="15"/>
              </w:rPr>
              <w:t>Doubt</w:t>
            </w:r>
          </w:p>
          <w:p>
            <w:pPr>
              <w:pStyle w:val="TableParagraph"/>
              <w:spacing w:line="391" w:lineRule="auto" w:before="107"/>
              <w:ind w:left="193" w:right="152" w:firstLine="3"/>
              <w:rPr>
                <w:sz w:val="15"/>
              </w:rPr>
            </w:pPr>
            <w:r>
              <w:rPr>
                <w:color w:val="030303"/>
                <w:w w:val="105"/>
                <w:sz w:val="15"/>
              </w:rPr>
              <w:t>Feeling</w:t>
            </w:r>
            <w:r>
              <w:rPr>
                <w:color w:val="030303"/>
                <w:spacing w:val="-10"/>
                <w:w w:val="105"/>
                <w:sz w:val="15"/>
              </w:rPr>
              <w:t> </w:t>
            </w:r>
            <w:r>
              <w:rPr>
                <w:color w:val="030303"/>
                <w:w w:val="105"/>
                <w:sz w:val="15"/>
              </w:rPr>
              <w:t>unforgiven Feeling punished Loss of direction </w:t>
            </w:r>
            <w:r>
              <w:rPr>
                <w:color w:val="030303"/>
                <w:spacing w:val="-2"/>
                <w:w w:val="105"/>
                <w:sz w:val="15"/>
              </w:rPr>
              <w:t>Cynicism/apathy</w:t>
            </w:r>
          </w:p>
          <w:p>
            <w:pPr>
              <w:pStyle w:val="TableParagraph"/>
              <w:spacing w:line="247" w:lineRule="auto"/>
              <w:ind w:left="193" w:right="152" w:firstLine="1"/>
              <w:rPr>
                <w:sz w:val="15"/>
              </w:rPr>
            </w:pPr>
            <w:r>
              <w:rPr>
                <w:color w:val="030303"/>
                <w:spacing w:val="-2"/>
                <w:w w:val="105"/>
                <w:sz w:val="15"/>
              </w:rPr>
              <w:t>Alienation/mistrust/ </w:t>
            </w:r>
            <w:r>
              <w:rPr>
                <w:color w:val="030303"/>
                <w:w w:val="105"/>
                <w:sz w:val="15"/>
              </w:rPr>
              <w:t>crisis of faith</w:t>
            </w:r>
          </w:p>
        </w:tc>
      </w:tr>
      <w:tr>
        <w:trPr>
          <w:trHeight w:val="281" w:hRule="atLeast"/>
        </w:trPr>
        <w:tc>
          <w:tcPr>
            <w:tcW w:w="1867" w:type="dxa"/>
            <w:tcBorders>
              <w:left w:val="single" w:sz="8" w:space="0" w:color="C0BB96"/>
            </w:tcBorders>
          </w:tcPr>
          <w:p>
            <w:pPr>
              <w:pStyle w:val="TableParagraph"/>
              <w:rPr>
                <w:rFonts w:ascii="Times New Roman"/>
                <w:sz w:val="16"/>
              </w:rPr>
            </w:pPr>
          </w:p>
        </w:tc>
        <w:tc>
          <w:tcPr>
            <w:tcW w:w="1868" w:type="dxa"/>
          </w:tcPr>
          <w:p>
            <w:pPr>
              <w:pStyle w:val="TableParagraph"/>
              <w:rPr>
                <w:rFonts w:ascii="Times New Roman"/>
                <w:sz w:val="16"/>
              </w:rPr>
            </w:pPr>
          </w:p>
        </w:tc>
        <w:tc>
          <w:tcPr>
            <w:tcW w:w="1868" w:type="dxa"/>
          </w:tcPr>
          <w:p>
            <w:pPr>
              <w:pStyle w:val="TableParagraph"/>
              <w:rPr>
                <w:rFonts w:ascii="Times New Roman"/>
                <w:sz w:val="16"/>
              </w:rPr>
            </w:pPr>
          </w:p>
        </w:tc>
        <w:tc>
          <w:tcPr>
            <w:tcW w:w="1867" w:type="dxa"/>
          </w:tcPr>
          <w:p>
            <w:pPr>
              <w:pStyle w:val="TableParagraph"/>
              <w:spacing w:before="50"/>
              <w:ind w:left="204"/>
              <w:rPr>
                <w:sz w:val="15"/>
              </w:rPr>
            </w:pPr>
            <w:r>
              <w:rPr>
                <w:color w:val="030303"/>
                <w:w w:val="105"/>
                <w:sz w:val="15"/>
              </w:rPr>
              <w:t>Sleep</w:t>
            </w:r>
            <w:r>
              <w:rPr>
                <w:color w:val="030303"/>
                <w:spacing w:val="-3"/>
                <w:w w:val="105"/>
                <w:sz w:val="15"/>
              </w:rPr>
              <w:t> </w:t>
            </w:r>
            <w:r>
              <w:rPr>
                <w:color w:val="030303"/>
                <w:spacing w:val="-2"/>
                <w:w w:val="105"/>
                <w:sz w:val="15"/>
              </w:rPr>
              <w:t>disturbances</w:t>
            </w:r>
          </w:p>
        </w:tc>
        <w:tc>
          <w:tcPr>
            <w:tcW w:w="1868" w:type="dxa"/>
            <w:tcBorders>
              <w:right w:val="single" w:sz="8" w:space="0" w:color="C0BB96"/>
            </w:tcBorders>
          </w:tcPr>
          <w:p>
            <w:pPr>
              <w:pStyle w:val="TableParagraph"/>
              <w:rPr>
                <w:rFonts w:ascii="Times New Roman"/>
                <w:sz w:val="16"/>
              </w:rPr>
            </w:pPr>
          </w:p>
        </w:tc>
      </w:tr>
      <w:tr>
        <w:trPr>
          <w:trHeight w:val="281" w:hRule="atLeast"/>
        </w:trPr>
        <w:tc>
          <w:tcPr>
            <w:tcW w:w="1867" w:type="dxa"/>
            <w:tcBorders>
              <w:left w:val="single" w:sz="8" w:space="0" w:color="C0BB96"/>
            </w:tcBorders>
          </w:tcPr>
          <w:p>
            <w:pPr>
              <w:pStyle w:val="TableParagraph"/>
              <w:rPr>
                <w:rFonts w:ascii="Times New Roman"/>
                <w:sz w:val="16"/>
              </w:rPr>
            </w:pPr>
          </w:p>
        </w:tc>
        <w:tc>
          <w:tcPr>
            <w:tcW w:w="1868" w:type="dxa"/>
          </w:tcPr>
          <w:p>
            <w:pPr>
              <w:pStyle w:val="TableParagraph"/>
              <w:rPr>
                <w:rFonts w:ascii="Times New Roman"/>
                <w:sz w:val="16"/>
              </w:rPr>
            </w:pPr>
          </w:p>
        </w:tc>
        <w:tc>
          <w:tcPr>
            <w:tcW w:w="1868" w:type="dxa"/>
          </w:tcPr>
          <w:p>
            <w:pPr>
              <w:pStyle w:val="TableParagraph"/>
              <w:rPr>
                <w:rFonts w:ascii="Times New Roman"/>
                <w:sz w:val="16"/>
              </w:rPr>
            </w:pPr>
          </w:p>
        </w:tc>
        <w:tc>
          <w:tcPr>
            <w:tcW w:w="1867" w:type="dxa"/>
          </w:tcPr>
          <w:p>
            <w:pPr>
              <w:pStyle w:val="TableParagraph"/>
              <w:spacing w:before="53"/>
              <w:ind w:left="204"/>
              <w:rPr>
                <w:sz w:val="15"/>
              </w:rPr>
            </w:pPr>
            <w:r>
              <w:rPr>
                <w:color w:val="030303"/>
                <w:spacing w:val="-2"/>
                <w:w w:val="105"/>
                <w:sz w:val="15"/>
              </w:rPr>
              <w:t>Headaches</w:t>
            </w:r>
          </w:p>
        </w:tc>
        <w:tc>
          <w:tcPr>
            <w:tcW w:w="1868" w:type="dxa"/>
            <w:tcBorders>
              <w:right w:val="single" w:sz="8" w:space="0" w:color="C0BB96"/>
            </w:tcBorders>
          </w:tcPr>
          <w:p>
            <w:pPr>
              <w:pStyle w:val="TableParagraph"/>
              <w:rPr>
                <w:rFonts w:ascii="Times New Roman"/>
                <w:sz w:val="16"/>
              </w:rPr>
            </w:pPr>
          </w:p>
        </w:tc>
      </w:tr>
      <w:tr>
        <w:trPr>
          <w:trHeight w:val="298" w:hRule="atLeast"/>
        </w:trPr>
        <w:tc>
          <w:tcPr>
            <w:tcW w:w="1867" w:type="dxa"/>
            <w:tcBorders>
              <w:left w:val="single" w:sz="8" w:space="0" w:color="C0BB96"/>
              <w:bottom w:val="single" w:sz="8" w:space="0" w:color="C0BB96"/>
            </w:tcBorders>
          </w:tcPr>
          <w:p>
            <w:pPr>
              <w:pStyle w:val="TableParagraph"/>
              <w:rPr>
                <w:rFonts w:ascii="Times New Roman"/>
                <w:sz w:val="16"/>
              </w:rPr>
            </w:pPr>
          </w:p>
        </w:tc>
        <w:tc>
          <w:tcPr>
            <w:tcW w:w="1868" w:type="dxa"/>
            <w:tcBorders>
              <w:bottom w:val="single" w:sz="8" w:space="0" w:color="C0BB96"/>
            </w:tcBorders>
          </w:tcPr>
          <w:p>
            <w:pPr>
              <w:pStyle w:val="TableParagraph"/>
              <w:spacing w:before="6"/>
              <w:rPr>
                <w:sz w:val="22"/>
              </w:rPr>
            </w:pPr>
          </w:p>
          <w:p>
            <w:pPr>
              <w:pStyle w:val="TableParagraph"/>
              <w:spacing w:line="39" w:lineRule="exact"/>
              <w:ind w:left="-10"/>
              <w:rPr>
                <w:sz w:val="3"/>
              </w:rPr>
            </w:pPr>
            <w:r>
              <w:rPr>
                <w:position w:val="0"/>
                <w:sz w:val="3"/>
              </w:rPr>
              <w:pict>
                <v:group style="width:2pt;height:2pt;mso-position-horizontal-relative:char;mso-position-vertical-relative:line" id="docshapegroup56" coordorigin="0,0" coordsize="40,40">
                  <v:shape style="position:absolute;left:0;top:0;width:40;height:40" id="docshape57" coordorigin="0,0" coordsize="40,40" path="m0,20l6,6,20,0,34,6,40,20,34,34,20,40,6,34,0,20xe" filled="true" fillcolor="#c0bb96" stroked="false">
                    <v:path arrowok="t"/>
                    <v:fill type="solid"/>
                  </v:shape>
                </v:group>
              </w:pict>
            </w:r>
            <w:r>
              <w:rPr>
                <w:position w:val="0"/>
                <w:sz w:val="3"/>
              </w:rPr>
            </w:r>
          </w:p>
        </w:tc>
        <w:tc>
          <w:tcPr>
            <w:tcW w:w="1868" w:type="dxa"/>
            <w:tcBorders>
              <w:bottom w:val="single" w:sz="8" w:space="0" w:color="C0BB96"/>
            </w:tcBorders>
          </w:tcPr>
          <w:p>
            <w:pPr>
              <w:pStyle w:val="TableParagraph"/>
              <w:spacing w:before="6"/>
              <w:rPr>
                <w:sz w:val="22"/>
              </w:rPr>
            </w:pPr>
          </w:p>
          <w:p>
            <w:pPr>
              <w:pStyle w:val="TableParagraph"/>
              <w:spacing w:line="39" w:lineRule="exact"/>
              <w:ind w:left="-10"/>
              <w:rPr>
                <w:sz w:val="3"/>
              </w:rPr>
            </w:pPr>
            <w:r>
              <w:rPr>
                <w:position w:val="0"/>
                <w:sz w:val="3"/>
              </w:rPr>
              <w:pict>
                <v:group style="width:2pt;height:2pt;mso-position-horizontal-relative:char;mso-position-vertical-relative:line" id="docshapegroup58" coordorigin="0,0" coordsize="40,40">
                  <v:shape style="position:absolute;left:0;top:0;width:40;height:40" id="docshape59" coordorigin="0,0" coordsize="40,40" path="m0,20l6,6,20,0,34,6,40,20,34,34,20,40,6,34,0,20xe" filled="true" fillcolor="#c0bb96" stroked="false">
                    <v:path arrowok="t"/>
                    <v:fill type="solid"/>
                  </v:shape>
                </v:group>
              </w:pict>
            </w:r>
            <w:r>
              <w:rPr>
                <w:position w:val="0"/>
                <w:sz w:val="3"/>
              </w:rPr>
            </w:r>
          </w:p>
        </w:tc>
        <w:tc>
          <w:tcPr>
            <w:tcW w:w="1867" w:type="dxa"/>
            <w:tcBorders>
              <w:bottom w:val="single" w:sz="8" w:space="0" w:color="C0BB96"/>
            </w:tcBorders>
          </w:tcPr>
          <w:p>
            <w:pPr>
              <w:pStyle w:val="TableParagraph"/>
              <w:spacing w:before="50"/>
              <w:ind w:left="203"/>
              <w:rPr>
                <w:sz w:val="15"/>
              </w:rPr>
            </w:pPr>
            <w:r>
              <w:rPr>
                <w:color w:val="030303"/>
                <w:w w:val="105"/>
                <w:sz w:val="15"/>
              </w:rPr>
              <w:t>Grinding</w:t>
            </w:r>
            <w:r>
              <w:rPr>
                <w:color w:val="030303"/>
                <w:spacing w:val="3"/>
                <w:w w:val="105"/>
                <w:sz w:val="15"/>
              </w:rPr>
              <w:t> </w:t>
            </w:r>
            <w:r>
              <w:rPr>
                <w:color w:val="030303"/>
                <w:spacing w:val="-2"/>
                <w:w w:val="105"/>
                <w:sz w:val="15"/>
              </w:rPr>
              <w:t>teeth</w:t>
            </w:r>
          </w:p>
        </w:tc>
        <w:tc>
          <w:tcPr>
            <w:tcW w:w="1868" w:type="dxa"/>
            <w:tcBorders>
              <w:bottom w:val="single" w:sz="8" w:space="0" w:color="C0BB96"/>
              <w:right w:val="single" w:sz="8" w:space="0" w:color="C0BB96"/>
            </w:tcBorders>
          </w:tcPr>
          <w:p>
            <w:pPr>
              <w:pStyle w:val="TableParagraph"/>
              <w:spacing w:before="6"/>
              <w:rPr>
                <w:sz w:val="22"/>
              </w:rPr>
            </w:pPr>
          </w:p>
          <w:p>
            <w:pPr>
              <w:pStyle w:val="TableParagraph"/>
              <w:spacing w:line="39" w:lineRule="exact"/>
              <w:ind w:left="-19"/>
              <w:rPr>
                <w:sz w:val="3"/>
              </w:rPr>
            </w:pPr>
            <w:r>
              <w:rPr>
                <w:position w:val="0"/>
                <w:sz w:val="3"/>
              </w:rPr>
              <w:pict>
                <v:group style="width:2pt;height:2pt;mso-position-horizontal-relative:char;mso-position-vertical-relative:line" id="docshapegroup60" coordorigin="0,0" coordsize="40,40">
                  <v:shape style="position:absolute;left:0;top:0;width:40;height:40" id="docshape61" coordorigin="0,0" coordsize="40,40" path="m0,20l6,6,20,0,34,6,40,20,34,34,20,40,6,34,0,20xe" filled="true" fillcolor="#c0bb96" stroked="false">
                    <v:path arrowok="t"/>
                    <v:fill type="solid"/>
                  </v:shape>
                </v:group>
              </w:pict>
            </w:r>
            <w:r>
              <w:rPr>
                <w:position w:val="0"/>
                <w:sz w:val="3"/>
              </w:rPr>
            </w:r>
          </w:p>
        </w:tc>
      </w:tr>
    </w:tbl>
    <w:p>
      <w:pPr>
        <w:pStyle w:val="BodyText"/>
        <w:rPr>
          <w:sz w:val="16"/>
        </w:rPr>
      </w:pPr>
    </w:p>
    <w:p>
      <w:pPr>
        <w:pStyle w:val="Heading2"/>
        <w:spacing w:before="139"/>
        <w:ind w:left="120"/>
      </w:pPr>
      <w:r>
        <w:rPr/>
        <w:pict>
          <v:shape style="position:absolute;margin-left:351.690002pt;margin-top:-11.533219pt;width:2pt;height:2pt;mso-position-horizontal-relative:page;mso-position-vertical-relative:paragraph;z-index:-16066560" id="docshape62" coordorigin="7034,-231" coordsize="40,40" path="m7034,-211l7040,-225,7054,-231,7068,-225,7073,-211,7068,-197,7054,-191,7040,-197,7034,-211xe" filled="true" fillcolor="#c0bb96" stroked="false">
            <v:path arrowok="t"/>
            <v:fill type="solid"/>
            <w10:wrap type="none"/>
          </v:shape>
        </w:pict>
      </w:r>
      <w:r>
        <w:rPr>
          <w:color w:val="872D23"/>
          <w:w w:val="105"/>
        </w:rPr>
        <w:t>Long-term</w:t>
      </w:r>
      <w:r>
        <w:rPr>
          <w:color w:val="872D23"/>
          <w:spacing w:val="-11"/>
          <w:w w:val="105"/>
        </w:rPr>
        <w:t> </w:t>
      </w:r>
      <w:r>
        <w:rPr>
          <w:color w:val="872D23"/>
          <w:w w:val="105"/>
        </w:rPr>
        <w:t>Behavioral</w:t>
      </w:r>
      <w:r>
        <w:rPr>
          <w:color w:val="872D23"/>
          <w:spacing w:val="-7"/>
          <w:w w:val="105"/>
        </w:rPr>
        <w:t> </w:t>
      </w:r>
      <w:r>
        <w:rPr>
          <w:color w:val="872D23"/>
          <w:w w:val="105"/>
        </w:rPr>
        <w:t>Health</w:t>
      </w:r>
      <w:r>
        <w:rPr>
          <w:color w:val="872D23"/>
          <w:spacing w:val="-11"/>
          <w:w w:val="105"/>
        </w:rPr>
        <w:t> </w:t>
      </w:r>
      <w:r>
        <w:rPr>
          <w:color w:val="872D23"/>
          <w:spacing w:val="-2"/>
          <w:w w:val="105"/>
        </w:rPr>
        <w:t>Reactions</w:t>
      </w:r>
    </w:p>
    <w:p>
      <w:pPr>
        <w:pStyle w:val="BodyText"/>
        <w:spacing w:line="333" w:lineRule="auto" w:before="176"/>
        <w:ind w:left="121" w:firstLine="1"/>
      </w:pPr>
      <w:r>
        <w:rPr>
          <w:color w:val="030303"/>
          <w:w w:val="105"/>
        </w:rPr>
        <w:t>Most survivors do not develop disorders over the long term because of resilience, or "the ability to successfully adapt</w:t>
      </w:r>
      <w:r>
        <w:rPr>
          <w:color w:val="030303"/>
          <w:spacing w:val="-7"/>
          <w:w w:val="105"/>
        </w:rPr>
        <w:t> </w:t>
      </w:r>
      <w:r>
        <w:rPr>
          <w:color w:val="030303"/>
          <w:w w:val="105"/>
        </w:rPr>
        <w:t>to</w:t>
      </w:r>
      <w:r>
        <w:rPr>
          <w:color w:val="030303"/>
          <w:spacing w:val="-7"/>
          <w:w w:val="105"/>
        </w:rPr>
        <w:t> </w:t>
      </w:r>
      <w:r>
        <w:rPr>
          <w:color w:val="030303"/>
          <w:w w:val="105"/>
        </w:rPr>
        <w:t>stressors, maintaining psychological well-being in</w:t>
      </w:r>
      <w:r>
        <w:rPr>
          <w:color w:val="030303"/>
          <w:spacing w:val="-11"/>
          <w:w w:val="105"/>
        </w:rPr>
        <w:t> </w:t>
      </w:r>
      <w:r>
        <w:rPr>
          <w:color w:val="030303"/>
          <w:w w:val="105"/>
        </w:rPr>
        <w:t>the</w:t>
      </w:r>
      <w:r>
        <w:rPr>
          <w:color w:val="030303"/>
          <w:spacing w:val="-5"/>
          <w:w w:val="105"/>
        </w:rPr>
        <w:t> </w:t>
      </w:r>
      <w:r>
        <w:rPr>
          <w:color w:val="030303"/>
          <w:w w:val="105"/>
        </w:rPr>
        <w:t>face</w:t>
      </w:r>
      <w:r>
        <w:rPr>
          <w:color w:val="030303"/>
          <w:spacing w:val="-4"/>
          <w:w w:val="105"/>
        </w:rPr>
        <w:t> </w:t>
      </w:r>
      <w:r>
        <w:rPr>
          <w:color w:val="030303"/>
          <w:w w:val="105"/>
        </w:rPr>
        <w:t>of</w:t>
      </w:r>
      <w:r>
        <w:rPr>
          <w:color w:val="030303"/>
          <w:spacing w:val="-11"/>
          <w:w w:val="105"/>
        </w:rPr>
        <w:t> </w:t>
      </w:r>
      <w:r>
        <w:rPr>
          <w:color w:val="030303"/>
          <w:w w:val="105"/>
        </w:rPr>
        <w:t>adversity" (Goldmann</w:t>
      </w:r>
    </w:p>
    <w:p>
      <w:pPr>
        <w:spacing w:after="0" w:line="333"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pStyle w:val="BodyText"/>
        <w:spacing w:line="328" w:lineRule="auto" w:before="94"/>
        <w:ind w:left="119" w:right="200" w:firstLine="4"/>
        <w:rPr>
          <w:sz w:val="18"/>
        </w:rPr>
      </w:pPr>
      <w:r>
        <w:rPr>
          <w:color w:val="030303"/>
          <w:w w:val="105"/>
          <w:sz w:val="18"/>
        </w:rPr>
        <w:t>&amp; </w:t>
      </w:r>
      <w:r>
        <w:rPr>
          <w:color w:val="030303"/>
          <w:w w:val="105"/>
        </w:rPr>
        <w:t>Galea,</w:t>
      </w:r>
      <w:r>
        <w:rPr>
          <w:color w:val="030303"/>
          <w:spacing w:val="21"/>
          <w:w w:val="105"/>
        </w:rPr>
        <w:t> </w:t>
      </w:r>
      <w:r>
        <w:rPr>
          <w:color w:val="030303"/>
          <w:w w:val="105"/>
          <w:sz w:val="18"/>
        </w:rPr>
        <w:t>2014; </w:t>
      </w:r>
      <w:r>
        <w:rPr>
          <w:color w:val="030303"/>
          <w:w w:val="105"/>
        </w:rPr>
        <w:t>Haglund, Nestadt, Cooper, Southwick,</w:t>
      </w:r>
      <w:r>
        <w:rPr>
          <w:color w:val="030303"/>
          <w:spacing w:val="25"/>
          <w:w w:val="105"/>
        </w:rPr>
        <w:t> </w:t>
      </w:r>
      <w:r>
        <w:rPr>
          <w:color w:val="030303"/>
          <w:w w:val="105"/>
          <w:sz w:val="18"/>
        </w:rPr>
        <w:t>&amp; </w:t>
      </w:r>
      <w:r>
        <w:rPr>
          <w:color w:val="030303"/>
          <w:w w:val="105"/>
        </w:rPr>
        <w:t>Charney,</w:t>
      </w:r>
      <w:r>
        <w:rPr>
          <w:color w:val="030303"/>
          <w:spacing w:val="23"/>
          <w:w w:val="105"/>
        </w:rPr>
        <w:t> </w:t>
      </w:r>
      <w:r>
        <w:rPr>
          <w:color w:val="030303"/>
          <w:w w:val="105"/>
          <w:sz w:val="18"/>
        </w:rPr>
        <w:t>2007, </w:t>
      </w:r>
      <w:r>
        <w:rPr>
          <w:color w:val="030303"/>
          <w:w w:val="105"/>
        </w:rPr>
        <w:t>p. </w:t>
      </w:r>
      <w:r>
        <w:rPr>
          <w:color w:val="030303"/>
          <w:w w:val="105"/>
          <w:sz w:val="18"/>
        </w:rPr>
        <w:t>889). </w:t>
      </w:r>
      <w:r>
        <w:rPr>
          <w:color w:val="030303"/>
          <w:w w:val="105"/>
        </w:rPr>
        <w:t>This concept is important, as</w:t>
      </w:r>
      <w:r>
        <w:rPr>
          <w:color w:val="030303"/>
          <w:spacing w:val="-1"/>
          <w:w w:val="105"/>
        </w:rPr>
        <w:t> </w:t>
      </w:r>
      <w:r>
        <w:rPr>
          <w:color w:val="030303"/>
          <w:w w:val="105"/>
        </w:rPr>
        <w:t>a sizable percentage of</w:t>
      </w:r>
      <w:r>
        <w:rPr>
          <w:color w:val="030303"/>
          <w:spacing w:val="-3"/>
          <w:w w:val="105"/>
        </w:rPr>
        <w:t> </w:t>
      </w:r>
      <w:r>
        <w:rPr>
          <w:color w:val="030303"/>
          <w:w w:val="105"/>
        </w:rPr>
        <w:t>people </w:t>
      </w:r>
      <w:r>
        <w:rPr>
          <w:color w:val="030303"/>
          <w:w w:val="105"/>
          <w:sz w:val="18"/>
        </w:rPr>
        <w:t>(40-78 </w:t>
      </w:r>
      <w:r>
        <w:rPr>
          <w:color w:val="030303"/>
          <w:w w:val="105"/>
        </w:rPr>
        <w:t>percent) exposed to</w:t>
      </w:r>
      <w:r>
        <w:rPr>
          <w:color w:val="030303"/>
          <w:spacing w:val="-2"/>
          <w:w w:val="105"/>
        </w:rPr>
        <w:t> </w:t>
      </w:r>
      <w:r>
        <w:rPr>
          <w:color w:val="030303"/>
          <w:w w:val="105"/>
        </w:rPr>
        <w:t>mass violence events and</w:t>
      </w:r>
      <w:r>
        <w:rPr>
          <w:color w:val="030303"/>
          <w:spacing w:val="-1"/>
          <w:w w:val="105"/>
        </w:rPr>
        <w:t> </w:t>
      </w:r>
      <w:r>
        <w:rPr>
          <w:color w:val="030303"/>
          <w:w w:val="105"/>
        </w:rPr>
        <w:t>other potentially traumatic events are either entirely or almost entirely free of symptoms of</w:t>
      </w:r>
      <w:r>
        <w:rPr>
          <w:color w:val="030303"/>
          <w:spacing w:val="-4"/>
          <w:w w:val="105"/>
        </w:rPr>
        <w:t> </w:t>
      </w:r>
      <w:r>
        <w:rPr>
          <w:color w:val="030303"/>
          <w:w w:val="105"/>
        </w:rPr>
        <w:t>disorders over time (Zemishlany, </w:t>
      </w:r>
      <w:r>
        <w:rPr>
          <w:color w:val="030303"/>
          <w:w w:val="105"/>
          <w:sz w:val="18"/>
        </w:rPr>
        <w:t>2012).</w:t>
      </w:r>
      <w:r>
        <w:rPr>
          <w:color w:val="030303"/>
          <w:spacing w:val="-2"/>
          <w:w w:val="105"/>
          <w:sz w:val="18"/>
        </w:rPr>
        <w:t> </w:t>
      </w:r>
      <w:r>
        <w:rPr>
          <w:color w:val="030303"/>
          <w:w w:val="105"/>
        </w:rPr>
        <w:t>According to</w:t>
      </w:r>
      <w:r>
        <w:rPr>
          <w:color w:val="030303"/>
          <w:spacing w:val="-3"/>
          <w:w w:val="105"/>
        </w:rPr>
        <w:t> </w:t>
      </w:r>
      <w:r>
        <w:rPr>
          <w:color w:val="030303"/>
          <w:w w:val="105"/>
        </w:rPr>
        <w:t>multiple studies, only a</w:t>
      </w:r>
      <w:r>
        <w:rPr>
          <w:color w:val="030303"/>
          <w:spacing w:val="-6"/>
          <w:w w:val="105"/>
        </w:rPr>
        <w:t> </w:t>
      </w:r>
      <w:r>
        <w:rPr>
          <w:color w:val="030303"/>
          <w:w w:val="105"/>
        </w:rPr>
        <w:t>minority of</w:t>
      </w:r>
      <w:r>
        <w:rPr>
          <w:color w:val="030303"/>
          <w:spacing w:val="-2"/>
          <w:w w:val="105"/>
        </w:rPr>
        <w:t> </w:t>
      </w:r>
      <w:r>
        <w:rPr>
          <w:color w:val="030303"/>
          <w:w w:val="105"/>
        </w:rPr>
        <w:t>survivors will</w:t>
      </w:r>
      <w:r>
        <w:rPr>
          <w:color w:val="030303"/>
          <w:spacing w:val="-8"/>
          <w:w w:val="105"/>
        </w:rPr>
        <w:t> </w:t>
      </w:r>
      <w:r>
        <w:rPr>
          <w:color w:val="030303"/>
          <w:w w:val="105"/>
        </w:rPr>
        <w:t>develop conditions that reach</w:t>
      </w:r>
      <w:r>
        <w:rPr>
          <w:color w:val="030303"/>
          <w:spacing w:val="-3"/>
          <w:w w:val="105"/>
        </w:rPr>
        <w:t> </w:t>
      </w:r>
      <w:r>
        <w:rPr>
          <w:color w:val="030303"/>
          <w:w w:val="105"/>
        </w:rPr>
        <w:t>diagnostic thresholds for</w:t>
      </w:r>
      <w:r>
        <w:rPr>
          <w:color w:val="030303"/>
          <w:spacing w:val="-3"/>
          <w:w w:val="105"/>
        </w:rPr>
        <w:t> </w:t>
      </w:r>
      <w:r>
        <w:rPr>
          <w:color w:val="030303"/>
          <w:w w:val="105"/>
        </w:rPr>
        <w:t>PTSD,</w:t>
      </w:r>
      <w:r>
        <w:rPr>
          <w:color w:val="030303"/>
          <w:spacing w:val="-1"/>
          <w:w w:val="105"/>
        </w:rPr>
        <w:t> </w:t>
      </w:r>
      <w:r>
        <w:rPr>
          <w:color w:val="030303"/>
          <w:w w:val="105"/>
        </w:rPr>
        <w:t>depression, and</w:t>
      </w:r>
      <w:r>
        <w:rPr>
          <w:color w:val="030303"/>
          <w:spacing w:val="-7"/>
          <w:w w:val="105"/>
        </w:rPr>
        <w:t> </w:t>
      </w:r>
      <w:r>
        <w:rPr>
          <w:color w:val="030303"/>
          <w:w w:val="105"/>
        </w:rPr>
        <w:t>anxiety or</w:t>
      </w:r>
      <w:r>
        <w:rPr>
          <w:color w:val="030303"/>
          <w:spacing w:val="-6"/>
          <w:w w:val="105"/>
        </w:rPr>
        <w:t> </w:t>
      </w:r>
      <w:r>
        <w:rPr>
          <w:color w:val="030303"/>
          <w:w w:val="105"/>
        </w:rPr>
        <w:t>have</w:t>
      </w:r>
      <w:r>
        <w:rPr>
          <w:color w:val="030303"/>
          <w:spacing w:val="-3"/>
          <w:w w:val="105"/>
        </w:rPr>
        <w:t> </w:t>
      </w:r>
      <w:r>
        <w:rPr>
          <w:color w:val="030303"/>
          <w:w w:val="105"/>
        </w:rPr>
        <w:t>subclinical conditions months and years after an incident of mass violence (HHS, SAMHSA, CMHS, </w:t>
      </w:r>
      <w:r>
        <w:rPr>
          <w:color w:val="030303"/>
          <w:w w:val="105"/>
          <w:sz w:val="18"/>
        </w:rPr>
        <w:t>2004; </w:t>
      </w:r>
      <w:r>
        <w:rPr>
          <w:color w:val="030303"/>
          <w:w w:val="105"/>
        </w:rPr>
        <w:t>Miron, Orcutt, </w:t>
      </w:r>
      <w:r>
        <w:rPr>
          <w:color w:val="030303"/>
          <w:w w:val="105"/>
          <w:sz w:val="18"/>
        </w:rPr>
        <w:t>&amp; </w:t>
      </w:r>
      <w:r>
        <w:rPr>
          <w:color w:val="030303"/>
          <w:w w:val="105"/>
        </w:rPr>
        <w:t>Kumpula, </w:t>
      </w:r>
      <w:r>
        <w:rPr>
          <w:color w:val="030303"/>
          <w:w w:val="105"/>
          <w:sz w:val="18"/>
        </w:rPr>
        <w:t>2014; </w:t>
      </w:r>
      <w:r>
        <w:rPr>
          <w:color w:val="030303"/>
          <w:w w:val="105"/>
        </w:rPr>
        <w:t>Nandi et al., </w:t>
      </w:r>
      <w:r>
        <w:rPr>
          <w:color w:val="030303"/>
          <w:w w:val="105"/>
          <w:sz w:val="18"/>
        </w:rPr>
        <w:t>2009).</w:t>
      </w:r>
    </w:p>
    <w:p>
      <w:pPr>
        <w:pStyle w:val="BodyText"/>
        <w:spacing w:line="333" w:lineRule="auto" w:before="106"/>
        <w:ind w:left="121"/>
      </w:pPr>
      <w:r>
        <w:rPr>
          <w:color w:val="030303"/>
          <w:w w:val="105"/>
        </w:rPr>
        <w:t>Resilience</w:t>
      </w:r>
      <w:r>
        <w:rPr>
          <w:color w:val="030303"/>
          <w:spacing w:val="-1"/>
          <w:w w:val="105"/>
        </w:rPr>
        <w:t> </w:t>
      </w:r>
      <w:r>
        <w:rPr>
          <w:color w:val="030303"/>
          <w:w w:val="105"/>
        </w:rPr>
        <w:t>is</w:t>
      </w:r>
      <w:r>
        <w:rPr>
          <w:color w:val="030303"/>
          <w:spacing w:val="-11"/>
          <w:w w:val="105"/>
        </w:rPr>
        <w:t> </w:t>
      </w:r>
      <w:r>
        <w:rPr>
          <w:color w:val="030303"/>
          <w:w w:val="105"/>
        </w:rPr>
        <w:t>usually</w:t>
      </w:r>
      <w:r>
        <w:rPr>
          <w:color w:val="030303"/>
          <w:spacing w:val="-4"/>
          <w:w w:val="105"/>
        </w:rPr>
        <w:t> </w:t>
      </w:r>
      <w:r>
        <w:rPr>
          <w:color w:val="030303"/>
          <w:w w:val="105"/>
        </w:rPr>
        <w:t>affected</w:t>
      </w:r>
      <w:r>
        <w:rPr>
          <w:color w:val="030303"/>
          <w:spacing w:val="-6"/>
          <w:w w:val="105"/>
        </w:rPr>
        <w:t> </w:t>
      </w:r>
      <w:r>
        <w:rPr>
          <w:color w:val="030303"/>
          <w:w w:val="105"/>
        </w:rPr>
        <w:t>by</w:t>
      </w:r>
      <w:r>
        <w:rPr>
          <w:color w:val="030303"/>
          <w:spacing w:val="-8"/>
          <w:w w:val="105"/>
        </w:rPr>
        <w:t> </w:t>
      </w:r>
      <w:r>
        <w:rPr>
          <w:color w:val="030303"/>
          <w:w w:val="105"/>
        </w:rPr>
        <w:t>a</w:t>
      </w:r>
      <w:r>
        <w:rPr>
          <w:color w:val="030303"/>
          <w:spacing w:val="-8"/>
          <w:w w:val="105"/>
        </w:rPr>
        <w:t> </w:t>
      </w:r>
      <w:r>
        <w:rPr>
          <w:color w:val="030303"/>
          <w:w w:val="105"/>
        </w:rPr>
        <w:t>person's ethnicity,</w:t>
      </w:r>
      <w:r>
        <w:rPr>
          <w:color w:val="030303"/>
          <w:spacing w:val="-4"/>
          <w:w w:val="105"/>
        </w:rPr>
        <w:t> </w:t>
      </w:r>
      <w:r>
        <w:rPr>
          <w:color w:val="030303"/>
          <w:w w:val="105"/>
        </w:rPr>
        <w:t>gender,</w:t>
      </w:r>
      <w:r>
        <w:rPr>
          <w:color w:val="030303"/>
          <w:spacing w:val="-6"/>
          <w:w w:val="105"/>
        </w:rPr>
        <w:t> </w:t>
      </w:r>
      <w:r>
        <w:rPr>
          <w:color w:val="030303"/>
          <w:w w:val="105"/>
        </w:rPr>
        <w:t>psychosocial support,</w:t>
      </w:r>
      <w:r>
        <w:rPr>
          <w:color w:val="030303"/>
          <w:spacing w:val="-4"/>
          <w:w w:val="105"/>
        </w:rPr>
        <w:t> </w:t>
      </w:r>
      <w:r>
        <w:rPr>
          <w:color w:val="030303"/>
          <w:w w:val="105"/>
        </w:rPr>
        <w:t>and</w:t>
      </w:r>
      <w:r>
        <w:rPr>
          <w:color w:val="030303"/>
          <w:spacing w:val="-10"/>
          <w:w w:val="105"/>
        </w:rPr>
        <w:t> </w:t>
      </w:r>
      <w:r>
        <w:rPr>
          <w:color w:val="030303"/>
          <w:w w:val="105"/>
        </w:rPr>
        <w:t>socioeconomic status, with the least resilient being lower income and having lower levels of education (Goldmann</w:t>
      </w:r>
    </w:p>
    <w:p>
      <w:pPr>
        <w:pStyle w:val="BodyText"/>
        <w:spacing w:line="333" w:lineRule="auto"/>
        <w:ind w:left="119" w:right="261" w:firstLine="4"/>
        <w:rPr>
          <w:sz w:val="18"/>
        </w:rPr>
      </w:pPr>
      <w:r>
        <w:rPr>
          <w:color w:val="030303"/>
          <w:w w:val="105"/>
          <w:sz w:val="18"/>
        </w:rPr>
        <w:t>&amp; </w:t>
      </w:r>
      <w:r>
        <w:rPr>
          <w:color w:val="030303"/>
          <w:w w:val="105"/>
        </w:rPr>
        <w:t>Galea, </w:t>
      </w:r>
      <w:r>
        <w:rPr>
          <w:color w:val="030303"/>
          <w:w w:val="105"/>
          <w:sz w:val="18"/>
        </w:rPr>
        <w:t>2014; </w:t>
      </w:r>
      <w:r>
        <w:rPr>
          <w:color w:val="030303"/>
          <w:w w:val="105"/>
        </w:rPr>
        <w:t>Hobfoll et al., </w:t>
      </w:r>
      <w:r>
        <w:rPr>
          <w:color w:val="030303"/>
          <w:w w:val="105"/>
          <w:sz w:val="18"/>
        </w:rPr>
        <w:t>2009). </w:t>
      </w:r>
      <w:r>
        <w:rPr>
          <w:color w:val="030303"/>
          <w:w w:val="105"/>
        </w:rPr>
        <w:t>Lower household income, exposure to ongoing stressors, and exposure to</w:t>
      </w:r>
      <w:r>
        <w:rPr>
          <w:color w:val="030303"/>
          <w:spacing w:val="-7"/>
          <w:w w:val="105"/>
        </w:rPr>
        <w:t> </w:t>
      </w:r>
      <w:r>
        <w:rPr>
          <w:color w:val="030303"/>
          <w:w w:val="105"/>
        </w:rPr>
        <w:t>traumatic events were</w:t>
      </w:r>
      <w:r>
        <w:rPr>
          <w:color w:val="030303"/>
          <w:spacing w:val="-1"/>
          <w:w w:val="105"/>
        </w:rPr>
        <w:t> </w:t>
      </w:r>
      <w:r>
        <w:rPr>
          <w:color w:val="030303"/>
          <w:w w:val="105"/>
        </w:rPr>
        <w:t>found</w:t>
      </w:r>
      <w:r>
        <w:rPr>
          <w:color w:val="030303"/>
          <w:spacing w:val="-4"/>
          <w:w w:val="105"/>
        </w:rPr>
        <w:t> </w:t>
      </w:r>
      <w:r>
        <w:rPr>
          <w:color w:val="030303"/>
          <w:w w:val="105"/>
        </w:rPr>
        <w:t>to</w:t>
      </w:r>
      <w:r>
        <w:rPr>
          <w:color w:val="030303"/>
          <w:spacing w:val="-6"/>
          <w:w w:val="105"/>
        </w:rPr>
        <w:t> </w:t>
      </w:r>
      <w:r>
        <w:rPr>
          <w:color w:val="030303"/>
          <w:w w:val="105"/>
        </w:rPr>
        <w:t>be</w:t>
      </w:r>
      <w:r>
        <w:rPr>
          <w:color w:val="030303"/>
          <w:spacing w:val="-6"/>
          <w:w w:val="105"/>
        </w:rPr>
        <w:t> </w:t>
      </w:r>
      <w:r>
        <w:rPr>
          <w:color w:val="030303"/>
          <w:w w:val="105"/>
        </w:rPr>
        <w:t>associated with</w:t>
      </w:r>
      <w:r>
        <w:rPr>
          <w:color w:val="030303"/>
          <w:spacing w:val="-2"/>
          <w:w w:val="105"/>
        </w:rPr>
        <w:t> </w:t>
      </w:r>
      <w:r>
        <w:rPr>
          <w:color w:val="030303"/>
          <w:w w:val="105"/>
        </w:rPr>
        <w:t>depressive symptoms in</w:t>
      </w:r>
      <w:r>
        <w:rPr>
          <w:color w:val="030303"/>
          <w:spacing w:val="-9"/>
          <w:w w:val="105"/>
        </w:rPr>
        <w:t> </w:t>
      </w:r>
      <w:r>
        <w:rPr>
          <w:color w:val="030303"/>
          <w:w w:val="105"/>
        </w:rPr>
        <w:t>a</w:t>
      </w:r>
      <w:r>
        <w:rPr>
          <w:color w:val="030303"/>
          <w:spacing w:val="-7"/>
          <w:w w:val="105"/>
        </w:rPr>
        <w:t> </w:t>
      </w:r>
      <w:r>
        <w:rPr>
          <w:color w:val="030303"/>
          <w:w w:val="105"/>
        </w:rPr>
        <w:t>study</w:t>
      </w:r>
      <w:r>
        <w:rPr>
          <w:color w:val="030303"/>
          <w:spacing w:val="-1"/>
          <w:w w:val="105"/>
        </w:rPr>
        <w:t> </w:t>
      </w:r>
      <w:r>
        <w:rPr>
          <w:color w:val="030303"/>
          <w:w w:val="105"/>
        </w:rPr>
        <w:t>following the </w:t>
      </w:r>
      <w:r>
        <w:rPr>
          <w:color w:val="030303"/>
          <w:w w:val="105"/>
          <w:sz w:val="18"/>
        </w:rPr>
        <w:t>9/11 </w:t>
      </w:r>
      <w:r>
        <w:rPr>
          <w:color w:val="030303"/>
          <w:w w:val="105"/>
        </w:rPr>
        <w:t>attacks (Nandi et al., </w:t>
      </w:r>
      <w:r>
        <w:rPr>
          <w:color w:val="030303"/>
          <w:w w:val="105"/>
          <w:sz w:val="18"/>
        </w:rPr>
        <w:t>2009).</w:t>
      </w:r>
    </w:p>
    <w:p>
      <w:pPr>
        <w:pStyle w:val="BodyText"/>
        <w:spacing w:line="328" w:lineRule="auto" w:before="87"/>
        <w:ind w:left="119" w:right="552" w:firstLine="3"/>
      </w:pPr>
      <w:r>
        <w:rPr>
          <w:color w:val="030303"/>
          <w:w w:val="105"/>
        </w:rPr>
        <w:t>Sometimes aspects of the disaster,</w:t>
      </w:r>
      <w:r>
        <w:rPr>
          <w:color w:val="030303"/>
          <w:spacing w:val="14"/>
          <w:w w:val="105"/>
        </w:rPr>
        <w:t> </w:t>
      </w:r>
      <w:r>
        <w:rPr>
          <w:color w:val="030303"/>
          <w:w w:val="105"/>
        </w:rPr>
        <w:t>particular disaster experiences, and individual differences seem</w:t>
      </w:r>
      <w:r>
        <w:rPr>
          <w:color w:val="030303"/>
          <w:spacing w:val="40"/>
          <w:w w:val="105"/>
        </w:rPr>
        <w:t> </w:t>
      </w:r>
      <w:r>
        <w:rPr>
          <w:color w:val="030303"/>
          <w:w w:val="105"/>
        </w:rPr>
        <w:t>to make it harder for survivors</w:t>
      </w:r>
      <w:r>
        <w:rPr>
          <w:color w:val="030303"/>
          <w:spacing w:val="18"/>
          <w:w w:val="105"/>
        </w:rPr>
        <w:t> </w:t>
      </w:r>
      <w:r>
        <w:rPr>
          <w:color w:val="030303"/>
          <w:w w:val="105"/>
        </w:rPr>
        <w:t>to</w:t>
      </w:r>
      <w:r>
        <w:rPr>
          <w:color w:val="030303"/>
          <w:spacing w:val="-1"/>
          <w:w w:val="105"/>
        </w:rPr>
        <w:t> </w:t>
      </w:r>
      <w:r>
        <w:rPr>
          <w:color w:val="030303"/>
          <w:w w:val="105"/>
        </w:rPr>
        <w:t>activate resilience. Following</w:t>
      </w:r>
      <w:r>
        <w:rPr>
          <w:color w:val="030303"/>
          <w:spacing w:val="16"/>
          <w:w w:val="105"/>
        </w:rPr>
        <w:t> </w:t>
      </w:r>
      <w:r>
        <w:rPr>
          <w:color w:val="030303"/>
          <w:w w:val="105"/>
        </w:rPr>
        <w:t>the </w:t>
      </w:r>
      <w:r>
        <w:rPr>
          <w:color w:val="030303"/>
          <w:w w:val="105"/>
          <w:sz w:val="18"/>
        </w:rPr>
        <w:t>9/11 </w:t>
      </w:r>
      <w:r>
        <w:rPr>
          <w:color w:val="030303"/>
          <w:w w:val="105"/>
        </w:rPr>
        <w:t>terrorist attack in</w:t>
      </w:r>
      <w:r>
        <w:rPr>
          <w:color w:val="030303"/>
          <w:spacing w:val="-3"/>
          <w:w w:val="105"/>
        </w:rPr>
        <w:t> </w:t>
      </w:r>
      <w:r>
        <w:rPr>
          <w:color w:val="030303"/>
          <w:w w:val="105"/>
        </w:rPr>
        <w:t>New York, the</w:t>
      </w:r>
      <w:r>
        <w:rPr>
          <w:color w:val="030303"/>
          <w:spacing w:val="-5"/>
          <w:w w:val="105"/>
        </w:rPr>
        <w:t> </w:t>
      </w:r>
      <w:r>
        <w:rPr>
          <w:color w:val="030303"/>
          <w:w w:val="105"/>
        </w:rPr>
        <w:t>levels of</w:t>
      </w:r>
      <w:r>
        <w:rPr>
          <w:color w:val="030303"/>
          <w:spacing w:val="-9"/>
          <w:w w:val="105"/>
        </w:rPr>
        <w:t> </w:t>
      </w:r>
      <w:r>
        <w:rPr>
          <w:color w:val="030303"/>
          <w:w w:val="105"/>
        </w:rPr>
        <w:t>PTSD</w:t>
      </w:r>
      <w:r>
        <w:rPr>
          <w:color w:val="030303"/>
          <w:spacing w:val="-5"/>
          <w:w w:val="105"/>
        </w:rPr>
        <w:t> </w:t>
      </w:r>
      <w:r>
        <w:rPr>
          <w:color w:val="030303"/>
          <w:w w:val="105"/>
        </w:rPr>
        <w:t>and</w:t>
      </w:r>
      <w:r>
        <w:rPr>
          <w:color w:val="030303"/>
          <w:spacing w:val="-6"/>
          <w:w w:val="105"/>
        </w:rPr>
        <w:t> </w:t>
      </w:r>
      <w:r>
        <w:rPr>
          <w:color w:val="030303"/>
          <w:w w:val="105"/>
        </w:rPr>
        <w:t>functional impairment declined after</w:t>
      </w:r>
      <w:r>
        <w:rPr>
          <w:color w:val="030303"/>
          <w:spacing w:val="-2"/>
          <w:w w:val="105"/>
        </w:rPr>
        <w:t> </w:t>
      </w:r>
      <w:r>
        <w:rPr>
          <w:color w:val="030303"/>
          <w:w w:val="105"/>
        </w:rPr>
        <w:t>4</w:t>
      </w:r>
      <w:r>
        <w:rPr>
          <w:color w:val="030303"/>
          <w:spacing w:val="-6"/>
          <w:w w:val="105"/>
        </w:rPr>
        <w:t> </w:t>
      </w:r>
      <w:r>
        <w:rPr>
          <w:color w:val="030303"/>
          <w:w w:val="105"/>
        </w:rPr>
        <w:t>years; however, there</w:t>
      </w:r>
      <w:r>
        <w:rPr>
          <w:color w:val="030303"/>
          <w:spacing w:val="-1"/>
          <w:w w:val="105"/>
        </w:rPr>
        <w:t> </w:t>
      </w:r>
      <w:r>
        <w:rPr>
          <w:color w:val="030303"/>
          <w:w w:val="105"/>
        </w:rPr>
        <w:t>was</w:t>
      </w:r>
      <w:r>
        <w:rPr>
          <w:color w:val="030303"/>
          <w:spacing w:val="-2"/>
          <w:w w:val="105"/>
        </w:rPr>
        <w:t> </w:t>
      </w:r>
      <w:r>
        <w:rPr>
          <w:color w:val="030303"/>
          <w:w w:val="105"/>
        </w:rPr>
        <w:t>a</w:t>
      </w:r>
      <w:r>
        <w:rPr>
          <w:color w:val="030303"/>
          <w:spacing w:val="-7"/>
          <w:w w:val="105"/>
        </w:rPr>
        <w:t> </w:t>
      </w:r>
      <w:r>
        <w:rPr>
          <w:color w:val="030303"/>
          <w:w w:val="105"/>
        </w:rPr>
        <w:t>substantial</w:t>
      </w:r>
    </w:p>
    <w:p>
      <w:pPr>
        <w:pStyle w:val="BodyText"/>
        <w:spacing w:line="328" w:lineRule="auto" w:before="5"/>
        <w:ind w:left="119" w:right="139" w:firstLine="4"/>
      </w:pPr>
      <w:r>
        <w:rPr>
          <w:color w:val="030303"/>
          <w:w w:val="105"/>
        </w:rPr>
        <w:t>increase in</w:t>
      </w:r>
      <w:r>
        <w:rPr>
          <w:color w:val="030303"/>
          <w:spacing w:val="-2"/>
          <w:w w:val="105"/>
        </w:rPr>
        <w:t> </w:t>
      </w:r>
      <w:r>
        <w:rPr>
          <w:color w:val="030303"/>
          <w:w w:val="105"/>
        </w:rPr>
        <w:t>suicidal ideation and missed days of work in the same follow-up period (Neria et al., </w:t>
      </w:r>
      <w:r>
        <w:rPr>
          <w:color w:val="030303"/>
          <w:w w:val="105"/>
          <w:sz w:val="18"/>
        </w:rPr>
        <w:t>2013)</w:t>
      </w:r>
      <w:r>
        <w:rPr>
          <w:color w:val="343434"/>
          <w:w w:val="105"/>
          <w:sz w:val="18"/>
        </w:rPr>
        <w:t>. </w:t>
      </w:r>
      <w:r>
        <w:rPr>
          <w:color w:val="030303"/>
          <w:w w:val="105"/>
        </w:rPr>
        <w:t>Additionally, in</w:t>
      </w:r>
      <w:r>
        <w:rPr>
          <w:color w:val="030303"/>
          <w:spacing w:val="-13"/>
          <w:w w:val="105"/>
        </w:rPr>
        <w:t> </w:t>
      </w:r>
      <w:r>
        <w:rPr>
          <w:color w:val="030303"/>
          <w:w w:val="105"/>
        </w:rPr>
        <w:t>a</w:t>
      </w:r>
      <w:r>
        <w:rPr>
          <w:color w:val="030303"/>
          <w:spacing w:val="-6"/>
          <w:w w:val="105"/>
        </w:rPr>
        <w:t> </w:t>
      </w:r>
      <w:r>
        <w:rPr>
          <w:color w:val="030303"/>
          <w:w w:val="105"/>
        </w:rPr>
        <w:t>study</w:t>
      </w:r>
      <w:r>
        <w:rPr>
          <w:color w:val="030303"/>
          <w:spacing w:val="-2"/>
          <w:w w:val="105"/>
        </w:rPr>
        <w:t> </w:t>
      </w:r>
      <w:r>
        <w:rPr>
          <w:color w:val="030303"/>
          <w:w w:val="105"/>
        </w:rPr>
        <w:t>conducted </w:t>
      </w:r>
      <w:r>
        <w:rPr>
          <w:color w:val="030303"/>
          <w:w w:val="105"/>
          <w:sz w:val="18"/>
        </w:rPr>
        <w:t>10 </w:t>
      </w:r>
      <w:r>
        <w:rPr>
          <w:color w:val="030303"/>
          <w:w w:val="105"/>
        </w:rPr>
        <w:t>to</w:t>
      </w:r>
      <w:r>
        <w:rPr>
          <w:color w:val="030303"/>
          <w:spacing w:val="-8"/>
          <w:w w:val="105"/>
        </w:rPr>
        <w:t> </w:t>
      </w:r>
      <w:r>
        <w:rPr>
          <w:color w:val="030303"/>
          <w:w w:val="105"/>
          <w:sz w:val="18"/>
        </w:rPr>
        <w:t>11</w:t>
      </w:r>
      <w:r>
        <w:rPr>
          <w:color w:val="030303"/>
          <w:spacing w:val="-2"/>
          <w:w w:val="105"/>
          <w:sz w:val="18"/>
        </w:rPr>
        <w:t> </w:t>
      </w:r>
      <w:r>
        <w:rPr>
          <w:color w:val="030303"/>
          <w:w w:val="105"/>
        </w:rPr>
        <w:t>years</w:t>
      </w:r>
      <w:r>
        <w:rPr>
          <w:color w:val="030303"/>
          <w:spacing w:val="-1"/>
          <w:w w:val="105"/>
        </w:rPr>
        <w:t> </w:t>
      </w:r>
      <w:r>
        <w:rPr>
          <w:color w:val="030303"/>
          <w:w w:val="105"/>
        </w:rPr>
        <w:t>following the</w:t>
      </w:r>
      <w:r>
        <w:rPr>
          <w:color w:val="030303"/>
          <w:spacing w:val="-3"/>
          <w:w w:val="105"/>
        </w:rPr>
        <w:t> </w:t>
      </w:r>
      <w:r>
        <w:rPr>
          <w:color w:val="030303"/>
          <w:w w:val="105"/>
        </w:rPr>
        <w:t>attack,</w:t>
      </w:r>
      <w:r>
        <w:rPr>
          <w:color w:val="030303"/>
          <w:spacing w:val="-5"/>
          <w:w w:val="105"/>
        </w:rPr>
        <w:t> </w:t>
      </w:r>
      <w:r>
        <w:rPr>
          <w:color w:val="030303"/>
          <w:w w:val="105"/>
        </w:rPr>
        <w:t>a</w:t>
      </w:r>
      <w:r>
        <w:rPr>
          <w:color w:val="030303"/>
          <w:spacing w:val="-8"/>
          <w:w w:val="105"/>
        </w:rPr>
        <w:t> </w:t>
      </w:r>
      <w:r>
        <w:rPr>
          <w:color w:val="030303"/>
          <w:w w:val="105"/>
        </w:rPr>
        <w:t>markedly large group of</w:t>
      </w:r>
      <w:r>
        <w:rPr>
          <w:color w:val="030303"/>
          <w:spacing w:val="-9"/>
          <w:w w:val="105"/>
        </w:rPr>
        <w:t> </w:t>
      </w:r>
      <w:r>
        <w:rPr>
          <w:color w:val="030303"/>
          <w:w w:val="105"/>
        </w:rPr>
        <w:t>survivors with mental health symptoms reported unmet mental health needs, especially those who lacked health insurance or social support (Ghuman, Brackbill, Stellman, Farfel, </w:t>
      </w:r>
      <w:r>
        <w:rPr>
          <w:color w:val="030303"/>
          <w:w w:val="105"/>
          <w:sz w:val="18"/>
        </w:rPr>
        <w:t>&amp; </w:t>
      </w:r>
      <w:r>
        <w:rPr>
          <w:color w:val="030303"/>
          <w:w w:val="105"/>
        </w:rPr>
        <w:t>Cone, </w:t>
      </w:r>
      <w:r>
        <w:rPr>
          <w:color w:val="030303"/>
          <w:w w:val="105"/>
          <w:sz w:val="18"/>
        </w:rPr>
        <w:t>2014). </w:t>
      </w:r>
      <w:r>
        <w:rPr>
          <w:color w:val="030303"/>
          <w:w w:val="105"/>
        </w:rPr>
        <w:t>The loss of someone close to the survivor was associated with a greater risk of mental illnesses including PTSD and major depressive disorder, as well as</w:t>
      </w:r>
      <w:r>
        <w:rPr>
          <w:color w:val="030303"/>
          <w:spacing w:val="-1"/>
          <w:w w:val="105"/>
        </w:rPr>
        <w:t> </w:t>
      </w:r>
      <w:r>
        <w:rPr>
          <w:color w:val="030303"/>
          <w:w w:val="105"/>
        </w:rPr>
        <w:t>suicidal ideation, functional impairment, and missing work (Ghuman</w:t>
      </w:r>
    </w:p>
    <w:p>
      <w:pPr>
        <w:pStyle w:val="BodyText"/>
        <w:spacing w:line="331" w:lineRule="auto" w:before="2"/>
        <w:ind w:left="119" w:right="261" w:firstLine="5"/>
        <w:rPr>
          <w:sz w:val="18"/>
        </w:rPr>
      </w:pPr>
      <w:r>
        <w:rPr>
          <w:color w:val="030303"/>
          <w:w w:val="105"/>
        </w:rPr>
        <w:t>et al., </w:t>
      </w:r>
      <w:r>
        <w:rPr>
          <w:color w:val="030303"/>
          <w:w w:val="105"/>
          <w:sz w:val="18"/>
        </w:rPr>
        <w:t>2014).</w:t>
      </w:r>
      <w:r>
        <w:rPr>
          <w:color w:val="030303"/>
          <w:spacing w:val="-5"/>
          <w:w w:val="105"/>
          <w:sz w:val="18"/>
        </w:rPr>
        <w:t> </w:t>
      </w:r>
      <w:r>
        <w:rPr>
          <w:color w:val="030303"/>
          <w:w w:val="105"/>
        </w:rPr>
        <w:t>After the </w:t>
      </w:r>
      <w:r>
        <w:rPr>
          <w:color w:val="030303"/>
          <w:w w:val="105"/>
          <w:sz w:val="18"/>
        </w:rPr>
        <w:t>2005 </w:t>
      </w:r>
      <w:r>
        <w:rPr>
          <w:color w:val="030303"/>
          <w:w w:val="105"/>
        </w:rPr>
        <w:t>bombings in London, a need for treatment was reported for </w:t>
      </w:r>
      <w:r>
        <w:rPr>
          <w:color w:val="030303"/>
          <w:w w:val="105"/>
          <w:sz w:val="18"/>
        </w:rPr>
        <w:t>47 </w:t>
      </w:r>
      <w:r>
        <w:rPr>
          <w:color w:val="030303"/>
          <w:w w:val="105"/>
        </w:rPr>
        <w:t>percent of participants who were screened for PTSD </w:t>
      </w:r>
      <w:r>
        <w:rPr>
          <w:color w:val="030303"/>
          <w:w w:val="105"/>
          <w:sz w:val="18"/>
        </w:rPr>
        <w:t>2 </w:t>
      </w:r>
      <w:r>
        <w:rPr>
          <w:color w:val="030303"/>
          <w:w w:val="105"/>
        </w:rPr>
        <w:t>years following the incident (Brewin et</w:t>
      </w:r>
      <w:r>
        <w:rPr>
          <w:color w:val="030303"/>
          <w:spacing w:val="-6"/>
          <w:w w:val="105"/>
        </w:rPr>
        <w:t> </w:t>
      </w:r>
      <w:r>
        <w:rPr>
          <w:color w:val="030303"/>
          <w:w w:val="105"/>
        </w:rPr>
        <w:t>al.,</w:t>
      </w:r>
      <w:r>
        <w:rPr>
          <w:color w:val="030303"/>
          <w:spacing w:val="-5"/>
          <w:w w:val="105"/>
        </w:rPr>
        <w:t> </w:t>
      </w:r>
      <w:r>
        <w:rPr>
          <w:color w:val="030303"/>
          <w:w w:val="105"/>
          <w:sz w:val="18"/>
        </w:rPr>
        <w:t>2010)</w:t>
      </w:r>
      <w:r>
        <w:rPr>
          <w:color w:val="4B4B4B"/>
          <w:w w:val="105"/>
          <w:sz w:val="18"/>
        </w:rPr>
        <w:t>.</w:t>
      </w:r>
      <w:r>
        <w:rPr>
          <w:color w:val="4B4B4B"/>
          <w:spacing w:val="-11"/>
          <w:w w:val="105"/>
          <w:sz w:val="18"/>
        </w:rPr>
        <w:t> </w:t>
      </w:r>
      <w:r>
        <w:rPr>
          <w:color w:val="030303"/>
          <w:w w:val="105"/>
        </w:rPr>
        <w:t>In</w:t>
      </w:r>
      <w:r>
        <w:rPr>
          <w:color w:val="030303"/>
          <w:spacing w:val="-8"/>
          <w:w w:val="105"/>
        </w:rPr>
        <w:t> </w:t>
      </w:r>
      <w:r>
        <w:rPr>
          <w:color w:val="030303"/>
          <w:w w:val="105"/>
        </w:rPr>
        <w:t>school shootings, Miron et al. reported that people with greater emotional dysregulation and peritraumatic dissociative experience had</w:t>
      </w:r>
      <w:r>
        <w:rPr>
          <w:color w:val="030303"/>
          <w:spacing w:val="-3"/>
          <w:w w:val="105"/>
        </w:rPr>
        <w:t> </w:t>
      </w:r>
      <w:r>
        <w:rPr>
          <w:color w:val="030303"/>
          <w:w w:val="105"/>
        </w:rPr>
        <w:t>quadruple the</w:t>
      </w:r>
      <w:r>
        <w:rPr>
          <w:color w:val="030303"/>
          <w:spacing w:val="-3"/>
          <w:w w:val="105"/>
        </w:rPr>
        <w:t> </w:t>
      </w:r>
      <w:r>
        <w:rPr>
          <w:color w:val="030303"/>
          <w:w w:val="105"/>
        </w:rPr>
        <w:t>risk</w:t>
      </w:r>
      <w:r>
        <w:rPr>
          <w:color w:val="030303"/>
          <w:spacing w:val="-4"/>
          <w:w w:val="105"/>
        </w:rPr>
        <w:t> </w:t>
      </w:r>
      <w:r>
        <w:rPr>
          <w:color w:val="030303"/>
          <w:w w:val="105"/>
        </w:rPr>
        <w:t>of</w:t>
      </w:r>
      <w:r>
        <w:rPr>
          <w:color w:val="030303"/>
          <w:spacing w:val="-4"/>
          <w:w w:val="105"/>
        </w:rPr>
        <w:t> </w:t>
      </w:r>
      <w:r>
        <w:rPr>
          <w:color w:val="030303"/>
          <w:w w:val="105"/>
        </w:rPr>
        <w:t>developing posttraumatic stress</w:t>
      </w:r>
      <w:r>
        <w:rPr>
          <w:color w:val="030303"/>
          <w:spacing w:val="-2"/>
          <w:w w:val="105"/>
        </w:rPr>
        <w:t> </w:t>
      </w:r>
      <w:r>
        <w:rPr>
          <w:color w:val="030303"/>
          <w:w w:val="105"/>
        </w:rPr>
        <w:t>symptoms 8</w:t>
      </w:r>
      <w:r>
        <w:rPr>
          <w:color w:val="030303"/>
          <w:spacing w:val="-2"/>
          <w:w w:val="105"/>
        </w:rPr>
        <w:t> </w:t>
      </w:r>
      <w:r>
        <w:rPr>
          <w:color w:val="030303"/>
          <w:w w:val="105"/>
        </w:rPr>
        <w:t>months after the incident </w:t>
      </w:r>
      <w:r>
        <w:rPr>
          <w:color w:val="030303"/>
          <w:w w:val="105"/>
          <w:sz w:val="18"/>
        </w:rPr>
        <w:t>(2014).</w:t>
      </w:r>
    </w:p>
    <w:p>
      <w:pPr>
        <w:pStyle w:val="BodyText"/>
        <w:spacing w:line="326" w:lineRule="auto" w:before="97"/>
        <w:ind w:left="119" w:firstLine="1"/>
      </w:pPr>
      <w:r>
        <w:rPr>
          <w:color w:val="030303"/>
          <w:w w:val="105"/>
        </w:rPr>
        <w:t>Following bioterrorism incidents (the</w:t>
      </w:r>
      <w:r>
        <w:rPr>
          <w:color w:val="030303"/>
          <w:spacing w:val="-2"/>
          <w:w w:val="105"/>
        </w:rPr>
        <w:t> </w:t>
      </w:r>
      <w:r>
        <w:rPr>
          <w:color w:val="030303"/>
          <w:w w:val="105"/>
        </w:rPr>
        <w:t>anthrax attacks on</w:t>
      </w:r>
      <w:r>
        <w:rPr>
          <w:color w:val="030303"/>
          <w:spacing w:val="-8"/>
          <w:w w:val="105"/>
        </w:rPr>
        <w:t> </w:t>
      </w:r>
      <w:r>
        <w:rPr>
          <w:color w:val="030303"/>
          <w:w w:val="105"/>
        </w:rPr>
        <w:t>Capitol Hill</w:t>
      </w:r>
      <w:r>
        <w:rPr>
          <w:color w:val="030303"/>
          <w:spacing w:val="-5"/>
          <w:w w:val="105"/>
        </w:rPr>
        <w:t> </w:t>
      </w:r>
      <w:r>
        <w:rPr>
          <w:color w:val="030303"/>
          <w:w w:val="105"/>
        </w:rPr>
        <w:t>in</w:t>
      </w:r>
      <w:r>
        <w:rPr>
          <w:color w:val="030303"/>
          <w:spacing w:val="-10"/>
          <w:w w:val="105"/>
        </w:rPr>
        <w:t> </w:t>
      </w:r>
      <w:r>
        <w:rPr>
          <w:color w:val="030303"/>
          <w:w w:val="105"/>
          <w:sz w:val="18"/>
        </w:rPr>
        <w:t>2001),</w:t>
      </w:r>
      <w:r>
        <w:rPr>
          <w:color w:val="030303"/>
          <w:spacing w:val="-6"/>
          <w:w w:val="105"/>
          <w:sz w:val="18"/>
        </w:rPr>
        <w:t> </w:t>
      </w:r>
      <w:r>
        <w:rPr>
          <w:color w:val="030303"/>
          <w:w w:val="105"/>
        </w:rPr>
        <w:t>among people with</w:t>
      </w:r>
      <w:r>
        <w:rPr>
          <w:color w:val="030303"/>
          <w:spacing w:val="-4"/>
          <w:w w:val="105"/>
        </w:rPr>
        <w:t> </w:t>
      </w:r>
      <w:r>
        <w:rPr>
          <w:color w:val="030303"/>
          <w:w w:val="105"/>
        </w:rPr>
        <w:t>positive nasal</w:t>
      </w:r>
      <w:r>
        <w:rPr>
          <w:color w:val="030303"/>
          <w:spacing w:val="-1"/>
          <w:w w:val="105"/>
        </w:rPr>
        <w:t> </w:t>
      </w:r>
      <w:r>
        <w:rPr>
          <w:color w:val="030303"/>
          <w:w w:val="105"/>
        </w:rPr>
        <w:t>swab</w:t>
      </w:r>
      <w:r>
        <w:rPr>
          <w:color w:val="030303"/>
          <w:spacing w:val="-3"/>
          <w:w w:val="105"/>
        </w:rPr>
        <w:t> </w:t>
      </w:r>
      <w:r>
        <w:rPr>
          <w:color w:val="030303"/>
          <w:w w:val="105"/>
        </w:rPr>
        <w:t>tests,</w:t>
      </w:r>
      <w:r>
        <w:rPr>
          <w:color w:val="030303"/>
          <w:spacing w:val="-1"/>
          <w:w w:val="105"/>
        </w:rPr>
        <w:t> </w:t>
      </w:r>
      <w:r>
        <w:rPr>
          <w:color w:val="030303"/>
          <w:w w:val="105"/>
        </w:rPr>
        <w:t>any post-incident psychiatric disorder was</w:t>
      </w:r>
      <w:r>
        <w:rPr>
          <w:color w:val="030303"/>
          <w:spacing w:val="-3"/>
          <w:w w:val="105"/>
        </w:rPr>
        <w:t> </w:t>
      </w:r>
      <w:r>
        <w:rPr>
          <w:color w:val="030303"/>
          <w:w w:val="105"/>
        </w:rPr>
        <w:t>diagnosed (through structured interview) in</w:t>
      </w:r>
    </w:p>
    <w:p>
      <w:pPr>
        <w:pStyle w:val="BodyText"/>
        <w:spacing w:line="328" w:lineRule="auto" w:before="7"/>
        <w:ind w:left="119" w:right="200" w:firstLine="4"/>
        <w:rPr>
          <w:sz w:val="18"/>
        </w:rPr>
      </w:pPr>
      <w:r>
        <w:rPr>
          <w:color w:val="030303"/>
          <w:w w:val="105"/>
          <w:sz w:val="18"/>
        </w:rPr>
        <w:t>54.6 </w:t>
      </w:r>
      <w:r>
        <w:rPr>
          <w:color w:val="030303"/>
          <w:w w:val="105"/>
        </w:rPr>
        <w:t>percent,</w:t>
      </w:r>
      <w:r>
        <w:rPr>
          <w:color w:val="030303"/>
          <w:spacing w:val="13"/>
          <w:w w:val="105"/>
        </w:rPr>
        <w:t> </w:t>
      </w:r>
      <w:r>
        <w:rPr>
          <w:color w:val="030303"/>
          <w:w w:val="105"/>
        </w:rPr>
        <w:t>and PTSD in </w:t>
      </w:r>
      <w:r>
        <w:rPr>
          <w:color w:val="030303"/>
          <w:w w:val="105"/>
          <w:sz w:val="18"/>
        </w:rPr>
        <w:t>27</w:t>
      </w:r>
      <w:r>
        <w:rPr>
          <w:color w:val="030303"/>
          <w:spacing w:val="10"/>
          <w:w w:val="105"/>
          <w:sz w:val="18"/>
        </w:rPr>
        <w:t> </w:t>
      </w:r>
      <w:r>
        <w:rPr>
          <w:color w:val="030303"/>
          <w:w w:val="105"/>
        </w:rPr>
        <w:t>percent (North et</w:t>
      </w:r>
      <w:r>
        <w:rPr>
          <w:color w:val="030303"/>
          <w:spacing w:val="-2"/>
          <w:w w:val="105"/>
        </w:rPr>
        <w:t> </w:t>
      </w:r>
      <w:r>
        <w:rPr>
          <w:color w:val="030303"/>
          <w:w w:val="105"/>
        </w:rPr>
        <w:t>al.,</w:t>
      </w:r>
      <w:r>
        <w:rPr>
          <w:color w:val="030303"/>
          <w:spacing w:val="-1"/>
          <w:w w:val="105"/>
        </w:rPr>
        <w:t> </w:t>
      </w:r>
      <w:r>
        <w:rPr>
          <w:color w:val="030303"/>
          <w:w w:val="105"/>
          <w:sz w:val="18"/>
        </w:rPr>
        <w:t>2009). </w:t>
      </w:r>
      <w:r>
        <w:rPr>
          <w:color w:val="030303"/>
          <w:w w:val="105"/>
        </w:rPr>
        <w:t>Of those who were physically</w:t>
      </w:r>
      <w:r>
        <w:rPr>
          <w:color w:val="030303"/>
          <w:spacing w:val="14"/>
          <w:w w:val="105"/>
        </w:rPr>
        <w:t> </w:t>
      </w:r>
      <w:r>
        <w:rPr>
          <w:color w:val="030303"/>
          <w:w w:val="105"/>
        </w:rPr>
        <w:t>exposed</w:t>
      </w:r>
      <w:r>
        <w:rPr>
          <w:color w:val="030303"/>
          <w:spacing w:val="14"/>
          <w:w w:val="105"/>
        </w:rPr>
        <w:t> </w:t>
      </w:r>
      <w:r>
        <w:rPr>
          <w:color w:val="030303"/>
          <w:w w:val="105"/>
        </w:rPr>
        <w:t>without a</w:t>
      </w:r>
      <w:r>
        <w:rPr>
          <w:color w:val="030303"/>
          <w:spacing w:val="-8"/>
          <w:w w:val="105"/>
        </w:rPr>
        <w:t> </w:t>
      </w:r>
      <w:r>
        <w:rPr>
          <w:color w:val="030303"/>
          <w:w w:val="105"/>
        </w:rPr>
        <w:t>positive nasal swab test,</w:t>
      </w:r>
      <w:r>
        <w:rPr>
          <w:color w:val="030303"/>
          <w:spacing w:val="-5"/>
          <w:w w:val="105"/>
        </w:rPr>
        <w:t> </w:t>
      </w:r>
      <w:r>
        <w:rPr>
          <w:color w:val="030303"/>
          <w:w w:val="105"/>
          <w:sz w:val="18"/>
        </w:rPr>
        <w:t>24.4</w:t>
      </w:r>
      <w:r>
        <w:rPr>
          <w:color w:val="030303"/>
          <w:spacing w:val="-2"/>
          <w:w w:val="105"/>
          <w:sz w:val="18"/>
        </w:rPr>
        <w:t> </w:t>
      </w:r>
      <w:r>
        <w:rPr>
          <w:color w:val="030303"/>
          <w:w w:val="105"/>
        </w:rPr>
        <w:t>percent were diagnosed with</w:t>
      </w:r>
      <w:r>
        <w:rPr>
          <w:color w:val="030303"/>
          <w:spacing w:val="-4"/>
          <w:w w:val="105"/>
        </w:rPr>
        <w:t> </w:t>
      </w:r>
      <w:r>
        <w:rPr>
          <w:color w:val="030303"/>
          <w:w w:val="105"/>
        </w:rPr>
        <w:t>a</w:t>
      </w:r>
      <w:r>
        <w:rPr>
          <w:color w:val="030303"/>
          <w:spacing w:val="-3"/>
          <w:w w:val="105"/>
        </w:rPr>
        <w:t> </w:t>
      </w:r>
      <w:r>
        <w:rPr>
          <w:color w:val="030303"/>
          <w:w w:val="105"/>
        </w:rPr>
        <w:t>post-incident psychiatric disorder; of</w:t>
      </w:r>
      <w:r>
        <w:rPr>
          <w:color w:val="030303"/>
          <w:spacing w:val="-6"/>
          <w:w w:val="105"/>
        </w:rPr>
        <w:t> </w:t>
      </w:r>
      <w:r>
        <w:rPr>
          <w:color w:val="030303"/>
          <w:w w:val="105"/>
        </w:rPr>
        <w:t>those who were not physically exposed, </w:t>
      </w:r>
      <w:r>
        <w:rPr>
          <w:color w:val="030303"/>
          <w:w w:val="105"/>
          <w:sz w:val="18"/>
        </w:rPr>
        <w:t>19.8 </w:t>
      </w:r>
      <w:r>
        <w:rPr>
          <w:color w:val="030303"/>
          <w:w w:val="105"/>
        </w:rPr>
        <w:t>percent were diagnosed with a post-incident psychiatric disorder. Panic disorder</w:t>
      </w:r>
      <w:r>
        <w:rPr>
          <w:color w:val="030303"/>
          <w:spacing w:val="22"/>
          <w:w w:val="105"/>
        </w:rPr>
        <w:t> </w:t>
      </w:r>
      <w:r>
        <w:rPr>
          <w:color w:val="030303"/>
          <w:w w:val="105"/>
        </w:rPr>
        <w:t>was diagnosed in </w:t>
      </w:r>
      <w:r>
        <w:rPr>
          <w:color w:val="030303"/>
          <w:w w:val="105"/>
          <w:sz w:val="18"/>
        </w:rPr>
        <w:t>1.5 </w:t>
      </w:r>
      <w:r>
        <w:rPr>
          <w:color w:val="030303"/>
          <w:w w:val="105"/>
        </w:rPr>
        <w:t>percent, anxiety in </w:t>
      </w:r>
      <w:r>
        <w:rPr>
          <w:color w:val="030303"/>
          <w:w w:val="105"/>
          <w:sz w:val="18"/>
        </w:rPr>
        <w:t>1</w:t>
      </w:r>
      <w:r>
        <w:rPr>
          <w:color w:val="4B4B4B"/>
          <w:w w:val="105"/>
          <w:sz w:val="18"/>
        </w:rPr>
        <w:t>.</w:t>
      </w:r>
      <w:r>
        <w:rPr>
          <w:color w:val="030303"/>
          <w:w w:val="105"/>
          <w:sz w:val="18"/>
        </w:rPr>
        <w:t>5 </w:t>
      </w:r>
      <w:r>
        <w:rPr>
          <w:color w:val="030303"/>
          <w:w w:val="105"/>
        </w:rPr>
        <w:t>percent, and alcohol use disorder in </w:t>
      </w:r>
      <w:r>
        <w:rPr>
          <w:color w:val="030303"/>
          <w:w w:val="105"/>
          <w:sz w:val="18"/>
        </w:rPr>
        <w:t>2.9 </w:t>
      </w:r>
      <w:r>
        <w:rPr>
          <w:color w:val="030303"/>
          <w:w w:val="105"/>
        </w:rPr>
        <w:t>percent of the interview participants (North et al., </w:t>
      </w:r>
      <w:r>
        <w:rPr>
          <w:color w:val="030303"/>
          <w:w w:val="105"/>
          <w:sz w:val="18"/>
        </w:rPr>
        <w:t>2009).</w:t>
      </w:r>
    </w:p>
    <w:p>
      <w:pPr>
        <w:pStyle w:val="BodyText"/>
        <w:spacing w:line="328" w:lineRule="auto" w:before="104"/>
        <w:ind w:left="119" w:right="220" w:firstLine="3"/>
        <w:rPr>
          <w:sz w:val="18"/>
        </w:rPr>
      </w:pPr>
      <w:r>
        <w:rPr>
          <w:color w:val="030303"/>
          <w:w w:val="105"/>
        </w:rPr>
        <w:t>Other</w:t>
      </w:r>
      <w:r>
        <w:rPr>
          <w:color w:val="030303"/>
          <w:spacing w:val="-1"/>
          <w:w w:val="105"/>
        </w:rPr>
        <w:t> </w:t>
      </w:r>
      <w:r>
        <w:rPr>
          <w:color w:val="030303"/>
          <w:w w:val="105"/>
        </w:rPr>
        <w:t>long-term implications of</w:t>
      </w:r>
      <w:r>
        <w:rPr>
          <w:color w:val="030303"/>
          <w:spacing w:val="-6"/>
          <w:w w:val="105"/>
        </w:rPr>
        <w:t> </w:t>
      </w:r>
      <w:r>
        <w:rPr>
          <w:color w:val="030303"/>
          <w:w w:val="105"/>
        </w:rPr>
        <w:t>mass violence include substance misuse (Goldmann &amp;</w:t>
      </w:r>
      <w:r>
        <w:rPr>
          <w:color w:val="030303"/>
          <w:spacing w:val="-6"/>
          <w:w w:val="105"/>
        </w:rPr>
        <w:t> </w:t>
      </w:r>
      <w:r>
        <w:rPr>
          <w:color w:val="030303"/>
          <w:w w:val="105"/>
        </w:rPr>
        <w:t>Galea, </w:t>
      </w:r>
      <w:r>
        <w:rPr>
          <w:color w:val="030303"/>
          <w:w w:val="105"/>
          <w:sz w:val="18"/>
        </w:rPr>
        <w:t>2014). </w:t>
      </w:r>
      <w:r>
        <w:rPr>
          <w:color w:val="030303"/>
          <w:w w:val="105"/>
        </w:rPr>
        <w:t>In</w:t>
      </w:r>
      <w:r>
        <w:rPr>
          <w:color w:val="030303"/>
          <w:spacing w:val="-8"/>
          <w:w w:val="105"/>
        </w:rPr>
        <w:t> </w:t>
      </w:r>
      <w:r>
        <w:rPr>
          <w:color w:val="030303"/>
          <w:w w:val="105"/>
        </w:rPr>
        <w:t>a meta-analysis studying substance use or misuse after mass trauma or terrorist incidents, the probability distribution for increased alcohol use following a terrorist incident, based on</w:t>
      </w:r>
      <w:r>
        <w:rPr>
          <w:color w:val="030303"/>
          <w:spacing w:val="-1"/>
          <w:w w:val="105"/>
        </w:rPr>
        <w:t> </w:t>
      </w:r>
      <w:r>
        <w:rPr>
          <w:color w:val="030303"/>
          <w:w w:val="105"/>
        </w:rPr>
        <w:t>synthesis of </w:t>
      </w:r>
      <w:r>
        <w:rPr>
          <w:color w:val="030303"/>
          <w:w w:val="105"/>
          <w:sz w:val="18"/>
        </w:rPr>
        <w:t>17 </w:t>
      </w:r>
      <w:r>
        <w:rPr>
          <w:color w:val="030303"/>
          <w:w w:val="105"/>
        </w:rPr>
        <w:t>studies, was </w:t>
      </w:r>
      <w:r>
        <w:rPr>
          <w:color w:val="030303"/>
          <w:w w:val="105"/>
          <w:sz w:val="18"/>
        </w:rPr>
        <w:t>20 </w:t>
      </w:r>
      <w:r>
        <w:rPr>
          <w:color w:val="030303"/>
          <w:w w:val="105"/>
        </w:rPr>
        <w:t>percent that prevalence would be</w:t>
      </w:r>
      <w:r>
        <w:rPr>
          <w:color w:val="030303"/>
          <w:spacing w:val="-1"/>
          <w:w w:val="105"/>
        </w:rPr>
        <w:t> </w:t>
      </w:r>
      <w:r>
        <w:rPr>
          <w:color w:val="030303"/>
          <w:w w:val="105"/>
        </w:rPr>
        <w:t>as</w:t>
      </w:r>
      <w:r>
        <w:rPr>
          <w:color w:val="030303"/>
          <w:spacing w:val="-2"/>
          <w:w w:val="105"/>
        </w:rPr>
        <w:t> </w:t>
      </w:r>
      <w:r>
        <w:rPr>
          <w:color w:val="030303"/>
          <w:w w:val="105"/>
        </w:rPr>
        <w:t>high as </w:t>
      </w:r>
      <w:r>
        <w:rPr>
          <w:color w:val="030303"/>
          <w:w w:val="105"/>
          <w:sz w:val="18"/>
        </w:rPr>
        <w:t>14 </w:t>
      </w:r>
      <w:r>
        <w:rPr>
          <w:color w:val="030303"/>
          <w:w w:val="105"/>
        </w:rPr>
        <w:t>percent after </w:t>
      </w:r>
      <w:r>
        <w:rPr>
          <w:color w:val="030303"/>
          <w:w w:val="105"/>
          <w:sz w:val="18"/>
        </w:rPr>
        <w:t>2 </w:t>
      </w:r>
      <w:r>
        <w:rPr>
          <w:color w:val="030303"/>
          <w:w w:val="105"/>
        </w:rPr>
        <w:t>years</w:t>
      </w:r>
      <w:r>
        <w:rPr>
          <w:color w:val="4B4B4B"/>
          <w:w w:val="105"/>
        </w:rPr>
        <w:t>.</w:t>
      </w:r>
      <w:r>
        <w:rPr>
          <w:color w:val="4B4B4B"/>
          <w:spacing w:val="-7"/>
          <w:w w:val="105"/>
        </w:rPr>
        <w:t> </w:t>
      </w:r>
      <w:r>
        <w:rPr>
          <w:color w:val="030303"/>
          <w:w w:val="105"/>
        </w:rPr>
        <w:t>Cigarette smoking prevalence increased by </w:t>
      </w:r>
      <w:r>
        <w:rPr>
          <w:color w:val="030303"/>
          <w:w w:val="105"/>
          <w:sz w:val="18"/>
        </w:rPr>
        <w:t>6.8</w:t>
      </w:r>
      <w:r>
        <w:rPr>
          <w:color w:val="030303"/>
          <w:spacing w:val="32"/>
          <w:w w:val="105"/>
          <w:sz w:val="18"/>
        </w:rPr>
        <w:t> </w:t>
      </w:r>
      <w:r>
        <w:rPr>
          <w:color w:val="030303"/>
          <w:w w:val="105"/>
        </w:rPr>
        <w:t>percent, and prevalence of mixed drug use was </w:t>
      </w:r>
      <w:r>
        <w:rPr>
          <w:color w:val="030303"/>
          <w:w w:val="105"/>
          <w:sz w:val="18"/>
        </w:rPr>
        <w:t>16.3 </w:t>
      </w:r>
      <w:r>
        <w:rPr>
          <w:color w:val="030303"/>
          <w:w w:val="105"/>
        </w:rPr>
        <w:t>percent (DiMaggio et al., </w:t>
      </w:r>
      <w:r>
        <w:rPr>
          <w:color w:val="030303"/>
          <w:w w:val="105"/>
          <w:sz w:val="18"/>
        </w:rPr>
        <w:t>2009).</w:t>
      </w:r>
    </w:p>
    <w:p>
      <w:pPr>
        <w:pStyle w:val="BodyText"/>
        <w:spacing w:line="328" w:lineRule="auto" w:before="7"/>
        <w:ind w:left="119" w:right="261" w:firstLine="3"/>
        <w:rPr>
          <w:sz w:val="18"/>
        </w:rPr>
      </w:pPr>
      <w:r>
        <w:rPr>
          <w:color w:val="030303"/>
          <w:w w:val="105"/>
        </w:rPr>
        <w:t>Similar results were</w:t>
      </w:r>
      <w:r>
        <w:rPr>
          <w:color w:val="030303"/>
          <w:spacing w:val="-3"/>
          <w:w w:val="105"/>
        </w:rPr>
        <w:t> </w:t>
      </w:r>
      <w:r>
        <w:rPr>
          <w:color w:val="030303"/>
          <w:w w:val="105"/>
        </w:rPr>
        <w:t>also</w:t>
      </w:r>
      <w:r>
        <w:rPr>
          <w:color w:val="030303"/>
          <w:spacing w:val="-10"/>
          <w:w w:val="105"/>
        </w:rPr>
        <w:t> </w:t>
      </w:r>
      <w:r>
        <w:rPr>
          <w:color w:val="030303"/>
          <w:w w:val="105"/>
        </w:rPr>
        <w:t>reported in</w:t>
      </w:r>
      <w:r>
        <w:rPr>
          <w:color w:val="030303"/>
          <w:spacing w:val="-8"/>
          <w:w w:val="105"/>
        </w:rPr>
        <w:t> </w:t>
      </w:r>
      <w:r>
        <w:rPr>
          <w:color w:val="030303"/>
          <w:w w:val="105"/>
        </w:rPr>
        <w:t>New York</w:t>
      </w:r>
      <w:r>
        <w:rPr>
          <w:color w:val="030303"/>
          <w:spacing w:val="-2"/>
          <w:w w:val="105"/>
        </w:rPr>
        <w:t> </w:t>
      </w:r>
      <w:r>
        <w:rPr>
          <w:color w:val="030303"/>
          <w:w w:val="105"/>
        </w:rPr>
        <w:t>City</w:t>
      </w:r>
      <w:r>
        <w:rPr>
          <w:color w:val="030303"/>
          <w:spacing w:val="-2"/>
          <w:w w:val="105"/>
        </w:rPr>
        <w:t> </w:t>
      </w:r>
      <w:r>
        <w:rPr>
          <w:color w:val="030303"/>
          <w:w w:val="105"/>
        </w:rPr>
        <w:t>public</w:t>
      </w:r>
      <w:r>
        <w:rPr>
          <w:color w:val="030303"/>
          <w:spacing w:val="-2"/>
          <w:w w:val="105"/>
        </w:rPr>
        <w:t> </w:t>
      </w:r>
      <w:r>
        <w:rPr>
          <w:color w:val="030303"/>
          <w:w w:val="105"/>
        </w:rPr>
        <w:t>high</w:t>
      </w:r>
      <w:r>
        <w:rPr>
          <w:color w:val="030303"/>
          <w:spacing w:val="-5"/>
          <w:w w:val="105"/>
        </w:rPr>
        <w:t> </w:t>
      </w:r>
      <w:r>
        <w:rPr>
          <w:color w:val="030303"/>
          <w:w w:val="105"/>
        </w:rPr>
        <w:t>school</w:t>
      </w:r>
      <w:r>
        <w:rPr>
          <w:color w:val="030303"/>
          <w:spacing w:val="-1"/>
          <w:w w:val="105"/>
        </w:rPr>
        <w:t> </w:t>
      </w:r>
      <w:r>
        <w:rPr>
          <w:color w:val="030303"/>
          <w:w w:val="105"/>
        </w:rPr>
        <w:t>students following the</w:t>
      </w:r>
      <w:r>
        <w:rPr>
          <w:color w:val="030303"/>
          <w:spacing w:val="-5"/>
          <w:w w:val="105"/>
        </w:rPr>
        <w:t> </w:t>
      </w:r>
      <w:r>
        <w:rPr>
          <w:color w:val="030303"/>
          <w:w w:val="105"/>
          <w:sz w:val="18"/>
        </w:rPr>
        <w:t>9/11</w:t>
      </w:r>
      <w:r>
        <w:rPr>
          <w:color w:val="030303"/>
          <w:spacing w:val="-1"/>
          <w:w w:val="105"/>
          <w:sz w:val="18"/>
        </w:rPr>
        <w:t> </w:t>
      </w:r>
      <w:r>
        <w:rPr>
          <w:color w:val="030303"/>
          <w:w w:val="105"/>
        </w:rPr>
        <w:t>attacks (DiMaggio et al., </w:t>
      </w:r>
      <w:r>
        <w:rPr>
          <w:color w:val="030303"/>
          <w:w w:val="105"/>
          <w:sz w:val="18"/>
        </w:rPr>
        <w:t>2009; </w:t>
      </w:r>
      <w:r>
        <w:rPr>
          <w:color w:val="030303"/>
          <w:w w:val="105"/>
        </w:rPr>
        <w:t>Wu et al., </w:t>
      </w:r>
      <w:r>
        <w:rPr>
          <w:color w:val="030303"/>
          <w:w w:val="105"/>
          <w:sz w:val="18"/>
        </w:rPr>
        <w:t>2006). </w:t>
      </w:r>
      <w:r>
        <w:rPr>
          <w:color w:val="030303"/>
          <w:w w:val="105"/>
        </w:rPr>
        <w:t>In another study, a </w:t>
      </w:r>
      <w:r>
        <w:rPr>
          <w:color w:val="030303"/>
          <w:w w:val="105"/>
          <w:sz w:val="18"/>
        </w:rPr>
        <w:t>1 </w:t>
      </w:r>
      <w:r>
        <w:rPr>
          <w:color w:val="030303"/>
          <w:w w:val="105"/>
        </w:rPr>
        <w:t>percent increase in</w:t>
      </w:r>
      <w:r>
        <w:rPr>
          <w:color w:val="030303"/>
          <w:spacing w:val="-2"/>
          <w:w w:val="105"/>
        </w:rPr>
        <w:t> </w:t>
      </w:r>
      <w:r>
        <w:rPr>
          <w:color w:val="030303"/>
          <w:w w:val="105"/>
        </w:rPr>
        <w:t>death because of terrorism and mass violence was associated with an increase of </w:t>
      </w:r>
      <w:r>
        <w:rPr>
          <w:color w:val="030303"/>
          <w:w w:val="105"/>
          <w:sz w:val="18"/>
        </w:rPr>
        <w:t>0.10-0.12 </w:t>
      </w:r>
      <w:r>
        <w:rPr>
          <w:color w:val="030303"/>
          <w:w w:val="105"/>
        </w:rPr>
        <w:t>in</w:t>
      </w:r>
      <w:r>
        <w:rPr>
          <w:color w:val="030303"/>
          <w:spacing w:val="-8"/>
          <w:w w:val="105"/>
        </w:rPr>
        <w:t> </w:t>
      </w:r>
      <w:r>
        <w:rPr>
          <w:color w:val="030303"/>
          <w:w w:val="105"/>
        </w:rPr>
        <w:t>alcohol and drug use disability adjusted life years (Kerridge, Khan, Rehm, &amp; Sapkota, </w:t>
      </w:r>
      <w:r>
        <w:rPr>
          <w:color w:val="030303"/>
          <w:w w:val="105"/>
          <w:sz w:val="18"/>
        </w:rPr>
        <w:t>2014).</w:t>
      </w:r>
    </w:p>
    <w:p>
      <w:pPr>
        <w:spacing w:after="0" w:line="328" w:lineRule="auto"/>
        <w:rPr>
          <w:sz w:val="18"/>
        </w:rPr>
        <w:sectPr>
          <w:pgSz w:w="12240" w:h="15840"/>
          <w:pgMar w:header="560" w:footer="821" w:top="740" w:bottom="1020" w:left="1320" w:right="1280"/>
        </w:sectPr>
      </w:pPr>
    </w:p>
    <w:p>
      <w:pPr>
        <w:pStyle w:val="BodyText"/>
        <w:rPr>
          <w:sz w:val="20"/>
        </w:rPr>
      </w:pPr>
    </w:p>
    <w:p>
      <w:pPr>
        <w:pStyle w:val="BodyText"/>
        <w:rPr>
          <w:sz w:val="20"/>
        </w:rPr>
      </w:pPr>
    </w:p>
    <w:p>
      <w:pPr>
        <w:pStyle w:val="BodyText"/>
        <w:spacing w:before="9"/>
        <w:rPr>
          <w:sz w:val="15"/>
        </w:rPr>
      </w:pPr>
    </w:p>
    <w:p>
      <w:pPr>
        <w:pStyle w:val="Heading2"/>
        <w:spacing w:before="93"/>
        <w:ind w:left="121"/>
      </w:pPr>
      <w:r>
        <w:rPr>
          <w:color w:val="872D23"/>
          <w:w w:val="105"/>
        </w:rPr>
        <w:t>Reactions</w:t>
      </w:r>
      <w:r>
        <w:rPr>
          <w:color w:val="872D23"/>
          <w:spacing w:val="-2"/>
          <w:w w:val="105"/>
        </w:rPr>
        <w:t> </w:t>
      </w:r>
      <w:r>
        <w:rPr>
          <w:color w:val="872D23"/>
          <w:w w:val="105"/>
        </w:rPr>
        <w:t>in</w:t>
      </w:r>
      <w:r>
        <w:rPr>
          <w:color w:val="872D23"/>
          <w:spacing w:val="-11"/>
          <w:w w:val="105"/>
        </w:rPr>
        <w:t> </w:t>
      </w:r>
      <w:r>
        <w:rPr>
          <w:color w:val="872D23"/>
          <w:spacing w:val="-2"/>
          <w:w w:val="105"/>
        </w:rPr>
        <w:t>Children</w:t>
      </w:r>
    </w:p>
    <w:p>
      <w:pPr>
        <w:pStyle w:val="BodyText"/>
        <w:spacing w:line="328" w:lineRule="auto" w:before="177"/>
        <w:ind w:left="119" w:right="200" w:firstLine="4"/>
      </w:pPr>
      <w:r>
        <w:rPr>
          <w:color w:val="030303"/>
          <w:w w:val="105"/>
        </w:rPr>
        <w:t>In</w:t>
      </w:r>
      <w:r>
        <w:rPr>
          <w:color w:val="030303"/>
          <w:spacing w:val="-7"/>
          <w:w w:val="105"/>
        </w:rPr>
        <w:t> </w:t>
      </w:r>
      <w:r>
        <w:rPr>
          <w:color w:val="030303"/>
          <w:w w:val="105"/>
        </w:rPr>
        <w:t>children, the</w:t>
      </w:r>
      <w:r>
        <w:rPr>
          <w:color w:val="030303"/>
          <w:spacing w:val="-2"/>
          <w:w w:val="105"/>
        </w:rPr>
        <w:t> </w:t>
      </w:r>
      <w:r>
        <w:rPr>
          <w:color w:val="030303"/>
          <w:w w:val="105"/>
        </w:rPr>
        <w:t>experience of</w:t>
      </w:r>
      <w:r>
        <w:rPr>
          <w:color w:val="030303"/>
          <w:spacing w:val="-3"/>
          <w:w w:val="105"/>
        </w:rPr>
        <w:t> </w:t>
      </w:r>
      <w:r>
        <w:rPr>
          <w:color w:val="030303"/>
          <w:w w:val="105"/>
        </w:rPr>
        <w:t>disasters, violent victimization,</w:t>
      </w:r>
      <w:r>
        <w:rPr>
          <w:color w:val="030303"/>
          <w:spacing w:val="-12"/>
          <w:w w:val="105"/>
        </w:rPr>
        <w:t> </w:t>
      </w:r>
      <w:r>
        <w:rPr>
          <w:color w:val="030303"/>
          <w:w w:val="105"/>
        </w:rPr>
        <w:t>and</w:t>
      </w:r>
      <w:r>
        <w:rPr>
          <w:color w:val="030303"/>
          <w:spacing w:val="-2"/>
          <w:w w:val="105"/>
        </w:rPr>
        <w:t> </w:t>
      </w:r>
      <w:r>
        <w:rPr>
          <w:color w:val="030303"/>
          <w:w w:val="105"/>
        </w:rPr>
        <w:t>sudden death of</w:t>
      </w:r>
      <w:r>
        <w:rPr>
          <w:color w:val="030303"/>
          <w:spacing w:val="-9"/>
          <w:w w:val="105"/>
        </w:rPr>
        <w:t> </w:t>
      </w:r>
      <w:r>
        <w:rPr>
          <w:color w:val="030303"/>
          <w:w w:val="105"/>
        </w:rPr>
        <w:t>loved</w:t>
      </w:r>
      <w:r>
        <w:rPr>
          <w:color w:val="030303"/>
          <w:spacing w:val="-2"/>
          <w:w w:val="105"/>
        </w:rPr>
        <w:t> </w:t>
      </w:r>
      <w:r>
        <w:rPr>
          <w:color w:val="030303"/>
          <w:w w:val="105"/>
        </w:rPr>
        <w:t>ones</w:t>
      </w:r>
      <w:r>
        <w:rPr>
          <w:color w:val="030303"/>
          <w:spacing w:val="-3"/>
          <w:w w:val="105"/>
        </w:rPr>
        <w:t> </w:t>
      </w:r>
      <w:r>
        <w:rPr>
          <w:color w:val="030303"/>
          <w:w w:val="105"/>
        </w:rPr>
        <w:t>depends on stage of</w:t>
      </w:r>
      <w:r>
        <w:rPr>
          <w:color w:val="030303"/>
          <w:spacing w:val="-4"/>
          <w:w w:val="105"/>
        </w:rPr>
        <w:t> </w:t>
      </w:r>
      <w:r>
        <w:rPr>
          <w:color w:val="030303"/>
          <w:w w:val="105"/>
        </w:rPr>
        <w:t>psychological development, gender, anxiety level,</w:t>
      </w:r>
      <w:r>
        <w:rPr>
          <w:color w:val="030303"/>
          <w:spacing w:val="-5"/>
          <w:w w:val="105"/>
        </w:rPr>
        <w:t> </w:t>
      </w:r>
      <w:r>
        <w:rPr>
          <w:color w:val="030303"/>
          <w:w w:val="105"/>
        </w:rPr>
        <w:t>life</w:t>
      </w:r>
      <w:r>
        <w:rPr>
          <w:color w:val="030303"/>
          <w:spacing w:val="-8"/>
          <w:w w:val="105"/>
        </w:rPr>
        <w:t> </w:t>
      </w:r>
      <w:r>
        <w:rPr>
          <w:color w:val="030303"/>
          <w:w w:val="105"/>
        </w:rPr>
        <w:t>and</w:t>
      </w:r>
      <w:r>
        <w:rPr>
          <w:color w:val="030303"/>
          <w:spacing w:val="-8"/>
          <w:w w:val="105"/>
        </w:rPr>
        <w:t> </w:t>
      </w:r>
      <w:r>
        <w:rPr>
          <w:color w:val="030303"/>
          <w:w w:val="105"/>
        </w:rPr>
        <w:t>family situation, and</w:t>
      </w:r>
      <w:r>
        <w:rPr>
          <w:color w:val="030303"/>
          <w:spacing w:val="-3"/>
          <w:w w:val="105"/>
        </w:rPr>
        <w:t> </w:t>
      </w:r>
      <w:r>
        <w:rPr>
          <w:color w:val="030303"/>
          <w:w w:val="105"/>
        </w:rPr>
        <w:t>critical caretaking relationships (Kerns</w:t>
      </w:r>
      <w:r>
        <w:rPr>
          <w:color w:val="030303"/>
          <w:spacing w:val="-1"/>
          <w:w w:val="105"/>
        </w:rPr>
        <w:t> </w:t>
      </w:r>
      <w:r>
        <w:rPr>
          <w:color w:val="030303"/>
          <w:w w:val="105"/>
        </w:rPr>
        <w:t>et</w:t>
      </w:r>
      <w:r>
        <w:rPr>
          <w:color w:val="030303"/>
          <w:spacing w:val="-6"/>
          <w:w w:val="105"/>
        </w:rPr>
        <w:t> </w:t>
      </w:r>
      <w:r>
        <w:rPr>
          <w:color w:val="030303"/>
          <w:w w:val="105"/>
        </w:rPr>
        <w:t>al.,</w:t>
      </w:r>
      <w:r>
        <w:rPr>
          <w:color w:val="030303"/>
          <w:spacing w:val="-5"/>
          <w:w w:val="105"/>
        </w:rPr>
        <w:t> </w:t>
      </w:r>
      <w:r>
        <w:rPr>
          <w:color w:val="030303"/>
          <w:w w:val="105"/>
        </w:rPr>
        <w:t>2014; La Greca et</w:t>
      </w:r>
      <w:r>
        <w:rPr>
          <w:color w:val="030303"/>
          <w:spacing w:val="-1"/>
          <w:w w:val="105"/>
        </w:rPr>
        <w:t> </w:t>
      </w:r>
      <w:r>
        <w:rPr>
          <w:color w:val="030303"/>
          <w:w w:val="105"/>
        </w:rPr>
        <w:t>al., 2013; HHS, SAMHSA, CMHS, 2004; Pfefferbaum et</w:t>
      </w:r>
      <w:r>
        <w:rPr>
          <w:color w:val="030303"/>
          <w:spacing w:val="-1"/>
          <w:w w:val="105"/>
        </w:rPr>
        <w:t> </w:t>
      </w:r>
      <w:r>
        <w:rPr>
          <w:color w:val="030303"/>
          <w:w w:val="105"/>
        </w:rPr>
        <w:t>al., 2014b; Pfefferbaum, Varma, Nitiema, &amp; Newman, 2014). Human-caused violence may affect the child's trust in adults or in</w:t>
      </w:r>
      <w:r>
        <w:rPr>
          <w:color w:val="030303"/>
          <w:spacing w:val="-4"/>
          <w:w w:val="105"/>
        </w:rPr>
        <w:t> </w:t>
      </w:r>
      <w:r>
        <w:rPr>
          <w:color w:val="030303"/>
          <w:w w:val="105"/>
        </w:rPr>
        <w:t>human nature</w:t>
      </w:r>
      <w:r>
        <w:rPr>
          <w:color w:val="464646"/>
          <w:w w:val="105"/>
        </w:rPr>
        <w:t>.</w:t>
      </w:r>
      <w:r>
        <w:rPr>
          <w:color w:val="464646"/>
          <w:spacing w:val="-13"/>
          <w:w w:val="105"/>
        </w:rPr>
        <w:t> </w:t>
      </w:r>
      <w:r>
        <w:rPr>
          <w:color w:val="030303"/>
          <w:w w:val="105"/>
        </w:rPr>
        <w:t>Children commonly implicate themselves in causing or worsening</w:t>
      </w:r>
    </w:p>
    <w:p>
      <w:pPr>
        <w:pStyle w:val="BodyText"/>
        <w:spacing w:line="331" w:lineRule="auto" w:before="7"/>
        <w:ind w:left="120" w:right="447" w:hanging="1"/>
      </w:pPr>
      <w:r>
        <w:rPr>
          <w:color w:val="030303"/>
          <w:w w:val="105"/>
        </w:rPr>
        <w:t>the incident, which might result in</w:t>
      </w:r>
      <w:r>
        <w:rPr>
          <w:color w:val="030303"/>
          <w:spacing w:val="-4"/>
          <w:w w:val="105"/>
        </w:rPr>
        <w:t> </w:t>
      </w:r>
      <w:r>
        <w:rPr>
          <w:color w:val="030303"/>
          <w:w w:val="105"/>
        </w:rPr>
        <w:t>feelings of shame and guilt as well as self-blame (Aakvaag et al., 2014;</w:t>
      </w:r>
      <w:r>
        <w:rPr>
          <w:color w:val="030303"/>
          <w:spacing w:val="-4"/>
          <w:w w:val="105"/>
        </w:rPr>
        <w:t> </w:t>
      </w:r>
      <w:r>
        <w:rPr>
          <w:color w:val="030303"/>
          <w:w w:val="105"/>
        </w:rPr>
        <w:t>Gamwell et</w:t>
      </w:r>
      <w:r>
        <w:rPr>
          <w:color w:val="030303"/>
          <w:spacing w:val="-8"/>
          <w:w w:val="105"/>
        </w:rPr>
        <w:t> </w:t>
      </w:r>
      <w:r>
        <w:rPr>
          <w:color w:val="030303"/>
          <w:w w:val="105"/>
        </w:rPr>
        <w:t>al.,</w:t>
      </w:r>
      <w:r>
        <w:rPr>
          <w:color w:val="030303"/>
          <w:spacing w:val="-7"/>
          <w:w w:val="105"/>
        </w:rPr>
        <w:t> </w:t>
      </w:r>
      <w:r>
        <w:rPr>
          <w:color w:val="030303"/>
          <w:w w:val="105"/>
        </w:rPr>
        <w:t>2015; HHS,</w:t>
      </w:r>
      <w:r>
        <w:rPr>
          <w:color w:val="030303"/>
          <w:spacing w:val="-2"/>
          <w:w w:val="105"/>
        </w:rPr>
        <w:t> </w:t>
      </w:r>
      <w:r>
        <w:rPr>
          <w:color w:val="030303"/>
          <w:w w:val="105"/>
        </w:rPr>
        <w:t>CMHS, SAMHSA, 2004)</w:t>
      </w:r>
      <w:r>
        <w:rPr>
          <w:color w:val="464646"/>
          <w:w w:val="105"/>
        </w:rPr>
        <w:t>.</w:t>
      </w:r>
      <w:r>
        <w:rPr>
          <w:color w:val="464646"/>
          <w:spacing w:val="-16"/>
          <w:w w:val="105"/>
        </w:rPr>
        <w:t> </w:t>
      </w:r>
      <w:r>
        <w:rPr>
          <w:color w:val="030303"/>
          <w:w w:val="105"/>
        </w:rPr>
        <w:t>The</w:t>
      </w:r>
      <w:r>
        <w:rPr>
          <w:color w:val="030303"/>
          <w:spacing w:val="-3"/>
          <w:w w:val="105"/>
        </w:rPr>
        <w:t> </w:t>
      </w:r>
      <w:r>
        <w:rPr>
          <w:color w:val="030303"/>
          <w:w w:val="105"/>
        </w:rPr>
        <w:t>higher vulnerability in children may be associated with their lesser ability to</w:t>
      </w:r>
      <w:r>
        <w:rPr>
          <w:color w:val="030303"/>
          <w:spacing w:val="-1"/>
          <w:w w:val="105"/>
        </w:rPr>
        <w:t> </w:t>
      </w:r>
      <w:r>
        <w:rPr>
          <w:color w:val="030303"/>
          <w:w w:val="105"/>
        </w:rPr>
        <w:t>deal or cope with their experiences (Goldmann </w:t>
      </w:r>
      <w:r>
        <w:rPr>
          <w:color w:val="030303"/>
          <w:w w:val="105"/>
          <w:sz w:val="18"/>
        </w:rPr>
        <w:t>&amp; </w:t>
      </w:r>
      <w:r>
        <w:rPr>
          <w:color w:val="030303"/>
          <w:w w:val="105"/>
        </w:rPr>
        <w:t>Galea, 2014; Norris, Friedman, &amp; Watson, 2002)</w:t>
      </w:r>
      <w:r>
        <w:rPr>
          <w:color w:val="565656"/>
          <w:w w:val="105"/>
        </w:rPr>
        <w:t>.</w:t>
      </w:r>
    </w:p>
    <w:p>
      <w:pPr>
        <w:pStyle w:val="BodyText"/>
        <w:spacing w:line="328" w:lineRule="auto" w:before="96"/>
        <w:ind w:left="119" w:right="540" w:firstLine="1"/>
      </w:pPr>
      <w:r>
        <w:rPr>
          <w:color w:val="030303"/>
          <w:w w:val="105"/>
        </w:rPr>
        <w:t>For adolescents,</w:t>
      </w:r>
      <w:r>
        <w:rPr>
          <w:color w:val="030303"/>
          <w:spacing w:val="25"/>
          <w:w w:val="105"/>
        </w:rPr>
        <w:t> </w:t>
      </w:r>
      <w:r>
        <w:rPr>
          <w:color w:val="030303"/>
          <w:w w:val="105"/>
        </w:rPr>
        <w:t>exposure</w:t>
      </w:r>
      <w:r>
        <w:rPr>
          <w:color w:val="030303"/>
          <w:spacing w:val="18"/>
          <w:w w:val="105"/>
        </w:rPr>
        <w:t> </w:t>
      </w:r>
      <w:r>
        <w:rPr>
          <w:color w:val="030303"/>
          <w:w w:val="105"/>
        </w:rPr>
        <w:t>to violent incidents may</w:t>
      </w:r>
      <w:r>
        <w:rPr>
          <w:color w:val="030303"/>
          <w:spacing w:val="13"/>
          <w:w w:val="105"/>
        </w:rPr>
        <w:t> </w:t>
      </w:r>
      <w:r>
        <w:rPr>
          <w:color w:val="030303"/>
          <w:w w:val="105"/>
        </w:rPr>
        <w:t>lead to fears,</w:t>
      </w:r>
      <w:r>
        <w:rPr>
          <w:color w:val="030303"/>
          <w:spacing w:val="16"/>
          <w:w w:val="105"/>
        </w:rPr>
        <w:t> </w:t>
      </w:r>
      <w:r>
        <w:rPr>
          <w:color w:val="030303"/>
          <w:w w:val="105"/>
        </w:rPr>
        <w:t>anxieties,</w:t>
      </w:r>
      <w:r>
        <w:rPr>
          <w:color w:val="030303"/>
          <w:spacing w:val="16"/>
          <w:w w:val="105"/>
        </w:rPr>
        <w:t> </w:t>
      </w:r>
      <w:r>
        <w:rPr>
          <w:color w:val="030303"/>
          <w:w w:val="105"/>
        </w:rPr>
        <w:t>and vulnerabilities</w:t>
      </w:r>
      <w:r>
        <w:rPr>
          <w:color w:val="030303"/>
          <w:spacing w:val="-3"/>
          <w:w w:val="105"/>
        </w:rPr>
        <w:t> </w:t>
      </w:r>
      <w:r>
        <w:rPr>
          <w:color w:val="030303"/>
          <w:w w:val="105"/>
        </w:rPr>
        <w:t>that</w:t>
      </w:r>
      <w:r>
        <w:rPr>
          <w:color w:val="030303"/>
          <w:w w:val="105"/>
        </w:rPr>
        <w:t> are</w:t>
      </w:r>
      <w:r>
        <w:rPr>
          <w:color w:val="030303"/>
          <w:spacing w:val="-5"/>
          <w:w w:val="105"/>
        </w:rPr>
        <w:t> </w:t>
      </w:r>
      <w:r>
        <w:rPr>
          <w:color w:val="030303"/>
          <w:w w:val="105"/>
        </w:rPr>
        <w:t>usually associated with</w:t>
      </w:r>
      <w:r>
        <w:rPr>
          <w:color w:val="030303"/>
          <w:spacing w:val="-5"/>
          <w:w w:val="105"/>
        </w:rPr>
        <w:t> </w:t>
      </w:r>
      <w:r>
        <w:rPr>
          <w:color w:val="030303"/>
          <w:w w:val="105"/>
        </w:rPr>
        <w:t>a</w:t>
      </w:r>
      <w:r>
        <w:rPr>
          <w:color w:val="030303"/>
          <w:spacing w:val="-5"/>
          <w:w w:val="105"/>
        </w:rPr>
        <w:t> </w:t>
      </w:r>
      <w:r>
        <w:rPr>
          <w:color w:val="030303"/>
          <w:w w:val="105"/>
        </w:rPr>
        <w:t>younger age.</w:t>
      </w:r>
      <w:r>
        <w:rPr>
          <w:color w:val="030303"/>
          <w:spacing w:val="-5"/>
          <w:w w:val="105"/>
        </w:rPr>
        <w:t> </w:t>
      </w:r>
      <w:r>
        <w:rPr>
          <w:color w:val="030303"/>
          <w:w w:val="105"/>
        </w:rPr>
        <w:t>Six</w:t>
      </w:r>
      <w:r>
        <w:rPr>
          <w:color w:val="030303"/>
          <w:spacing w:val="-4"/>
          <w:w w:val="105"/>
        </w:rPr>
        <w:t> </w:t>
      </w:r>
      <w:r>
        <w:rPr>
          <w:color w:val="030303"/>
          <w:w w:val="105"/>
        </w:rPr>
        <w:t>months following the</w:t>
      </w:r>
      <w:r>
        <w:rPr>
          <w:color w:val="030303"/>
          <w:spacing w:val="-2"/>
          <w:w w:val="105"/>
        </w:rPr>
        <w:t> </w:t>
      </w:r>
      <w:r>
        <w:rPr>
          <w:color w:val="030303"/>
          <w:w w:val="105"/>
        </w:rPr>
        <w:t>Boston Marathon attack,</w:t>
      </w:r>
      <w:r>
        <w:rPr>
          <w:color w:val="030303"/>
          <w:spacing w:val="-3"/>
          <w:w w:val="105"/>
        </w:rPr>
        <w:t> </w:t>
      </w:r>
      <w:r>
        <w:rPr>
          <w:color w:val="030303"/>
          <w:w w:val="105"/>
        </w:rPr>
        <w:t>youthful marathon attendants were found to</w:t>
      </w:r>
      <w:r>
        <w:rPr>
          <w:color w:val="030303"/>
          <w:spacing w:val="-6"/>
          <w:w w:val="105"/>
        </w:rPr>
        <w:t> </w:t>
      </w:r>
      <w:r>
        <w:rPr>
          <w:color w:val="030303"/>
          <w:w w:val="105"/>
        </w:rPr>
        <w:t>have greater psychopathology,</w:t>
      </w:r>
      <w:r>
        <w:rPr>
          <w:color w:val="030303"/>
          <w:spacing w:val="-8"/>
          <w:w w:val="105"/>
        </w:rPr>
        <w:t> </w:t>
      </w:r>
      <w:r>
        <w:rPr>
          <w:color w:val="030303"/>
          <w:w w:val="105"/>
        </w:rPr>
        <w:t>with</w:t>
      </w:r>
      <w:r>
        <w:rPr>
          <w:color w:val="030303"/>
          <w:spacing w:val="-3"/>
          <w:w w:val="105"/>
        </w:rPr>
        <w:t> </w:t>
      </w:r>
      <w:r>
        <w:rPr>
          <w:color w:val="030303"/>
          <w:w w:val="105"/>
        </w:rPr>
        <w:t>PTSD being</w:t>
      </w:r>
      <w:r>
        <w:rPr>
          <w:color w:val="030303"/>
          <w:spacing w:val="-2"/>
          <w:w w:val="105"/>
        </w:rPr>
        <w:t> </w:t>
      </w:r>
      <w:r>
        <w:rPr>
          <w:color w:val="030303"/>
          <w:w w:val="105"/>
        </w:rPr>
        <w:t>reported 6</w:t>
      </w:r>
      <w:r>
        <w:rPr>
          <w:color w:val="030303"/>
          <w:spacing w:val="-5"/>
          <w:w w:val="105"/>
        </w:rPr>
        <w:t> </w:t>
      </w:r>
      <w:r>
        <w:rPr>
          <w:color w:val="030303"/>
          <w:w w:val="105"/>
        </w:rPr>
        <w:t>times</w:t>
      </w:r>
    </w:p>
    <w:p>
      <w:pPr>
        <w:pStyle w:val="BodyText"/>
        <w:spacing w:line="326" w:lineRule="auto" w:before="6"/>
        <w:ind w:left="121" w:right="388" w:hanging="3"/>
      </w:pPr>
      <w:r>
        <w:rPr>
          <w:color w:val="030303"/>
          <w:w w:val="105"/>
        </w:rPr>
        <w:t>higher</w:t>
      </w:r>
      <w:r>
        <w:rPr>
          <w:color w:val="030303"/>
          <w:spacing w:val="-4"/>
          <w:w w:val="105"/>
        </w:rPr>
        <w:t> </w:t>
      </w:r>
      <w:r>
        <w:rPr>
          <w:color w:val="030303"/>
          <w:w w:val="105"/>
        </w:rPr>
        <w:t>among marathon attendants than</w:t>
      </w:r>
      <w:r>
        <w:rPr>
          <w:color w:val="030303"/>
          <w:spacing w:val="-4"/>
          <w:w w:val="105"/>
        </w:rPr>
        <w:t> </w:t>
      </w:r>
      <w:r>
        <w:rPr>
          <w:color w:val="030303"/>
          <w:w w:val="105"/>
        </w:rPr>
        <w:t>non-attendants</w:t>
      </w:r>
      <w:r>
        <w:rPr>
          <w:color w:val="030303"/>
          <w:spacing w:val="-11"/>
          <w:w w:val="105"/>
        </w:rPr>
        <w:t> </w:t>
      </w:r>
      <w:r>
        <w:rPr>
          <w:color w:val="030303"/>
          <w:w w:val="105"/>
        </w:rPr>
        <w:t>(Comer et</w:t>
      </w:r>
      <w:r>
        <w:rPr>
          <w:color w:val="030303"/>
          <w:spacing w:val="-10"/>
          <w:w w:val="105"/>
        </w:rPr>
        <w:t> </w:t>
      </w:r>
      <w:r>
        <w:rPr>
          <w:color w:val="030303"/>
          <w:w w:val="105"/>
        </w:rPr>
        <w:t>al.,</w:t>
      </w:r>
      <w:r>
        <w:rPr>
          <w:color w:val="030303"/>
          <w:spacing w:val="-9"/>
          <w:w w:val="105"/>
        </w:rPr>
        <w:t> </w:t>
      </w:r>
      <w:r>
        <w:rPr>
          <w:color w:val="030303"/>
          <w:w w:val="105"/>
        </w:rPr>
        <w:t>2014)</w:t>
      </w:r>
      <w:r>
        <w:rPr>
          <w:color w:val="464646"/>
          <w:w w:val="105"/>
        </w:rPr>
        <w:t>.</w:t>
      </w:r>
      <w:r>
        <w:rPr>
          <w:color w:val="464646"/>
          <w:spacing w:val="-21"/>
          <w:w w:val="105"/>
        </w:rPr>
        <w:t> </w:t>
      </w:r>
      <w:r>
        <w:rPr>
          <w:color w:val="030303"/>
          <w:w w:val="105"/>
        </w:rPr>
        <w:t>Additionally, following the Utoya shootings in</w:t>
      </w:r>
      <w:r>
        <w:rPr>
          <w:color w:val="030303"/>
          <w:spacing w:val="-4"/>
          <w:w w:val="105"/>
        </w:rPr>
        <w:t> </w:t>
      </w:r>
      <w:r>
        <w:rPr>
          <w:color w:val="030303"/>
          <w:w w:val="105"/>
        </w:rPr>
        <w:t>Norway, students' grades and functioning in school was found to be impaired after experiencing trauma, and there was a</w:t>
      </w:r>
      <w:r>
        <w:rPr>
          <w:color w:val="030303"/>
          <w:spacing w:val="-1"/>
          <w:w w:val="105"/>
        </w:rPr>
        <w:t> </w:t>
      </w:r>
      <w:r>
        <w:rPr>
          <w:color w:val="030303"/>
          <w:w w:val="105"/>
        </w:rPr>
        <w:t>reported increase in days absent from school (Strom, Schultz, Wentzel-Larsen, </w:t>
      </w:r>
      <w:r>
        <w:rPr>
          <w:color w:val="030303"/>
          <w:w w:val="105"/>
          <w:sz w:val="20"/>
        </w:rPr>
        <w:t>&amp; </w:t>
      </w:r>
      <w:r>
        <w:rPr>
          <w:color w:val="030303"/>
          <w:w w:val="105"/>
        </w:rPr>
        <w:t>Dyb, 2016).</w:t>
      </w:r>
    </w:p>
    <w:p>
      <w:pPr>
        <w:pStyle w:val="BodyText"/>
        <w:spacing w:before="5"/>
        <w:rPr>
          <w:sz w:val="22"/>
        </w:rPr>
      </w:pPr>
    </w:p>
    <w:p>
      <w:pPr>
        <w:pStyle w:val="Heading1"/>
      </w:pPr>
      <w:r>
        <w:rPr>
          <w:color w:val="3D5670"/>
        </w:rPr>
        <w:t>BEHAVIORAL</w:t>
      </w:r>
      <w:r>
        <w:rPr>
          <w:color w:val="3D5670"/>
          <w:spacing w:val="42"/>
        </w:rPr>
        <w:t> </w:t>
      </w:r>
      <w:r>
        <w:rPr>
          <w:color w:val="3D5670"/>
        </w:rPr>
        <w:t>HEALTH</w:t>
      </w:r>
      <w:r>
        <w:rPr>
          <w:color w:val="3D5670"/>
          <w:spacing w:val="43"/>
        </w:rPr>
        <w:t> </w:t>
      </w:r>
      <w:r>
        <w:rPr>
          <w:color w:val="3D5670"/>
        </w:rPr>
        <w:t>INTERVENTIONS</w:t>
      </w:r>
      <w:r>
        <w:rPr>
          <w:color w:val="3D5670"/>
          <w:spacing w:val="55"/>
        </w:rPr>
        <w:t> </w:t>
      </w:r>
      <w:r>
        <w:rPr>
          <w:color w:val="3D5670"/>
        </w:rPr>
        <w:t>FOLLOWING</w:t>
      </w:r>
      <w:r>
        <w:rPr>
          <w:color w:val="3D5670"/>
          <w:spacing w:val="50"/>
        </w:rPr>
        <w:t> </w:t>
      </w:r>
      <w:r>
        <w:rPr>
          <w:color w:val="3D5670"/>
        </w:rPr>
        <w:t>MASS</w:t>
      </w:r>
      <w:r>
        <w:rPr>
          <w:color w:val="3D5670"/>
          <w:spacing w:val="27"/>
        </w:rPr>
        <w:t> </w:t>
      </w:r>
      <w:r>
        <w:rPr>
          <w:color w:val="3D5670"/>
          <w:spacing w:val="-2"/>
        </w:rPr>
        <w:t>VIOLENCE</w:t>
      </w:r>
    </w:p>
    <w:p>
      <w:pPr>
        <w:pStyle w:val="BodyText"/>
        <w:spacing w:line="328" w:lineRule="auto" w:before="172"/>
        <w:ind w:left="119" w:right="261" w:firstLine="3"/>
      </w:pPr>
      <w:r>
        <w:rPr>
          <w:color w:val="030303"/>
          <w:w w:val="105"/>
        </w:rPr>
        <w:t>Mass violence affects large groups of individuals at the same time, whether they were survivors or witnesses of the event where</w:t>
      </w:r>
      <w:r>
        <w:rPr>
          <w:color w:val="030303"/>
          <w:spacing w:val="-1"/>
          <w:w w:val="105"/>
        </w:rPr>
        <w:t> </w:t>
      </w:r>
      <w:r>
        <w:rPr>
          <w:color w:val="030303"/>
          <w:w w:val="105"/>
        </w:rPr>
        <w:t>it occurred or followed it</w:t>
      </w:r>
      <w:r>
        <w:rPr>
          <w:color w:val="030303"/>
          <w:spacing w:val="-1"/>
          <w:w w:val="105"/>
        </w:rPr>
        <w:t> </w:t>
      </w:r>
      <w:r>
        <w:rPr>
          <w:color w:val="030303"/>
          <w:w w:val="105"/>
        </w:rPr>
        <w:t>through media outlets. Interventions are</w:t>
      </w:r>
      <w:r>
        <w:rPr>
          <w:color w:val="030303"/>
          <w:spacing w:val="-3"/>
          <w:w w:val="105"/>
        </w:rPr>
        <w:t> </w:t>
      </w:r>
      <w:r>
        <w:rPr>
          <w:color w:val="030303"/>
          <w:w w:val="105"/>
        </w:rPr>
        <w:t>applied across all</w:t>
      </w:r>
      <w:r>
        <w:rPr>
          <w:color w:val="030303"/>
          <w:spacing w:val="-9"/>
          <w:w w:val="105"/>
        </w:rPr>
        <w:t> </w:t>
      </w:r>
      <w:r>
        <w:rPr>
          <w:color w:val="030303"/>
          <w:w w:val="105"/>
        </w:rPr>
        <w:t>phases of</w:t>
      </w:r>
      <w:r>
        <w:rPr>
          <w:color w:val="030303"/>
          <w:spacing w:val="-7"/>
          <w:w w:val="105"/>
        </w:rPr>
        <w:t> </w:t>
      </w:r>
      <w:r>
        <w:rPr>
          <w:color w:val="030303"/>
          <w:w w:val="105"/>
        </w:rPr>
        <w:t>disaster, with</w:t>
      </w:r>
      <w:r>
        <w:rPr>
          <w:color w:val="030303"/>
          <w:spacing w:val="-8"/>
          <w:w w:val="105"/>
        </w:rPr>
        <w:t> </w:t>
      </w:r>
      <w:r>
        <w:rPr>
          <w:color w:val="030303"/>
          <w:w w:val="105"/>
        </w:rPr>
        <w:t>pre-event services planned to</w:t>
      </w:r>
      <w:r>
        <w:rPr>
          <w:color w:val="030303"/>
          <w:spacing w:val="-8"/>
          <w:w w:val="105"/>
        </w:rPr>
        <w:t> </w:t>
      </w:r>
      <w:r>
        <w:rPr>
          <w:color w:val="030303"/>
          <w:w w:val="105"/>
        </w:rPr>
        <w:t>enhance</w:t>
      </w:r>
      <w:r>
        <w:rPr>
          <w:color w:val="030303"/>
          <w:spacing w:val="-2"/>
          <w:w w:val="105"/>
        </w:rPr>
        <w:t> </w:t>
      </w:r>
      <w:r>
        <w:rPr>
          <w:color w:val="030303"/>
          <w:w w:val="105"/>
        </w:rPr>
        <w:t>preparedness, and</w:t>
      </w:r>
      <w:r>
        <w:rPr>
          <w:color w:val="030303"/>
          <w:spacing w:val="-8"/>
          <w:w w:val="105"/>
        </w:rPr>
        <w:t> </w:t>
      </w:r>
      <w:r>
        <w:rPr>
          <w:color w:val="030303"/>
          <w:w w:val="105"/>
        </w:rPr>
        <w:t>post-event services designed to</w:t>
      </w:r>
      <w:r>
        <w:rPr>
          <w:color w:val="030303"/>
          <w:spacing w:val="-5"/>
          <w:w w:val="105"/>
        </w:rPr>
        <w:t> </w:t>
      </w:r>
      <w:r>
        <w:rPr>
          <w:color w:val="030303"/>
          <w:w w:val="105"/>
        </w:rPr>
        <w:t>enhance resilience and</w:t>
      </w:r>
      <w:r>
        <w:rPr>
          <w:color w:val="030303"/>
          <w:spacing w:val="-5"/>
          <w:w w:val="105"/>
        </w:rPr>
        <w:t> </w:t>
      </w:r>
      <w:r>
        <w:rPr>
          <w:color w:val="030303"/>
          <w:w w:val="105"/>
        </w:rPr>
        <w:t>reduce signs</w:t>
      </w:r>
      <w:r>
        <w:rPr>
          <w:color w:val="030303"/>
          <w:spacing w:val="-4"/>
          <w:w w:val="105"/>
        </w:rPr>
        <w:t> </w:t>
      </w:r>
      <w:r>
        <w:rPr>
          <w:color w:val="030303"/>
          <w:w w:val="105"/>
        </w:rPr>
        <w:t>and</w:t>
      </w:r>
      <w:r>
        <w:rPr>
          <w:color w:val="030303"/>
          <w:spacing w:val="-5"/>
          <w:w w:val="105"/>
        </w:rPr>
        <w:t> </w:t>
      </w:r>
      <w:r>
        <w:rPr>
          <w:color w:val="030303"/>
          <w:w w:val="105"/>
        </w:rPr>
        <w:t>symptoms of</w:t>
      </w:r>
      <w:r>
        <w:rPr>
          <w:color w:val="030303"/>
          <w:spacing w:val="-9"/>
          <w:w w:val="105"/>
        </w:rPr>
        <w:t> </w:t>
      </w:r>
      <w:r>
        <w:rPr>
          <w:color w:val="030303"/>
          <w:w w:val="105"/>
        </w:rPr>
        <w:t>distress and</w:t>
      </w:r>
      <w:r>
        <w:rPr>
          <w:color w:val="030303"/>
          <w:spacing w:val="-10"/>
          <w:w w:val="105"/>
        </w:rPr>
        <w:t> </w:t>
      </w:r>
      <w:r>
        <w:rPr>
          <w:color w:val="030303"/>
          <w:w w:val="105"/>
        </w:rPr>
        <w:t>disorders, and possibly to reduce long-term complications (Pfefferbaum</w:t>
      </w:r>
      <w:r>
        <w:rPr>
          <w:color w:val="030303"/>
          <w:w w:val="105"/>
        </w:rPr>
        <w:t> et al., 2014b).</w:t>
      </w:r>
    </w:p>
    <w:p>
      <w:pPr>
        <w:pStyle w:val="BodyText"/>
        <w:spacing w:line="328" w:lineRule="auto" w:before="108"/>
        <w:ind w:left="119" w:right="200" w:firstLine="4"/>
      </w:pPr>
      <w:r>
        <w:rPr>
          <w:color w:val="030303"/>
          <w:w w:val="105"/>
        </w:rPr>
        <w:t>Interventions to counter the effects of mass violence require the coordinated effort of the individuals exposed, first responders, medical and mental health institutions, family, friends, and society, as well as local</w:t>
      </w:r>
      <w:r>
        <w:rPr>
          <w:color w:val="030303"/>
          <w:spacing w:val="-7"/>
          <w:w w:val="105"/>
        </w:rPr>
        <w:t> </w:t>
      </w:r>
      <w:r>
        <w:rPr>
          <w:color w:val="030303"/>
          <w:w w:val="105"/>
        </w:rPr>
        <w:t>and</w:t>
      </w:r>
      <w:r>
        <w:rPr>
          <w:color w:val="030303"/>
          <w:spacing w:val="-6"/>
          <w:w w:val="105"/>
        </w:rPr>
        <w:t> </w:t>
      </w:r>
      <w:r>
        <w:rPr>
          <w:color w:val="030303"/>
          <w:w w:val="105"/>
        </w:rPr>
        <w:t>national</w:t>
      </w:r>
      <w:r>
        <w:rPr>
          <w:color w:val="030303"/>
          <w:spacing w:val="-3"/>
          <w:w w:val="105"/>
        </w:rPr>
        <w:t> </w:t>
      </w:r>
      <w:r>
        <w:rPr>
          <w:color w:val="030303"/>
          <w:w w:val="105"/>
        </w:rPr>
        <w:t>organizations</w:t>
      </w:r>
      <w:r>
        <w:rPr>
          <w:color w:val="464646"/>
          <w:w w:val="105"/>
        </w:rPr>
        <w:t>.</w:t>
      </w:r>
      <w:r>
        <w:rPr>
          <w:color w:val="464646"/>
          <w:spacing w:val="-14"/>
          <w:w w:val="105"/>
        </w:rPr>
        <w:t> </w:t>
      </w:r>
      <w:r>
        <w:rPr>
          <w:color w:val="030303"/>
          <w:w w:val="105"/>
        </w:rPr>
        <w:t>Generally, interventions aim</w:t>
      </w:r>
      <w:r>
        <w:rPr>
          <w:color w:val="030303"/>
          <w:spacing w:val="-2"/>
          <w:w w:val="105"/>
        </w:rPr>
        <w:t> </w:t>
      </w:r>
      <w:r>
        <w:rPr>
          <w:color w:val="030303"/>
          <w:w w:val="105"/>
        </w:rPr>
        <w:t>to</w:t>
      </w:r>
      <w:r>
        <w:rPr>
          <w:color w:val="030303"/>
          <w:spacing w:val="-4"/>
          <w:w w:val="105"/>
        </w:rPr>
        <w:t> </w:t>
      </w:r>
      <w:r>
        <w:rPr>
          <w:color w:val="030303"/>
          <w:w w:val="105"/>
        </w:rPr>
        <w:t>promote a sense of</w:t>
      </w:r>
      <w:r>
        <w:rPr>
          <w:color w:val="030303"/>
          <w:spacing w:val="-3"/>
          <w:w w:val="105"/>
        </w:rPr>
        <w:t> </w:t>
      </w:r>
      <w:r>
        <w:rPr>
          <w:color w:val="030303"/>
          <w:w w:val="105"/>
        </w:rPr>
        <w:t>safety</w:t>
      </w:r>
      <w:r>
        <w:rPr>
          <w:color w:val="030303"/>
          <w:spacing w:val="-2"/>
          <w:w w:val="105"/>
        </w:rPr>
        <w:t> </w:t>
      </w:r>
      <w:r>
        <w:rPr>
          <w:color w:val="030303"/>
          <w:w w:val="105"/>
        </w:rPr>
        <w:t>and</w:t>
      </w:r>
      <w:r>
        <w:rPr>
          <w:color w:val="030303"/>
          <w:spacing w:val="-5"/>
          <w:w w:val="105"/>
        </w:rPr>
        <w:t> </w:t>
      </w:r>
      <w:r>
        <w:rPr>
          <w:color w:val="030303"/>
          <w:w w:val="105"/>
        </w:rPr>
        <w:t>calming, a sense of personal and community efficacy, connectedness, and hope (Hobfoll et al., 2007).</w:t>
      </w:r>
    </w:p>
    <w:p>
      <w:pPr>
        <w:pStyle w:val="BodyText"/>
        <w:spacing w:before="7"/>
        <w:rPr>
          <w:sz w:val="24"/>
        </w:rPr>
      </w:pPr>
    </w:p>
    <w:p>
      <w:pPr>
        <w:pStyle w:val="Heading2"/>
        <w:spacing w:before="1"/>
      </w:pPr>
      <w:r>
        <w:rPr>
          <w:color w:val="872D23"/>
          <w:w w:val="105"/>
        </w:rPr>
        <w:t>Adult</w:t>
      </w:r>
      <w:r>
        <w:rPr>
          <w:color w:val="872D23"/>
          <w:spacing w:val="-3"/>
          <w:w w:val="105"/>
        </w:rPr>
        <w:t> </w:t>
      </w:r>
      <w:r>
        <w:rPr>
          <w:color w:val="872D23"/>
          <w:spacing w:val="-2"/>
          <w:w w:val="105"/>
        </w:rPr>
        <w:t>Survivors</w:t>
      </w:r>
    </w:p>
    <w:p>
      <w:pPr>
        <w:pStyle w:val="BodyText"/>
        <w:spacing w:line="326" w:lineRule="auto" w:before="181"/>
        <w:ind w:left="120" w:firstLine="2"/>
      </w:pPr>
      <w:r>
        <w:rPr>
          <w:color w:val="030303"/>
          <w:w w:val="105"/>
        </w:rPr>
        <w:t>The</w:t>
      </w:r>
      <w:r>
        <w:rPr>
          <w:color w:val="030303"/>
          <w:spacing w:val="-3"/>
          <w:w w:val="105"/>
        </w:rPr>
        <w:t> </w:t>
      </w:r>
      <w:r>
        <w:rPr>
          <w:color w:val="030303"/>
          <w:w w:val="105"/>
        </w:rPr>
        <w:t>immediate (up</w:t>
      </w:r>
      <w:r>
        <w:rPr>
          <w:color w:val="030303"/>
          <w:spacing w:val="-8"/>
          <w:w w:val="105"/>
        </w:rPr>
        <w:t> </w:t>
      </w:r>
      <w:r>
        <w:rPr>
          <w:color w:val="030303"/>
          <w:w w:val="105"/>
        </w:rPr>
        <w:t>to</w:t>
      </w:r>
      <w:r>
        <w:rPr>
          <w:color w:val="030303"/>
          <w:spacing w:val="-3"/>
          <w:w w:val="105"/>
        </w:rPr>
        <w:t> </w:t>
      </w:r>
      <w:r>
        <w:rPr>
          <w:color w:val="030303"/>
          <w:w w:val="105"/>
        </w:rPr>
        <w:t>1</w:t>
      </w:r>
      <w:r>
        <w:rPr>
          <w:color w:val="030303"/>
          <w:spacing w:val="-7"/>
          <w:w w:val="105"/>
        </w:rPr>
        <w:t> </w:t>
      </w:r>
      <w:r>
        <w:rPr>
          <w:color w:val="030303"/>
          <w:w w:val="105"/>
        </w:rPr>
        <w:t>year post-disaster)</w:t>
      </w:r>
      <w:r>
        <w:rPr>
          <w:color w:val="030303"/>
          <w:spacing w:val="-12"/>
          <w:w w:val="105"/>
        </w:rPr>
        <w:t> </w:t>
      </w:r>
      <w:r>
        <w:rPr>
          <w:color w:val="030303"/>
          <w:w w:val="105"/>
        </w:rPr>
        <w:t>mental health interventions in</w:t>
      </w:r>
      <w:r>
        <w:rPr>
          <w:color w:val="030303"/>
          <w:spacing w:val="-1"/>
          <w:w w:val="105"/>
        </w:rPr>
        <w:t> </w:t>
      </w:r>
      <w:r>
        <w:rPr>
          <w:color w:val="030303"/>
          <w:w w:val="105"/>
        </w:rPr>
        <w:t>adult</w:t>
      </w:r>
      <w:r>
        <w:rPr>
          <w:color w:val="030303"/>
          <w:spacing w:val="-3"/>
          <w:w w:val="105"/>
        </w:rPr>
        <w:t> </w:t>
      </w:r>
      <w:r>
        <w:rPr>
          <w:color w:val="030303"/>
          <w:w w:val="105"/>
        </w:rPr>
        <w:t>trauma survivors are</w:t>
      </w:r>
      <w:r>
        <w:rPr>
          <w:color w:val="030303"/>
          <w:spacing w:val="-7"/>
          <w:w w:val="105"/>
        </w:rPr>
        <w:t> </w:t>
      </w:r>
      <w:r>
        <w:rPr>
          <w:color w:val="030303"/>
          <w:w w:val="105"/>
        </w:rPr>
        <w:t>listed and briefly explained in Table 2.</w:t>
      </w:r>
    </w:p>
    <w:p>
      <w:pPr>
        <w:spacing w:after="0" w:line="326"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spacing w:line="264" w:lineRule="auto" w:before="94"/>
        <w:ind w:left="123" w:right="139" w:hanging="1"/>
        <w:jc w:val="left"/>
        <w:rPr>
          <w:b/>
          <w:sz w:val="19"/>
        </w:rPr>
      </w:pPr>
      <w:r>
        <w:rPr>
          <w:b/>
          <w:color w:val="030303"/>
          <w:w w:val="105"/>
          <w:sz w:val="19"/>
        </w:rPr>
        <w:t>TABLE</w:t>
      </w:r>
      <w:r>
        <w:rPr>
          <w:b/>
          <w:color w:val="030303"/>
          <w:spacing w:val="-14"/>
          <w:w w:val="105"/>
          <w:sz w:val="19"/>
        </w:rPr>
        <w:t> </w:t>
      </w:r>
      <w:r>
        <w:rPr>
          <w:b/>
          <w:color w:val="030303"/>
          <w:w w:val="105"/>
          <w:sz w:val="19"/>
        </w:rPr>
        <w:t>2:</w:t>
      </w:r>
      <w:r>
        <w:rPr>
          <w:b/>
          <w:color w:val="030303"/>
          <w:spacing w:val="-14"/>
          <w:w w:val="105"/>
          <w:sz w:val="19"/>
        </w:rPr>
        <w:t> </w:t>
      </w:r>
      <w:r>
        <w:rPr>
          <w:b/>
          <w:color w:val="030303"/>
          <w:w w:val="105"/>
          <w:sz w:val="19"/>
        </w:rPr>
        <w:t>IMMEDIATE</w:t>
      </w:r>
      <w:r>
        <w:rPr>
          <w:b/>
          <w:color w:val="030303"/>
          <w:spacing w:val="-7"/>
          <w:w w:val="105"/>
          <w:sz w:val="19"/>
        </w:rPr>
        <w:t> </w:t>
      </w:r>
      <w:r>
        <w:rPr>
          <w:b/>
          <w:color w:val="030303"/>
          <w:w w:val="105"/>
          <w:sz w:val="19"/>
        </w:rPr>
        <w:t>MENTAL</w:t>
      </w:r>
      <w:r>
        <w:rPr>
          <w:b/>
          <w:color w:val="030303"/>
          <w:spacing w:val="-14"/>
          <w:w w:val="105"/>
          <w:sz w:val="19"/>
        </w:rPr>
        <w:t> </w:t>
      </w:r>
      <w:r>
        <w:rPr>
          <w:b/>
          <w:color w:val="030303"/>
          <w:w w:val="105"/>
          <w:sz w:val="19"/>
        </w:rPr>
        <w:t>HEALTH</w:t>
      </w:r>
      <w:r>
        <w:rPr>
          <w:b/>
          <w:color w:val="030303"/>
          <w:spacing w:val="-11"/>
          <w:w w:val="105"/>
          <w:sz w:val="19"/>
        </w:rPr>
        <w:t> </w:t>
      </w:r>
      <w:r>
        <w:rPr>
          <w:b/>
          <w:color w:val="030303"/>
          <w:w w:val="105"/>
          <w:sz w:val="19"/>
        </w:rPr>
        <w:t>INTERVENTIONS</w:t>
      </w:r>
      <w:r>
        <w:rPr>
          <w:b/>
          <w:color w:val="030303"/>
          <w:spacing w:val="2"/>
          <w:w w:val="105"/>
          <w:sz w:val="19"/>
        </w:rPr>
        <w:t> </w:t>
      </w:r>
      <w:r>
        <w:rPr>
          <w:b/>
          <w:color w:val="030303"/>
          <w:w w:val="105"/>
          <w:sz w:val="19"/>
        </w:rPr>
        <w:t>FOR</w:t>
      </w:r>
      <w:r>
        <w:rPr>
          <w:b/>
          <w:color w:val="030303"/>
          <w:spacing w:val="-14"/>
          <w:w w:val="105"/>
          <w:sz w:val="19"/>
        </w:rPr>
        <w:t> </w:t>
      </w:r>
      <w:r>
        <w:rPr>
          <w:b/>
          <w:color w:val="030303"/>
          <w:w w:val="105"/>
          <w:sz w:val="19"/>
        </w:rPr>
        <w:t>ADULT</w:t>
      </w:r>
      <w:r>
        <w:rPr>
          <w:b/>
          <w:color w:val="030303"/>
          <w:spacing w:val="-14"/>
          <w:w w:val="105"/>
          <w:sz w:val="19"/>
        </w:rPr>
        <w:t> </w:t>
      </w:r>
      <w:r>
        <w:rPr>
          <w:b/>
          <w:color w:val="030303"/>
          <w:w w:val="105"/>
          <w:sz w:val="19"/>
        </w:rPr>
        <w:t>SURVIVORS</w:t>
      </w:r>
      <w:r>
        <w:rPr>
          <w:b/>
          <w:color w:val="030303"/>
          <w:spacing w:val="-6"/>
          <w:w w:val="105"/>
          <w:sz w:val="19"/>
        </w:rPr>
        <w:t> </w:t>
      </w:r>
      <w:r>
        <w:rPr>
          <w:b/>
          <w:color w:val="030303"/>
          <w:w w:val="105"/>
          <w:sz w:val="19"/>
        </w:rPr>
        <w:t>OF</w:t>
      </w:r>
      <w:r>
        <w:rPr>
          <w:b/>
          <w:color w:val="030303"/>
          <w:spacing w:val="-14"/>
          <w:w w:val="105"/>
          <w:sz w:val="19"/>
        </w:rPr>
        <w:t> </w:t>
      </w:r>
      <w:r>
        <w:rPr>
          <w:b/>
          <w:color w:val="030303"/>
          <w:w w:val="105"/>
          <w:sz w:val="19"/>
        </w:rPr>
        <w:t>INCIDENTS OF MASS VIOLENCE</w:t>
      </w:r>
    </w:p>
    <w:p>
      <w:pPr>
        <w:pStyle w:val="BodyText"/>
        <w:spacing w:before="3"/>
        <w:rPr>
          <w:b/>
          <w:sz w:val="22"/>
        </w:rPr>
      </w:pPr>
    </w:p>
    <w:tbl>
      <w:tblPr>
        <w:tblW w:w="0" w:type="auto"/>
        <w:jc w:val="left"/>
        <w:tblInd w:w="1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573"/>
        <w:gridCol w:w="7814"/>
      </w:tblGrid>
      <w:tr>
        <w:trPr>
          <w:trHeight w:val="393" w:hRule="atLeast"/>
        </w:trPr>
        <w:tc>
          <w:tcPr>
            <w:tcW w:w="1573" w:type="dxa"/>
            <w:tcBorders>
              <w:top w:val="nil"/>
              <w:left w:val="nil"/>
              <w:bottom w:val="nil"/>
            </w:tcBorders>
            <w:shd w:val="clear" w:color="auto" w:fill="C0BB96"/>
          </w:tcPr>
          <w:p>
            <w:pPr>
              <w:pStyle w:val="TableParagraph"/>
              <w:spacing w:before="66"/>
              <w:ind w:left="179"/>
              <w:rPr>
                <w:b/>
                <w:sz w:val="21"/>
              </w:rPr>
            </w:pPr>
            <w:r>
              <w:rPr>
                <w:b/>
                <w:color w:val="030303"/>
                <w:spacing w:val="-2"/>
                <w:w w:val="105"/>
                <w:sz w:val="21"/>
              </w:rPr>
              <w:t>Intervention</w:t>
            </w:r>
          </w:p>
        </w:tc>
        <w:tc>
          <w:tcPr>
            <w:tcW w:w="7814" w:type="dxa"/>
            <w:tcBorders>
              <w:top w:val="nil"/>
              <w:bottom w:val="nil"/>
              <w:right w:val="nil"/>
            </w:tcBorders>
            <w:shd w:val="clear" w:color="auto" w:fill="C0BB96"/>
          </w:tcPr>
          <w:p>
            <w:pPr>
              <w:pStyle w:val="TableParagraph"/>
              <w:spacing w:before="66"/>
              <w:ind w:left="187"/>
              <w:rPr>
                <w:b/>
                <w:sz w:val="21"/>
              </w:rPr>
            </w:pPr>
            <w:r>
              <w:rPr>
                <w:b/>
                <w:color w:val="030303"/>
                <w:spacing w:val="-2"/>
                <w:w w:val="105"/>
                <w:sz w:val="21"/>
              </w:rPr>
              <w:t>Description</w:t>
            </w:r>
          </w:p>
        </w:tc>
      </w:tr>
      <w:tr>
        <w:trPr>
          <w:trHeight w:val="2771" w:hRule="atLeast"/>
        </w:trPr>
        <w:tc>
          <w:tcPr>
            <w:tcW w:w="1573" w:type="dxa"/>
            <w:tcBorders>
              <w:top w:val="nil"/>
              <w:left w:val="single" w:sz="8" w:space="0" w:color="C0BB96"/>
              <w:bottom w:val="single" w:sz="8" w:space="0" w:color="000000"/>
              <w:right w:val="single" w:sz="8" w:space="0" w:color="C0BB96"/>
            </w:tcBorders>
          </w:tcPr>
          <w:p>
            <w:pPr>
              <w:pStyle w:val="TableParagraph"/>
              <w:spacing w:line="266" w:lineRule="auto" w:before="119"/>
              <w:ind w:left="181" w:right="177"/>
              <w:rPr>
                <w:b/>
                <w:sz w:val="17"/>
              </w:rPr>
            </w:pPr>
            <w:r>
              <w:rPr>
                <w:b/>
                <w:color w:val="030303"/>
                <w:spacing w:val="-2"/>
                <w:w w:val="105"/>
                <w:sz w:val="17"/>
              </w:rPr>
              <w:t>Psychological </w:t>
            </w:r>
            <w:r>
              <w:rPr>
                <w:b/>
                <w:color w:val="030303"/>
                <w:w w:val="105"/>
                <w:sz w:val="17"/>
              </w:rPr>
              <w:t>First Aid</w:t>
            </w:r>
          </w:p>
        </w:tc>
        <w:tc>
          <w:tcPr>
            <w:tcW w:w="7814" w:type="dxa"/>
            <w:tcBorders>
              <w:top w:val="nil"/>
              <w:left w:val="single" w:sz="8" w:space="0" w:color="C0BB96"/>
              <w:bottom w:val="single" w:sz="8" w:space="0" w:color="000000"/>
              <w:right w:val="single" w:sz="8" w:space="0" w:color="C0BB96"/>
            </w:tcBorders>
          </w:tcPr>
          <w:p>
            <w:pPr>
              <w:pStyle w:val="TableParagraph"/>
              <w:spacing w:line="268" w:lineRule="auto" w:before="119"/>
              <w:ind w:left="184" w:right="239" w:firstLine="1"/>
              <w:rPr>
                <w:sz w:val="17"/>
              </w:rPr>
            </w:pPr>
            <w:r>
              <w:rPr>
                <w:color w:val="181818"/>
                <w:w w:val="105"/>
                <w:sz w:val="17"/>
              </w:rPr>
              <w:t>"Psychological </w:t>
            </w:r>
            <w:r>
              <w:rPr>
                <w:color w:val="030303"/>
                <w:w w:val="105"/>
                <w:sz w:val="17"/>
              </w:rPr>
              <w:t>First Aid is an evidence-informed modular approach to help children, adolescents,</w:t>
            </w:r>
            <w:r>
              <w:rPr>
                <w:color w:val="030303"/>
                <w:spacing w:val="28"/>
                <w:w w:val="105"/>
                <w:sz w:val="17"/>
              </w:rPr>
              <w:t> </w:t>
            </w:r>
            <w:r>
              <w:rPr>
                <w:color w:val="030303"/>
                <w:w w:val="105"/>
                <w:sz w:val="17"/>
              </w:rPr>
              <w:t>adults, and families in the immediate aftermath of disaster and terrorism</w:t>
            </w:r>
            <w:r>
              <w:rPr>
                <w:color w:val="424242"/>
                <w:w w:val="105"/>
                <w:sz w:val="17"/>
              </w:rPr>
              <w:t>.</w:t>
            </w:r>
            <w:r>
              <w:rPr>
                <w:color w:val="424242"/>
                <w:spacing w:val="-6"/>
                <w:w w:val="105"/>
                <w:sz w:val="17"/>
              </w:rPr>
              <w:t> </w:t>
            </w:r>
            <w:r>
              <w:rPr>
                <w:color w:val="030303"/>
                <w:w w:val="105"/>
                <w:sz w:val="17"/>
              </w:rPr>
              <w:t>[It] is designed to reduce the initial distress caused by traumatic events and to foster short- and long-term adaptive functioning and coping" (NCTSN &amp; VA, National Center for PTSD, 2006;</w:t>
            </w:r>
          </w:p>
          <w:p>
            <w:pPr>
              <w:pStyle w:val="TableParagraph"/>
              <w:spacing w:line="268" w:lineRule="auto" w:before="3"/>
              <w:ind w:left="186" w:right="121" w:hanging="3"/>
              <w:rPr>
                <w:sz w:val="17"/>
              </w:rPr>
            </w:pPr>
            <w:r>
              <w:rPr>
                <w:color w:val="030303"/>
                <w:w w:val="105"/>
                <w:sz w:val="17"/>
              </w:rPr>
              <w:t>Fetter</w:t>
            </w:r>
            <w:r>
              <w:rPr>
                <w:color w:val="2F2F2F"/>
                <w:w w:val="105"/>
                <w:sz w:val="17"/>
              </w:rPr>
              <w:t>,</w:t>
            </w:r>
            <w:r>
              <w:rPr>
                <w:color w:val="2F2F2F"/>
                <w:spacing w:val="-1"/>
                <w:w w:val="105"/>
                <w:sz w:val="17"/>
              </w:rPr>
              <w:t> </w:t>
            </w:r>
            <w:r>
              <w:rPr>
                <w:color w:val="030303"/>
                <w:w w:val="105"/>
                <w:sz w:val="17"/>
              </w:rPr>
              <w:t>2005; Goldmann &amp; Galea</w:t>
            </w:r>
            <w:r>
              <w:rPr>
                <w:color w:val="2F2F2F"/>
                <w:w w:val="105"/>
                <w:sz w:val="17"/>
              </w:rPr>
              <w:t>,</w:t>
            </w:r>
            <w:r>
              <w:rPr>
                <w:color w:val="2F2F2F"/>
                <w:spacing w:val="-1"/>
                <w:w w:val="105"/>
                <w:sz w:val="17"/>
              </w:rPr>
              <w:t> </w:t>
            </w:r>
            <w:r>
              <w:rPr>
                <w:color w:val="030303"/>
                <w:w w:val="105"/>
                <w:sz w:val="17"/>
              </w:rPr>
              <w:t>2014). Principles and techniques of Psychological First Aid are</w:t>
            </w:r>
            <w:r>
              <w:rPr>
                <w:color w:val="030303"/>
                <w:spacing w:val="-1"/>
                <w:w w:val="105"/>
                <w:sz w:val="17"/>
              </w:rPr>
              <w:t> </w:t>
            </w:r>
            <w:r>
              <w:rPr>
                <w:color w:val="030303"/>
                <w:w w:val="105"/>
                <w:sz w:val="17"/>
              </w:rPr>
              <w:t>consistent with research</w:t>
            </w:r>
            <w:r>
              <w:rPr>
                <w:color w:val="2F2F2F"/>
                <w:w w:val="105"/>
                <w:sz w:val="17"/>
              </w:rPr>
              <w:t>,</w:t>
            </w:r>
            <w:r>
              <w:rPr>
                <w:color w:val="2F2F2F"/>
                <w:spacing w:val="-11"/>
                <w:w w:val="105"/>
                <w:sz w:val="17"/>
              </w:rPr>
              <w:t> </w:t>
            </w:r>
            <w:r>
              <w:rPr>
                <w:color w:val="030303"/>
                <w:w w:val="105"/>
                <w:sz w:val="17"/>
              </w:rPr>
              <w:t>applicable in</w:t>
            </w:r>
            <w:r>
              <w:rPr>
                <w:color w:val="030303"/>
                <w:spacing w:val="-6"/>
                <w:w w:val="105"/>
                <w:sz w:val="17"/>
              </w:rPr>
              <w:t> </w:t>
            </w:r>
            <w:r>
              <w:rPr>
                <w:color w:val="030303"/>
                <w:w w:val="105"/>
                <w:sz w:val="17"/>
              </w:rPr>
              <w:t>the</w:t>
            </w:r>
            <w:r>
              <w:rPr>
                <w:color w:val="030303"/>
                <w:spacing w:val="-1"/>
                <w:w w:val="105"/>
                <w:sz w:val="17"/>
              </w:rPr>
              <w:t> </w:t>
            </w:r>
            <w:r>
              <w:rPr>
                <w:color w:val="030303"/>
                <w:w w:val="105"/>
                <w:sz w:val="17"/>
              </w:rPr>
              <w:t>field</w:t>
            </w:r>
            <w:r>
              <w:rPr>
                <w:color w:val="2F2F2F"/>
                <w:w w:val="105"/>
                <w:sz w:val="17"/>
              </w:rPr>
              <w:t>,</w:t>
            </w:r>
            <w:r>
              <w:rPr>
                <w:color w:val="2F2F2F"/>
                <w:spacing w:val="-11"/>
                <w:w w:val="105"/>
                <w:sz w:val="17"/>
              </w:rPr>
              <w:t> </w:t>
            </w:r>
            <w:r>
              <w:rPr>
                <w:color w:val="030303"/>
                <w:w w:val="105"/>
                <w:sz w:val="17"/>
              </w:rPr>
              <w:t>appropriate for people at</w:t>
            </w:r>
            <w:r>
              <w:rPr>
                <w:color w:val="030303"/>
                <w:spacing w:val="-2"/>
                <w:w w:val="105"/>
                <w:sz w:val="17"/>
              </w:rPr>
              <w:t> </w:t>
            </w:r>
            <w:r>
              <w:rPr>
                <w:color w:val="030303"/>
                <w:w w:val="105"/>
                <w:sz w:val="17"/>
              </w:rPr>
              <w:t>all</w:t>
            </w:r>
            <w:r>
              <w:rPr>
                <w:color w:val="030303"/>
                <w:spacing w:val="-4"/>
                <w:w w:val="105"/>
                <w:sz w:val="17"/>
              </w:rPr>
              <w:t> </w:t>
            </w:r>
            <w:r>
              <w:rPr>
                <w:color w:val="030303"/>
                <w:w w:val="105"/>
                <w:sz w:val="17"/>
              </w:rPr>
              <w:t>developmental levels over the life course, and designed to be customizable to work well with a variety of </w:t>
            </w:r>
            <w:r>
              <w:rPr>
                <w:color w:val="030303"/>
                <w:spacing w:val="-2"/>
                <w:w w:val="105"/>
                <w:sz w:val="17"/>
              </w:rPr>
              <w:t>cultures.</w:t>
            </w:r>
          </w:p>
          <w:p>
            <w:pPr>
              <w:pStyle w:val="TableParagraph"/>
              <w:spacing w:line="271" w:lineRule="auto" w:before="105"/>
              <w:ind w:left="183" w:right="121" w:firstLine="1"/>
              <w:rPr>
                <w:sz w:val="17"/>
              </w:rPr>
            </w:pPr>
            <w:r>
              <w:rPr>
                <w:color w:val="030303"/>
                <w:w w:val="105"/>
                <w:sz w:val="17"/>
              </w:rPr>
              <w:t>Rapid assessment determines those survivors in most acute distress and in need of medical attention. This</w:t>
            </w:r>
            <w:r>
              <w:rPr>
                <w:color w:val="030303"/>
                <w:spacing w:val="-1"/>
                <w:w w:val="105"/>
                <w:sz w:val="17"/>
              </w:rPr>
              <w:t> </w:t>
            </w:r>
            <w:r>
              <w:rPr>
                <w:color w:val="030303"/>
                <w:w w:val="105"/>
                <w:sz w:val="17"/>
              </w:rPr>
              <w:t>can</w:t>
            </w:r>
            <w:r>
              <w:rPr>
                <w:color w:val="030303"/>
                <w:spacing w:val="-3"/>
                <w:w w:val="105"/>
                <w:sz w:val="17"/>
              </w:rPr>
              <w:t> </w:t>
            </w:r>
            <w:r>
              <w:rPr>
                <w:color w:val="030303"/>
                <w:w w:val="105"/>
                <w:sz w:val="17"/>
              </w:rPr>
              <w:t>also be</w:t>
            </w:r>
            <w:r>
              <w:rPr>
                <w:color w:val="030303"/>
                <w:spacing w:val="-6"/>
                <w:w w:val="105"/>
                <w:sz w:val="17"/>
              </w:rPr>
              <w:t> </w:t>
            </w:r>
            <w:r>
              <w:rPr>
                <w:color w:val="030303"/>
                <w:w w:val="105"/>
                <w:sz w:val="17"/>
              </w:rPr>
              <w:t>performed in</w:t>
            </w:r>
            <w:r>
              <w:rPr>
                <w:color w:val="030303"/>
                <w:spacing w:val="-8"/>
                <w:w w:val="105"/>
                <w:sz w:val="17"/>
              </w:rPr>
              <w:t> </w:t>
            </w:r>
            <w:r>
              <w:rPr>
                <w:color w:val="030303"/>
                <w:w w:val="105"/>
                <w:sz w:val="17"/>
              </w:rPr>
              <w:t>trauma centers</w:t>
            </w:r>
            <w:r>
              <w:rPr>
                <w:color w:val="030303"/>
                <w:spacing w:val="-4"/>
                <w:w w:val="105"/>
                <w:sz w:val="17"/>
              </w:rPr>
              <w:t> </w:t>
            </w:r>
            <w:r>
              <w:rPr>
                <w:color w:val="030303"/>
                <w:w w:val="105"/>
                <w:sz w:val="17"/>
              </w:rPr>
              <w:t>for injured survivors (Petrie &amp; Zatzick, </w:t>
            </w:r>
            <w:r>
              <w:rPr>
                <w:color w:val="030303"/>
                <w:spacing w:val="-2"/>
                <w:w w:val="105"/>
                <w:sz w:val="17"/>
              </w:rPr>
              <w:t>2010)</w:t>
            </w:r>
            <w:r>
              <w:rPr>
                <w:color w:val="424242"/>
                <w:spacing w:val="-2"/>
                <w:w w:val="105"/>
                <w:sz w:val="17"/>
              </w:rPr>
              <w:t>.</w:t>
            </w:r>
          </w:p>
        </w:tc>
      </w:tr>
      <w:tr>
        <w:trPr>
          <w:trHeight w:val="2010" w:hRule="atLeast"/>
        </w:trPr>
        <w:tc>
          <w:tcPr>
            <w:tcW w:w="1573" w:type="dxa"/>
            <w:tcBorders>
              <w:top w:val="single" w:sz="8" w:space="0" w:color="000000"/>
              <w:left w:val="single" w:sz="8" w:space="0" w:color="C0BB96"/>
              <w:bottom w:val="single" w:sz="8" w:space="0" w:color="000000"/>
              <w:right w:val="single" w:sz="8" w:space="0" w:color="C0BB96"/>
            </w:tcBorders>
            <w:shd w:val="clear" w:color="auto" w:fill="E9E6D9"/>
          </w:tcPr>
          <w:p>
            <w:pPr>
              <w:pStyle w:val="TableParagraph"/>
              <w:spacing w:line="271" w:lineRule="auto" w:before="119"/>
              <w:ind w:left="182" w:right="177" w:hanging="2"/>
              <w:rPr>
                <w:b/>
                <w:sz w:val="17"/>
              </w:rPr>
            </w:pPr>
            <w:r>
              <w:rPr>
                <w:b/>
                <w:color w:val="030303"/>
                <w:spacing w:val="-2"/>
                <w:w w:val="105"/>
                <w:sz w:val="17"/>
              </w:rPr>
              <w:t>Community outreach</w:t>
            </w:r>
          </w:p>
        </w:tc>
        <w:tc>
          <w:tcPr>
            <w:tcW w:w="7814" w:type="dxa"/>
            <w:tcBorders>
              <w:top w:val="single" w:sz="8" w:space="0" w:color="000000"/>
              <w:left w:val="single" w:sz="8" w:space="0" w:color="C0BB96"/>
              <w:bottom w:val="single" w:sz="8" w:space="0" w:color="000000"/>
              <w:right w:val="single" w:sz="8" w:space="0" w:color="C0BB96"/>
            </w:tcBorders>
            <w:shd w:val="clear" w:color="auto" w:fill="E9E6D9"/>
          </w:tcPr>
          <w:p>
            <w:pPr>
              <w:pStyle w:val="TableParagraph"/>
              <w:spacing w:line="271" w:lineRule="auto" w:before="119"/>
              <w:ind w:left="185" w:right="121" w:hanging="1"/>
              <w:rPr>
                <w:sz w:val="17"/>
              </w:rPr>
            </w:pPr>
            <w:r>
              <w:rPr>
                <w:color w:val="030303"/>
                <w:w w:val="105"/>
                <w:sz w:val="17"/>
              </w:rPr>
              <w:t>Community outreach could</w:t>
            </w:r>
            <w:r>
              <w:rPr>
                <w:color w:val="030303"/>
                <w:spacing w:val="-3"/>
                <w:w w:val="105"/>
                <w:sz w:val="17"/>
              </w:rPr>
              <w:t> </w:t>
            </w:r>
            <w:r>
              <w:rPr>
                <w:color w:val="030303"/>
                <w:w w:val="105"/>
                <w:sz w:val="17"/>
              </w:rPr>
              <w:t>include initiating supportive and helpful contact sites; reaching out to survivors through the media, the Internet</w:t>
            </w:r>
            <w:r>
              <w:rPr>
                <w:color w:val="2F2F2F"/>
                <w:w w:val="105"/>
                <w:sz w:val="17"/>
              </w:rPr>
              <w:t>,</w:t>
            </w:r>
            <w:r>
              <w:rPr>
                <w:color w:val="2F2F2F"/>
                <w:spacing w:val="-3"/>
                <w:w w:val="105"/>
                <w:sz w:val="17"/>
              </w:rPr>
              <w:t> </w:t>
            </w:r>
            <w:r>
              <w:rPr>
                <w:color w:val="030303"/>
                <w:w w:val="105"/>
                <w:sz w:val="17"/>
              </w:rPr>
              <w:t>and 24-hour telephone helplines; participating</w:t>
            </w:r>
          </w:p>
          <w:p>
            <w:pPr>
              <w:pStyle w:val="TableParagraph"/>
              <w:spacing w:line="271" w:lineRule="auto" w:before="1"/>
              <w:ind w:left="182" w:right="121" w:firstLine="3"/>
              <w:rPr>
                <w:sz w:val="17"/>
              </w:rPr>
            </w:pPr>
            <w:r>
              <w:rPr>
                <w:color w:val="030303"/>
                <w:w w:val="105"/>
                <w:sz w:val="17"/>
              </w:rPr>
              <w:t>in or conducting meetings for preexisting groups as well as providing psycho-educational resources and referral information. Monitoring the well-being of the entire community or area that was harmed and/or threatened by the attack is critical</w:t>
            </w:r>
            <w:r>
              <w:rPr>
                <w:color w:val="2F2F2F"/>
                <w:w w:val="105"/>
                <w:sz w:val="17"/>
              </w:rPr>
              <w:t>,</w:t>
            </w:r>
            <w:r>
              <w:rPr>
                <w:color w:val="2F2F2F"/>
                <w:spacing w:val="-5"/>
                <w:w w:val="105"/>
                <w:sz w:val="17"/>
              </w:rPr>
              <w:t> </w:t>
            </w:r>
            <w:r>
              <w:rPr>
                <w:color w:val="030303"/>
                <w:w w:val="105"/>
                <w:sz w:val="17"/>
              </w:rPr>
              <w:t>and integrating mental health interventions into</w:t>
            </w:r>
            <w:r>
              <w:rPr>
                <w:color w:val="030303"/>
                <w:spacing w:val="-8"/>
                <w:w w:val="105"/>
                <w:sz w:val="17"/>
              </w:rPr>
              <w:t> </w:t>
            </w:r>
            <w:r>
              <w:rPr>
                <w:color w:val="030303"/>
                <w:w w:val="105"/>
                <w:sz w:val="17"/>
              </w:rPr>
              <w:t>existing community services makes them more acceptable to</w:t>
            </w:r>
            <w:r>
              <w:rPr>
                <w:color w:val="030303"/>
                <w:spacing w:val="-5"/>
                <w:w w:val="105"/>
                <w:sz w:val="17"/>
              </w:rPr>
              <w:t> </w:t>
            </w:r>
            <w:r>
              <w:rPr>
                <w:color w:val="030303"/>
                <w:w w:val="105"/>
                <w:sz w:val="17"/>
              </w:rPr>
              <w:t>the</w:t>
            </w:r>
            <w:r>
              <w:rPr>
                <w:color w:val="030303"/>
                <w:spacing w:val="-2"/>
                <w:w w:val="105"/>
                <w:sz w:val="17"/>
              </w:rPr>
              <w:t> </w:t>
            </w:r>
            <w:r>
              <w:rPr>
                <w:color w:val="030303"/>
                <w:w w:val="105"/>
                <w:sz w:val="17"/>
              </w:rPr>
              <w:t>population (Goldmann &amp; Galea, 2014; Grills-Taquechel,</w:t>
            </w:r>
            <w:r>
              <w:rPr>
                <w:color w:val="030303"/>
                <w:spacing w:val="-2"/>
                <w:w w:val="105"/>
                <w:sz w:val="17"/>
              </w:rPr>
              <w:t> </w:t>
            </w:r>
            <w:r>
              <w:rPr>
                <w:color w:val="030303"/>
                <w:w w:val="105"/>
                <w:sz w:val="17"/>
              </w:rPr>
              <w:t>Littleton, &amp;</w:t>
            </w:r>
            <w:r>
              <w:rPr>
                <w:color w:val="030303"/>
                <w:spacing w:val="-3"/>
                <w:w w:val="105"/>
                <w:sz w:val="17"/>
              </w:rPr>
              <w:t> </w:t>
            </w:r>
            <w:r>
              <w:rPr>
                <w:color w:val="030303"/>
                <w:w w:val="105"/>
                <w:sz w:val="17"/>
              </w:rPr>
              <w:t>Axsom, 2011</w:t>
            </w:r>
            <w:r>
              <w:rPr>
                <w:color w:val="2F2F2F"/>
                <w:w w:val="105"/>
                <w:sz w:val="17"/>
              </w:rPr>
              <w:t>;</w:t>
            </w:r>
            <w:r>
              <w:rPr>
                <w:color w:val="2F2F2F"/>
                <w:spacing w:val="-3"/>
                <w:w w:val="105"/>
                <w:sz w:val="17"/>
              </w:rPr>
              <w:t> </w:t>
            </w:r>
            <w:r>
              <w:rPr>
                <w:color w:val="030303"/>
                <w:w w:val="105"/>
                <w:sz w:val="17"/>
              </w:rPr>
              <w:t>Hobfoll et al., 2011; Sherrieb &amp; Norris, 2013).</w:t>
            </w:r>
          </w:p>
        </w:tc>
      </w:tr>
      <w:tr>
        <w:trPr>
          <w:trHeight w:val="2990" w:hRule="atLeast"/>
        </w:trPr>
        <w:tc>
          <w:tcPr>
            <w:tcW w:w="1573" w:type="dxa"/>
            <w:tcBorders>
              <w:top w:val="single" w:sz="8" w:space="0" w:color="000000"/>
              <w:left w:val="single" w:sz="8" w:space="0" w:color="C0BB96"/>
              <w:bottom w:val="single" w:sz="8" w:space="0" w:color="000000"/>
              <w:right w:val="single" w:sz="8" w:space="0" w:color="C0BB96"/>
            </w:tcBorders>
          </w:tcPr>
          <w:p>
            <w:pPr>
              <w:pStyle w:val="TableParagraph"/>
              <w:spacing w:line="271" w:lineRule="auto" w:before="122"/>
              <w:ind w:left="182" w:right="177" w:hanging="1"/>
              <w:rPr>
                <w:b/>
                <w:sz w:val="17"/>
              </w:rPr>
            </w:pPr>
            <w:r>
              <w:rPr>
                <w:b/>
                <w:color w:val="030303"/>
                <w:spacing w:val="-2"/>
                <w:w w:val="105"/>
                <w:sz w:val="17"/>
              </w:rPr>
              <w:t>Psychological debriefing</w:t>
            </w:r>
          </w:p>
        </w:tc>
        <w:tc>
          <w:tcPr>
            <w:tcW w:w="7814" w:type="dxa"/>
            <w:tcBorders>
              <w:top w:val="single" w:sz="8" w:space="0" w:color="000000"/>
              <w:left w:val="single" w:sz="8" w:space="0" w:color="C0BB96"/>
              <w:bottom w:val="single" w:sz="8" w:space="0" w:color="000000"/>
              <w:right w:val="single" w:sz="8" w:space="0" w:color="C0BB96"/>
            </w:tcBorders>
          </w:tcPr>
          <w:p>
            <w:pPr>
              <w:pStyle w:val="TableParagraph"/>
              <w:spacing w:line="271" w:lineRule="auto" w:before="122"/>
              <w:ind w:left="184" w:right="239"/>
              <w:rPr>
                <w:sz w:val="17"/>
              </w:rPr>
            </w:pPr>
            <w:r>
              <w:rPr>
                <w:color w:val="030303"/>
                <w:w w:val="105"/>
                <w:sz w:val="17"/>
              </w:rPr>
              <w:t>Debriefings are a type of intervention that can be</w:t>
            </w:r>
            <w:r>
              <w:rPr>
                <w:color w:val="030303"/>
                <w:spacing w:val="-2"/>
                <w:w w:val="105"/>
                <w:sz w:val="17"/>
              </w:rPr>
              <w:t> </w:t>
            </w:r>
            <w:r>
              <w:rPr>
                <w:color w:val="030303"/>
                <w:w w:val="105"/>
                <w:sz w:val="17"/>
              </w:rPr>
              <w:t>used following a disaster or other traumatic event. The technique is applied within 48 hours of the traumatic event. In debriefing, victims are</w:t>
            </w:r>
            <w:r>
              <w:rPr>
                <w:color w:val="030303"/>
                <w:spacing w:val="-1"/>
                <w:w w:val="105"/>
                <w:sz w:val="17"/>
              </w:rPr>
              <w:t> </w:t>
            </w:r>
            <w:r>
              <w:rPr>
                <w:color w:val="030303"/>
                <w:w w:val="105"/>
                <w:sz w:val="17"/>
              </w:rPr>
              <w:t>asked to</w:t>
            </w:r>
            <w:r>
              <w:rPr>
                <w:color w:val="030303"/>
                <w:spacing w:val="-3"/>
                <w:w w:val="105"/>
                <w:sz w:val="17"/>
              </w:rPr>
              <w:t> </w:t>
            </w:r>
            <w:r>
              <w:rPr>
                <w:color w:val="030303"/>
                <w:w w:val="105"/>
                <w:sz w:val="17"/>
              </w:rPr>
              <w:t>describe the</w:t>
            </w:r>
            <w:r>
              <w:rPr>
                <w:color w:val="030303"/>
                <w:spacing w:val="-2"/>
                <w:w w:val="105"/>
                <w:sz w:val="17"/>
              </w:rPr>
              <w:t> </w:t>
            </w:r>
            <w:r>
              <w:rPr>
                <w:color w:val="030303"/>
                <w:w w:val="105"/>
                <w:sz w:val="17"/>
              </w:rPr>
              <w:t>event and</w:t>
            </w:r>
            <w:r>
              <w:rPr>
                <w:color w:val="030303"/>
                <w:spacing w:val="-5"/>
                <w:w w:val="105"/>
                <w:sz w:val="17"/>
              </w:rPr>
              <w:t> </w:t>
            </w:r>
            <w:r>
              <w:rPr>
                <w:color w:val="030303"/>
                <w:w w:val="105"/>
                <w:sz w:val="17"/>
              </w:rPr>
              <w:t>their emotional responses to</w:t>
            </w:r>
            <w:r>
              <w:rPr>
                <w:color w:val="030303"/>
                <w:spacing w:val="-4"/>
                <w:w w:val="105"/>
                <w:sz w:val="17"/>
              </w:rPr>
              <w:t> </w:t>
            </w:r>
            <w:r>
              <w:rPr>
                <w:color w:val="030303"/>
                <w:w w:val="105"/>
                <w:sz w:val="17"/>
              </w:rPr>
              <w:t>it</w:t>
            </w:r>
            <w:r>
              <w:rPr>
                <w:color w:val="030303"/>
                <w:spacing w:val="-5"/>
                <w:w w:val="105"/>
                <w:sz w:val="17"/>
              </w:rPr>
              <w:t> </w:t>
            </w:r>
            <w:r>
              <w:rPr>
                <w:color w:val="030303"/>
                <w:w w:val="105"/>
                <w:sz w:val="17"/>
              </w:rPr>
              <w:t>in</w:t>
            </w:r>
            <w:r>
              <w:rPr>
                <w:color w:val="030303"/>
                <w:spacing w:val="-6"/>
                <w:w w:val="105"/>
                <w:sz w:val="17"/>
              </w:rPr>
              <w:t> </w:t>
            </w:r>
            <w:r>
              <w:rPr>
                <w:color w:val="030303"/>
                <w:w w:val="105"/>
                <w:sz w:val="17"/>
              </w:rPr>
              <w:t>detail.</w:t>
            </w:r>
            <w:r>
              <w:rPr>
                <w:color w:val="030303"/>
                <w:spacing w:val="-2"/>
                <w:w w:val="105"/>
                <w:sz w:val="17"/>
              </w:rPr>
              <w:t> </w:t>
            </w:r>
            <w:r>
              <w:rPr>
                <w:color w:val="030303"/>
                <w:w w:val="105"/>
                <w:sz w:val="17"/>
              </w:rPr>
              <w:t>The method was suggested to reduce stress; </w:t>
            </w:r>
            <w:r>
              <w:rPr>
                <w:b/>
                <w:color w:val="030303"/>
                <w:w w:val="105"/>
                <w:sz w:val="17"/>
              </w:rPr>
              <w:t>however, there are some questions on the effectiveness of psychological debriefing, as it may strengthen the memories of the traumatic event, impair the natural recovery process, and even worsen the symptoms </w:t>
            </w:r>
            <w:r>
              <w:rPr>
                <w:color w:val="030303"/>
                <w:w w:val="105"/>
                <w:sz w:val="17"/>
              </w:rPr>
              <w:t>(VA, National Center for PTSD, 2016; Fetter, 2005</w:t>
            </w:r>
            <w:r>
              <w:rPr>
                <w:color w:val="2F2F2F"/>
                <w:w w:val="105"/>
                <w:sz w:val="17"/>
              </w:rPr>
              <w:t>;</w:t>
            </w:r>
            <w:r>
              <w:rPr>
                <w:color w:val="2F2F2F"/>
                <w:spacing w:val="-7"/>
                <w:w w:val="105"/>
                <w:sz w:val="17"/>
              </w:rPr>
              <w:t> </w:t>
            </w:r>
            <w:r>
              <w:rPr>
                <w:color w:val="030303"/>
                <w:w w:val="105"/>
                <w:sz w:val="17"/>
              </w:rPr>
              <w:t>Goldmann &amp; Galea, 2014; Sijbrandij, Olff, Reitsma, earlier, &amp; Gersons, 2006).</w:t>
            </w:r>
          </w:p>
          <w:p>
            <w:pPr>
              <w:pStyle w:val="TableParagraph"/>
              <w:numPr>
                <w:ilvl w:val="0"/>
                <w:numId w:val="3"/>
              </w:numPr>
              <w:tabs>
                <w:tab w:pos="632" w:val="left" w:leader="none"/>
              </w:tabs>
              <w:spacing w:line="268" w:lineRule="auto" w:before="97" w:after="0"/>
              <w:ind w:left="667" w:right="273" w:hanging="104"/>
              <w:jc w:val="left"/>
              <w:rPr>
                <w:sz w:val="17"/>
              </w:rPr>
            </w:pPr>
            <w:r>
              <w:rPr>
                <w:color w:val="030303"/>
                <w:w w:val="105"/>
                <w:sz w:val="17"/>
              </w:rPr>
              <w:t>Critical</w:t>
            </w:r>
            <w:r>
              <w:rPr>
                <w:color w:val="030303"/>
                <w:spacing w:val="-4"/>
                <w:w w:val="105"/>
                <w:sz w:val="17"/>
              </w:rPr>
              <w:t> </w:t>
            </w:r>
            <w:r>
              <w:rPr>
                <w:color w:val="030303"/>
                <w:w w:val="105"/>
                <w:sz w:val="17"/>
              </w:rPr>
              <w:t>Incident Stress Debriefing (CISD), a psycho-educational small group process, was developed exclusively for small, homogeneous</w:t>
            </w:r>
            <w:r>
              <w:rPr>
                <w:color w:val="030303"/>
                <w:w w:val="105"/>
                <w:sz w:val="17"/>
              </w:rPr>
              <w:t> groups who have encountered a powerful traumatic event.</w:t>
            </w:r>
            <w:r>
              <w:rPr>
                <w:color w:val="030303"/>
                <w:spacing w:val="-2"/>
                <w:w w:val="105"/>
                <w:sz w:val="17"/>
              </w:rPr>
              <w:t> </w:t>
            </w:r>
            <w:r>
              <w:rPr>
                <w:color w:val="030303"/>
                <w:w w:val="105"/>
                <w:sz w:val="17"/>
              </w:rPr>
              <w:t>CISD aims</w:t>
            </w:r>
            <w:r>
              <w:rPr>
                <w:color w:val="030303"/>
                <w:spacing w:val="-1"/>
                <w:w w:val="105"/>
                <w:sz w:val="17"/>
              </w:rPr>
              <w:t> </w:t>
            </w:r>
            <w:r>
              <w:rPr>
                <w:color w:val="030303"/>
                <w:w w:val="105"/>
                <w:sz w:val="17"/>
              </w:rPr>
              <w:t>to</w:t>
            </w:r>
            <w:r>
              <w:rPr>
                <w:color w:val="030303"/>
                <w:spacing w:val="-5"/>
                <w:w w:val="105"/>
                <w:sz w:val="17"/>
              </w:rPr>
              <w:t> </w:t>
            </w:r>
            <w:r>
              <w:rPr>
                <w:color w:val="030303"/>
                <w:w w:val="105"/>
                <w:sz w:val="17"/>
              </w:rPr>
              <w:t>reduce stress and restore group</w:t>
            </w:r>
            <w:r>
              <w:rPr>
                <w:color w:val="030303"/>
                <w:spacing w:val="-1"/>
                <w:w w:val="105"/>
                <w:sz w:val="17"/>
              </w:rPr>
              <w:t> </w:t>
            </w:r>
            <w:r>
              <w:rPr>
                <w:color w:val="030303"/>
                <w:w w:val="105"/>
                <w:sz w:val="17"/>
              </w:rPr>
              <w:t>cohesion and unit performance (Mitchell)</w:t>
            </w:r>
            <w:r>
              <w:rPr>
                <w:color w:val="424242"/>
                <w:w w:val="105"/>
                <w:sz w:val="17"/>
              </w:rPr>
              <w:t>.</w:t>
            </w:r>
          </w:p>
        </w:tc>
      </w:tr>
      <w:tr>
        <w:trPr>
          <w:trHeight w:val="1351" w:hRule="atLeast"/>
        </w:trPr>
        <w:tc>
          <w:tcPr>
            <w:tcW w:w="1573" w:type="dxa"/>
            <w:tcBorders>
              <w:top w:val="single" w:sz="8" w:space="0" w:color="000000"/>
              <w:left w:val="single" w:sz="8" w:space="0" w:color="C0BB96"/>
              <w:bottom w:val="single" w:sz="8" w:space="0" w:color="000000"/>
              <w:right w:val="single" w:sz="8" w:space="0" w:color="C0BB96"/>
            </w:tcBorders>
            <w:shd w:val="clear" w:color="auto" w:fill="E9E6D9"/>
          </w:tcPr>
          <w:p>
            <w:pPr>
              <w:pStyle w:val="TableParagraph"/>
              <w:spacing w:line="271" w:lineRule="auto" w:before="124"/>
              <w:ind w:left="183" w:right="525" w:hanging="3"/>
              <w:rPr>
                <w:b/>
                <w:sz w:val="17"/>
              </w:rPr>
            </w:pPr>
            <w:r>
              <w:rPr>
                <w:b/>
                <w:color w:val="030303"/>
                <w:spacing w:val="-2"/>
                <w:w w:val="105"/>
                <w:sz w:val="17"/>
              </w:rPr>
              <w:t>Psycho­ education</w:t>
            </w:r>
          </w:p>
        </w:tc>
        <w:tc>
          <w:tcPr>
            <w:tcW w:w="7814" w:type="dxa"/>
            <w:tcBorders>
              <w:top w:val="single" w:sz="8" w:space="0" w:color="000000"/>
              <w:left w:val="single" w:sz="8" w:space="0" w:color="C0BB96"/>
              <w:bottom w:val="single" w:sz="8" w:space="0" w:color="000000"/>
              <w:right w:val="single" w:sz="8" w:space="0" w:color="C0BB96"/>
            </w:tcBorders>
            <w:shd w:val="clear" w:color="auto" w:fill="E9E6D9"/>
          </w:tcPr>
          <w:p>
            <w:pPr>
              <w:pStyle w:val="TableParagraph"/>
              <w:spacing w:line="271" w:lineRule="auto" w:before="124"/>
              <w:ind w:left="186" w:right="239" w:hanging="2"/>
              <w:rPr>
                <w:sz w:val="17"/>
              </w:rPr>
            </w:pPr>
            <w:r>
              <w:rPr>
                <w:color w:val="030303"/>
                <w:w w:val="105"/>
                <w:sz w:val="17"/>
              </w:rPr>
              <w:t>Psycho-education is an important component of behavioral health interventions following immediate traumatic impact. In</w:t>
            </w:r>
            <w:r>
              <w:rPr>
                <w:color w:val="030303"/>
                <w:spacing w:val="-2"/>
                <w:w w:val="105"/>
                <w:sz w:val="17"/>
              </w:rPr>
              <w:t> </w:t>
            </w:r>
            <w:r>
              <w:rPr>
                <w:color w:val="030303"/>
                <w:w w:val="105"/>
                <w:sz w:val="17"/>
              </w:rPr>
              <w:t>psycho-education</w:t>
            </w:r>
            <w:r>
              <w:rPr>
                <w:color w:val="2F2F2F"/>
                <w:w w:val="105"/>
                <w:sz w:val="17"/>
              </w:rPr>
              <w:t>,</w:t>
            </w:r>
            <w:r>
              <w:rPr>
                <w:color w:val="2F2F2F"/>
                <w:spacing w:val="-12"/>
                <w:w w:val="105"/>
                <w:sz w:val="17"/>
              </w:rPr>
              <w:t> </w:t>
            </w:r>
            <w:r>
              <w:rPr>
                <w:color w:val="030303"/>
                <w:w w:val="105"/>
                <w:sz w:val="17"/>
              </w:rPr>
              <w:t>information is provided about post-trauma reactions,</w:t>
            </w:r>
            <w:r>
              <w:rPr>
                <w:color w:val="030303"/>
                <w:spacing w:val="-1"/>
                <w:w w:val="105"/>
                <w:sz w:val="17"/>
              </w:rPr>
              <w:t> </w:t>
            </w:r>
            <w:r>
              <w:rPr>
                <w:color w:val="030303"/>
                <w:w w:val="105"/>
                <w:sz w:val="17"/>
              </w:rPr>
              <w:t>grief and</w:t>
            </w:r>
            <w:r>
              <w:rPr>
                <w:color w:val="030303"/>
                <w:spacing w:val="-6"/>
                <w:w w:val="105"/>
                <w:sz w:val="17"/>
              </w:rPr>
              <w:t> </w:t>
            </w:r>
            <w:r>
              <w:rPr>
                <w:color w:val="030303"/>
                <w:w w:val="105"/>
                <w:sz w:val="17"/>
              </w:rPr>
              <w:t>bereavement, effective coping strategies, and</w:t>
            </w:r>
            <w:r>
              <w:rPr>
                <w:color w:val="030303"/>
                <w:spacing w:val="-1"/>
                <w:w w:val="105"/>
                <w:sz w:val="17"/>
              </w:rPr>
              <w:t> </w:t>
            </w:r>
            <w:r>
              <w:rPr>
                <w:color w:val="030303"/>
                <w:w w:val="105"/>
                <w:sz w:val="17"/>
              </w:rPr>
              <w:t>when to</w:t>
            </w:r>
            <w:r>
              <w:rPr>
                <w:color w:val="030303"/>
                <w:spacing w:val="-5"/>
                <w:w w:val="105"/>
                <w:sz w:val="17"/>
              </w:rPr>
              <w:t> </w:t>
            </w:r>
            <w:r>
              <w:rPr>
                <w:color w:val="030303"/>
                <w:w w:val="105"/>
                <w:sz w:val="17"/>
              </w:rPr>
              <w:t>seek professional consultation. Brochures or simple handouts are usually widely distributed in appropriate languages (HHS, SAMHSA, CMHS, 2004</w:t>
            </w:r>
            <w:r>
              <w:rPr>
                <w:color w:val="2F2F2F"/>
                <w:w w:val="105"/>
                <w:sz w:val="17"/>
              </w:rPr>
              <w:t>; </w:t>
            </w:r>
            <w:r>
              <w:rPr>
                <w:color w:val="030303"/>
                <w:w w:val="105"/>
                <w:sz w:val="17"/>
              </w:rPr>
              <w:t>Petrie &amp; Zatzick, 2010).</w:t>
            </w:r>
          </w:p>
        </w:tc>
      </w:tr>
      <w:tr>
        <w:trPr>
          <w:trHeight w:val="1351" w:hRule="atLeast"/>
        </w:trPr>
        <w:tc>
          <w:tcPr>
            <w:tcW w:w="1573" w:type="dxa"/>
            <w:tcBorders>
              <w:top w:val="single" w:sz="8" w:space="0" w:color="000000"/>
              <w:left w:val="single" w:sz="8" w:space="0" w:color="C0BB96"/>
              <w:bottom w:val="single" w:sz="8" w:space="0" w:color="000000"/>
              <w:right w:val="single" w:sz="8" w:space="0" w:color="C0BB96"/>
            </w:tcBorders>
          </w:tcPr>
          <w:p>
            <w:pPr>
              <w:pStyle w:val="TableParagraph"/>
              <w:spacing w:line="271" w:lineRule="auto" w:before="127"/>
              <w:ind w:left="182" w:right="177" w:hanging="1"/>
              <w:rPr>
                <w:b/>
                <w:sz w:val="17"/>
              </w:rPr>
            </w:pPr>
            <w:r>
              <w:rPr>
                <w:b/>
                <w:color w:val="030303"/>
                <w:w w:val="105"/>
                <w:sz w:val="17"/>
              </w:rPr>
              <w:t>Mental</w:t>
            </w:r>
            <w:r>
              <w:rPr>
                <w:b/>
                <w:color w:val="030303"/>
                <w:spacing w:val="-13"/>
                <w:w w:val="105"/>
                <w:sz w:val="17"/>
              </w:rPr>
              <w:t> </w:t>
            </w:r>
            <w:r>
              <w:rPr>
                <w:b/>
                <w:color w:val="030303"/>
                <w:w w:val="105"/>
                <w:sz w:val="17"/>
              </w:rPr>
              <w:t>health </w:t>
            </w:r>
            <w:r>
              <w:rPr>
                <w:b/>
                <w:color w:val="030303"/>
                <w:spacing w:val="-2"/>
                <w:w w:val="105"/>
                <w:sz w:val="17"/>
              </w:rPr>
              <w:t>consultation</w:t>
            </w:r>
          </w:p>
        </w:tc>
        <w:tc>
          <w:tcPr>
            <w:tcW w:w="7814" w:type="dxa"/>
            <w:tcBorders>
              <w:top w:val="single" w:sz="8" w:space="0" w:color="000000"/>
              <w:left w:val="single" w:sz="8" w:space="0" w:color="C0BB96"/>
              <w:bottom w:val="single" w:sz="8" w:space="0" w:color="000000"/>
              <w:right w:val="single" w:sz="8" w:space="0" w:color="C0BB96"/>
            </w:tcBorders>
          </w:tcPr>
          <w:p>
            <w:pPr>
              <w:pStyle w:val="TableParagraph"/>
              <w:spacing w:line="268" w:lineRule="auto" w:before="127"/>
              <w:ind w:left="185" w:right="68" w:hanging="1"/>
              <w:rPr>
                <w:sz w:val="17"/>
              </w:rPr>
            </w:pPr>
            <w:r>
              <w:rPr>
                <w:color w:val="030303"/>
                <w:w w:val="105"/>
                <w:sz w:val="17"/>
              </w:rPr>
              <w:t>Mental health professionals</w:t>
            </w:r>
            <w:r>
              <w:rPr>
                <w:color w:val="030303"/>
                <w:spacing w:val="22"/>
                <w:w w:val="105"/>
                <w:sz w:val="17"/>
              </w:rPr>
              <w:t> </w:t>
            </w:r>
            <w:r>
              <w:rPr>
                <w:color w:val="030303"/>
                <w:w w:val="105"/>
                <w:sz w:val="17"/>
              </w:rPr>
              <w:t>can</w:t>
            </w:r>
            <w:r>
              <w:rPr>
                <w:color w:val="030303"/>
                <w:spacing w:val="-1"/>
                <w:w w:val="105"/>
                <w:sz w:val="17"/>
              </w:rPr>
              <w:t> </w:t>
            </w:r>
            <w:r>
              <w:rPr>
                <w:color w:val="030303"/>
                <w:w w:val="105"/>
                <w:sz w:val="17"/>
              </w:rPr>
              <w:t>be brought into</w:t>
            </w:r>
            <w:r>
              <w:rPr>
                <w:color w:val="030303"/>
                <w:spacing w:val="-1"/>
                <w:w w:val="105"/>
                <w:sz w:val="17"/>
              </w:rPr>
              <w:t> </w:t>
            </w:r>
            <w:r>
              <w:rPr>
                <w:color w:val="030303"/>
                <w:w w:val="105"/>
                <w:sz w:val="17"/>
              </w:rPr>
              <w:t>decision-making</w:t>
            </w:r>
            <w:r>
              <w:rPr>
                <w:color w:val="030303"/>
                <w:spacing w:val="-3"/>
                <w:w w:val="105"/>
                <w:sz w:val="17"/>
              </w:rPr>
              <w:t> </w:t>
            </w:r>
            <w:r>
              <w:rPr>
                <w:color w:val="030303"/>
                <w:w w:val="105"/>
                <w:sz w:val="17"/>
              </w:rPr>
              <w:t>and</w:t>
            </w:r>
            <w:r>
              <w:rPr>
                <w:color w:val="030303"/>
                <w:spacing w:val="-3"/>
                <w:w w:val="105"/>
                <w:sz w:val="17"/>
              </w:rPr>
              <w:t> </w:t>
            </w:r>
            <w:r>
              <w:rPr>
                <w:color w:val="030303"/>
                <w:w w:val="105"/>
                <w:sz w:val="17"/>
              </w:rPr>
              <w:t>planning teams to</w:t>
            </w:r>
            <w:r>
              <w:rPr>
                <w:color w:val="030303"/>
                <w:spacing w:val="-2"/>
                <w:w w:val="105"/>
                <w:sz w:val="17"/>
              </w:rPr>
              <w:t> </w:t>
            </w:r>
            <w:r>
              <w:rPr>
                <w:color w:val="030303"/>
                <w:w w:val="105"/>
                <w:sz w:val="17"/>
              </w:rPr>
              <w:t>advise leaders regarding mental health issues such</w:t>
            </w:r>
            <w:r>
              <w:rPr>
                <w:color w:val="030303"/>
                <w:spacing w:val="-1"/>
                <w:w w:val="105"/>
                <w:sz w:val="17"/>
              </w:rPr>
              <w:t> </w:t>
            </w:r>
            <w:r>
              <w:rPr>
                <w:color w:val="030303"/>
                <w:w w:val="105"/>
                <w:sz w:val="17"/>
              </w:rPr>
              <w:t>as</w:t>
            </w:r>
            <w:r>
              <w:rPr>
                <w:color w:val="030303"/>
                <w:spacing w:val="-3"/>
                <w:w w:val="105"/>
                <w:sz w:val="17"/>
              </w:rPr>
              <w:t> </w:t>
            </w:r>
            <w:r>
              <w:rPr>
                <w:color w:val="030303"/>
                <w:w w:val="105"/>
                <w:sz w:val="17"/>
              </w:rPr>
              <w:t>optimal scheduling, mental health support, and leave time for rescue and recovery workers</w:t>
            </w:r>
            <w:r>
              <w:rPr>
                <w:color w:val="2F2F2F"/>
                <w:w w:val="105"/>
                <w:sz w:val="17"/>
              </w:rPr>
              <w:t>,</w:t>
            </w:r>
            <w:r>
              <w:rPr>
                <w:color w:val="2F2F2F"/>
                <w:spacing w:val="-4"/>
                <w:w w:val="105"/>
                <w:sz w:val="17"/>
              </w:rPr>
              <w:t> </w:t>
            </w:r>
            <w:r>
              <w:rPr>
                <w:color w:val="030303"/>
                <w:w w:val="105"/>
                <w:sz w:val="17"/>
              </w:rPr>
              <w:t>as well as other possibly sensitive procedures or activities (for instance,</w:t>
            </w:r>
            <w:r>
              <w:rPr>
                <w:color w:val="030303"/>
                <w:spacing w:val="16"/>
                <w:w w:val="105"/>
                <w:sz w:val="17"/>
              </w:rPr>
              <w:t> </w:t>
            </w:r>
            <w:r>
              <w:rPr>
                <w:color w:val="030303"/>
                <w:w w:val="105"/>
                <w:sz w:val="17"/>
              </w:rPr>
              <w:t>identifying body parts) (HHS, SAMHSA, CMHS, 2004; DOJ, OJP</w:t>
            </w:r>
            <w:r>
              <w:rPr>
                <w:color w:val="2F2F2F"/>
                <w:w w:val="105"/>
                <w:sz w:val="17"/>
              </w:rPr>
              <w:t>,</w:t>
            </w:r>
            <w:r>
              <w:rPr>
                <w:color w:val="2F2F2F"/>
                <w:spacing w:val="-5"/>
                <w:w w:val="105"/>
                <w:sz w:val="17"/>
              </w:rPr>
              <w:t> </w:t>
            </w:r>
            <w:r>
              <w:rPr>
                <w:color w:val="030303"/>
                <w:w w:val="105"/>
                <w:sz w:val="17"/>
              </w:rPr>
              <w:t>OVC &amp; American Red Cross</w:t>
            </w:r>
            <w:r>
              <w:rPr>
                <w:color w:val="2F2F2F"/>
                <w:w w:val="105"/>
                <w:sz w:val="17"/>
              </w:rPr>
              <w:t>, </w:t>
            </w:r>
            <w:r>
              <w:rPr>
                <w:color w:val="030303"/>
                <w:w w:val="105"/>
                <w:sz w:val="17"/>
              </w:rPr>
              <w:t>2005)</w:t>
            </w:r>
            <w:r>
              <w:rPr>
                <w:color w:val="424242"/>
                <w:w w:val="105"/>
                <w:sz w:val="17"/>
              </w:rPr>
              <w:t>.</w:t>
            </w:r>
          </w:p>
        </w:tc>
      </w:tr>
    </w:tbl>
    <w:p>
      <w:pPr>
        <w:spacing w:after="0" w:line="268" w:lineRule="auto"/>
        <w:rPr>
          <w:sz w:val="17"/>
        </w:rPr>
        <w:sectPr>
          <w:pgSz w:w="12240" w:h="15840"/>
          <w:pgMar w:header="560" w:footer="821" w:top="740" w:bottom="1020" w:left="1320" w:right="1280"/>
        </w:sectPr>
      </w:pPr>
    </w:p>
    <w:p>
      <w:pPr>
        <w:pStyle w:val="BodyText"/>
        <w:rPr>
          <w:b/>
          <w:sz w:val="20"/>
        </w:rPr>
      </w:pPr>
    </w:p>
    <w:p>
      <w:pPr>
        <w:pStyle w:val="BodyText"/>
        <w:rPr>
          <w:b/>
          <w:sz w:val="20"/>
        </w:rPr>
      </w:pPr>
    </w:p>
    <w:p>
      <w:pPr>
        <w:pStyle w:val="BodyText"/>
        <w:spacing w:before="1"/>
        <w:rPr>
          <w:b/>
          <w:sz w:val="16"/>
        </w:rPr>
      </w:pPr>
    </w:p>
    <w:p>
      <w:pPr>
        <w:pStyle w:val="BodyText"/>
        <w:spacing w:before="94"/>
        <w:ind w:left="122"/>
      </w:pPr>
      <w:r>
        <w:rPr>
          <w:color w:val="010101"/>
          <w:w w:val="105"/>
        </w:rPr>
        <w:t>Activities</w:t>
      </w:r>
      <w:r>
        <w:rPr>
          <w:color w:val="010101"/>
          <w:spacing w:val="-2"/>
          <w:w w:val="105"/>
        </w:rPr>
        <w:t> </w:t>
      </w:r>
      <w:r>
        <w:rPr>
          <w:color w:val="010101"/>
          <w:w w:val="105"/>
        </w:rPr>
        <w:t>for</w:t>
      </w:r>
      <w:r>
        <w:rPr>
          <w:color w:val="010101"/>
          <w:spacing w:val="-8"/>
          <w:w w:val="105"/>
        </w:rPr>
        <w:t> </w:t>
      </w:r>
      <w:r>
        <w:rPr>
          <w:color w:val="010101"/>
          <w:w w:val="105"/>
        </w:rPr>
        <w:t>long-term</w:t>
      </w:r>
      <w:r>
        <w:rPr>
          <w:color w:val="010101"/>
          <w:spacing w:val="4"/>
          <w:w w:val="105"/>
        </w:rPr>
        <w:t> </w:t>
      </w:r>
      <w:r>
        <w:rPr>
          <w:color w:val="010101"/>
          <w:w w:val="105"/>
        </w:rPr>
        <w:t>mental</w:t>
      </w:r>
      <w:r>
        <w:rPr>
          <w:color w:val="010101"/>
          <w:spacing w:val="-7"/>
          <w:w w:val="105"/>
        </w:rPr>
        <w:t> </w:t>
      </w:r>
      <w:r>
        <w:rPr>
          <w:color w:val="010101"/>
          <w:w w:val="105"/>
        </w:rPr>
        <w:t>health</w:t>
      </w:r>
      <w:r>
        <w:rPr>
          <w:color w:val="010101"/>
          <w:spacing w:val="-4"/>
          <w:w w:val="105"/>
        </w:rPr>
        <w:t> </w:t>
      </w:r>
      <w:r>
        <w:rPr>
          <w:color w:val="010101"/>
          <w:w w:val="105"/>
        </w:rPr>
        <w:t>intervention</w:t>
      </w:r>
      <w:r>
        <w:rPr>
          <w:color w:val="010101"/>
          <w:spacing w:val="1"/>
          <w:w w:val="105"/>
        </w:rPr>
        <w:t> </w:t>
      </w:r>
      <w:r>
        <w:rPr>
          <w:color w:val="010101"/>
          <w:w w:val="105"/>
        </w:rPr>
        <w:t>include</w:t>
      </w:r>
      <w:r>
        <w:rPr>
          <w:color w:val="010101"/>
          <w:spacing w:val="-5"/>
          <w:w w:val="105"/>
        </w:rPr>
        <w:t> </w:t>
      </w:r>
      <w:r>
        <w:rPr>
          <w:color w:val="010101"/>
          <w:w w:val="105"/>
        </w:rPr>
        <w:t>the</w:t>
      </w:r>
      <w:r>
        <w:rPr>
          <w:color w:val="010101"/>
          <w:spacing w:val="-7"/>
          <w:w w:val="105"/>
        </w:rPr>
        <w:t> </w:t>
      </w:r>
      <w:r>
        <w:rPr>
          <w:color w:val="010101"/>
          <w:spacing w:val="-2"/>
          <w:w w:val="105"/>
        </w:rPr>
        <w:t>following:</w:t>
      </w:r>
    </w:p>
    <w:p>
      <w:pPr>
        <w:pStyle w:val="BodyText"/>
        <w:spacing w:before="8"/>
        <w:rPr>
          <w:sz w:val="15"/>
        </w:rPr>
      </w:pPr>
    </w:p>
    <w:p>
      <w:pPr>
        <w:pStyle w:val="ListParagraph"/>
        <w:numPr>
          <w:ilvl w:val="0"/>
          <w:numId w:val="4"/>
        </w:numPr>
        <w:tabs>
          <w:tab w:pos="580" w:val="left" w:leader="none"/>
        </w:tabs>
        <w:spacing w:line="316" w:lineRule="auto" w:before="0" w:after="0"/>
        <w:ind w:left="601" w:right="338" w:hanging="120"/>
        <w:jc w:val="left"/>
        <w:rPr>
          <w:sz w:val="19"/>
        </w:rPr>
      </w:pPr>
      <w:r>
        <w:rPr>
          <w:color w:val="010101"/>
          <w:w w:val="105"/>
          <w:sz w:val="19"/>
        </w:rPr>
        <w:t>Screening to identify individuals and groups in</w:t>
      </w:r>
      <w:r>
        <w:rPr>
          <w:color w:val="010101"/>
          <w:spacing w:val="-5"/>
          <w:w w:val="105"/>
          <w:sz w:val="19"/>
        </w:rPr>
        <w:t> </w:t>
      </w:r>
      <w:r>
        <w:rPr>
          <w:color w:val="010101"/>
          <w:w w:val="105"/>
          <w:sz w:val="19"/>
        </w:rPr>
        <w:t>need of mental health and crime victim assistance services and</w:t>
      </w:r>
      <w:r>
        <w:rPr>
          <w:color w:val="010101"/>
          <w:spacing w:val="-9"/>
          <w:w w:val="105"/>
          <w:sz w:val="19"/>
        </w:rPr>
        <w:t> </w:t>
      </w:r>
      <w:r>
        <w:rPr>
          <w:color w:val="010101"/>
          <w:w w:val="105"/>
          <w:sz w:val="19"/>
        </w:rPr>
        <w:t>to</w:t>
      </w:r>
      <w:r>
        <w:rPr>
          <w:color w:val="010101"/>
          <w:spacing w:val="-13"/>
          <w:w w:val="105"/>
          <w:sz w:val="19"/>
        </w:rPr>
        <w:t> </w:t>
      </w:r>
      <w:r>
        <w:rPr>
          <w:color w:val="010101"/>
          <w:w w:val="105"/>
          <w:sz w:val="19"/>
        </w:rPr>
        <w:t>prioritize the</w:t>
      </w:r>
      <w:r>
        <w:rPr>
          <w:color w:val="010101"/>
          <w:spacing w:val="-11"/>
          <w:w w:val="105"/>
          <w:sz w:val="19"/>
        </w:rPr>
        <w:t> </w:t>
      </w:r>
      <w:r>
        <w:rPr>
          <w:color w:val="010101"/>
          <w:w w:val="105"/>
          <w:sz w:val="19"/>
        </w:rPr>
        <w:t>delivery of</w:t>
      </w:r>
      <w:r>
        <w:rPr>
          <w:color w:val="010101"/>
          <w:spacing w:val="-10"/>
          <w:w w:val="105"/>
          <w:sz w:val="19"/>
        </w:rPr>
        <w:t> </w:t>
      </w:r>
      <w:r>
        <w:rPr>
          <w:color w:val="010101"/>
          <w:w w:val="105"/>
          <w:sz w:val="19"/>
        </w:rPr>
        <w:t>more</w:t>
      </w:r>
      <w:r>
        <w:rPr>
          <w:color w:val="010101"/>
          <w:spacing w:val="-5"/>
          <w:w w:val="105"/>
          <w:sz w:val="19"/>
        </w:rPr>
        <w:t> </w:t>
      </w:r>
      <w:r>
        <w:rPr>
          <w:color w:val="010101"/>
          <w:w w:val="105"/>
          <w:sz w:val="19"/>
        </w:rPr>
        <w:t>intensive mental</w:t>
      </w:r>
      <w:r>
        <w:rPr>
          <w:color w:val="010101"/>
          <w:spacing w:val="-5"/>
          <w:w w:val="105"/>
          <w:sz w:val="19"/>
        </w:rPr>
        <w:t> </w:t>
      </w:r>
      <w:r>
        <w:rPr>
          <w:color w:val="010101"/>
          <w:w w:val="105"/>
          <w:sz w:val="19"/>
        </w:rPr>
        <w:t>health</w:t>
      </w:r>
      <w:r>
        <w:rPr>
          <w:color w:val="010101"/>
          <w:spacing w:val="-6"/>
          <w:w w:val="105"/>
          <w:sz w:val="19"/>
        </w:rPr>
        <w:t> </w:t>
      </w:r>
      <w:r>
        <w:rPr>
          <w:color w:val="010101"/>
          <w:w w:val="105"/>
          <w:sz w:val="19"/>
        </w:rPr>
        <w:t>services (Brewin et</w:t>
      </w:r>
      <w:r>
        <w:rPr>
          <w:color w:val="010101"/>
          <w:spacing w:val="-8"/>
          <w:w w:val="105"/>
          <w:sz w:val="19"/>
        </w:rPr>
        <w:t> </w:t>
      </w:r>
      <w:r>
        <w:rPr>
          <w:color w:val="010101"/>
          <w:w w:val="105"/>
          <w:sz w:val="19"/>
        </w:rPr>
        <w:t>al.,</w:t>
      </w:r>
      <w:r>
        <w:rPr>
          <w:color w:val="010101"/>
          <w:spacing w:val="-7"/>
          <w:w w:val="105"/>
          <w:sz w:val="19"/>
        </w:rPr>
        <w:t> </w:t>
      </w:r>
      <w:r>
        <w:rPr>
          <w:color w:val="010101"/>
          <w:w w:val="105"/>
          <w:sz w:val="19"/>
        </w:rPr>
        <w:t>201</w:t>
      </w:r>
      <w:r>
        <w:rPr>
          <w:rFonts w:ascii="Times New Roman" w:hAnsi="Times New Roman"/>
          <w:color w:val="010101"/>
          <w:w w:val="105"/>
          <w:sz w:val="21"/>
        </w:rPr>
        <w:t>O; </w:t>
      </w:r>
      <w:r>
        <w:rPr>
          <w:color w:val="010101"/>
          <w:w w:val="105"/>
          <w:sz w:val="19"/>
        </w:rPr>
        <w:t>Hobfoll et al., 2011; Johnson-Agbakwu,</w:t>
      </w:r>
      <w:r>
        <w:rPr>
          <w:color w:val="010101"/>
          <w:spacing w:val="-16"/>
          <w:w w:val="105"/>
          <w:sz w:val="19"/>
        </w:rPr>
        <w:t> </w:t>
      </w:r>
      <w:r>
        <w:rPr>
          <w:color w:val="010101"/>
          <w:w w:val="105"/>
          <w:sz w:val="19"/>
        </w:rPr>
        <w:t>Allen, Nizigiyimana, Ramirez, &amp; Hollifield, 2014).</w:t>
      </w:r>
    </w:p>
    <w:p>
      <w:pPr>
        <w:pStyle w:val="ListParagraph"/>
        <w:numPr>
          <w:ilvl w:val="0"/>
          <w:numId w:val="4"/>
        </w:numPr>
        <w:tabs>
          <w:tab w:pos="579" w:val="left" w:leader="none"/>
        </w:tabs>
        <w:spacing w:line="324" w:lineRule="auto" w:before="109" w:after="0"/>
        <w:ind w:left="600" w:right="393" w:hanging="118"/>
        <w:jc w:val="both"/>
        <w:rPr>
          <w:sz w:val="19"/>
        </w:rPr>
      </w:pPr>
      <w:r>
        <w:rPr>
          <w:color w:val="010101"/>
          <w:w w:val="105"/>
          <w:sz w:val="19"/>
        </w:rPr>
        <w:t>Providing a</w:t>
      </w:r>
      <w:r>
        <w:rPr>
          <w:color w:val="010101"/>
          <w:spacing w:val="-8"/>
          <w:w w:val="105"/>
          <w:sz w:val="19"/>
        </w:rPr>
        <w:t> </w:t>
      </w:r>
      <w:r>
        <w:rPr>
          <w:color w:val="010101"/>
          <w:w w:val="105"/>
          <w:sz w:val="19"/>
        </w:rPr>
        <w:t>range</w:t>
      </w:r>
      <w:r>
        <w:rPr>
          <w:color w:val="010101"/>
          <w:spacing w:val="-4"/>
          <w:w w:val="105"/>
          <w:sz w:val="19"/>
        </w:rPr>
        <w:t> </w:t>
      </w:r>
      <w:r>
        <w:rPr>
          <w:color w:val="010101"/>
          <w:w w:val="105"/>
          <w:sz w:val="19"/>
        </w:rPr>
        <w:t>of</w:t>
      </w:r>
      <w:r>
        <w:rPr>
          <w:color w:val="010101"/>
          <w:spacing w:val="-5"/>
          <w:w w:val="105"/>
          <w:sz w:val="19"/>
        </w:rPr>
        <w:t> </w:t>
      </w:r>
      <w:r>
        <w:rPr>
          <w:color w:val="010101"/>
          <w:w w:val="105"/>
          <w:sz w:val="19"/>
        </w:rPr>
        <w:t>crime</w:t>
      </w:r>
      <w:r>
        <w:rPr>
          <w:color w:val="010101"/>
          <w:spacing w:val="-1"/>
          <w:w w:val="105"/>
          <w:sz w:val="19"/>
        </w:rPr>
        <w:t> </w:t>
      </w:r>
      <w:r>
        <w:rPr>
          <w:color w:val="010101"/>
          <w:w w:val="105"/>
          <w:sz w:val="19"/>
        </w:rPr>
        <w:t>victim services. Crime victims,</w:t>
      </w:r>
      <w:r>
        <w:rPr>
          <w:color w:val="010101"/>
          <w:spacing w:val="-1"/>
          <w:w w:val="105"/>
          <w:sz w:val="19"/>
        </w:rPr>
        <w:t> </w:t>
      </w:r>
      <w:r>
        <w:rPr>
          <w:color w:val="010101"/>
          <w:w w:val="105"/>
          <w:sz w:val="19"/>
        </w:rPr>
        <w:t>their</w:t>
      </w:r>
      <w:r>
        <w:rPr>
          <w:color w:val="010101"/>
          <w:spacing w:val="-1"/>
          <w:w w:val="105"/>
          <w:sz w:val="19"/>
        </w:rPr>
        <w:t> </w:t>
      </w:r>
      <w:r>
        <w:rPr>
          <w:color w:val="010101"/>
          <w:w w:val="105"/>
          <w:sz w:val="19"/>
        </w:rPr>
        <w:t>families, and</w:t>
      </w:r>
      <w:r>
        <w:rPr>
          <w:color w:val="010101"/>
          <w:spacing w:val="-4"/>
          <w:w w:val="105"/>
          <w:sz w:val="19"/>
        </w:rPr>
        <w:t> </w:t>
      </w:r>
      <w:r>
        <w:rPr>
          <w:color w:val="010101"/>
          <w:w w:val="105"/>
          <w:sz w:val="19"/>
        </w:rPr>
        <w:t>others</w:t>
      </w:r>
      <w:r>
        <w:rPr>
          <w:color w:val="010101"/>
          <w:spacing w:val="-1"/>
          <w:w w:val="105"/>
          <w:sz w:val="19"/>
        </w:rPr>
        <w:t> </w:t>
      </w:r>
      <w:r>
        <w:rPr>
          <w:color w:val="010101"/>
          <w:w w:val="105"/>
          <w:sz w:val="19"/>
        </w:rPr>
        <w:t>affected by</w:t>
      </w:r>
      <w:r>
        <w:rPr>
          <w:color w:val="010101"/>
          <w:spacing w:val="-9"/>
          <w:w w:val="105"/>
          <w:sz w:val="19"/>
        </w:rPr>
        <w:t> </w:t>
      </w:r>
      <w:r>
        <w:rPr>
          <w:color w:val="010101"/>
          <w:w w:val="105"/>
          <w:sz w:val="19"/>
        </w:rPr>
        <w:t>the crime</w:t>
      </w:r>
      <w:r>
        <w:rPr>
          <w:color w:val="010101"/>
          <w:spacing w:val="-1"/>
          <w:w w:val="105"/>
          <w:sz w:val="19"/>
        </w:rPr>
        <w:t> </w:t>
      </w:r>
      <w:r>
        <w:rPr>
          <w:color w:val="010101"/>
          <w:w w:val="105"/>
          <w:sz w:val="19"/>
        </w:rPr>
        <w:t>may</w:t>
      </w:r>
      <w:r>
        <w:rPr>
          <w:color w:val="010101"/>
          <w:spacing w:val="-1"/>
          <w:w w:val="105"/>
          <w:sz w:val="19"/>
        </w:rPr>
        <w:t> </w:t>
      </w:r>
      <w:r>
        <w:rPr>
          <w:color w:val="010101"/>
          <w:w w:val="105"/>
          <w:sz w:val="19"/>
        </w:rPr>
        <w:t>receive crisis</w:t>
      </w:r>
      <w:r>
        <w:rPr>
          <w:color w:val="010101"/>
          <w:spacing w:val="-1"/>
          <w:w w:val="105"/>
          <w:sz w:val="19"/>
        </w:rPr>
        <w:t> </w:t>
      </w:r>
      <w:r>
        <w:rPr>
          <w:color w:val="010101"/>
          <w:w w:val="105"/>
          <w:sz w:val="19"/>
        </w:rPr>
        <w:t>intervention and</w:t>
      </w:r>
      <w:r>
        <w:rPr>
          <w:color w:val="010101"/>
          <w:spacing w:val="-5"/>
          <w:w w:val="105"/>
          <w:sz w:val="19"/>
        </w:rPr>
        <w:t> </w:t>
      </w:r>
      <w:r>
        <w:rPr>
          <w:color w:val="010101"/>
          <w:w w:val="105"/>
          <w:sz w:val="19"/>
        </w:rPr>
        <w:t>counseling, advocacy, grief and</w:t>
      </w:r>
      <w:r>
        <w:rPr>
          <w:color w:val="010101"/>
          <w:spacing w:val="-5"/>
          <w:w w:val="105"/>
          <w:sz w:val="19"/>
        </w:rPr>
        <w:t> </w:t>
      </w:r>
      <w:r>
        <w:rPr>
          <w:color w:val="010101"/>
          <w:w w:val="105"/>
          <w:sz w:val="19"/>
        </w:rPr>
        <w:t>trauma counseling, and information and referral (DOJ, OJP, OVC </w:t>
      </w:r>
      <w:r>
        <w:rPr>
          <w:color w:val="010101"/>
          <w:w w:val="105"/>
          <w:sz w:val="20"/>
        </w:rPr>
        <w:t>&amp;</w:t>
      </w:r>
      <w:r>
        <w:rPr>
          <w:color w:val="010101"/>
          <w:spacing w:val="-2"/>
          <w:w w:val="105"/>
          <w:sz w:val="20"/>
        </w:rPr>
        <w:t> </w:t>
      </w:r>
      <w:r>
        <w:rPr>
          <w:color w:val="010101"/>
          <w:w w:val="105"/>
          <w:sz w:val="19"/>
        </w:rPr>
        <w:t>American Red Cross, 2005).</w:t>
      </w:r>
    </w:p>
    <w:p>
      <w:pPr>
        <w:pStyle w:val="ListParagraph"/>
        <w:numPr>
          <w:ilvl w:val="0"/>
          <w:numId w:val="4"/>
        </w:numPr>
        <w:tabs>
          <w:tab w:pos="579" w:val="left" w:leader="none"/>
        </w:tabs>
        <w:spacing w:line="333" w:lineRule="auto" w:before="99" w:after="0"/>
        <w:ind w:left="603" w:right="988" w:hanging="122"/>
        <w:jc w:val="left"/>
        <w:rPr>
          <w:sz w:val="19"/>
        </w:rPr>
      </w:pPr>
      <w:r>
        <w:rPr>
          <w:color w:val="010101"/>
          <w:w w:val="105"/>
          <w:sz w:val="19"/>
        </w:rPr>
        <w:t>Providing mental</w:t>
      </w:r>
      <w:r>
        <w:rPr>
          <w:color w:val="010101"/>
          <w:spacing w:val="-4"/>
          <w:w w:val="105"/>
          <w:sz w:val="19"/>
        </w:rPr>
        <w:t> </w:t>
      </w:r>
      <w:r>
        <w:rPr>
          <w:color w:val="010101"/>
          <w:w w:val="105"/>
          <w:sz w:val="19"/>
        </w:rPr>
        <w:t>health</w:t>
      </w:r>
      <w:r>
        <w:rPr>
          <w:color w:val="010101"/>
          <w:spacing w:val="-6"/>
          <w:w w:val="105"/>
          <w:sz w:val="19"/>
        </w:rPr>
        <w:t> </w:t>
      </w:r>
      <w:r>
        <w:rPr>
          <w:color w:val="010101"/>
          <w:w w:val="105"/>
          <w:sz w:val="19"/>
        </w:rPr>
        <w:t>support and</w:t>
      </w:r>
      <w:r>
        <w:rPr>
          <w:color w:val="010101"/>
          <w:spacing w:val="-8"/>
          <w:w w:val="105"/>
          <w:sz w:val="19"/>
        </w:rPr>
        <w:t> </w:t>
      </w:r>
      <w:r>
        <w:rPr>
          <w:color w:val="010101"/>
          <w:w w:val="105"/>
          <w:sz w:val="19"/>
        </w:rPr>
        <w:t>consultation for</w:t>
      </w:r>
      <w:r>
        <w:rPr>
          <w:color w:val="010101"/>
          <w:spacing w:val="-7"/>
          <w:w w:val="105"/>
          <w:sz w:val="19"/>
        </w:rPr>
        <w:t> </w:t>
      </w:r>
      <w:r>
        <w:rPr>
          <w:color w:val="010101"/>
          <w:w w:val="105"/>
          <w:sz w:val="19"/>
        </w:rPr>
        <w:t>community events</w:t>
      </w:r>
      <w:r>
        <w:rPr>
          <w:color w:val="010101"/>
          <w:spacing w:val="-7"/>
          <w:w w:val="105"/>
          <w:sz w:val="19"/>
        </w:rPr>
        <w:t> </w:t>
      </w:r>
      <w:r>
        <w:rPr>
          <w:color w:val="010101"/>
          <w:w w:val="105"/>
          <w:sz w:val="19"/>
        </w:rPr>
        <w:t>(Birkeland, Nielsen, Knardahl, &amp; Heir, 2015; Grills-Taquechel et al., 2011; Pfefferbaum</w:t>
      </w:r>
      <w:r>
        <w:rPr>
          <w:color w:val="010101"/>
          <w:spacing w:val="28"/>
          <w:w w:val="105"/>
          <w:sz w:val="19"/>
        </w:rPr>
        <w:t> </w:t>
      </w:r>
      <w:r>
        <w:rPr>
          <w:color w:val="010101"/>
          <w:w w:val="105"/>
          <w:sz w:val="19"/>
        </w:rPr>
        <w:t>et al., 2014b).</w:t>
      </w:r>
    </w:p>
    <w:p>
      <w:pPr>
        <w:pStyle w:val="ListParagraph"/>
        <w:numPr>
          <w:ilvl w:val="0"/>
          <w:numId w:val="4"/>
        </w:numPr>
        <w:tabs>
          <w:tab w:pos="579" w:val="left" w:leader="none"/>
        </w:tabs>
        <w:spacing w:line="328" w:lineRule="auto" w:before="94" w:after="0"/>
        <w:ind w:left="600" w:right="315" w:hanging="119"/>
        <w:jc w:val="left"/>
        <w:rPr>
          <w:sz w:val="19"/>
        </w:rPr>
      </w:pPr>
      <w:r>
        <w:rPr>
          <w:color w:val="010101"/>
          <w:w w:val="105"/>
          <w:sz w:val="19"/>
        </w:rPr>
        <w:t>Providing</w:t>
      </w:r>
      <w:r>
        <w:rPr>
          <w:color w:val="010101"/>
          <w:spacing w:val="-1"/>
          <w:w w:val="105"/>
          <w:sz w:val="19"/>
        </w:rPr>
        <w:t> </w:t>
      </w:r>
      <w:r>
        <w:rPr>
          <w:color w:val="010101"/>
          <w:w w:val="105"/>
          <w:sz w:val="19"/>
        </w:rPr>
        <w:t>appropriate psycho-educational</w:t>
      </w:r>
      <w:r>
        <w:rPr>
          <w:color w:val="010101"/>
          <w:spacing w:val="-15"/>
          <w:w w:val="105"/>
          <w:sz w:val="19"/>
        </w:rPr>
        <w:t> </w:t>
      </w:r>
      <w:r>
        <w:rPr>
          <w:color w:val="010101"/>
          <w:w w:val="105"/>
          <w:sz w:val="19"/>
        </w:rPr>
        <w:t>information to</w:t>
      </w:r>
      <w:r>
        <w:rPr>
          <w:color w:val="010101"/>
          <w:spacing w:val="-10"/>
          <w:w w:val="105"/>
          <w:sz w:val="19"/>
        </w:rPr>
        <w:t> </w:t>
      </w:r>
      <w:r>
        <w:rPr>
          <w:color w:val="010101"/>
          <w:w w:val="105"/>
          <w:sz w:val="19"/>
        </w:rPr>
        <w:t>all</w:t>
      </w:r>
      <w:r>
        <w:rPr>
          <w:color w:val="010101"/>
          <w:spacing w:val="-11"/>
          <w:w w:val="105"/>
          <w:sz w:val="19"/>
        </w:rPr>
        <w:t> </w:t>
      </w:r>
      <w:r>
        <w:rPr>
          <w:color w:val="010101"/>
          <w:w w:val="105"/>
          <w:sz w:val="19"/>
        </w:rPr>
        <w:t>affected survivor and</w:t>
      </w:r>
      <w:r>
        <w:rPr>
          <w:color w:val="010101"/>
          <w:spacing w:val="-6"/>
          <w:w w:val="105"/>
          <w:sz w:val="19"/>
        </w:rPr>
        <w:t> </w:t>
      </w:r>
      <w:r>
        <w:rPr>
          <w:color w:val="010101"/>
          <w:w w:val="105"/>
          <w:sz w:val="19"/>
        </w:rPr>
        <w:t>responder groups and health care and social service providers in the community (Alexander &amp; Klein, 2005; HHS, SAMHSA, CMHS, 2004; DOJ, OJP, OVC </w:t>
      </w:r>
      <w:r>
        <w:rPr>
          <w:color w:val="010101"/>
          <w:w w:val="105"/>
          <w:sz w:val="18"/>
        </w:rPr>
        <w:t>&amp;</w:t>
      </w:r>
      <w:r>
        <w:rPr>
          <w:color w:val="010101"/>
          <w:spacing w:val="-2"/>
          <w:w w:val="105"/>
          <w:sz w:val="18"/>
        </w:rPr>
        <w:t> </w:t>
      </w:r>
      <w:r>
        <w:rPr>
          <w:color w:val="010101"/>
          <w:w w:val="105"/>
          <w:sz w:val="19"/>
        </w:rPr>
        <w:t>American Red Cross, 2005).</w:t>
      </w:r>
    </w:p>
    <w:p>
      <w:pPr>
        <w:pStyle w:val="BodyText"/>
        <w:spacing w:before="9"/>
        <w:rPr>
          <w:sz w:val="24"/>
        </w:rPr>
      </w:pPr>
    </w:p>
    <w:p>
      <w:pPr>
        <w:pStyle w:val="Heading2"/>
        <w:ind w:left="124"/>
      </w:pPr>
      <w:r>
        <w:rPr>
          <w:color w:val="872D23"/>
          <w:w w:val="105"/>
        </w:rPr>
        <w:t>Screening</w:t>
      </w:r>
      <w:r>
        <w:rPr>
          <w:color w:val="872D23"/>
          <w:spacing w:val="-1"/>
          <w:w w:val="105"/>
        </w:rPr>
        <w:t> </w:t>
      </w:r>
      <w:r>
        <w:rPr>
          <w:color w:val="872D23"/>
          <w:w w:val="105"/>
        </w:rPr>
        <w:t>for</w:t>
      </w:r>
      <w:r>
        <w:rPr>
          <w:color w:val="872D23"/>
          <w:spacing w:val="-13"/>
          <w:w w:val="105"/>
        </w:rPr>
        <w:t> </w:t>
      </w:r>
      <w:r>
        <w:rPr>
          <w:color w:val="872D23"/>
          <w:spacing w:val="-2"/>
          <w:w w:val="105"/>
        </w:rPr>
        <w:t>Trauma</w:t>
      </w:r>
    </w:p>
    <w:p>
      <w:pPr>
        <w:pStyle w:val="BodyText"/>
        <w:spacing w:line="328" w:lineRule="auto" w:before="176"/>
        <w:ind w:left="120" w:right="593" w:firstLine="2"/>
        <w:jc w:val="both"/>
      </w:pPr>
      <w:r>
        <w:rPr>
          <w:color w:val="010101"/>
          <w:w w:val="105"/>
        </w:rPr>
        <w:t>Screening for trauma is</w:t>
      </w:r>
      <w:r>
        <w:rPr>
          <w:color w:val="010101"/>
          <w:spacing w:val="-2"/>
          <w:w w:val="105"/>
        </w:rPr>
        <w:t> </w:t>
      </w:r>
      <w:r>
        <w:rPr>
          <w:color w:val="010101"/>
          <w:w w:val="105"/>
        </w:rPr>
        <w:t>a very important step</w:t>
      </w:r>
      <w:r>
        <w:rPr>
          <w:color w:val="010101"/>
          <w:spacing w:val="-3"/>
          <w:w w:val="105"/>
        </w:rPr>
        <w:t> </w:t>
      </w:r>
      <w:r>
        <w:rPr>
          <w:color w:val="010101"/>
          <w:w w:val="105"/>
        </w:rPr>
        <w:t>to</w:t>
      </w:r>
      <w:r>
        <w:rPr>
          <w:color w:val="010101"/>
          <w:spacing w:val="-1"/>
          <w:w w:val="105"/>
        </w:rPr>
        <w:t> </w:t>
      </w:r>
      <w:r>
        <w:rPr>
          <w:color w:val="010101"/>
          <w:w w:val="105"/>
        </w:rPr>
        <w:t>help identify the affected people, gauge the severity of</w:t>
      </w:r>
      <w:r>
        <w:rPr>
          <w:color w:val="010101"/>
          <w:spacing w:val="-4"/>
          <w:w w:val="105"/>
        </w:rPr>
        <w:t> </w:t>
      </w:r>
      <w:r>
        <w:rPr>
          <w:color w:val="010101"/>
          <w:w w:val="105"/>
        </w:rPr>
        <w:t>their condition, and</w:t>
      </w:r>
      <w:r>
        <w:rPr>
          <w:color w:val="010101"/>
          <w:spacing w:val="-2"/>
          <w:w w:val="105"/>
        </w:rPr>
        <w:t> </w:t>
      </w:r>
      <w:r>
        <w:rPr>
          <w:color w:val="010101"/>
          <w:w w:val="105"/>
        </w:rPr>
        <w:t>determine whether they require referral to</w:t>
      </w:r>
      <w:r>
        <w:rPr>
          <w:color w:val="010101"/>
          <w:spacing w:val="-6"/>
          <w:w w:val="105"/>
        </w:rPr>
        <w:t> </w:t>
      </w:r>
      <w:r>
        <w:rPr>
          <w:color w:val="010101"/>
          <w:w w:val="105"/>
        </w:rPr>
        <w:t>specialized institutions for</w:t>
      </w:r>
      <w:r>
        <w:rPr>
          <w:color w:val="010101"/>
          <w:spacing w:val="-1"/>
          <w:w w:val="105"/>
        </w:rPr>
        <w:t> </w:t>
      </w:r>
      <w:r>
        <w:rPr>
          <w:color w:val="010101"/>
          <w:w w:val="105"/>
        </w:rPr>
        <w:t>treatment or</w:t>
      </w:r>
      <w:r>
        <w:rPr>
          <w:color w:val="010101"/>
          <w:spacing w:val="-4"/>
          <w:w w:val="105"/>
        </w:rPr>
        <w:t> </w:t>
      </w:r>
      <w:r>
        <w:rPr>
          <w:color w:val="010101"/>
          <w:w w:val="105"/>
        </w:rPr>
        <w:t>further evaluation (Goldmann &amp;</w:t>
      </w:r>
      <w:r>
        <w:rPr>
          <w:color w:val="010101"/>
          <w:spacing w:val="-7"/>
          <w:w w:val="105"/>
        </w:rPr>
        <w:t> </w:t>
      </w:r>
      <w:r>
        <w:rPr>
          <w:color w:val="010101"/>
          <w:w w:val="105"/>
        </w:rPr>
        <w:t>Galea, 2014).</w:t>
      </w:r>
      <w:r>
        <w:rPr>
          <w:color w:val="010101"/>
          <w:spacing w:val="-2"/>
          <w:w w:val="105"/>
        </w:rPr>
        <w:t> </w:t>
      </w:r>
      <w:r>
        <w:rPr>
          <w:color w:val="010101"/>
          <w:w w:val="105"/>
        </w:rPr>
        <w:t>Screening can</w:t>
      </w:r>
      <w:r>
        <w:rPr>
          <w:color w:val="010101"/>
          <w:spacing w:val="-7"/>
          <w:w w:val="105"/>
        </w:rPr>
        <w:t> </w:t>
      </w:r>
      <w:r>
        <w:rPr>
          <w:color w:val="010101"/>
          <w:w w:val="105"/>
        </w:rPr>
        <w:t>be</w:t>
      </w:r>
      <w:r>
        <w:rPr>
          <w:color w:val="010101"/>
          <w:spacing w:val="-6"/>
          <w:w w:val="105"/>
        </w:rPr>
        <w:t> </w:t>
      </w:r>
      <w:r>
        <w:rPr>
          <w:color w:val="010101"/>
          <w:w w:val="105"/>
        </w:rPr>
        <w:t>done</w:t>
      </w:r>
      <w:r>
        <w:rPr>
          <w:color w:val="010101"/>
          <w:spacing w:val="-3"/>
          <w:w w:val="105"/>
        </w:rPr>
        <w:t> </w:t>
      </w:r>
      <w:r>
        <w:rPr>
          <w:color w:val="010101"/>
          <w:w w:val="105"/>
        </w:rPr>
        <w:t>through phone</w:t>
      </w:r>
      <w:r>
        <w:rPr>
          <w:color w:val="010101"/>
          <w:spacing w:val="-2"/>
          <w:w w:val="105"/>
        </w:rPr>
        <w:t> </w:t>
      </w:r>
      <w:r>
        <w:rPr>
          <w:color w:val="010101"/>
          <w:w w:val="105"/>
        </w:rPr>
        <w:t>interviews to</w:t>
      </w:r>
    </w:p>
    <w:p>
      <w:pPr>
        <w:pStyle w:val="BodyText"/>
        <w:spacing w:line="328" w:lineRule="auto" w:before="6"/>
        <w:ind w:left="119" w:right="143" w:firstLine="5"/>
      </w:pPr>
      <w:r>
        <w:rPr>
          <w:color w:val="010101"/>
          <w:w w:val="105"/>
        </w:rPr>
        <w:t>estimate the prevalence of PTSD and depressive symptoms. In a study conducted in Jerusalem using a sample of</w:t>
      </w:r>
      <w:r>
        <w:rPr>
          <w:color w:val="010101"/>
          <w:spacing w:val="-8"/>
          <w:w w:val="105"/>
        </w:rPr>
        <w:t> </w:t>
      </w:r>
      <w:r>
        <w:rPr>
          <w:color w:val="010101"/>
          <w:w w:val="105"/>
        </w:rPr>
        <w:t>Jewish</w:t>
      </w:r>
      <w:r>
        <w:rPr>
          <w:color w:val="010101"/>
          <w:spacing w:val="-4"/>
          <w:w w:val="105"/>
        </w:rPr>
        <w:t> </w:t>
      </w:r>
      <w:r>
        <w:rPr>
          <w:color w:val="010101"/>
          <w:w w:val="105"/>
        </w:rPr>
        <w:t>and</w:t>
      </w:r>
      <w:r>
        <w:rPr>
          <w:color w:val="010101"/>
          <w:spacing w:val="-14"/>
          <w:w w:val="105"/>
        </w:rPr>
        <w:t> </w:t>
      </w:r>
      <w:r>
        <w:rPr>
          <w:color w:val="010101"/>
          <w:w w:val="105"/>
        </w:rPr>
        <w:t>Arab residents during</w:t>
      </w:r>
      <w:r>
        <w:rPr>
          <w:color w:val="010101"/>
          <w:spacing w:val="-1"/>
          <w:w w:val="105"/>
        </w:rPr>
        <w:t> </w:t>
      </w:r>
      <w:r>
        <w:rPr>
          <w:color w:val="010101"/>
          <w:w w:val="105"/>
        </w:rPr>
        <w:t>a</w:t>
      </w:r>
      <w:r>
        <w:rPr>
          <w:color w:val="010101"/>
          <w:spacing w:val="-3"/>
          <w:w w:val="105"/>
        </w:rPr>
        <w:t> </w:t>
      </w:r>
      <w:r>
        <w:rPr>
          <w:color w:val="010101"/>
          <w:w w:val="105"/>
        </w:rPr>
        <w:t>period of</w:t>
      </w:r>
      <w:r>
        <w:rPr>
          <w:color w:val="010101"/>
          <w:spacing w:val="-6"/>
          <w:w w:val="105"/>
        </w:rPr>
        <w:t> </w:t>
      </w:r>
      <w:r>
        <w:rPr>
          <w:color w:val="010101"/>
          <w:w w:val="105"/>
        </w:rPr>
        <w:t>heightened threats, phone interviews to</w:t>
      </w:r>
      <w:r>
        <w:rPr>
          <w:color w:val="010101"/>
          <w:spacing w:val="-8"/>
          <w:w w:val="105"/>
        </w:rPr>
        <w:t> </w:t>
      </w:r>
      <w:r>
        <w:rPr>
          <w:color w:val="010101"/>
          <w:w w:val="105"/>
        </w:rPr>
        <w:t>screen</w:t>
      </w:r>
      <w:r>
        <w:rPr>
          <w:color w:val="010101"/>
          <w:spacing w:val="-1"/>
          <w:w w:val="105"/>
        </w:rPr>
        <w:t> </w:t>
      </w:r>
      <w:r>
        <w:rPr>
          <w:color w:val="010101"/>
          <w:w w:val="105"/>
        </w:rPr>
        <w:t>for behavioral health impact proved as effective as in-depth personal interviews in</w:t>
      </w:r>
      <w:r>
        <w:rPr>
          <w:color w:val="010101"/>
          <w:spacing w:val="-2"/>
          <w:w w:val="105"/>
        </w:rPr>
        <w:t> </w:t>
      </w:r>
      <w:r>
        <w:rPr>
          <w:color w:val="010101"/>
          <w:w w:val="105"/>
        </w:rPr>
        <w:t>identifying the prevalence of these</w:t>
      </w:r>
      <w:r>
        <w:rPr>
          <w:color w:val="010101"/>
          <w:spacing w:val="10"/>
          <w:w w:val="105"/>
        </w:rPr>
        <w:t> </w:t>
      </w:r>
      <w:r>
        <w:rPr>
          <w:color w:val="010101"/>
          <w:w w:val="105"/>
        </w:rPr>
        <w:t>symptoms</w:t>
      </w:r>
      <w:r>
        <w:rPr>
          <w:color w:val="010101"/>
          <w:spacing w:val="18"/>
          <w:w w:val="105"/>
        </w:rPr>
        <w:t> </w:t>
      </w:r>
      <w:r>
        <w:rPr>
          <w:color w:val="010101"/>
          <w:w w:val="105"/>
        </w:rPr>
        <w:t>(Hobfoll</w:t>
      </w:r>
      <w:r>
        <w:rPr>
          <w:color w:val="010101"/>
          <w:spacing w:val="12"/>
          <w:w w:val="105"/>
        </w:rPr>
        <w:t> </w:t>
      </w:r>
      <w:r>
        <w:rPr>
          <w:color w:val="010101"/>
          <w:w w:val="105"/>
        </w:rPr>
        <w:t>et</w:t>
      </w:r>
      <w:r>
        <w:rPr>
          <w:color w:val="010101"/>
          <w:spacing w:val="-1"/>
          <w:w w:val="105"/>
        </w:rPr>
        <w:t> </w:t>
      </w:r>
      <w:r>
        <w:rPr>
          <w:color w:val="010101"/>
          <w:w w:val="105"/>
        </w:rPr>
        <w:t>al., 2011).</w:t>
      </w:r>
      <w:r>
        <w:rPr>
          <w:color w:val="010101"/>
          <w:spacing w:val="-6"/>
          <w:w w:val="105"/>
        </w:rPr>
        <w:t> </w:t>
      </w:r>
      <w:r>
        <w:rPr>
          <w:color w:val="010101"/>
          <w:w w:val="105"/>
        </w:rPr>
        <w:t>The researchers</w:t>
      </w:r>
      <w:r>
        <w:rPr>
          <w:color w:val="010101"/>
          <w:spacing w:val="25"/>
          <w:w w:val="105"/>
        </w:rPr>
        <w:t> </w:t>
      </w:r>
      <w:r>
        <w:rPr>
          <w:color w:val="010101"/>
          <w:w w:val="105"/>
        </w:rPr>
        <w:t>note that this method</w:t>
      </w:r>
      <w:r>
        <w:rPr>
          <w:color w:val="010101"/>
          <w:spacing w:val="11"/>
          <w:w w:val="105"/>
        </w:rPr>
        <w:t> </w:t>
      </w:r>
      <w:r>
        <w:rPr>
          <w:color w:val="010101"/>
          <w:w w:val="105"/>
        </w:rPr>
        <w:t>would prove very</w:t>
      </w:r>
      <w:r>
        <w:rPr>
          <w:color w:val="010101"/>
          <w:spacing w:val="11"/>
          <w:w w:val="105"/>
        </w:rPr>
        <w:t> </w:t>
      </w:r>
      <w:r>
        <w:rPr>
          <w:color w:val="010101"/>
          <w:w w:val="105"/>
        </w:rPr>
        <w:t>useful</w:t>
      </w:r>
      <w:r>
        <w:rPr>
          <w:color w:val="010101"/>
          <w:w w:val="105"/>
        </w:rPr>
        <w:t> in</w:t>
      </w:r>
      <w:r>
        <w:rPr>
          <w:color w:val="010101"/>
          <w:spacing w:val="-7"/>
          <w:w w:val="105"/>
        </w:rPr>
        <w:t> </w:t>
      </w:r>
      <w:r>
        <w:rPr>
          <w:color w:val="010101"/>
          <w:w w:val="105"/>
        </w:rPr>
        <w:t>reaching out</w:t>
      </w:r>
      <w:r>
        <w:rPr>
          <w:color w:val="010101"/>
          <w:spacing w:val="-2"/>
          <w:w w:val="105"/>
        </w:rPr>
        <w:t> </w:t>
      </w:r>
      <w:r>
        <w:rPr>
          <w:color w:val="010101"/>
          <w:w w:val="105"/>
        </w:rPr>
        <w:t>to</w:t>
      </w:r>
      <w:r>
        <w:rPr>
          <w:color w:val="010101"/>
          <w:spacing w:val="-3"/>
          <w:w w:val="105"/>
        </w:rPr>
        <w:t> </w:t>
      </w:r>
      <w:r>
        <w:rPr>
          <w:color w:val="010101"/>
          <w:w w:val="105"/>
        </w:rPr>
        <w:t>a</w:t>
      </w:r>
      <w:r>
        <w:rPr>
          <w:color w:val="010101"/>
          <w:spacing w:val="-2"/>
          <w:w w:val="105"/>
        </w:rPr>
        <w:t> </w:t>
      </w:r>
      <w:r>
        <w:rPr>
          <w:color w:val="010101"/>
          <w:w w:val="105"/>
        </w:rPr>
        <w:t>higher percentage of the population, for epidemiological</w:t>
      </w:r>
      <w:r>
        <w:rPr>
          <w:color w:val="010101"/>
          <w:spacing w:val="-7"/>
          <w:w w:val="105"/>
        </w:rPr>
        <w:t> </w:t>
      </w:r>
      <w:r>
        <w:rPr>
          <w:color w:val="010101"/>
          <w:w w:val="105"/>
        </w:rPr>
        <w:t>and census purposes as</w:t>
      </w:r>
      <w:r>
        <w:rPr>
          <w:color w:val="010101"/>
          <w:spacing w:val="-3"/>
          <w:w w:val="105"/>
        </w:rPr>
        <w:t> </w:t>
      </w:r>
      <w:r>
        <w:rPr>
          <w:color w:val="010101"/>
          <w:w w:val="105"/>
        </w:rPr>
        <w:t>well as to</w:t>
      </w:r>
      <w:r>
        <w:rPr>
          <w:color w:val="010101"/>
          <w:spacing w:val="-1"/>
          <w:w w:val="105"/>
        </w:rPr>
        <w:t> </w:t>
      </w:r>
      <w:r>
        <w:rPr>
          <w:color w:val="010101"/>
          <w:w w:val="105"/>
        </w:rPr>
        <w:t>guide public health intervention resource allocation (Hobfoll et al., 2011). It can</w:t>
      </w:r>
      <w:r>
        <w:rPr>
          <w:color w:val="010101"/>
          <w:spacing w:val="-3"/>
          <w:w w:val="105"/>
        </w:rPr>
        <w:t> </w:t>
      </w:r>
      <w:r>
        <w:rPr>
          <w:color w:val="010101"/>
          <w:w w:val="105"/>
        </w:rPr>
        <w:t>also provide useful means in reaching out to</w:t>
      </w:r>
      <w:r>
        <w:rPr>
          <w:color w:val="010101"/>
          <w:spacing w:val="-1"/>
          <w:w w:val="105"/>
        </w:rPr>
        <w:t> </w:t>
      </w:r>
      <w:r>
        <w:rPr>
          <w:color w:val="010101"/>
          <w:w w:val="105"/>
        </w:rPr>
        <w:t>displaced people (Goldmann &amp; Galea, 2014). In a study evaluating the mental health of refugees, publicly listed telephone numbers with</w:t>
      </w:r>
      <w:r>
        <w:rPr>
          <w:color w:val="010101"/>
          <w:spacing w:val="-1"/>
          <w:w w:val="105"/>
        </w:rPr>
        <w:t> </w:t>
      </w:r>
      <w:r>
        <w:rPr>
          <w:color w:val="010101"/>
          <w:w w:val="105"/>
        </w:rPr>
        <w:t>surnames known or thought to</w:t>
      </w:r>
      <w:r>
        <w:rPr>
          <w:color w:val="010101"/>
          <w:spacing w:val="-4"/>
          <w:w w:val="105"/>
        </w:rPr>
        <w:t> </w:t>
      </w:r>
      <w:r>
        <w:rPr>
          <w:color w:val="010101"/>
          <w:w w:val="105"/>
        </w:rPr>
        <w:t>be related were searched, and a random sample was contacted and interviewed (Wagner et al., 2013). This can also be implemented using available lists to</w:t>
      </w:r>
      <w:r>
        <w:rPr>
          <w:color w:val="010101"/>
          <w:spacing w:val="-4"/>
          <w:w w:val="105"/>
        </w:rPr>
        <w:t> </w:t>
      </w:r>
      <w:r>
        <w:rPr>
          <w:color w:val="010101"/>
          <w:w w:val="105"/>
        </w:rPr>
        <w:t>identify individuals who are known to</w:t>
      </w:r>
      <w:r>
        <w:rPr>
          <w:color w:val="010101"/>
          <w:spacing w:val="-4"/>
          <w:w w:val="105"/>
        </w:rPr>
        <w:t> </w:t>
      </w:r>
      <w:r>
        <w:rPr>
          <w:color w:val="010101"/>
          <w:w w:val="105"/>
        </w:rPr>
        <w:t>have lived in</w:t>
      </w:r>
      <w:r>
        <w:rPr>
          <w:color w:val="010101"/>
          <w:spacing w:val="-3"/>
          <w:w w:val="105"/>
        </w:rPr>
        <w:t> </w:t>
      </w:r>
      <w:r>
        <w:rPr>
          <w:color w:val="010101"/>
          <w:w w:val="105"/>
        </w:rPr>
        <w:t>the disaster area prior its occurrence to create a contact list</w:t>
      </w:r>
      <w:r>
        <w:rPr>
          <w:color w:val="010101"/>
          <w:spacing w:val="-1"/>
          <w:w w:val="105"/>
        </w:rPr>
        <w:t> </w:t>
      </w:r>
      <w:r>
        <w:rPr>
          <w:color w:val="010101"/>
          <w:w w:val="105"/>
        </w:rPr>
        <w:t>to screen for post-disaster mental health impacts.</w:t>
      </w:r>
    </w:p>
    <w:p>
      <w:pPr>
        <w:pStyle w:val="BodyText"/>
        <w:spacing w:line="328" w:lineRule="auto" w:before="110"/>
        <w:ind w:left="119" w:right="200" w:firstLine="3"/>
      </w:pPr>
      <w:r>
        <w:rPr>
          <w:color w:val="010101"/>
          <w:w w:val="105"/>
        </w:rPr>
        <w:t>Mental health providers should keep in mind that not all people who were exposed to the potentially traumatic experience of an incident of mass violence will seek help. In a study, potential unmet mental health needs were reported in</w:t>
      </w:r>
      <w:r>
        <w:rPr>
          <w:color w:val="010101"/>
          <w:spacing w:val="-6"/>
          <w:w w:val="105"/>
        </w:rPr>
        <w:t> </w:t>
      </w:r>
      <w:r>
        <w:rPr>
          <w:color w:val="010101"/>
          <w:w w:val="105"/>
        </w:rPr>
        <w:t>New York 6</w:t>
      </w:r>
      <w:r>
        <w:rPr>
          <w:color w:val="010101"/>
          <w:spacing w:val="-4"/>
          <w:w w:val="105"/>
        </w:rPr>
        <w:t> </w:t>
      </w:r>
      <w:r>
        <w:rPr>
          <w:color w:val="010101"/>
          <w:w w:val="105"/>
        </w:rPr>
        <w:t>months after the 9/11 terrorist attacks (Stuber, Galea, Boscarino, &amp;</w:t>
      </w:r>
      <w:r>
        <w:rPr>
          <w:color w:val="010101"/>
          <w:spacing w:val="-3"/>
          <w:w w:val="105"/>
        </w:rPr>
        <w:t> </w:t>
      </w:r>
      <w:r>
        <w:rPr>
          <w:color w:val="010101"/>
          <w:w w:val="105"/>
        </w:rPr>
        <w:t>Schlesinger, 2006). In</w:t>
      </w:r>
      <w:r>
        <w:rPr>
          <w:color w:val="010101"/>
          <w:spacing w:val="-8"/>
          <w:w w:val="105"/>
        </w:rPr>
        <w:t> </w:t>
      </w:r>
      <w:r>
        <w:rPr>
          <w:color w:val="010101"/>
          <w:w w:val="105"/>
        </w:rPr>
        <w:t>that study, more</w:t>
      </w:r>
      <w:r>
        <w:rPr>
          <w:color w:val="010101"/>
          <w:spacing w:val="-1"/>
          <w:w w:val="105"/>
        </w:rPr>
        <w:t> </w:t>
      </w:r>
      <w:r>
        <w:rPr>
          <w:color w:val="010101"/>
          <w:w w:val="105"/>
        </w:rPr>
        <w:t>than 60</w:t>
      </w:r>
      <w:r>
        <w:rPr>
          <w:color w:val="010101"/>
          <w:spacing w:val="-5"/>
          <w:w w:val="105"/>
        </w:rPr>
        <w:t> </w:t>
      </w:r>
      <w:r>
        <w:rPr>
          <w:color w:val="010101"/>
          <w:w w:val="105"/>
        </w:rPr>
        <w:t>percent of</w:t>
      </w:r>
      <w:r>
        <w:rPr>
          <w:color w:val="010101"/>
          <w:spacing w:val="-4"/>
          <w:w w:val="105"/>
        </w:rPr>
        <w:t> </w:t>
      </w:r>
      <w:r>
        <w:rPr>
          <w:color w:val="010101"/>
          <w:w w:val="105"/>
        </w:rPr>
        <w:t>respondents with</w:t>
      </w:r>
      <w:r>
        <w:rPr>
          <w:color w:val="010101"/>
          <w:spacing w:val="-4"/>
          <w:w w:val="105"/>
        </w:rPr>
        <w:t> </w:t>
      </w:r>
      <w:r>
        <w:rPr>
          <w:color w:val="010101"/>
          <w:w w:val="105"/>
        </w:rPr>
        <w:t>probable PTSD or depression did not seek help despite diminished functioning.</w:t>
      </w:r>
      <w:r>
        <w:rPr>
          <w:color w:val="010101"/>
          <w:spacing w:val="22"/>
          <w:w w:val="105"/>
        </w:rPr>
        <w:t> </w:t>
      </w:r>
      <w:r>
        <w:rPr>
          <w:color w:val="010101"/>
          <w:w w:val="105"/>
        </w:rPr>
        <w:t>Some barriers to help-seeking</w:t>
      </w:r>
      <w:r>
        <w:rPr>
          <w:color w:val="010101"/>
          <w:spacing w:val="18"/>
          <w:w w:val="105"/>
        </w:rPr>
        <w:t> </w:t>
      </w:r>
      <w:r>
        <w:rPr>
          <w:color w:val="010101"/>
          <w:w w:val="105"/>
        </w:rPr>
        <w:t>reported</w:t>
      </w:r>
      <w:r>
        <w:rPr>
          <w:color w:val="010101"/>
          <w:w w:val="105"/>
        </w:rPr>
        <w:t> by the investigators were concerns about negative, inaccurate perceptions about mental health services and those who access them, along</w:t>
      </w:r>
      <w:r>
        <w:rPr>
          <w:color w:val="010101"/>
          <w:spacing w:val="-2"/>
          <w:w w:val="105"/>
        </w:rPr>
        <w:t> </w:t>
      </w:r>
      <w:r>
        <w:rPr>
          <w:color w:val="010101"/>
          <w:w w:val="105"/>
        </w:rPr>
        <w:t>with</w:t>
      </w:r>
      <w:r>
        <w:rPr>
          <w:color w:val="010101"/>
          <w:spacing w:val="-3"/>
          <w:w w:val="105"/>
        </w:rPr>
        <w:t> </w:t>
      </w:r>
      <w:r>
        <w:rPr>
          <w:color w:val="010101"/>
          <w:w w:val="105"/>
        </w:rPr>
        <w:t>the</w:t>
      </w:r>
      <w:r>
        <w:rPr>
          <w:color w:val="010101"/>
          <w:spacing w:val="-4"/>
          <w:w w:val="105"/>
        </w:rPr>
        <w:t> </w:t>
      </w:r>
      <w:r>
        <w:rPr>
          <w:color w:val="010101"/>
          <w:w w:val="105"/>
        </w:rPr>
        <w:t>feeling that</w:t>
      </w:r>
      <w:r>
        <w:rPr>
          <w:color w:val="010101"/>
          <w:spacing w:val="-3"/>
          <w:w w:val="105"/>
        </w:rPr>
        <w:t> </w:t>
      </w:r>
      <w:r>
        <w:rPr>
          <w:color w:val="010101"/>
          <w:w w:val="105"/>
        </w:rPr>
        <w:t>other people needed the</w:t>
      </w:r>
      <w:r>
        <w:rPr>
          <w:color w:val="010101"/>
          <w:spacing w:val="-1"/>
          <w:w w:val="105"/>
        </w:rPr>
        <w:t> </w:t>
      </w:r>
      <w:r>
        <w:rPr>
          <w:color w:val="010101"/>
          <w:w w:val="105"/>
        </w:rPr>
        <w:t>help</w:t>
      </w:r>
      <w:r>
        <w:rPr>
          <w:color w:val="010101"/>
          <w:spacing w:val="-2"/>
          <w:w w:val="105"/>
        </w:rPr>
        <w:t> </w:t>
      </w:r>
      <w:r>
        <w:rPr>
          <w:color w:val="010101"/>
          <w:w w:val="105"/>
        </w:rPr>
        <w:t>more than they did. On</w:t>
      </w:r>
      <w:r>
        <w:rPr>
          <w:color w:val="010101"/>
          <w:spacing w:val="-6"/>
          <w:w w:val="105"/>
        </w:rPr>
        <w:t> </w:t>
      </w:r>
      <w:r>
        <w:rPr>
          <w:color w:val="010101"/>
          <w:w w:val="105"/>
        </w:rPr>
        <w:t>the</w:t>
      </w:r>
      <w:r>
        <w:rPr>
          <w:color w:val="010101"/>
          <w:spacing w:val="-2"/>
          <w:w w:val="105"/>
        </w:rPr>
        <w:t> </w:t>
      </w:r>
      <w:r>
        <w:rPr>
          <w:color w:val="010101"/>
          <w:w w:val="105"/>
        </w:rPr>
        <w:t>other hand,</w:t>
      </w:r>
      <w:r>
        <w:rPr>
          <w:color w:val="010101"/>
          <w:spacing w:val="-3"/>
          <w:w w:val="105"/>
        </w:rPr>
        <w:t> </w:t>
      </w:r>
      <w:r>
        <w:rPr>
          <w:color w:val="010101"/>
          <w:w w:val="105"/>
        </w:rPr>
        <w:t>people with</w:t>
      </w:r>
      <w:r>
        <w:rPr>
          <w:color w:val="010101"/>
          <w:spacing w:val="-5"/>
          <w:w w:val="105"/>
        </w:rPr>
        <w:t> </w:t>
      </w:r>
      <w:r>
        <w:rPr>
          <w:color w:val="010101"/>
          <w:w w:val="105"/>
        </w:rPr>
        <w:t>physical health problems or</w:t>
      </w:r>
      <w:r>
        <w:rPr>
          <w:color w:val="010101"/>
          <w:spacing w:val="-6"/>
          <w:w w:val="105"/>
        </w:rPr>
        <w:t> </w:t>
      </w:r>
      <w:r>
        <w:rPr>
          <w:color w:val="010101"/>
          <w:w w:val="105"/>
        </w:rPr>
        <w:t>who</w:t>
      </w:r>
      <w:r>
        <w:rPr>
          <w:color w:val="010101"/>
          <w:spacing w:val="-5"/>
          <w:w w:val="105"/>
        </w:rPr>
        <w:t> </w:t>
      </w:r>
      <w:r>
        <w:rPr>
          <w:color w:val="010101"/>
          <w:w w:val="105"/>
        </w:rPr>
        <w:t>already were</w:t>
      </w:r>
      <w:r>
        <w:rPr>
          <w:color w:val="010101"/>
          <w:spacing w:val="-1"/>
          <w:w w:val="105"/>
        </w:rPr>
        <w:t> </w:t>
      </w:r>
      <w:r>
        <w:rPr>
          <w:color w:val="010101"/>
          <w:w w:val="105"/>
        </w:rPr>
        <w:t>connected to</w:t>
      </w:r>
      <w:r>
        <w:rPr>
          <w:color w:val="010101"/>
          <w:spacing w:val="-5"/>
          <w:w w:val="105"/>
        </w:rPr>
        <w:t> </w:t>
      </w:r>
      <w:r>
        <w:rPr>
          <w:color w:val="010101"/>
          <w:w w:val="105"/>
        </w:rPr>
        <w:t>mental health services had a higher probability of seeking mental health help (Stuber et al., 2006).</w:t>
      </w:r>
    </w:p>
    <w:p>
      <w:pPr>
        <w:spacing w:after="0" w:line="328"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pStyle w:val="BodyText"/>
        <w:spacing w:line="333" w:lineRule="auto" w:before="94"/>
        <w:ind w:left="125" w:right="139" w:hanging="4"/>
      </w:pPr>
      <w:r>
        <w:rPr>
          <w:color w:val="030303"/>
          <w:w w:val="105"/>
        </w:rPr>
        <w:t>Further in</w:t>
      </w:r>
      <w:r>
        <w:rPr>
          <w:color w:val="030303"/>
          <w:spacing w:val="-5"/>
          <w:w w:val="105"/>
        </w:rPr>
        <w:t> </w:t>
      </w:r>
      <w:r>
        <w:rPr>
          <w:color w:val="030303"/>
          <w:w w:val="105"/>
        </w:rPr>
        <w:t>the</w:t>
      </w:r>
      <w:r>
        <w:rPr>
          <w:color w:val="030303"/>
          <w:spacing w:val="-6"/>
          <w:w w:val="105"/>
        </w:rPr>
        <w:t> </w:t>
      </w:r>
      <w:r>
        <w:rPr>
          <w:color w:val="030303"/>
          <w:w w:val="105"/>
        </w:rPr>
        <w:t>recovery process, CMHS</w:t>
      </w:r>
      <w:r>
        <w:rPr>
          <w:color w:val="030303"/>
          <w:spacing w:val="-3"/>
          <w:w w:val="105"/>
        </w:rPr>
        <w:t> </w:t>
      </w:r>
      <w:r>
        <w:rPr>
          <w:color w:val="030303"/>
          <w:w w:val="105"/>
        </w:rPr>
        <w:t>and</w:t>
      </w:r>
      <w:r>
        <w:rPr>
          <w:color w:val="030303"/>
          <w:spacing w:val="-6"/>
          <w:w w:val="105"/>
        </w:rPr>
        <w:t> </w:t>
      </w:r>
      <w:r>
        <w:rPr>
          <w:color w:val="030303"/>
          <w:w w:val="105"/>
        </w:rPr>
        <w:t>others identify the</w:t>
      </w:r>
      <w:r>
        <w:rPr>
          <w:color w:val="030303"/>
          <w:spacing w:val="-4"/>
          <w:w w:val="105"/>
        </w:rPr>
        <w:t> </w:t>
      </w:r>
      <w:r>
        <w:rPr>
          <w:color w:val="030303"/>
          <w:w w:val="105"/>
        </w:rPr>
        <w:t>following tasks</w:t>
      </w:r>
      <w:r>
        <w:rPr>
          <w:color w:val="030303"/>
          <w:spacing w:val="-3"/>
          <w:w w:val="105"/>
        </w:rPr>
        <w:t> </w:t>
      </w:r>
      <w:r>
        <w:rPr>
          <w:color w:val="030303"/>
          <w:w w:val="105"/>
        </w:rPr>
        <w:t>for</w:t>
      </w:r>
      <w:r>
        <w:rPr>
          <w:color w:val="030303"/>
          <w:spacing w:val="-5"/>
          <w:w w:val="105"/>
        </w:rPr>
        <w:t> </w:t>
      </w:r>
      <w:r>
        <w:rPr>
          <w:color w:val="030303"/>
          <w:w w:val="105"/>
        </w:rPr>
        <w:t>mental</w:t>
      </w:r>
      <w:r>
        <w:rPr>
          <w:color w:val="030303"/>
          <w:spacing w:val="-2"/>
          <w:w w:val="105"/>
        </w:rPr>
        <w:t> </w:t>
      </w:r>
      <w:r>
        <w:rPr>
          <w:color w:val="030303"/>
          <w:w w:val="105"/>
        </w:rPr>
        <w:t>health</w:t>
      </w:r>
      <w:r>
        <w:rPr>
          <w:color w:val="030303"/>
          <w:spacing w:val="-4"/>
          <w:w w:val="105"/>
        </w:rPr>
        <w:t> </w:t>
      </w:r>
      <w:r>
        <w:rPr>
          <w:color w:val="030303"/>
          <w:w w:val="105"/>
        </w:rPr>
        <w:t>services </w:t>
      </w:r>
      <w:r>
        <w:rPr>
          <w:color w:val="030303"/>
          <w:spacing w:val="-2"/>
          <w:w w:val="105"/>
        </w:rPr>
        <w:t>(2004):</w:t>
      </w:r>
    </w:p>
    <w:p>
      <w:pPr>
        <w:pStyle w:val="ListParagraph"/>
        <w:numPr>
          <w:ilvl w:val="0"/>
          <w:numId w:val="5"/>
        </w:numPr>
        <w:tabs>
          <w:tab w:pos="605" w:val="left" w:leader="none"/>
        </w:tabs>
        <w:spacing w:line="326" w:lineRule="auto" w:before="94" w:after="0"/>
        <w:ind w:left="600" w:right="344" w:hanging="239"/>
        <w:jc w:val="left"/>
        <w:rPr>
          <w:sz w:val="19"/>
        </w:rPr>
      </w:pPr>
      <w:r>
        <w:rPr>
          <w:color w:val="030303"/>
          <w:w w:val="105"/>
          <w:sz w:val="19"/>
        </w:rPr>
        <w:t>Identify those in</w:t>
      </w:r>
      <w:r>
        <w:rPr>
          <w:color w:val="030303"/>
          <w:spacing w:val="-9"/>
          <w:w w:val="105"/>
          <w:sz w:val="19"/>
        </w:rPr>
        <w:t> </w:t>
      </w:r>
      <w:r>
        <w:rPr>
          <w:color w:val="030303"/>
          <w:w w:val="105"/>
          <w:sz w:val="19"/>
        </w:rPr>
        <w:t>need</w:t>
      </w:r>
      <w:r>
        <w:rPr>
          <w:color w:val="030303"/>
          <w:spacing w:val="-3"/>
          <w:w w:val="105"/>
          <w:sz w:val="19"/>
        </w:rPr>
        <w:t> </w:t>
      </w:r>
      <w:r>
        <w:rPr>
          <w:color w:val="030303"/>
          <w:w w:val="105"/>
          <w:sz w:val="19"/>
        </w:rPr>
        <w:t>of</w:t>
      </w:r>
      <w:r>
        <w:rPr>
          <w:color w:val="030303"/>
          <w:spacing w:val="-10"/>
          <w:w w:val="105"/>
          <w:sz w:val="19"/>
        </w:rPr>
        <w:t> </w:t>
      </w:r>
      <w:r>
        <w:rPr>
          <w:color w:val="030303"/>
          <w:w w:val="105"/>
          <w:sz w:val="19"/>
        </w:rPr>
        <w:t>medical mental health attention for</w:t>
      </w:r>
      <w:r>
        <w:rPr>
          <w:color w:val="030303"/>
          <w:spacing w:val="-1"/>
          <w:w w:val="105"/>
          <w:sz w:val="19"/>
        </w:rPr>
        <w:t> </w:t>
      </w:r>
      <w:r>
        <w:rPr>
          <w:color w:val="030303"/>
          <w:w w:val="105"/>
          <w:sz w:val="19"/>
        </w:rPr>
        <w:t>stress reactions (for</w:t>
      </w:r>
      <w:r>
        <w:rPr>
          <w:color w:val="030303"/>
          <w:spacing w:val="-1"/>
          <w:w w:val="105"/>
          <w:sz w:val="19"/>
        </w:rPr>
        <w:t> </w:t>
      </w:r>
      <w:r>
        <w:rPr>
          <w:color w:val="030303"/>
          <w:w w:val="105"/>
          <w:sz w:val="19"/>
        </w:rPr>
        <w:t>example, those in need of cognitive behavioral therapy or medications) (Goldmann &amp; Galea, 2014).</w:t>
      </w:r>
    </w:p>
    <w:p>
      <w:pPr>
        <w:pStyle w:val="ListParagraph"/>
        <w:numPr>
          <w:ilvl w:val="0"/>
          <w:numId w:val="5"/>
        </w:numPr>
        <w:tabs>
          <w:tab w:pos="603" w:val="left" w:leader="none"/>
        </w:tabs>
        <w:spacing w:line="240" w:lineRule="auto" w:before="108" w:after="0"/>
        <w:ind w:left="602" w:right="0" w:hanging="241"/>
        <w:jc w:val="left"/>
        <w:rPr>
          <w:sz w:val="19"/>
        </w:rPr>
      </w:pPr>
      <w:r>
        <w:rPr>
          <w:color w:val="030303"/>
          <w:w w:val="105"/>
          <w:sz w:val="19"/>
        </w:rPr>
        <w:t>Provide</w:t>
      </w:r>
      <w:r>
        <w:rPr>
          <w:color w:val="030303"/>
          <w:spacing w:val="-2"/>
          <w:w w:val="105"/>
          <w:sz w:val="19"/>
        </w:rPr>
        <w:t> </w:t>
      </w:r>
      <w:r>
        <w:rPr>
          <w:color w:val="030303"/>
          <w:w w:val="105"/>
          <w:sz w:val="19"/>
        </w:rPr>
        <w:t>supportive </w:t>
      </w:r>
      <w:r>
        <w:rPr>
          <w:color w:val="030303"/>
          <w:spacing w:val="-2"/>
          <w:w w:val="105"/>
          <w:sz w:val="19"/>
        </w:rPr>
        <w:t>assistance.</w:t>
      </w:r>
    </w:p>
    <w:p>
      <w:pPr>
        <w:pStyle w:val="BodyText"/>
        <w:spacing w:before="8"/>
        <w:rPr>
          <w:sz w:val="15"/>
        </w:rPr>
      </w:pPr>
    </w:p>
    <w:p>
      <w:pPr>
        <w:pStyle w:val="ListParagraph"/>
        <w:numPr>
          <w:ilvl w:val="0"/>
          <w:numId w:val="5"/>
        </w:numPr>
        <w:tabs>
          <w:tab w:pos="602" w:val="left" w:leader="none"/>
        </w:tabs>
        <w:spacing w:line="333" w:lineRule="auto" w:before="0" w:after="0"/>
        <w:ind w:left="600" w:right="411" w:hanging="236"/>
        <w:jc w:val="left"/>
        <w:rPr>
          <w:sz w:val="19"/>
        </w:rPr>
      </w:pPr>
      <w:r>
        <w:rPr>
          <w:color w:val="030303"/>
          <w:w w:val="105"/>
          <w:sz w:val="19"/>
        </w:rPr>
        <w:t>Facilitate connection of</w:t>
      </w:r>
      <w:r>
        <w:rPr>
          <w:color w:val="030303"/>
          <w:spacing w:val="-5"/>
          <w:w w:val="105"/>
          <w:sz w:val="19"/>
        </w:rPr>
        <w:t> </w:t>
      </w:r>
      <w:r>
        <w:rPr>
          <w:color w:val="030303"/>
          <w:w w:val="105"/>
          <w:sz w:val="19"/>
        </w:rPr>
        <w:t>survivors with</w:t>
      </w:r>
      <w:r>
        <w:rPr>
          <w:color w:val="030303"/>
          <w:spacing w:val="-4"/>
          <w:w w:val="105"/>
          <w:sz w:val="19"/>
        </w:rPr>
        <w:t> </w:t>
      </w:r>
      <w:r>
        <w:rPr>
          <w:color w:val="030303"/>
          <w:w w:val="105"/>
          <w:sz w:val="19"/>
        </w:rPr>
        <w:t>family</w:t>
      </w:r>
      <w:r>
        <w:rPr>
          <w:color w:val="030303"/>
          <w:spacing w:val="-1"/>
          <w:w w:val="105"/>
          <w:sz w:val="19"/>
        </w:rPr>
        <w:t> </w:t>
      </w:r>
      <w:r>
        <w:rPr>
          <w:color w:val="030303"/>
          <w:w w:val="105"/>
          <w:sz w:val="19"/>
        </w:rPr>
        <w:t>and</w:t>
      </w:r>
      <w:r>
        <w:rPr>
          <w:color w:val="030303"/>
          <w:spacing w:val="-5"/>
          <w:w w:val="105"/>
          <w:sz w:val="19"/>
        </w:rPr>
        <w:t> </w:t>
      </w:r>
      <w:r>
        <w:rPr>
          <w:color w:val="030303"/>
          <w:w w:val="105"/>
          <w:sz w:val="19"/>
        </w:rPr>
        <w:t>friends who</w:t>
      </w:r>
      <w:r>
        <w:rPr>
          <w:color w:val="030303"/>
          <w:spacing w:val="-7"/>
          <w:w w:val="105"/>
          <w:sz w:val="19"/>
        </w:rPr>
        <w:t> </w:t>
      </w:r>
      <w:r>
        <w:rPr>
          <w:color w:val="030303"/>
          <w:w w:val="105"/>
          <w:sz w:val="19"/>
        </w:rPr>
        <w:t>can</w:t>
      </w:r>
      <w:r>
        <w:rPr>
          <w:color w:val="030303"/>
          <w:spacing w:val="-7"/>
          <w:w w:val="105"/>
          <w:sz w:val="19"/>
        </w:rPr>
        <w:t> </w:t>
      </w:r>
      <w:r>
        <w:rPr>
          <w:color w:val="030303"/>
          <w:w w:val="105"/>
          <w:sz w:val="19"/>
        </w:rPr>
        <w:t>provide social support and</w:t>
      </w:r>
      <w:r>
        <w:rPr>
          <w:color w:val="030303"/>
          <w:spacing w:val="-5"/>
          <w:w w:val="105"/>
          <w:sz w:val="19"/>
        </w:rPr>
        <w:t> </w:t>
      </w:r>
      <w:r>
        <w:rPr>
          <w:color w:val="030303"/>
          <w:w w:val="105"/>
          <w:sz w:val="19"/>
        </w:rPr>
        <w:t>ease pain and suffering (Grills-Taquechel et al., 2011).</w:t>
      </w:r>
    </w:p>
    <w:p>
      <w:pPr>
        <w:pStyle w:val="ListParagraph"/>
        <w:numPr>
          <w:ilvl w:val="0"/>
          <w:numId w:val="5"/>
        </w:numPr>
        <w:tabs>
          <w:tab w:pos="603" w:val="left" w:leader="none"/>
        </w:tabs>
        <w:spacing w:line="326" w:lineRule="auto" w:before="94" w:after="0"/>
        <w:ind w:left="605" w:right="1034" w:hanging="246"/>
        <w:jc w:val="left"/>
        <w:rPr>
          <w:sz w:val="19"/>
        </w:rPr>
      </w:pPr>
      <w:r>
        <w:rPr>
          <w:color w:val="030303"/>
          <w:w w:val="105"/>
          <w:sz w:val="19"/>
        </w:rPr>
        <w:t>Provide information about the</w:t>
      </w:r>
      <w:r>
        <w:rPr>
          <w:color w:val="030303"/>
          <w:spacing w:val="-2"/>
          <w:w w:val="105"/>
          <w:sz w:val="19"/>
        </w:rPr>
        <w:t> </w:t>
      </w:r>
      <w:r>
        <w:rPr>
          <w:color w:val="030303"/>
          <w:w w:val="105"/>
          <w:sz w:val="19"/>
        </w:rPr>
        <w:t>status of</w:t>
      </w:r>
      <w:r>
        <w:rPr>
          <w:color w:val="030303"/>
          <w:spacing w:val="-10"/>
          <w:w w:val="105"/>
          <w:sz w:val="19"/>
        </w:rPr>
        <w:t> </w:t>
      </w:r>
      <w:r>
        <w:rPr>
          <w:color w:val="030303"/>
          <w:w w:val="105"/>
          <w:sz w:val="19"/>
        </w:rPr>
        <w:t>the</w:t>
      </w:r>
      <w:r>
        <w:rPr>
          <w:color w:val="030303"/>
          <w:spacing w:val="-5"/>
          <w:w w:val="105"/>
          <w:sz w:val="19"/>
        </w:rPr>
        <w:t> </w:t>
      </w:r>
      <w:r>
        <w:rPr>
          <w:color w:val="030303"/>
          <w:w w:val="105"/>
          <w:sz w:val="19"/>
        </w:rPr>
        <w:t>crime scene, perpetrator(s),</w:t>
      </w:r>
      <w:r>
        <w:rPr>
          <w:color w:val="030303"/>
          <w:spacing w:val="-14"/>
          <w:w w:val="105"/>
          <w:sz w:val="19"/>
        </w:rPr>
        <w:t> </w:t>
      </w:r>
      <w:r>
        <w:rPr>
          <w:color w:val="030303"/>
          <w:w w:val="105"/>
          <w:sz w:val="19"/>
        </w:rPr>
        <w:t>and</w:t>
      </w:r>
      <w:r>
        <w:rPr>
          <w:color w:val="030303"/>
          <w:spacing w:val="-5"/>
          <w:w w:val="105"/>
          <w:sz w:val="19"/>
        </w:rPr>
        <w:t> </w:t>
      </w:r>
      <w:r>
        <w:rPr>
          <w:color w:val="030303"/>
          <w:w w:val="105"/>
          <w:sz w:val="19"/>
        </w:rPr>
        <w:t>immediate law enforcement efforts (DOJ, OJP, OVC &amp;</w:t>
      </w:r>
      <w:r>
        <w:rPr>
          <w:color w:val="030303"/>
          <w:spacing w:val="-5"/>
          <w:w w:val="105"/>
          <w:sz w:val="19"/>
        </w:rPr>
        <w:t> </w:t>
      </w:r>
      <w:r>
        <w:rPr>
          <w:color w:val="030303"/>
          <w:w w:val="105"/>
          <w:sz w:val="19"/>
        </w:rPr>
        <w:t>American Red Cross, 2005).</w:t>
      </w:r>
    </w:p>
    <w:p>
      <w:pPr>
        <w:pStyle w:val="BodyText"/>
        <w:spacing w:before="3"/>
        <w:rPr>
          <w:sz w:val="25"/>
        </w:rPr>
      </w:pPr>
    </w:p>
    <w:p>
      <w:pPr>
        <w:pStyle w:val="Heading2"/>
      </w:pPr>
      <w:r>
        <w:rPr>
          <w:color w:val="872D23"/>
          <w:w w:val="105"/>
        </w:rPr>
        <w:t>Youth,</w:t>
      </w:r>
      <w:r>
        <w:rPr>
          <w:color w:val="872D23"/>
          <w:spacing w:val="-16"/>
          <w:w w:val="105"/>
        </w:rPr>
        <w:t> </w:t>
      </w:r>
      <w:r>
        <w:rPr>
          <w:color w:val="872D23"/>
          <w:w w:val="105"/>
        </w:rPr>
        <w:t>Child,</w:t>
      </w:r>
      <w:r>
        <w:rPr>
          <w:color w:val="872D23"/>
          <w:spacing w:val="-15"/>
          <w:w w:val="105"/>
        </w:rPr>
        <w:t> </w:t>
      </w:r>
      <w:r>
        <w:rPr>
          <w:color w:val="872D23"/>
          <w:w w:val="105"/>
        </w:rPr>
        <w:t>and</w:t>
      </w:r>
      <w:r>
        <w:rPr>
          <w:color w:val="872D23"/>
          <w:spacing w:val="-15"/>
          <w:w w:val="105"/>
        </w:rPr>
        <w:t> </w:t>
      </w:r>
      <w:r>
        <w:rPr>
          <w:color w:val="872D23"/>
          <w:w w:val="105"/>
        </w:rPr>
        <w:t>Adolescent</w:t>
      </w:r>
      <w:r>
        <w:rPr>
          <w:color w:val="872D23"/>
          <w:spacing w:val="-6"/>
          <w:w w:val="105"/>
        </w:rPr>
        <w:t> </w:t>
      </w:r>
      <w:r>
        <w:rPr>
          <w:color w:val="872D23"/>
          <w:spacing w:val="-2"/>
          <w:w w:val="105"/>
        </w:rPr>
        <w:t>Survivors</w:t>
      </w:r>
    </w:p>
    <w:p>
      <w:pPr>
        <w:pStyle w:val="BodyText"/>
        <w:spacing w:line="328" w:lineRule="auto" w:before="176"/>
        <w:ind w:left="119" w:right="200" w:firstLine="1"/>
      </w:pPr>
      <w:r>
        <w:rPr>
          <w:color w:val="030303"/>
          <w:w w:val="105"/>
        </w:rPr>
        <w:t>For young disaster survivors, interventions</w:t>
      </w:r>
      <w:r>
        <w:rPr>
          <w:color w:val="030303"/>
          <w:spacing w:val="22"/>
          <w:w w:val="105"/>
        </w:rPr>
        <w:t> </w:t>
      </w:r>
      <w:r>
        <w:rPr>
          <w:color w:val="030303"/>
          <w:w w:val="105"/>
        </w:rPr>
        <w:t>should work to protect and enhance existing social support and foster resilience (Pfefferbaum</w:t>
      </w:r>
      <w:r>
        <w:rPr>
          <w:color w:val="030303"/>
          <w:spacing w:val="29"/>
          <w:w w:val="105"/>
        </w:rPr>
        <w:t> </w:t>
      </w:r>
      <w:r>
        <w:rPr>
          <w:color w:val="030303"/>
          <w:w w:val="105"/>
        </w:rPr>
        <w:t>et al., 2014b). The choice of an intervention must be matched to</w:t>
      </w:r>
      <w:r>
        <w:rPr>
          <w:color w:val="030303"/>
          <w:spacing w:val="-2"/>
          <w:w w:val="105"/>
        </w:rPr>
        <w:t> </w:t>
      </w:r>
      <w:r>
        <w:rPr>
          <w:color w:val="030303"/>
          <w:w w:val="105"/>
        </w:rPr>
        <w:t>the child's reactions and the course of symptom development</w:t>
      </w:r>
      <w:r>
        <w:rPr>
          <w:color w:val="030303"/>
          <w:w w:val="105"/>
        </w:rPr>
        <w:t> and recovery following disaster exposure. In children, the</w:t>
      </w:r>
      <w:r>
        <w:rPr>
          <w:color w:val="030303"/>
          <w:spacing w:val="-3"/>
          <w:w w:val="105"/>
        </w:rPr>
        <w:t> </w:t>
      </w:r>
      <w:r>
        <w:rPr>
          <w:color w:val="030303"/>
          <w:w w:val="105"/>
        </w:rPr>
        <w:t>course of</w:t>
      </w:r>
      <w:r>
        <w:rPr>
          <w:color w:val="030303"/>
          <w:spacing w:val="-4"/>
          <w:w w:val="105"/>
        </w:rPr>
        <w:t> </w:t>
      </w:r>
      <w:r>
        <w:rPr>
          <w:color w:val="030303"/>
          <w:w w:val="105"/>
        </w:rPr>
        <w:t>disaster usually follows the</w:t>
      </w:r>
      <w:r>
        <w:rPr>
          <w:color w:val="030303"/>
          <w:spacing w:val="-1"/>
          <w:w w:val="105"/>
        </w:rPr>
        <w:t> </w:t>
      </w:r>
      <w:r>
        <w:rPr>
          <w:color w:val="030303"/>
          <w:w w:val="105"/>
        </w:rPr>
        <w:t>same</w:t>
      </w:r>
      <w:r>
        <w:rPr>
          <w:color w:val="030303"/>
          <w:spacing w:val="-3"/>
          <w:w w:val="105"/>
        </w:rPr>
        <w:t> </w:t>
      </w:r>
      <w:r>
        <w:rPr>
          <w:color w:val="030303"/>
          <w:w w:val="105"/>
        </w:rPr>
        <w:t>trajectory as</w:t>
      </w:r>
      <w:r>
        <w:rPr>
          <w:color w:val="030303"/>
          <w:spacing w:val="-5"/>
          <w:w w:val="105"/>
        </w:rPr>
        <w:t> </w:t>
      </w:r>
      <w:r>
        <w:rPr>
          <w:color w:val="030303"/>
          <w:w w:val="105"/>
        </w:rPr>
        <w:t>in</w:t>
      </w:r>
      <w:r>
        <w:rPr>
          <w:color w:val="030303"/>
          <w:spacing w:val="-8"/>
          <w:w w:val="105"/>
        </w:rPr>
        <w:t> </w:t>
      </w:r>
      <w:r>
        <w:rPr>
          <w:color w:val="030303"/>
          <w:w w:val="105"/>
        </w:rPr>
        <w:t>adults,</w:t>
      </w:r>
      <w:r>
        <w:rPr>
          <w:color w:val="030303"/>
          <w:spacing w:val="-5"/>
          <w:w w:val="105"/>
        </w:rPr>
        <w:t> </w:t>
      </w:r>
      <w:r>
        <w:rPr>
          <w:color w:val="030303"/>
          <w:w w:val="105"/>
        </w:rPr>
        <w:t>leading either to</w:t>
      </w:r>
      <w:r>
        <w:rPr>
          <w:color w:val="030303"/>
          <w:spacing w:val="-10"/>
          <w:w w:val="105"/>
        </w:rPr>
        <w:t> </w:t>
      </w:r>
      <w:r>
        <w:rPr>
          <w:color w:val="030303"/>
          <w:w w:val="105"/>
        </w:rPr>
        <w:t>resilience and recovery or</w:t>
      </w:r>
      <w:r>
        <w:rPr>
          <w:color w:val="030303"/>
          <w:spacing w:val="-1"/>
          <w:w w:val="105"/>
        </w:rPr>
        <w:t> </w:t>
      </w:r>
      <w:r>
        <w:rPr>
          <w:color w:val="030303"/>
          <w:w w:val="105"/>
        </w:rPr>
        <w:t>development of chronic behavioral health issues (Pfefferbaum</w:t>
      </w:r>
      <w:r>
        <w:rPr>
          <w:color w:val="030303"/>
          <w:w w:val="105"/>
        </w:rPr>
        <w:t> et</w:t>
      </w:r>
      <w:r>
        <w:rPr>
          <w:color w:val="030303"/>
          <w:spacing w:val="-3"/>
          <w:w w:val="105"/>
        </w:rPr>
        <w:t> </w:t>
      </w:r>
      <w:r>
        <w:rPr>
          <w:color w:val="030303"/>
          <w:w w:val="105"/>
        </w:rPr>
        <w:t>al.,</w:t>
      </w:r>
      <w:r>
        <w:rPr>
          <w:color w:val="030303"/>
          <w:spacing w:val="-2"/>
          <w:w w:val="105"/>
        </w:rPr>
        <w:t> </w:t>
      </w:r>
      <w:r>
        <w:rPr>
          <w:color w:val="030303"/>
          <w:w w:val="105"/>
        </w:rPr>
        <w:t>2014a). In</w:t>
      </w:r>
      <w:r>
        <w:rPr>
          <w:color w:val="030303"/>
          <w:spacing w:val="-2"/>
          <w:w w:val="105"/>
        </w:rPr>
        <w:t> </w:t>
      </w:r>
      <w:r>
        <w:rPr>
          <w:color w:val="030303"/>
          <w:w w:val="105"/>
        </w:rPr>
        <w:t>ideal situations,</w:t>
      </w:r>
      <w:r>
        <w:rPr>
          <w:color w:val="030303"/>
          <w:spacing w:val="19"/>
          <w:w w:val="105"/>
        </w:rPr>
        <w:t> </w:t>
      </w:r>
      <w:r>
        <w:rPr>
          <w:color w:val="030303"/>
          <w:w w:val="105"/>
        </w:rPr>
        <w:t>the child's close social circle or environment</w:t>
      </w:r>
      <w:r>
        <w:rPr>
          <w:color w:val="030303"/>
          <w:spacing w:val="22"/>
          <w:w w:val="105"/>
        </w:rPr>
        <w:t> </w:t>
      </w:r>
      <w:r>
        <w:rPr>
          <w:color w:val="030303"/>
          <w:w w:val="105"/>
        </w:rPr>
        <w:t>would be able to help mitigate the effect of disaster and initiate recovery.</w:t>
      </w:r>
    </w:p>
    <w:p>
      <w:pPr>
        <w:pStyle w:val="BodyText"/>
        <w:spacing w:line="331" w:lineRule="auto" w:before="106"/>
        <w:ind w:left="119" w:right="143" w:firstLine="3"/>
      </w:pPr>
      <w:r>
        <w:rPr>
          <w:color w:val="030303"/>
          <w:w w:val="105"/>
        </w:rPr>
        <w:t>The first level of intervention</w:t>
      </w:r>
      <w:r>
        <w:rPr>
          <w:color w:val="030303"/>
          <w:spacing w:val="18"/>
          <w:w w:val="105"/>
        </w:rPr>
        <w:t> </w:t>
      </w:r>
      <w:r>
        <w:rPr>
          <w:color w:val="030303"/>
          <w:w w:val="105"/>
        </w:rPr>
        <w:t>in</w:t>
      </w:r>
      <w:r>
        <w:rPr>
          <w:color w:val="030303"/>
          <w:spacing w:val="-1"/>
          <w:w w:val="105"/>
        </w:rPr>
        <w:t> </w:t>
      </w:r>
      <w:r>
        <w:rPr>
          <w:color w:val="030303"/>
          <w:w w:val="105"/>
        </w:rPr>
        <w:t>children is the immediate</w:t>
      </w:r>
      <w:r>
        <w:rPr>
          <w:color w:val="030303"/>
          <w:spacing w:val="24"/>
          <w:w w:val="105"/>
        </w:rPr>
        <w:t> </w:t>
      </w:r>
      <w:r>
        <w:rPr>
          <w:color w:val="030303"/>
          <w:w w:val="105"/>
        </w:rPr>
        <w:t>social group including parents,</w:t>
      </w:r>
      <w:r>
        <w:rPr>
          <w:color w:val="030303"/>
          <w:spacing w:val="15"/>
          <w:w w:val="105"/>
        </w:rPr>
        <w:t> </w:t>
      </w:r>
      <w:r>
        <w:rPr>
          <w:color w:val="030303"/>
          <w:w w:val="105"/>
        </w:rPr>
        <w:t>siblings, and</w:t>
      </w:r>
      <w:r>
        <w:rPr>
          <w:color w:val="030303"/>
          <w:w w:val="105"/>
        </w:rPr>
        <w:t> close</w:t>
      </w:r>
      <w:r>
        <w:rPr>
          <w:color w:val="030303"/>
          <w:spacing w:val="-3"/>
          <w:w w:val="105"/>
        </w:rPr>
        <w:t> </w:t>
      </w:r>
      <w:r>
        <w:rPr>
          <w:color w:val="030303"/>
          <w:w w:val="105"/>
        </w:rPr>
        <w:t>friends who</w:t>
      </w:r>
      <w:r>
        <w:rPr>
          <w:color w:val="030303"/>
          <w:spacing w:val="-4"/>
          <w:w w:val="105"/>
        </w:rPr>
        <w:t> </w:t>
      </w:r>
      <w:r>
        <w:rPr>
          <w:color w:val="030303"/>
          <w:w w:val="105"/>
        </w:rPr>
        <w:t>can</w:t>
      </w:r>
      <w:r>
        <w:rPr>
          <w:color w:val="030303"/>
          <w:spacing w:val="-7"/>
          <w:w w:val="105"/>
        </w:rPr>
        <w:t> </w:t>
      </w:r>
      <w:r>
        <w:rPr>
          <w:color w:val="030303"/>
          <w:w w:val="105"/>
        </w:rPr>
        <w:t>help</w:t>
      </w:r>
      <w:r>
        <w:rPr>
          <w:color w:val="030303"/>
          <w:spacing w:val="-3"/>
          <w:w w:val="105"/>
        </w:rPr>
        <w:t> </w:t>
      </w:r>
      <w:r>
        <w:rPr>
          <w:color w:val="030303"/>
          <w:w w:val="105"/>
        </w:rPr>
        <w:t>children</w:t>
      </w:r>
      <w:r>
        <w:rPr>
          <w:color w:val="030303"/>
          <w:spacing w:val="-6"/>
          <w:w w:val="105"/>
        </w:rPr>
        <w:t> </w:t>
      </w:r>
      <w:r>
        <w:rPr>
          <w:color w:val="030303"/>
          <w:w w:val="105"/>
        </w:rPr>
        <w:t>cope</w:t>
      </w:r>
      <w:r>
        <w:rPr>
          <w:color w:val="030303"/>
          <w:spacing w:val="-2"/>
          <w:w w:val="105"/>
        </w:rPr>
        <w:t> </w:t>
      </w:r>
      <w:r>
        <w:rPr>
          <w:color w:val="030303"/>
          <w:w w:val="105"/>
        </w:rPr>
        <w:t>with</w:t>
      </w:r>
      <w:r>
        <w:rPr>
          <w:color w:val="030303"/>
          <w:spacing w:val="-6"/>
          <w:w w:val="105"/>
        </w:rPr>
        <w:t> </w:t>
      </w:r>
      <w:r>
        <w:rPr>
          <w:color w:val="030303"/>
          <w:w w:val="105"/>
        </w:rPr>
        <w:t>the</w:t>
      </w:r>
      <w:r>
        <w:rPr>
          <w:color w:val="030303"/>
          <w:spacing w:val="-3"/>
          <w:w w:val="105"/>
        </w:rPr>
        <w:t> </w:t>
      </w:r>
      <w:r>
        <w:rPr>
          <w:color w:val="030303"/>
          <w:w w:val="105"/>
        </w:rPr>
        <w:t>situation by</w:t>
      </w:r>
      <w:r>
        <w:rPr>
          <w:color w:val="030303"/>
          <w:spacing w:val="-4"/>
          <w:w w:val="105"/>
        </w:rPr>
        <w:t> </w:t>
      </w:r>
      <w:r>
        <w:rPr>
          <w:color w:val="030303"/>
          <w:w w:val="105"/>
        </w:rPr>
        <w:t>assisting with</w:t>
      </w:r>
      <w:r>
        <w:rPr>
          <w:color w:val="030303"/>
          <w:spacing w:val="-5"/>
          <w:w w:val="105"/>
        </w:rPr>
        <w:t> </w:t>
      </w:r>
      <w:r>
        <w:rPr>
          <w:color w:val="030303"/>
          <w:w w:val="105"/>
        </w:rPr>
        <w:t>emotional processing, serving as familiar faces, and providing a distraction from the incident (2014a). Siblings and friends can provide social support and help maintain or regain everyday routine.</w:t>
      </w:r>
    </w:p>
    <w:p>
      <w:pPr>
        <w:pStyle w:val="BodyText"/>
        <w:spacing w:line="328" w:lineRule="auto" w:before="96"/>
        <w:ind w:left="119" w:right="198" w:firstLine="3"/>
      </w:pPr>
      <w:r>
        <w:rPr>
          <w:color w:val="030303"/>
          <w:w w:val="105"/>
        </w:rPr>
        <w:t>The second level of intervention according to</w:t>
      </w:r>
      <w:r>
        <w:rPr>
          <w:color w:val="030303"/>
          <w:spacing w:val="-3"/>
          <w:w w:val="105"/>
        </w:rPr>
        <w:t> </w:t>
      </w:r>
      <w:r>
        <w:rPr>
          <w:color w:val="030303"/>
          <w:w w:val="105"/>
        </w:rPr>
        <w:t>Pfefferbaum et al.</w:t>
      </w:r>
      <w:r>
        <w:rPr>
          <w:color w:val="030303"/>
          <w:spacing w:val="-5"/>
          <w:w w:val="105"/>
        </w:rPr>
        <w:t> </w:t>
      </w:r>
      <w:r>
        <w:rPr>
          <w:color w:val="030303"/>
          <w:w w:val="105"/>
        </w:rPr>
        <w:t>is through linking mental health services with schools, parents, extended families, and peers (Pfefferbaum</w:t>
      </w:r>
      <w:r>
        <w:rPr>
          <w:color w:val="030303"/>
          <w:w w:val="105"/>
        </w:rPr>
        <w:t> et al., 2014a). Interventions in</w:t>
      </w:r>
      <w:r>
        <w:rPr>
          <w:color w:val="030303"/>
          <w:spacing w:val="-1"/>
          <w:w w:val="105"/>
        </w:rPr>
        <w:t> </w:t>
      </w:r>
      <w:r>
        <w:rPr>
          <w:color w:val="030303"/>
          <w:w w:val="105"/>
        </w:rPr>
        <w:t>schools and play areas (for example, certified pet therapy animals in play areas) are important, as they provide children access to mental health services (HHS, SAMHSA, CMHS, 2004).</w:t>
      </w:r>
      <w:r>
        <w:rPr>
          <w:color w:val="030303"/>
          <w:spacing w:val="-3"/>
          <w:w w:val="105"/>
        </w:rPr>
        <w:t> </w:t>
      </w:r>
      <w:r>
        <w:rPr>
          <w:color w:val="030303"/>
          <w:w w:val="105"/>
        </w:rPr>
        <w:t>School-based disaster mental health services are accessible and reduce negative misperceptions</w:t>
      </w:r>
      <w:r>
        <w:rPr>
          <w:color w:val="030303"/>
          <w:spacing w:val="-7"/>
          <w:w w:val="105"/>
        </w:rPr>
        <w:t> </w:t>
      </w:r>
      <w:r>
        <w:rPr>
          <w:color w:val="030303"/>
          <w:w w:val="105"/>
        </w:rPr>
        <w:t>associated with the use of mental health</w:t>
      </w:r>
      <w:r>
        <w:rPr>
          <w:color w:val="030303"/>
          <w:spacing w:val="-3"/>
          <w:w w:val="105"/>
        </w:rPr>
        <w:t> </w:t>
      </w:r>
      <w:r>
        <w:rPr>
          <w:color w:val="030303"/>
          <w:w w:val="105"/>
        </w:rPr>
        <w:t>services. Teachers and</w:t>
      </w:r>
      <w:r>
        <w:rPr>
          <w:color w:val="030303"/>
          <w:spacing w:val="-1"/>
          <w:w w:val="105"/>
        </w:rPr>
        <w:t> </w:t>
      </w:r>
      <w:r>
        <w:rPr>
          <w:color w:val="030303"/>
          <w:w w:val="105"/>
        </w:rPr>
        <w:t>peers</w:t>
      </w:r>
      <w:r>
        <w:rPr>
          <w:color w:val="030303"/>
          <w:spacing w:val="-3"/>
          <w:w w:val="105"/>
        </w:rPr>
        <w:t> </w:t>
      </w:r>
      <w:r>
        <w:rPr>
          <w:color w:val="030303"/>
          <w:w w:val="105"/>
        </w:rPr>
        <w:t>can</w:t>
      </w:r>
      <w:r>
        <w:rPr>
          <w:color w:val="030303"/>
          <w:spacing w:val="-6"/>
          <w:w w:val="105"/>
        </w:rPr>
        <w:t> </w:t>
      </w:r>
      <w:r>
        <w:rPr>
          <w:color w:val="030303"/>
          <w:w w:val="105"/>
        </w:rPr>
        <w:t>provide crucial support at</w:t>
      </w:r>
      <w:r>
        <w:rPr>
          <w:color w:val="030303"/>
          <w:spacing w:val="-5"/>
          <w:w w:val="105"/>
        </w:rPr>
        <w:t> </w:t>
      </w:r>
      <w:r>
        <w:rPr>
          <w:color w:val="030303"/>
          <w:w w:val="105"/>
        </w:rPr>
        <w:t>this</w:t>
      </w:r>
      <w:r>
        <w:rPr>
          <w:color w:val="030303"/>
          <w:spacing w:val="-8"/>
          <w:w w:val="105"/>
        </w:rPr>
        <w:t> </w:t>
      </w:r>
      <w:r>
        <w:rPr>
          <w:color w:val="030303"/>
          <w:w w:val="105"/>
        </w:rPr>
        <w:t>level</w:t>
      </w:r>
      <w:r>
        <w:rPr>
          <w:color w:val="030303"/>
          <w:spacing w:val="-3"/>
          <w:w w:val="105"/>
        </w:rPr>
        <w:t> </w:t>
      </w:r>
      <w:r>
        <w:rPr>
          <w:color w:val="030303"/>
          <w:w w:val="105"/>
        </w:rPr>
        <w:t>of</w:t>
      </w:r>
      <w:r>
        <w:rPr>
          <w:color w:val="030303"/>
          <w:spacing w:val="-6"/>
          <w:w w:val="105"/>
        </w:rPr>
        <w:t> </w:t>
      </w:r>
      <w:r>
        <w:rPr>
          <w:color w:val="030303"/>
          <w:w w:val="105"/>
        </w:rPr>
        <w:t>intervention. For</w:t>
      </w:r>
      <w:r>
        <w:rPr>
          <w:color w:val="030303"/>
          <w:spacing w:val="-3"/>
          <w:w w:val="105"/>
        </w:rPr>
        <w:t> </w:t>
      </w:r>
      <w:r>
        <w:rPr>
          <w:color w:val="030303"/>
          <w:w w:val="105"/>
        </w:rPr>
        <w:t>example, following the</w:t>
      </w:r>
      <w:r>
        <w:rPr>
          <w:color w:val="030303"/>
          <w:spacing w:val="-5"/>
          <w:w w:val="105"/>
        </w:rPr>
        <w:t> </w:t>
      </w:r>
      <w:r>
        <w:rPr>
          <w:color w:val="030303"/>
          <w:w w:val="105"/>
        </w:rPr>
        <w:t>9/11</w:t>
      </w:r>
      <w:r>
        <w:rPr>
          <w:color w:val="030303"/>
          <w:spacing w:val="-3"/>
          <w:w w:val="105"/>
        </w:rPr>
        <w:t> </w:t>
      </w:r>
      <w:r>
        <w:rPr>
          <w:color w:val="030303"/>
          <w:w w:val="105"/>
        </w:rPr>
        <w:t>terrorist attacks, it was</w:t>
      </w:r>
      <w:r>
        <w:rPr>
          <w:color w:val="030303"/>
          <w:spacing w:val="-7"/>
          <w:w w:val="105"/>
        </w:rPr>
        <w:t> </w:t>
      </w:r>
      <w:r>
        <w:rPr>
          <w:color w:val="030303"/>
          <w:w w:val="105"/>
        </w:rPr>
        <w:t>reported that 22</w:t>
      </w:r>
      <w:r>
        <w:rPr>
          <w:color w:val="030303"/>
          <w:spacing w:val="-9"/>
          <w:w w:val="105"/>
        </w:rPr>
        <w:t> </w:t>
      </w:r>
      <w:r>
        <w:rPr>
          <w:color w:val="030303"/>
          <w:w w:val="105"/>
        </w:rPr>
        <w:t>percent of</w:t>
      </w:r>
      <w:r>
        <w:rPr>
          <w:color w:val="030303"/>
          <w:spacing w:val="-6"/>
          <w:w w:val="105"/>
        </w:rPr>
        <w:t> </w:t>
      </w:r>
      <w:r>
        <w:rPr>
          <w:color w:val="030303"/>
          <w:w w:val="105"/>
        </w:rPr>
        <w:t>children</w:t>
      </w:r>
      <w:r>
        <w:rPr>
          <w:color w:val="030303"/>
          <w:spacing w:val="-1"/>
          <w:w w:val="105"/>
        </w:rPr>
        <w:t> </w:t>
      </w:r>
      <w:r>
        <w:rPr>
          <w:color w:val="030303"/>
          <w:w w:val="105"/>
        </w:rPr>
        <w:t>in</w:t>
      </w:r>
      <w:r>
        <w:rPr>
          <w:color w:val="030303"/>
          <w:spacing w:val="-9"/>
          <w:w w:val="105"/>
        </w:rPr>
        <w:t> </w:t>
      </w:r>
      <w:r>
        <w:rPr>
          <w:color w:val="030303"/>
          <w:w w:val="105"/>
        </w:rPr>
        <w:t>lower</w:t>
      </w:r>
      <w:r>
        <w:rPr>
          <w:color w:val="030303"/>
          <w:spacing w:val="-3"/>
          <w:w w:val="105"/>
        </w:rPr>
        <w:t> </w:t>
      </w:r>
      <w:r>
        <w:rPr>
          <w:color w:val="030303"/>
          <w:w w:val="105"/>
        </w:rPr>
        <w:t>Manhattan received disaster-related</w:t>
      </w:r>
      <w:r>
        <w:rPr>
          <w:color w:val="030303"/>
          <w:spacing w:val="-5"/>
          <w:w w:val="105"/>
        </w:rPr>
        <w:t> </w:t>
      </w:r>
      <w:r>
        <w:rPr>
          <w:color w:val="030303"/>
          <w:w w:val="105"/>
        </w:rPr>
        <w:t>counseling, and of that group, 58 percent received it from either a teacher or school psychologist (Pfefferbaum</w:t>
      </w:r>
      <w:r>
        <w:rPr>
          <w:color w:val="030303"/>
          <w:spacing w:val="40"/>
          <w:w w:val="105"/>
        </w:rPr>
        <w:t> </w:t>
      </w:r>
      <w:r>
        <w:rPr>
          <w:color w:val="030303"/>
          <w:w w:val="105"/>
        </w:rPr>
        <w:t>et al., 2014b)</w:t>
      </w:r>
      <w:r>
        <w:rPr>
          <w:color w:val="464646"/>
          <w:w w:val="105"/>
        </w:rPr>
        <w:t>.</w:t>
      </w:r>
    </w:p>
    <w:p>
      <w:pPr>
        <w:pStyle w:val="BodyText"/>
        <w:spacing w:line="333" w:lineRule="auto" w:before="108"/>
        <w:ind w:left="120" w:right="143"/>
      </w:pPr>
      <w:r>
        <w:rPr>
          <w:color w:val="030303"/>
          <w:w w:val="105"/>
        </w:rPr>
        <w:t>For adolescents, playing an</w:t>
      </w:r>
      <w:r>
        <w:rPr>
          <w:color w:val="030303"/>
          <w:spacing w:val="-2"/>
          <w:w w:val="105"/>
        </w:rPr>
        <w:t> </w:t>
      </w:r>
      <w:r>
        <w:rPr>
          <w:color w:val="030303"/>
          <w:w w:val="105"/>
        </w:rPr>
        <w:t>active role in</w:t>
      </w:r>
      <w:r>
        <w:rPr>
          <w:color w:val="030303"/>
          <w:spacing w:val="-1"/>
          <w:w w:val="105"/>
        </w:rPr>
        <w:t> </w:t>
      </w:r>
      <w:r>
        <w:rPr>
          <w:color w:val="030303"/>
          <w:w w:val="105"/>
        </w:rPr>
        <w:t>the relief effort and helping others might enhance self-efficacy and</w:t>
      </w:r>
      <w:r>
        <w:rPr>
          <w:color w:val="030303"/>
          <w:spacing w:val="-4"/>
          <w:w w:val="105"/>
        </w:rPr>
        <w:t> </w:t>
      </w:r>
      <w:r>
        <w:rPr>
          <w:color w:val="030303"/>
          <w:w w:val="105"/>
        </w:rPr>
        <w:t>allow them a</w:t>
      </w:r>
      <w:r>
        <w:rPr>
          <w:color w:val="030303"/>
          <w:spacing w:val="-6"/>
          <w:w w:val="105"/>
        </w:rPr>
        <w:t> </w:t>
      </w:r>
      <w:r>
        <w:rPr>
          <w:color w:val="030303"/>
          <w:w w:val="105"/>
        </w:rPr>
        <w:t>sense of</w:t>
      </w:r>
      <w:r>
        <w:rPr>
          <w:color w:val="030303"/>
          <w:spacing w:val="-4"/>
          <w:w w:val="105"/>
        </w:rPr>
        <w:t> </w:t>
      </w:r>
      <w:r>
        <w:rPr>
          <w:color w:val="030303"/>
          <w:w w:val="105"/>
        </w:rPr>
        <w:t>greater mastery of</w:t>
      </w:r>
      <w:r>
        <w:rPr>
          <w:color w:val="030303"/>
          <w:spacing w:val="-6"/>
          <w:w w:val="105"/>
        </w:rPr>
        <w:t> </w:t>
      </w:r>
      <w:r>
        <w:rPr>
          <w:color w:val="030303"/>
          <w:w w:val="105"/>
        </w:rPr>
        <w:t>their situations (Comer et</w:t>
      </w:r>
      <w:r>
        <w:rPr>
          <w:color w:val="030303"/>
          <w:spacing w:val="-4"/>
          <w:w w:val="105"/>
        </w:rPr>
        <w:t> </w:t>
      </w:r>
      <w:r>
        <w:rPr>
          <w:color w:val="030303"/>
          <w:w w:val="105"/>
        </w:rPr>
        <w:t>al.,</w:t>
      </w:r>
      <w:r>
        <w:rPr>
          <w:color w:val="030303"/>
          <w:spacing w:val="-4"/>
          <w:w w:val="105"/>
        </w:rPr>
        <w:t> </w:t>
      </w:r>
      <w:r>
        <w:rPr>
          <w:color w:val="030303"/>
          <w:w w:val="105"/>
        </w:rPr>
        <w:t>2014;</w:t>
      </w:r>
      <w:r>
        <w:rPr>
          <w:color w:val="030303"/>
          <w:spacing w:val="-4"/>
          <w:w w:val="105"/>
        </w:rPr>
        <w:t> </w:t>
      </w:r>
      <w:r>
        <w:rPr>
          <w:color w:val="030303"/>
          <w:w w:val="105"/>
        </w:rPr>
        <w:t>HHS,</w:t>
      </w:r>
      <w:r>
        <w:rPr>
          <w:color w:val="030303"/>
          <w:spacing w:val="-3"/>
          <w:w w:val="105"/>
        </w:rPr>
        <w:t> </w:t>
      </w:r>
      <w:r>
        <w:rPr>
          <w:color w:val="030303"/>
          <w:w w:val="105"/>
        </w:rPr>
        <w:t>SAMHSA, CMHS, 2004; Pfefferbaum et al., 2014b; Pfefferbaum et al., 2014; Strom et al., 2016).</w:t>
      </w:r>
    </w:p>
    <w:p>
      <w:pPr>
        <w:pStyle w:val="BodyText"/>
        <w:spacing w:before="94"/>
        <w:ind w:left="122"/>
      </w:pPr>
      <w:r>
        <w:rPr>
          <w:color w:val="030303"/>
          <w:w w:val="105"/>
        </w:rPr>
        <w:t>Over</w:t>
      </w:r>
      <w:r>
        <w:rPr>
          <w:color w:val="030303"/>
          <w:spacing w:val="-3"/>
          <w:w w:val="105"/>
        </w:rPr>
        <w:t> </w:t>
      </w:r>
      <w:r>
        <w:rPr>
          <w:color w:val="030303"/>
          <w:w w:val="105"/>
        </w:rPr>
        <w:t>the</w:t>
      </w:r>
      <w:r>
        <w:rPr>
          <w:color w:val="030303"/>
          <w:spacing w:val="-6"/>
          <w:w w:val="105"/>
        </w:rPr>
        <w:t> </w:t>
      </w:r>
      <w:r>
        <w:rPr>
          <w:color w:val="030303"/>
          <w:w w:val="105"/>
        </w:rPr>
        <w:t>long</w:t>
      </w:r>
      <w:r>
        <w:rPr>
          <w:color w:val="030303"/>
          <w:spacing w:val="-6"/>
          <w:w w:val="105"/>
        </w:rPr>
        <w:t> </w:t>
      </w:r>
      <w:r>
        <w:rPr>
          <w:color w:val="030303"/>
          <w:w w:val="105"/>
        </w:rPr>
        <w:t>term,</w:t>
      </w:r>
      <w:r>
        <w:rPr>
          <w:color w:val="030303"/>
          <w:spacing w:val="-4"/>
          <w:w w:val="105"/>
        </w:rPr>
        <w:t> </w:t>
      </w:r>
      <w:r>
        <w:rPr>
          <w:color w:val="030303"/>
          <w:w w:val="105"/>
        </w:rPr>
        <w:t>mental</w:t>
      </w:r>
      <w:r>
        <w:rPr>
          <w:color w:val="030303"/>
          <w:spacing w:val="-9"/>
          <w:w w:val="105"/>
        </w:rPr>
        <w:t> </w:t>
      </w:r>
      <w:r>
        <w:rPr>
          <w:color w:val="030303"/>
          <w:w w:val="105"/>
        </w:rPr>
        <w:t>health</w:t>
      </w:r>
      <w:r>
        <w:rPr>
          <w:color w:val="030303"/>
          <w:spacing w:val="-3"/>
          <w:w w:val="105"/>
        </w:rPr>
        <w:t> </w:t>
      </w:r>
      <w:r>
        <w:rPr>
          <w:color w:val="030303"/>
          <w:w w:val="105"/>
        </w:rPr>
        <w:t>intervention</w:t>
      </w:r>
      <w:r>
        <w:rPr>
          <w:color w:val="030303"/>
          <w:spacing w:val="4"/>
          <w:w w:val="105"/>
        </w:rPr>
        <w:t> </w:t>
      </w:r>
      <w:r>
        <w:rPr>
          <w:color w:val="030303"/>
          <w:w w:val="105"/>
        </w:rPr>
        <w:t>and</w:t>
      </w:r>
      <w:r>
        <w:rPr>
          <w:color w:val="030303"/>
          <w:spacing w:val="-8"/>
          <w:w w:val="105"/>
        </w:rPr>
        <w:t> </w:t>
      </w:r>
      <w:r>
        <w:rPr>
          <w:color w:val="030303"/>
          <w:w w:val="105"/>
        </w:rPr>
        <w:t>treatment</w:t>
      </w:r>
      <w:r>
        <w:rPr>
          <w:color w:val="030303"/>
          <w:spacing w:val="4"/>
          <w:w w:val="105"/>
        </w:rPr>
        <w:t> </w:t>
      </w:r>
      <w:r>
        <w:rPr>
          <w:color w:val="030303"/>
          <w:w w:val="105"/>
        </w:rPr>
        <w:t>address the</w:t>
      </w:r>
      <w:r>
        <w:rPr>
          <w:color w:val="030303"/>
          <w:spacing w:val="-6"/>
          <w:w w:val="105"/>
        </w:rPr>
        <w:t> </w:t>
      </w:r>
      <w:r>
        <w:rPr>
          <w:color w:val="030303"/>
          <w:w w:val="105"/>
        </w:rPr>
        <w:t>following</w:t>
      </w:r>
      <w:r>
        <w:rPr>
          <w:color w:val="030303"/>
          <w:spacing w:val="2"/>
          <w:w w:val="105"/>
        </w:rPr>
        <w:t> </w:t>
      </w:r>
      <w:r>
        <w:rPr>
          <w:color w:val="030303"/>
          <w:spacing w:val="-2"/>
          <w:w w:val="105"/>
        </w:rPr>
        <w:t>areas:</w:t>
      </w:r>
    </w:p>
    <w:p>
      <w:pPr>
        <w:pStyle w:val="BodyText"/>
        <w:spacing w:before="7"/>
        <w:rPr>
          <w:sz w:val="15"/>
        </w:rPr>
      </w:pPr>
    </w:p>
    <w:p>
      <w:pPr>
        <w:pStyle w:val="ListParagraph"/>
        <w:numPr>
          <w:ilvl w:val="0"/>
          <w:numId w:val="6"/>
        </w:numPr>
        <w:tabs>
          <w:tab w:pos="579" w:val="left" w:leader="none"/>
        </w:tabs>
        <w:spacing w:line="240" w:lineRule="auto" w:before="1" w:after="0"/>
        <w:ind w:left="578" w:right="0" w:hanging="97"/>
        <w:jc w:val="left"/>
        <w:rPr>
          <w:color w:val="B16E3D"/>
          <w:sz w:val="19"/>
        </w:rPr>
      </w:pPr>
      <w:r>
        <w:rPr>
          <w:color w:val="030303"/>
          <w:w w:val="105"/>
          <w:sz w:val="19"/>
        </w:rPr>
        <w:t>Understanding</w:t>
      </w:r>
      <w:r>
        <w:rPr>
          <w:color w:val="030303"/>
          <w:spacing w:val="5"/>
          <w:w w:val="105"/>
          <w:sz w:val="19"/>
        </w:rPr>
        <w:t> </w:t>
      </w:r>
      <w:r>
        <w:rPr>
          <w:color w:val="030303"/>
          <w:w w:val="105"/>
          <w:sz w:val="19"/>
        </w:rPr>
        <w:t>the</w:t>
      </w:r>
      <w:r>
        <w:rPr>
          <w:color w:val="030303"/>
          <w:spacing w:val="-7"/>
          <w:w w:val="105"/>
          <w:sz w:val="19"/>
        </w:rPr>
        <w:t> </w:t>
      </w:r>
      <w:r>
        <w:rPr>
          <w:color w:val="030303"/>
          <w:w w:val="105"/>
          <w:sz w:val="19"/>
        </w:rPr>
        <w:t>child's</w:t>
      </w:r>
      <w:r>
        <w:rPr>
          <w:color w:val="030303"/>
          <w:spacing w:val="-2"/>
          <w:w w:val="105"/>
          <w:sz w:val="19"/>
        </w:rPr>
        <w:t> </w:t>
      </w:r>
      <w:r>
        <w:rPr>
          <w:color w:val="030303"/>
          <w:w w:val="105"/>
          <w:sz w:val="19"/>
        </w:rPr>
        <w:t>unique experience</w:t>
      </w:r>
      <w:r>
        <w:rPr>
          <w:color w:val="030303"/>
          <w:spacing w:val="2"/>
          <w:w w:val="105"/>
          <w:sz w:val="19"/>
        </w:rPr>
        <w:t> </w:t>
      </w:r>
      <w:r>
        <w:rPr>
          <w:color w:val="030303"/>
          <w:w w:val="105"/>
          <w:sz w:val="19"/>
        </w:rPr>
        <w:t>of</w:t>
      </w:r>
      <w:r>
        <w:rPr>
          <w:color w:val="030303"/>
          <w:spacing w:val="-9"/>
          <w:w w:val="105"/>
          <w:sz w:val="19"/>
        </w:rPr>
        <w:t> </w:t>
      </w:r>
      <w:r>
        <w:rPr>
          <w:color w:val="030303"/>
          <w:w w:val="105"/>
          <w:sz w:val="19"/>
        </w:rPr>
        <w:t>the</w:t>
      </w:r>
      <w:r>
        <w:rPr>
          <w:color w:val="030303"/>
          <w:spacing w:val="-8"/>
          <w:w w:val="105"/>
          <w:sz w:val="19"/>
        </w:rPr>
        <w:t> </w:t>
      </w:r>
      <w:r>
        <w:rPr>
          <w:color w:val="030303"/>
          <w:spacing w:val="-2"/>
          <w:w w:val="105"/>
          <w:sz w:val="19"/>
        </w:rPr>
        <w:t>trauma</w:t>
      </w:r>
    </w:p>
    <w:p>
      <w:pPr>
        <w:pStyle w:val="BodyText"/>
        <w:spacing w:before="7"/>
        <w:rPr>
          <w:sz w:val="15"/>
        </w:rPr>
      </w:pPr>
    </w:p>
    <w:p>
      <w:pPr>
        <w:pStyle w:val="ListParagraph"/>
        <w:numPr>
          <w:ilvl w:val="0"/>
          <w:numId w:val="6"/>
        </w:numPr>
        <w:tabs>
          <w:tab w:pos="580" w:val="left" w:leader="none"/>
        </w:tabs>
        <w:spacing w:line="240" w:lineRule="auto" w:before="0" w:after="0"/>
        <w:ind w:left="579" w:right="0" w:hanging="98"/>
        <w:jc w:val="left"/>
        <w:rPr>
          <w:color w:val="B16E3D"/>
          <w:sz w:val="19"/>
        </w:rPr>
      </w:pPr>
      <w:r>
        <w:rPr>
          <w:color w:val="030303"/>
          <w:w w:val="105"/>
          <w:sz w:val="19"/>
        </w:rPr>
        <w:t>Screening youth</w:t>
      </w:r>
      <w:r>
        <w:rPr>
          <w:color w:val="030303"/>
          <w:spacing w:val="-6"/>
          <w:w w:val="105"/>
          <w:sz w:val="19"/>
        </w:rPr>
        <w:t> </w:t>
      </w:r>
      <w:r>
        <w:rPr>
          <w:color w:val="030303"/>
          <w:w w:val="105"/>
          <w:sz w:val="19"/>
        </w:rPr>
        <w:t>for</w:t>
      </w:r>
      <w:r>
        <w:rPr>
          <w:color w:val="030303"/>
          <w:spacing w:val="-9"/>
          <w:w w:val="105"/>
          <w:sz w:val="19"/>
        </w:rPr>
        <w:t> </w:t>
      </w:r>
      <w:r>
        <w:rPr>
          <w:color w:val="030303"/>
          <w:w w:val="105"/>
          <w:sz w:val="19"/>
        </w:rPr>
        <w:t>behavioral health</w:t>
      </w:r>
      <w:r>
        <w:rPr>
          <w:color w:val="030303"/>
          <w:spacing w:val="-4"/>
          <w:w w:val="105"/>
          <w:sz w:val="19"/>
        </w:rPr>
        <w:t> </w:t>
      </w:r>
      <w:r>
        <w:rPr>
          <w:color w:val="030303"/>
          <w:spacing w:val="-2"/>
          <w:w w:val="105"/>
          <w:sz w:val="19"/>
        </w:rPr>
        <w:t>problems</w:t>
      </w:r>
    </w:p>
    <w:p>
      <w:pPr>
        <w:pStyle w:val="BodyText"/>
        <w:spacing w:before="1"/>
        <w:rPr>
          <w:sz w:val="16"/>
        </w:rPr>
      </w:pPr>
    </w:p>
    <w:p>
      <w:pPr>
        <w:pStyle w:val="ListParagraph"/>
        <w:numPr>
          <w:ilvl w:val="0"/>
          <w:numId w:val="6"/>
        </w:numPr>
        <w:tabs>
          <w:tab w:pos="580" w:val="left" w:leader="none"/>
        </w:tabs>
        <w:spacing w:line="240" w:lineRule="auto" w:before="1" w:after="0"/>
        <w:ind w:left="579" w:right="0" w:hanging="98"/>
        <w:jc w:val="left"/>
        <w:rPr>
          <w:color w:val="B16E3D"/>
          <w:sz w:val="19"/>
        </w:rPr>
      </w:pPr>
      <w:r>
        <w:rPr>
          <w:color w:val="030303"/>
          <w:w w:val="105"/>
          <w:sz w:val="19"/>
        </w:rPr>
        <w:t>Assisting</w:t>
      </w:r>
      <w:r>
        <w:rPr>
          <w:color w:val="030303"/>
          <w:spacing w:val="4"/>
          <w:w w:val="105"/>
          <w:sz w:val="19"/>
        </w:rPr>
        <w:t> </w:t>
      </w:r>
      <w:r>
        <w:rPr>
          <w:color w:val="030303"/>
          <w:w w:val="105"/>
          <w:sz w:val="19"/>
        </w:rPr>
        <w:t>the</w:t>
      </w:r>
      <w:r>
        <w:rPr>
          <w:color w:val="030303"/>
          <w:spacing w:val="-4"/>
          <w:w w:val="105"/>
          <w:sz w:val="19"/>
        </w:rPr>
        <w:t> </w:t>
      </w:r>
      <w:r>
        <w:rPr>
          <w:color w:val="030303"/>
          <w:w w:val="105"/>
          <w:sz w:val="19"/>
        </w:rPr>
        <w:t>child</w:t>
      </w:r>
      <w:r>
        <w:rPr>
          <w:color w:val="030303"/>
          <w:spacing w:val="-6"/>
          <w:w w:val="105"/>
          <w:sz w:val="19"/>
        </w:rPr>
        <w:t> </w:t>
      </w:r>
      <w:r>
        <w:rPr>
          <w:color w:val="030303"/>
          <w:w w:val="105"/>
          <w:sz w:val="19"/>
        </w:rPr>
        <w:t>in</w:t>
      </w:r>
      <w:r>
        <w:rPr>
          <w:color w:val="030303"/>
          <w:spacing w:val="-8"/>
          <w:w w:val="105"/>
          <w:sz w:val="19"/>
        </w:rPr>
        <w:t> </w:t>
      </w:r>
      <w:r>
        <w:rPr>
          <w:color w:val="030303"/>
          <w:w w:val="105"/>
          <w:sz w:val="19"/>
        </w:rPr>
        <w:t>developing</w:t>
      </w:r>
      <w:r>
        <w:rPr>
          <w:color w:val="030303"/>
          <w:spacing w:val="3"/>
          <w:w w:val="105"/>
          <w:sz w:val="19"/>
        </w:rPr>
        <w:t> </w:t>
      </w:r>
      <w:r>
        <w:rPr>
          <w:color w:val="030303"/>
          <w:w w:val="105"/>
          <w:sz w:val="19"/>
        </w:rPr>
        <w:t>coping</w:t>
      </w:r>
      <w:r>
        <w:rPr>
          <w:color w:val="030303"/>
          <w:spacing w:val="1"/>
          <w:w w:val="105"/>
          <w:sz w:val="19"/>
        </w:rPr>
        <w:t> </w:t>
      </w:r>
      <w:r>
        <w:rPr>
          <w:color w:val="030303"/>
          <w:spacing w:val="-2"/>
          <w:w w:val="105"/>
          <w:sz w:val="19"/>
        </w:rPr>
        <w:t>strategies</w:t>
      </w:r>
    </w:p>
    <w:p>
      <w:pPr>
        <w:pStyle w:val="BodyText"/>
        <w:spacing w:before="7"/>
        <w:rPr>
          <w:sz w:val="15"/>
        </w:rPr>
      </w:pPr>
    </w:p>
    <w:p>
      <w:pPr>
        <w:pStyle w:val="ListParagraph"/>
        <w:numPr>
          <w:ilvl w:val="0"/>
          <w:numId w:val="6"/>
        </w:numPr>
        <w:tabs>
          <w:tab w:pos="580" w:val="left" w:leader="none"/>
        </w:tabs>
        <w:spacing w:line="240" w:lineRule="auto" w:before="1" w:after="0"/>
        <w:ind w:left="579" w:right="0" w:hanging="98"/>
        <w:jc w:val="left"/>
        <w:rPr>
          <w:color w:val="B16E3D"/>
          <w:sz w:val="19"/>
        </w:rPr>
      </w:pPr>
      <w:r>
        <w:rPr>
          <w:color w:val="030303"/>
          <w:spacing w:val="-2"/>
          <w:w w:val="105"/>
          <w:sz w:val="19"/>
        </w:rPr>
        <w:t>Addressing</w:t>
      </w:r>
      <w:r>
        <w:rPr>
          <w:color w:val="030303"/>
          <w:spacing w:val="13"/>
          <w:w w:val="105"/>
          <w:sz w:val="19"/>
        </w:rPr>
        <w:t> </w:t>
      </w:r>
      <w:r>
        <w:rPr>
          <w:color w:val="030303"/>
          <w:spacing w:val="-2"/>
          <w:w w:val="105"/>
          <w:sz w:val="19"/>
        </w:rPr>
        <w:t>grief</w:t>
      </w:r>
    </w:p>
    <w:p>
      <w:pPr>
        <w:spacing w:after="0" w:line="240" w:lineRule="auto"/>
        <w:jc w:val="left"/>
        <w:rPr>
          <w:sz w:val="19"/>
        </w:rPr>
        <w:sectPr>
          <w:pgSz w:w="12240" w:h="15840"/>
          <w:pgMar w:header="560" w:footer="821" w:top="740" w:bottom="1020" w:left="1320" w:right="1280"/>
        </w:sectPr>
      </w:pPr>
    </w:p>
    <w:p>
      <w:pPr>
        <w:pStyle w:val="BodyText"/>
        <w:rPr>
          <w:sz w:val="20"/>
        </w:rPr>
      </w:pPr>
    </w:p>
    <w:p>
      <w:pPr>
        <w:pStyle w:val="BodyText"/>
        <w:rPr>
          <w:sz w:val="20"/>
        </w:rPr>
      </w:pPr>
    </w:p>
    <w:p>
      <w:pPr>
        <w:pStyle w:val="BodyText"/>
        <w:spacing w:before="1"/>
        <w:rPr>
          <w:sz w:val="16"/>
        </w:rPr>
      </w:pPr>
    </w:p>
    <w:p>
      <w:pPr>
        <w:pStyle w:val="ListParagraph"/>
        <w:numPr>
          <w:ilvl w:val="0"/>
          <w:numId w:val="6"/>
        </w:numPr>
        <w:tabs>
          <w:tab w:pos="576" w:val="left" w:leader="none"/>
        </w:tabs>
        <w:spacing w:line="240" w:lineRule="auto" w:before="94" w:after="0"/>
        <w:ind w:left="575" w:right="0" w:hanging="94"/>
        <w:jc w:val="left"/>
        <w:rPr>
          <w:color w:val="B16E3D"/>
          <w:sz w:val="19"/>
        </w:rPr>
      </w:pPr>
      <w:r>
        <w:rPr>
          <w:color w:val="030303"/>
          <w:w w:val="105"/>
          <w:sz w:val="19"/>
        </w:rPr>
        <w:t>Intervening</w:t>
      </w:r>
      <w:r>
        <w:rPr>
          <w:color w:val="030303"/>
          <w:spacing w:val="6"/>
          <w:w w:val="105"/>
          <w:sz w:val="19"/>
        </w:rPr>
        <w:t> </w:t>
      </w:r>
      <w:r>
        <w:rPr>
          <w:color w:val="030303"/>
          <w:w w:val="105"/>
          <w:sz w:val="19"/>
        </w:rPr>
        <w:t>with</w:t>
      </w:r>
      <w:r>
        <w:rPr>
          <w:color w:val="030303"/>
          <w:spacing w:val="-8"/>
          <w:w w:val="105"/>
          <w:sz w:val="19"/>
        </w:rPr>
        <w:t> </w:t>
      </w:r>
      <w:r>
        <w:rPr>
          <w:color w:val="030303"/>
          <w:w w:val="105"/>
          <w:sz w:val="19"/>
        </w:rPr>
        <w:t>post-trauma</w:t>
      </w:r>
      <w:r>
        <w:rPr>
          <w:color w:val="030303"/>
          <w:spacing w:val="9"/>
          <w:w w:val="105"/>
          <w:sz w:val="19"/>
        </w:rPr>
        <w:t> </w:t>
      </w:r>
      <w:r>
        <w:rPr>
          <w:color w:val="030303"/>
          <w:w w:val="105"/>
          <w:sz w:val="19"/>
        </w:rPr>
        <w:t>difficulties</w:t>
      </w:r>
      <w:r>
        <w:rPr>
          <w:color w:val="030303"/>
          <w:spacing w:val="4"/>
          <w:w w:val="105"/>
          <w:sz w:val="19"/>
        </w:rPr>
        <w:t> </w:t>
      </w:r>
      <w:r>
        <w:rPr>
          <w:color w:val="030303"/>
          <w:w w:val="105"/>
          <w:sz w:val="19"/>
        </w:rPr>
        <w:t>such</w:t>
      </w:r>
      <w:r>
        <w:rPr>
          <w:color w:val="030303"/>
          <w:spacing w:val="-10"/>
          <w:w w:val="105"/>
          <w:sz w:val="19"/>
        </w:rPr>
        <w:t> </w:t>
      </w:r>
      <w:r>
        <w:rPr>
          <w:color w:val="030303"/>
          <w:w w:val="105"/>
          <w:sz w:val="19"/>
        </w:rPr>
        <w:t>as</w:t>
      </w:r>
      <w:r>
        <w:rPr>
          <w:color w:val="030303"/>
          <w:spacing w:val="-7"/>
          <w:w w:val="105"/>
          <w:sz w:val="19"/>
        </w:rPr>
        <w:t> </w:t>
      </w:r>
      <w:r>
        <w:rPr>
          <w:color w:val="030303"/>
          <w:w w:val="105"/>
          <w:sz w:val="19"/>
        </w:rPr>
        <w:t>a</w:t>
      </w:r>
      <w:r>
        <w:rPr>
          <w:color w:val="030303"/>
          <w:spacing w:val="-6"/>
          <w:w w:val="105"/>
          <w:sz w:val="19"/>
        </w:rPr>
        <w:t> </w:t>
      </w:r>
      <w:r>
        <w:rPr>
          <w:color w:val="030303"/>
          <w:w w:val="105"/>
          <w:sz w:val="19"/>
        </w:rPr>
        <w:t>decline</w:t>
      </w:r>
      <w:r>
        <w:rPr>
          <w:color w:val="030303"/>
          <w:spacing w:val="4"/>
          <w:w w:val="105"/>
          <w:sz w:val="19"/>
        </w:rPr>
        <w:t> </w:t>
      </w:r>
      <w:r>
        <w:rPr>
          <w:color w:val="030303"/>
          <w:w w:val="105"/>
          <w:sz w:val="19"/>
        </w:rPr>
        <w:t>in</w:t>
      </w:r>
      <w:r>
        <w:rPr>
          <w:color w:val="030303"/>
          <w:spacing w:val="-14"/>
          <w:w w:val="105"/>
          <w:sz w:val="19"/>
        </w:rPr>
        <w:t> </w:t>
      </w:r>
      <w:r>
        <w:rPr>
          <w:color w:val="030303"/>
          <w:w w:val="105"/>
          <w:sz w:val="19"/>
        </w:rPr>
        <w:t>school</w:t>
      </w:r>
      <w:r>
        <w:rPr>
          <w:color w:val="030303"/>
          <w:spacing w:val="-4"/>
          <w:w w:val="105"/>
          <w:sz w:val="19"/>
        </w:rPr>
        <w:t> </w:t>
      </w:r>
      <w:r>
        <w:rPr>
          <w:color w:val="030303"/>
          <w:spacing w:val="-2"/>
          <w:w w:val="105"/>
          <w:sz w:val="19"/>
        </w:rPr>
        <w:t>performance</w:t>
      </w:r>
    </w:p>
    <w:p>
      <w:pPr>
        <w:pStyle w:val="BodyText"/>
        <w:spacing w:before="8"/>
        <w:rPr>
          <w:sz w:val="15"/>
        </w:rPr>
      </w:pPr>
    </w:p>
    <w:p>
      <w:pPr>
        <w:pStyle w:val="ListParagraph"/>
        <w:numPr>
          <w:ilvl w:val="0"/>
          <w:numId w:val="6"/>
        </w:numPr>
        <w:tabs>
          <w:tab w:pos="576" w:val="left" w:leader="none"/>
        </w:tabs>
        <w:spacing w:line="240" w:lineRule="auto" w:before="0" w:after="0"/>
        <w:ind w:left="122" w:right="0" w:firstLine="359"/>
        <w:jc w:val="left"/>
        <w:rPr>
          <w:color w:val="B16E3D"/>
          <w:sz w:val="19"/>
        </w:rPr>
      </w:pPr>
      <w:r>
        <w:rPr>
          <w:color w:val="030303"/>
          <w:w w:val="105"/>
          <w:sz w:val="19"/>
        </w:rPr>
        <w:t>Identifying</w:t>
      </w:r>
      <w:r>
        <w:rPr>
          <w:color w:val="030303"/>
          <w:spacing w:val="4"/>
          <w:w w:val="105"/>
          <w:sz w:val="19"/>
        </w:rPr>
        <w:t> </w:t>
      </w:r>
      <w:r>
        <w:rPr>
          <w:color w:val="030303"/>
          <w:w w:val="105"/>
          <w:sz w:val="19"/>
        </w:rPr>
        <w:t>and</w:t>
      </w:r>
      <w:r>
        <w:rPr>
          <w:color w:val="030303"/>
          <w:spacing w:val="-9"/>
          <w:w w:val="105"/>
          <w:sz w:val="19"/>
        </w:rPr>
        <w:t> </w:t>
      </w:r>
      <w:r>
        <w:rPr>
          <w:color w:val="030303"/>
          <w:w w:val="105"/>
          <w:sz w:val="19"/>
        </w:rPr>
        <w:t>redressing missed</w:t>
      </w:r>
      <w:r>
        <w:rPr>
          <w:color w:val="030303"/>
          <w:spacing w:val="-3"/>
          <w:w w:val="105"/>
          <w:sz w:val="19"/>
        </w:rPr>
        <w:t> </w:t>
      </w:r>
      <w:r>
        <w:rPr>
          <w:color w:val="030303"/>
          <w:w w:val="105"/>
          <w:sz w:val="19"/>
        </w:rPr>
        <w:t>developmental</w:t>
      </w:r>
      <w:r>
        <w:rPr>
          <w:color w:val="030303"/>
          <w:spacing w:val="5"/>
          <w:w w:val="105"/>
          <w:sz w:val="19"/>
        </w:rPr>
        <w:t> </w:t>
      </w:r>
      <w:r>
        <w:rPr>
          <w:color w:val="030303"/>
          <w:w w:val="105"/>
          <w:sz w:val="19"/>
        </w:rPr>
        <w:t>opportunities</w:t>
      </w:r>
      <w:r>
        <w:rPr>
          <w:color w:val="030303"/>
          <w:spacing w:val="11"/>
          <w:w w:val="105"/>
          <w:sz w:val="19"/>
        </w:rPr>
        <w:t> </w:t>
      </w:r>
      <w:r>
        <w:rPr>
          <w:color w:val="030303"/>
          <w:w w:val="105"/>
          <w:sz w:val="19"/>
        </w:rPr>
        <w:t>and</w:t>
      </w:r>
      <w:r>
        <w:rPr>
          <w:color w:val="030303"/>
          <w:spacing w:val="-10"/>
          <w:w w:val="105"/>
          <w:sz w:val="19"/>
        </w:rPr>
        <w:t> </w:t>
      </w:r>
      <w:r>
        <w:rPr>
          <w:color w:val="030303"/>
          <w:w w:val="105"/>
          <w:sz w:val="19"/>
        </w:rPr>
        <w:t>the</w:t>
      </w:r>
      <w:r>
        <w:rPr>
          <w:color w:val="030303"/>
          <w:spacing w:val="-7"/>
          <w:w w:val="105"/>
          <w:sz w:val="19"/>
        </w:rPr>
        <w:t> </w:t>
      </w:r>
      <w:r>
        <w:rPr>
          <w:color w:val="030303"/>
          <w:w w:val="105"/>
          <w:sz w:val="19"/>
        </w:rPr>
        <w:t>effects</w:t>
      </w:r>
      <w:r>
        <w:rPr>
          <w:color w:val="030303"/>
          <w:spacing w:val="-8"/>
          <w:w w:val="105"/>
          <w:sz w:val="19"/>
        </w:rPr>
        <w:t> </w:t>
      </w:r>
      <w:r>
        <w:rPr>
          <w:color w:val="030303"/>
          <w:w w:val="105"/>
          <w:sz w:val="19"/>
        </w:rPr>
        <w:t>of</w:t>
      </w:r>
      <w:r>
        <w:rPr>
          <w:color w:val="030303"/>
          <w:spacing w:val="-10"/>
          <w:w w:val="105"/>
          <w:sz w:val="19"/>
        </w:rPr>
        <w:t> </w:t>
      </w:r>
      <w:r>
        <w:rPr>
          <w:color w:val="030303"/>
          <w:w w:val="105"/>
          <w:sz w:val="19"/>
        </w:rPr>
        <w:t>mass</w:t>
      </w:r>
      <w:r>
        <w:rPr>
          <w:color w:val="030303"/>
          <w:spacing w:val="-5"/>
          <w:w w:val="105"/>
          <w:sz w:val="19"/>
        </w:rPr>
        <w:t> </w:t>
      </w:r>
      <w:r>
        <w:rPr>
          <w:color w:val="030303"/>
          <w:spacing w:val="-2"/>
          <w:w w:val="105"/>
          <w:sz w:val="19"/>
        </w:rPr>
        <w:t>media</w:t>
      </w:r>
    </w:p>
    <w:p>
      <w:pPr>
        <w:pStyle w:val="BodyText"/>
        <w:spacing w:before="1"/>
        <w:rPr>
          <w:sz w:val="16"/>
        </w:rPr>
      </w:pPr>
    </w:p>
    <w:p>
      <w:pPr>
        <w:pStyle w:val="BodyText"/>
        <w:spacing w:line="333" w:lineRule="auto"/>
        <w:ind w:left="120" w:right="503" w:firstLine="1"/>
      </w:pPr>
      <w:r>
        <w:rPr>
          <w:color w:val="030303"/>
          <w:w w:val="105"/>
        </w:rPr>
        <w:t>These areas</w:t>
      </w:r>
      <w:r>
        <w:rPr>
          <w:color w:val="030303"/>
          <w:spacing w:val="-6"/>
          <w:w w:val="105"/>
        </w:rPr>
        <w:t> </w:t>
      </w:r>
      <w:r>
        <w:rPr>
          <w:color w:val="030303"/>
          <w:w w:val="105"/>
        </w:rPr>
        <w:t>include</w:t>
      </w:r>
      <w:r>
        <w:rPr>
          <w:color w:val="030303"/>
          <w:spacing w:val="-4"/>
          <w:w w:val="105"/>
        </w:rPr>
        <w:t> </w:t>
      </w:r>
      <w:r>
        <w:rPr>
          <w:color w:val="030303"/>
          <w:w w:val="105"/>
        </w:rPr>
        <w:t>brief</w:t>
      </w:r>
      <w:r>
        <w:rPr>
          <w:color w:val="030303"/>
          <w:spacing w:val="-5"/>
          <w:w w:val="105"/>
        </w:rPr>
        <w:t> </w:t>
      </w:r>
      <w:r>
        <w:rPr>
          <w:color w:val="030303"/>
          <w:w w:val="105"/>
        </w:rPr>
        <w:t>counseling and</w:t>
      </w:r>
      <w:r>
        <w:rPr>
          <w:color w:val="030303"/>
          <w:spacing w:val="-12"/>
          <w:w w:val="105"/>
        </w:rPr>
        <w:t> </w:t>
      </w:r>
      <w:r>
        <w:rPr>
          <w:color w:val="030303"/>
          <w:w w:val="105"/>
        </w:rPr>
        <w:t>support</w:t>
      </w:r>
      <w:r>
        <w:rPr>
          <w:color w:val="030303"/>
          <w:spacing w:val="-4"/>
          <w:w w:val="105"/>
        </w:rPr>
        <w:t> </w:t>
      </w:r>
      <w:r>
        <w:rPr>
          <w:color w:val="030303"/>
          <w:w w:val="105"/>
        </w:rPr>
        <w:t>groups, and</w:t>
      </w:r>
      <w:r>
        <w:rPr>
          <w:color w:val="030303"/>
          <w:spacing w:val="-7"/>
          <w:w w:val="105"/>
        </w:rPr>
        <w:t> </w:t>
      </w:r>
      <w:r>
        <w:rPr>
          <w:color w:val="030303"/>
          <w:w w:val="105"/>
        </w:rPr>
        <w:t>cognitive behavioral therapy, among other types of</w:t>
      </w:r>
      <w:r>
        <w:rPr>
          <w:color w:val="030303"/>
          <w:spacing w:val="-5"/>
          <w:w w:val="105"/>
        </w:rPr>
        <w:t> </w:t>
      </w:r>
      <w:r>
        <w:rPr>
          <w:color w:val="030303"/>
          <w:w w:val="105"/>
        </w:rPr>
        <w:t>therapy (Pfefferbaum</w:t>
      </w:r>
      <w:r>
        <w:rPr>
          <w:color w:val="030303"/>
          <w:spacing w:val="19"/>
          <w:w w:val="105"/>
        </w:rPr>
        <w:t> </w:t>
      </w:r>
      <w:r>
        <w:rPr>
          <w:color w:val="030303"/>
          <w:w w:val="105"/>
        </w:rPr>
        <w:t>et</w:t>
      </w:r>
      <w:r>
        <w:rPr>
          <w:color w:val="030303"/>
          <w:spacing w:val="-3"/>
          <w:w w:val="105"/>
        </w:rPr>
        <w:t> </w:t>
      </w:r>
      <w:r>
        <w:rPr>
          <w:color w:val="030303"/>
          <w:w w:val="105"/>
        </w:rPr>
        <w:t>al.,</w:t>
      </w:r>
      <w:r>
        <w:rPr>
          <w:color w:val="030303"/>
          <w:spacing w:val="-2"/>
          <w:w w:val="105"/>
        </w:rPr>
        <w:t> </w:t>
      </w:r>
      <w:r>
        <w:rPr>
          <w:color w:val="030303"/>
          <w:w w:val="105"/>
        </w:rPr>
        <w:t>2014a).</w:t>
      </w:r>
      <w:r>
        <w:rPr>
          <w:color w:val="030303"/>
          <w:spacing w:val="-4"/>
          <w:w w:val="105"/>
        </w:rPr>
        <w:t> </w:t>
      </w:r>
      <w:r>
        <w:rPr>
          <w:color w:val="030303"/>
          <w:w w:val="105"/>
        </w:rPr>
        <w:t>As</w:t>
      </w:r>
      <w:r>
        <w:rPr>
          <w:color w:val="030303"/>
          <w:spacing w:val="-3"/>
          <w:w w:val="105"/>
        </w:rPr>
        <w:t> </w:t>
      </w:r>
      <w:r>
        <w:rPr>
          <w:color w:val="030303"/>
          <w:w w:val="105"/>
        </w:rPr>
        <w:t>in</w:t>
      </w:r>
      <w:r>
        <w:rPr>
          <w:color w:val="030303"/>
          <w:spacing w:val="-8"/>
          <w:w w:val="105"/>
        </w:rPr>
        <w:t> </w:t>
      </w:r>
      <w:r>
        <w:rPr>
          <w:color w:val="030303"/>
          <w:w w:val="105"/>
        </w:rPr>
        <w:t>the initial phase, the</w:t>
      </w:r>
      <w:r>
        <w:rPr>
          <w:color w:val="030303"/>
          <w:spacing w:val="-2"/>
          <w:w w:val="105"/>
        </w:rPr>
        <w:t> </w:t>
      </w:r>
      <w:r>
        <w:rPr>
          <w:color w:val="030303"/>
          <w:w w:val="105"/>
        </w:rPr>
        <w:t>choice of</w:t>
      </w:r>
      <w:r>
        <w:rPr>
          <w:color w:val="030303"/>
          <w:spacing w:val="-5"/>
          <w:w w:val="105"/>
        </w:rPr>
        <w:t> </w:t>
      </w:r>
      <w:r>
        <w:rPr>
          <w:color w:val="030303"/>
          <w:w w:val="105"/>
        </w:rPr>
        <w:t>intervention</w:t>
      </w:r>
    </w:p>
    <w:p>
      <w:pPr>
        <w:pStyle w:val="BodyText"/>
        <w:spacing w:line="328" w:lineRule="auto"/>
        <w:ind w:left="119" w:right="261" w:firstLine="1"/>
      </w:pPr>
      <w:r>
        <w:rPr>
          <w:color w:val="030303"/>
          <w:w w:val="105"/>
        </w:rPr>
        <w:t>should</w:t>
      </w:r>
      <w:r>
        <w:rPr>
          <w:color w:val="030303"/>
          <w:spacing w:val="-3"/>
          <w:w w:val="105"/>
        </w:rPr>
        <w:t> </w:t>
      </w:r>
      <w:r>
        <w:rPr>
          <w:color w:val="030303"/>
          <w:w w:val="105"/>
        </w:rPr>
        <w:t>depend</w:t>
      </w:r>
      <w:r>
        <w:rPr>
          <w:color w:val="030303"/>
          <w:spacing w:val="-2"/>
          <w:w w:val="105"/>
        </w:rPr>
        <w:t> </w:t>
      </w:r>
      <w:r>
        <w:rPr>
          <w:color w:val="030303"/>
          <w:w w:val="105"/>
        </w:rPr>
        <w:t>on</w:t>
      </w:r>
      <w:r>
        <w:rPr>
          <w:color w:val="030303"/>
          <w:spacing w:val="-6"/>
          <w:w w:val="105"/>
        </w:rPr>
        <w:t> </w:t>
      </w:r>
      <w:r>
        <w:rPr>
          <w:color w:val="030303"/>
          <w:w w:val="105"/>
        </w:rPr>
        <w:t>the</w:t>
      </w:r>
      <w:r>
        <w:rPr>
          <w:color w:val="030303"/>
          <w:spacing w:val="-6"/>
          <w:w w:val="105"/>
        </w:rPr>
        <w:t> </w:t>
      </w:r>
      <w:r>
        <w:rPr>
          <w:color w:val="030303"/>
          <w:w w:val="105"/>
        </w:rPr>
        <w:t>child's</w:t>
      </w:r>
      <w:r>
        <w:rPr>
          <w:color w:val="030303"/>
          <w:spacing w:val="-2"/>
          <w:w w:val="105"/>
        </w:rPr>
        <w:t> </w:t>
      </w:r>
      <w:r>
        <w:rPr>
          <w:color w:val="030303"/>
          <w:w w:val="105"/>
        </w:rPr>
        <w:t>psychology, disaster exposure and</w:t>
      </w:r>
      <w:r>
        <w:rPr>
          <w:color w:val="030303"/>
          <w:spacing w:val="-7"/>
          <w:w w:val="105"/>
        </w:rPr>
        <w:t> </w:t>
      </w:r>
      <w:r>
        <w:rPr>
          <w:color w:val="030303"/>
          <w:w w:val="105"/>
        </w:rPr>
        <w:t>outcomes, family</w:t>
      </w:r>
      <w:r>
        <w:rPr>
          <w:color w:val="030303"/>
          <w:spacing w:val="-3"/>
          <w:w w:val="105"/>
        </w:rPr>
        <w:t> </w:t>
      </w:r>
      <w:r>
        <w:rPr>
          <w:color w:val="030303"/>
          <w:w w:val="105"/>
        </w:rPr>
        <w:t>and</w:t>
      </w:r>
      <w:r>
        <w:rPr>
          <w:color w:val="030303"/>
          <w:spacing w:val="-8"/>
          <w:w w:val="105"/>
        </w:rPr>
        <w:t> </w:t>
      </w:r>
      <w:r>
        <w:rPr>
          <w:color w:val="030303"/>
          <w:w w:val="105"/>
        </w:rPr>
        <w:t>social</w:t>
      </w:r>
      <w:r>
        <w:rPr>
          <w:color w:val="030303"/>
          <w:spacing w:val="-7"/>
          <w:w w:val="105"/>
        </w:rPr>
        <w:t> </w:t>
      </w:r>
      <w:r>
        <w:rPr>
          <w:color w:val="030303"/>
          <w:w w:val="105"/>
        </w:rPr>
        <w:t>factors, and factors related to</w:t>
      </w:r>
      <w:r>
        <w:rPr>
          <w:color w:val="030303"/>
          <w:spacing w:val="-2"/>
          <w:w w:val="105"/>
        </w:rPr>
        <w:t> </w:t>
      </w:r>
      <w:r>
        <w:rPr>
          <w:color w:val="030303"/>
          <w:w w:val="105"/>
        </w:rPr>
        <w:t>the intervention and context of delivery (Pfefferbaum</w:t>
      </w:r>
      <w:r>
        <w:rPr>
          <w:color w:val="030303"/>
          <w:spacing w:val="30"/>
          <w:w w:val="105"/>
        </w:rPr>
        <w:t> </w:t>
      </w:r>
      <w:r>
        <w:rPr>
          <w:color w:val="030303"/>
          <w:w w:val="105"/>
        </w:rPr>
        <w:t>et</w:t>
      </w:r>
      <w:r>
        <w:rPr>
          <w:color w:val="030303"/>
          <w:spacing w:val="-1"/>
          <w:w w:val="105"/>
        </w:rPr>
        <w:t> </w:t>
      </w:r>
      <w:r>
        <w:rPr>
          <w:color w:val="030303"/>
          <w:w w:val="105"/>
        </w:rPr>
        <w:t>al., 2014a)</w:t>
      </w:r>
      <w:r>
        <w:rPr>
          <w:color w:val="565656"/>
          <w:w w:val="105"/>
        </w:rPr>
        <w:t>.</w:t>
      </w:r>
      <w:r>
        <w:rPr>
          <w:color w:val="565656"/>
          <w:spacing w:val="-13"/>
          <w:w w:val="105"/>
        </w:rPr>
        <w:t> </w:t>
      </w:r>
      <w:r>
        <w:rPr>
          <w:color w:val="030303"/>
          <w:w w:val="105"/>
        </w:rPr>
        <w:t>The interventions can be delivered on the individual level or as a group intervention. They can be</w:t>
      </w:r>
      <w:r>
        <w:rPr>
          <w:color w:val="030303"/>
          <w:spacing w:val="-1"/>
          <w:w w:val="105"/>
        </w:rPr>
        <w:t> </w:t>
      </w:r>
      <w:r>
        <w:rPr>
          <w:color w:val="030303"/>
          <w:w w:val="105"/>
        </w:rPr>
        <w:t>delivered in various</w:t>
      </w:r>
    </w:p>
    <w:p>
      <w:pPr>
        <w:pStyle w:val="BodyText"/>
        <w:spacing w:line="328" w:lineRule="auto"/>
        <w:ind w:left="120" w:right="261"/>
      </w:pPr>
      <w:r>
        <w:rPr>
          <w:color w:val="030303"/>
          <w:w w:val="105"/>
        </w:rPr>
        <w:t>sites</w:t>
      </w:r>
      <w:r>
        <w:rPr>
          <w:color w:val="030303"/>
          <w:spacing w:val="-4"/>
          <w:w w:val="105"/>
        </w:rPr>
        <w:t> </w:t>
      </w:r>
      <w:r>
        <w:rPr>
          <w:color w:val="030303"/>
          <w:w w:val="105"/>
        </w:rPr>
        <w:t>including schools, health</w:t>
      </w:r>
      <w:r>
        <w:rPr>
          <w:color w:val="030303"/>
          <w:spacing w:val="-1"/>
          <w:w w:val="105"/>
        </w:rPr>
        <w:t> </w:t>
      </w:r>
      <w:r>
        <w:rPr>
          <w:color w:val="030303"/>
          <w:w w:val="105"/>
        </w:rPr>
        <w:t>and</w:t>
      </w:r>
      <w:r>
        <w:rPr>
          <w:color w:val="030303"/>
          <w:spacing w:val="-7"/>
          <w:w w:val="105"/>
        </w:rPr>
        <w:t> </w:t>
      </w:r>
      <w:r>
        <w:rPr>
          <w:color w:val="030303"/>
          <w:w w:val="105"/>
        </w:rPr>
        <w:t>mental</w:t>
      </w:r>
      <w:r>
        <w:rPr>
          <w:color w:val="030303"/>
          <w:spacing w:val="-4"/>
          <w:w w:val="105"/>
        </w:rPr>
        <w:t> </w:t>
      </w:r>
      <w:r>
        <w:rPr>
          <w:color w:val="030303"/>
          <w:w w:val="105"/>
        </w:rPr>
        <w:t>health facilities, or</w:t>
      </w:r>
      <w:r>
        <w:rPr>
          <w:color w:val="030303"/>
          <w:spacing w:val="-6"/>
          <w:w w:val="105"/>
        </w:rPr>
        <w:t> </w:t>
      </w:r>
      <w:r>
        <w:rPr>
          <w:color w:val="030303"/>
          <w:w w:val="105"/>
        </w:rPr>
        <w:t>community settings. Selecting the</w:t>
      </w:r>
      <w:r>
        <w:rPr>
          <w:color w:val="030303"/>
          <w:spacing w:val="-4"/>
          <w:w w:val="105"/>
        </w:rPr>
        <w:t> </w:t>
      </w:r>
      <w:r>
        <w:rPr>
          <w:color w:val="030303"/>
          <w:w w:val="105"/>
        </w:rPr>
        <w:t>setting depends on the location and magnitude of the disaster; characteristics</w:t>
      </w:r>
      <w:r>
        <w:rPr>
          <w:color w:val="030303"/>
          <w:spacing w:val="-2"/>
          <w:w w:val="105"/>
        </w:rPr>
        <w:t> </w:t>
      </w:r>
      <w:r>
        <w:rPr>
          <w:color w:val="030303"/>
          <w:w w:val="105"/>
        </w:rPr>
        <w:t>of the disaster community; availability of venues (schools, clinics); accessibility for families; and expertise of professionals (Pfefferbaum</w:t>
      </w:r>
      <w:r>
        <w:rPr>
          <w:color w:val="030303"/>
          <w:spacing w:val="40"/>
          <w:w w:val="105"/>
        </w:rPr>
        <w:t> </w:t>
      </w:r>
      <w:r>
        <w:rPr>
          <w:color w:val="030303"/>
          <w:w w:val="105"/>
        </w:rPr>
        <w:t>et al., 2014a).</w:t>
      </w:r>
    </w:p>
    <w:p>
      <w:pPr>
        <w:pStyle w:val="BodyText"/>
        <w:spacing w:before="11"/>
        <w:rPr>
          <w:sz w:val="22"/>
        </w:rPr>
      </w:pPr>
    </w:p>
    <w:p>
      <w:pPr>
        <w:pStyle w:val="Heading1"/>
        <w:ind w:left="120"/>
      </w:pPr>
      <w:r>
        <w:rPr>
          <w:color w:val="3D5670"/>
          <w:spacing w:val="-2"/>
          <w:w w:val="105"/>
        </w:rPr>
        <w:t>MEDIA</w:t>
      </w:r>
      <w:r>
        <w:rPr>
          <w:color w:val="3D5670"/>
          <w:spacing w:val="-10"/>
          <w:w w:val="105"/>
        </w:rPr>
        <w:t> </w:t>
      </w:r>
      <w:r>
        <w:rPr>
          <w:color w:val="3D5670"/>
          <w:spacing w:val="-2"/>
          <w:w w:val="105"/>
        </w:rPr>
        <w:t>EXPOSURE</w:t>
      </w:r>
      <w:r>
        <w:rPr>
          <w:color w:val="3D5670"/>
          <w:spacing w:val="-8"/>
          <w:w w:val="105"/>
        </w:rPr>
        <w:t> </w:t>
      </w:r>
      <w:r>
        <w:rPr>
          <w:color w:val="3D5670"/>
          <w:spacing w:val="-2"/>
          <w:w w:val="105"/>
        </w:rPr>
        <w:t>AND</w:t>
      </w:r>
      <w:r>
        <w:rPr>
          <w:color w:val="3D5670"/>
          <w:spacing w:val="-10"/>
          <w:w w:val="105"/>
        </w:rPr>
        <w:t> </w:t>
      </w:r>
      <w:r>
        <w:rPr>
          <w:color w:val="3D5670"/>
          <w:spacing w:val="-2"/>
          <w:w w:val="105"/>
        </w:rPr>
        <w:t>MENTAL</w:t>
      </w:r>
      <w:r>
        <w:rPr>
          <w:color w:val="3D5670"/>
          <w:spacing w:val="-8"/>
          <w:w w:val="105"/>
        </w:rPr>
        <w:t> </w:t>
      </w:r>
      <w:r>
        <w:rPr>
          <w:color w:val="3D5670"/>
          <w:spacing w:val="-2"/>
          <w:w w:val="105"/>
        </w:rPr>
        <w:t>HEALTH</w:t>
      </w:r>
      <w:r>
        <w:rPr>
          <w:color w:val="3D5670"/>
          <w:spacing w:val="-3"/>
          <w:w w:val="105"/>
        </w:rPr>
        <w:t> </w:t>
      </w:r>
      <w:r>
        <w:rPr>
          <w:color w:val="3D5670"/>
          <w:spacing w:val="-2"/>
          <w:w w:val="105"/>
        </w:rPr>
        <w:t>FOLLOWING</w:t>
      </w:r>
      <w:r>
        <w:rPr>
          <w:color w:val="3D5670"/>
          <w:spacing w:val="6"/>
          <w:w w:val="105"/>
        </w:rPr>
        <w:t> </w:t>
      </w:r>
      <w:r>
        <w:rPr>
          <w:color w:val="3D5670"/>
          <w:spacing w:val="-2"/>
          <w:w w:val="105"/>
        </w:rPr>
        <w:t>MASS</w:t>
      </w:r>
      <w:r>
        <w:rPr>
          <w:color w:val="3D5670"/>
          <w:spacing w:val="-6"/>
          <w:w w:val="105"/>
        </w:rPr>
        <w:t> </w:t>
      </w:r>
      <w:r>
        <w:rPr>
          <w:color w:val="3D5670"/>
          <w:spacing w:val="-2"/>
          <w:w w:val="105"/>
        </w:rPr>
        <w:t>VIOLENCE</w:t>
      </w:r>
    </w:p>
    <w:p>
      <w:pPr>
        <w:pStyle w:val="BodyText"/>
        <w:spacing w:line="328" w:lineRule="auto" w:before="172"/>
        <w:ind w:left="119" w:right="200" w:firstLine="3"/>
      </w:pPr>
      <w:r>
        <w:rPr>
          <w:color w:val="030303"/>
          <w:w w:val="105"/>
        </w:rPr>
        <w:t>Since the advent of the 24-hour television news cycle, exposure to mass violence and natural disasters through the media has been widespread (Neria </w:t>
      </w:r>
      <w:r>
        <w:rPr>
          <w:color w:val="030303"/>
          <w:w w:val="105"/>
          <w:sz w:val="18"/>
        </w:rPr>
        <w:t>&amp; </w:t>
      </w:r>
      <w:r>
        <w:rPr>
          <w:color w:val="030303"/>
          <w:w w:val="105"/>
        </w:rPr>
        <w:t>Sullivan, 2011).</w:t>
      </w:r>
      <w:r>
        <w:rPr>
          <w:color w:val="030303"/>
          <w:spacing w:val="-4"/>
          <w:w w:val="105"/>
        </w:rPr>
        <w:t> </w:t>
      </w:r>
      <w:r>
        <w:rPr>
          <w:color w:val="030303"/>
          <w:w w:val="105"/>
        </w:rPr>
        <w:t>Evidence from reviewing existing epidemiological</w:t>
      </w:r>
      <w:r>
        <w:rPr>
          <w:color w:val="030303"/>
          <w:spacing w:val="-10"/>
          <w:w w:val="105"/>
        </w:rPr>
        <w:t> </w:t>
      </w:r>
      <w:r>
        <w:rPr>
          <w:color w:val="030303"/>
          <w:w w:val="105"/>
        </w:rPr>
        <w:t>studies showed initial rather than extended increases in</w:t>
      </w:r>
      <w:r>
        <w:rPr>
          <w:color w:val="030303"/>
          <w:spacing w:val="-6"/>
          <w:w w:val="105"/>
        </w:rPr>
        <w:t> </w:t>
      </w:r>
      <w:r>
        <w:rPr>
          <w:color w:val="030303"/>
          <w:w w:val="105"/>
        </w:rPr>
        <w:t>rates</w:t>
      </w:r>
      <w:r>
        <w:rPr>
          <w:color w:val="030303"/>
          <w:spacing w:val="-2"/>
          <w:w w:val="105"/>
        </w:rPr>
        <w:t> </w:t>
      </w:r>
      <w:r>
        <w:rPr>
          <w:color w:val="030303"/>
          <w:w w:val="105"/>
        </w:rPr>
        <w:t>of</w:t>
      </w:r>
      <w:r>
        <w:rPr>
          <w:color w:val="030303"/>
          <w:spacing w:val="-6"/>
          <w:w w:val="105"/>
        </w:rPr>
        <w:t> </w:t>
      </w:r>
      <w:r>
        <w:rPr>
          <w:color w:val="030303"/>
          <w:w w:val="105"/>
        </w:rPr>
        <w:t>PTSD symptoms among individuals</w:t>
      </w:r>
      <w:r>
        <w:rPr>
          <w:color w:val="030303"/>
          <w:spacing w:val="-1"/>
          <w:w w:val="105"/>
        </w:rPr>
        <w:t> </w:t>
      </w:r>
      <w:r>
        <w:rPr>
          <w:color w:val="030303"/>
          <w:w w:val="105"/>
        </w:rPr>
        <w:t>indirectly exposed to</w:t>
      </w:r>
      <w:r>
        <w:rPr>
          <w:color w:val="030303"/>
          <w:spacing w:val="-6"/>
          <w:w w:val="105"/>
        </w:rPr>
        <w:t> </w:t>
      </w:r>
      <w:r>
        <w:rPr>
          <w:color w:val="030303"/>
          <w:w w:val="105"/>
        </w:rPr>
        <w:t>mass</w:t>
      </w:r>
      <w:r>
        <w:rPr>
          <w:color w:val="030303"/>
          <w:spacing w:val="-2"/>
          <w:w w:val="105"/>
        </w:rPr>
        <w:t> </w:t>
      </w:r>
      <w:r>
        <w:rPr>
          <w:color w:val="030303"/>
          <w:w w:val="105"/>
        </w:rPr>
        <w:t>trauma through sources such</w:t>
      </w:r>
      <w:r>
        <w:rPr>
          <w:color w:val="030303"/>
          <w:spacing w:val="-1"/>
          <w:w w:val="105"/>
        </w:rPr>
        <w:t> </w:t>
      </w:r>
      <w:r>
        <w:rPr>
          <w:color w:val="030303"/>
          <w:w w:val="105"/>
        </w:rPr>
        <w:t>as</w:t>
      </w:r>
      <w:r>
        <w:rPr>
          <w:color w:val="030303"/>
          <w:spacing w:val="-6"/>
          <w:w w:val="105"/>
        </w:rPr>
        <w:t> </w:t>
      </w:r>
      <w:r>
        <w:rPr>
          <w:color w:val="030303"/>
          <w:w w:val="105"/>
        </w:rPr>
        <w:t>the</w:t>
      </w:r>
      <w:r>
        <w:rPr>
          <w:color w:val="030303"/>
          <w:spacing w:val="-4"/>
          <w:w w:val="105"/>
        </w:rPr>
        <w:t> </w:t>
      </w:r>
      <w:r>
        <w:rPr>
          <w:color w:val="030303"/>
          <w:w w:val="105"/>
        </w:rPr>
        <w:t>mass</w:t>
      </w:r>
      <w:r>
        <w:rPr>
          <w:color w:val="030303"/>
          <w:spacing w:val="-5"/>
          <w:w w:val="105"/>
        </w:rPr>
        <w:t> </w:t>
      </w:r>
      <w:r>
        <w:rPr>
          <w:color w:val="030303"/>
          <w:w w:val="105"/>
        </w:rPr>
        <w:t>media (Neria </w:t>
      </w:r>
      <w:r>
        <w:rPr>
          <w:color w:val="030303"/>
          <w:w w:val="105"/>
          <w:sz w:val="18"/>
        </w:rPr>
        <w:t>&amp;</w:t>
      </w:r>
      <w:r>
        <w:rPr>
          <w:color w:val="030303"/>
          <w:spacing w:val="-3"/>
          <w:w w:val="105"/>
          <w:sz w:val="18"/>
        </w:rPr>
        <w:t> </w:t>
      </w:r>
      <w:r>
        <w:rPr>
          <w:color w:val="030303"/>
          <w:w w:val="105"/>
        </w:rPr>
        <w:t>Sullivan, 2011). Exposure to graphic television images may exacerbate psychological symptoms in</w:t>
      </w:r>
      <w:r>
        <w:rPr>
          <w:color w:val="030303"/>
          <w:spacing w:val="-1"/>
          <w:w w:val="105"/>
        </w:rPr>
        <w:t> </w:t>
      </w:r>
      <w:r>
        <w:rPr>
          <w:color w:val="030303"/>
          <w:w w:val="105"/>
        </w:rPr>
        <w:t>disaster survivors; in one study, the respondents who repeatedly viewed disaster images or videos had higher prevalence of PTSD (17.4 percent) and depression (14.7 percent) than those who did not (Ahern et al., 2002). Additionally,</w:t>
      </w:r>
      <w:r>
        <w:rPr>
          <w:color w:val="030303"/>
          <w:spacing w:val="20"/>
          <w:w w:val="105"/>
        </w:rPr>
        <w:t> </w:t>
      </w:r>
      <w:r>
        <w:rPr>
          <w:color w:val="030303"/>
          <w:w w:val="105"/>
        </w:rPr>
        <w:t>among the study participants who experienced personal loss,</w:t>
      </w:r>
      <w:r>
        <w:rPr>
          <w:color w:val="030303"/>
          <w:spacing w:val="-3"/>
          <w:w w:val="105"/>
        </w:rPr>
        <w:t> </w:t>
      </w:r>
      <w:r>
        <w:rPr>
          <w:color w:val="030303"/>
          <w:w w:val="105"/>
        </w:rPr>
        <w:t>the risk of</w:t>
      </w:r>
      <w:r>
        <w:rPr>
          <w:color w:val="030303"/>
          <w:spacing w:val="-2"/>
          <w:w w:val="105"/>
        </w:rPr>
        <w:t> </w:t>
      </w:r>
      <w:r>
        <w:rPr>
          <w:color w:val="030303"/>
          <w:w w:val="105"/>
        </w:rPr>
        <w:t>PTSD was still higher among those who watched television than those who did not (Ahern et al., 2002).</w:t>
      </w:r>
    </w:p>
    <w:p>
      <w:pPr>
        <w:pStyle w:val="BodyText"/>
        <w:spacing w:line="328" w:lineRule="auto" w:before="112"/>
        <w:ind w:left="119" w:right="336" w:firstLine="3"/>
      </w:pPr>
      <w:r>
        <w:rPr>
          <w:color w:val="030303"/>
          <w:w w:val="105"/>
        </w:rPr>
        <w:t>Another consideration with media exposure is that the media shows more interest in events of greater horror</w:t>
      </w:r>
      <w:r>
        <w:rPr>
          <w:color w:val="030303"/>
          <w:spacing w:val="13"/>
          <w:w w:val="105"/>
        </w:rPr>
        <w:t> </w:t>
      </w:r>
      <w:r>
        <w:rPr>
          <w:color w:val="030303"/>
          <w:w w:val="105"/>
        </w:rPr>
        <w:t>and psychological</w:t>
      </w:r>
      <w:r>
        <w:rPr>
          <w:color w:val="030303"/>
          <w:spacing w:val="22"/>
          <w:w w:val="105"/>
        </w:rPr>
        <w:t> </w:t>
      </w:r>
      <w:r>
        <w:rPr>
          <w:color w:val="030303"/>
          <w:w w:val="105"/>
        </w:rPr>
        <w:t>impact and that excessive</w:t>
      </w:r>
      <w:r>
        <w:rPr>
          <w:color w:val="030303"/>
          <w:spacing w:val="19"/>
          <w:w w:val="105"/>
        </w:rPr>
        <w:t> </w:t>
      </w:r>
      <w:r>
        <w:rPr>
          <w:color w:val="030303"/>
          <w:w w:val="105"/>
        </w:rPr>
        <w:t>and repeated</w:t>
      </w:r>
      <w:r>
        <w:rPr>
          <w:color w:val="030303"/>
          <w:spacing w:val="13"/>
          <w:w w:val="105"/>
        </w:rPr>
        <w:t> </w:t>
      </w:r>
      <w:r>
        <w:rPr>
          <w:color w:val="030303"/>
          <w:w w:val="105"/>
        </w:rPr>
        <w:t>media exposure</w:t>
      </w:r>
      <w:r>
        <w:rPr>
          <w:color w:val="030303"/>
          <w:spacing w:val="14"/>
          <w:w w:val="105"/>
        </w:rPr>
        <w:t> </w:t>
      </w:r>
      <w:r>
        <w:rPr>
          <w:color w:val="030303"/>
          <w:w w:val="105"/>
        </w:rPr>
        <w:t>puts</w:t>
      </w:r>
      <w:r>
        <w:rPr>
          <w:color w:val="030303"/>
          <w:spacing w:val="-1"/>
          <w:w w:val="105"/>
        </w:rPr>
        <w:t> </w:t>
      </w:r>
      <w:r>
        <w:rPr>
          <w:color w:val="030303"/>
          <w:w w:val="105"/>
        </w:rPr>
        <w:t>people</w:t>
      </w:r>
      <w:r>
        <w:rPr>
          <w:color w:val="030303"/>
          <w:spacing w:val="14"/>
          <w:w w:val="105"/>
        </w:rPr>
        <w:t> </w:t>
      </w:r>
      <w:r>
        <w:rPr>
          <w:color w:val="030303"/>
          <w:w w:val="105"/>
        </w:rPr>
        <w:t>at</w:t>
      </w:r>
      <w:r>
        <w:rPr>
          <w:color w:val="030303"/>
          <w:spacing w:val="-2"/>
          <w:w w:val="105"/>
        </w:rPr>
        <w:t> </w:t>
      </w:r>
      <w:r>
        <w:rPr>
          <w:color w:val="030303"/>
          <w:w w:val="105"/>
        </w:rPr>
        <w:t>risk</w:t>
      </w:r>
      <w:r>
        <w:rPr>
          <w:color w:val="030303"/>
          <w:w w:val="105"/>
        </w:rPr>
        <w:t> for</w:t>
      </w:r>
      <w:r>
        <w:rPr>
          <w:color w:val="030303"/>
          <w:spacing w:val="-6"/>
          <w:w w:val="105"/>
        </w:rPr>
        <w:t> </w:t>
      </w:r>
      <w:r>
        <w:rPr>
          <w:color w:val="030303"/>
          <w:w w:val="105"/>
        </w:rPr>
        <w:t>secondary traumatization</w:t>
      </w:r>
      <w:r>
        <w:rPr>
          <w:color w:val="030303"/>
          <w:spacing w:val="-7"/>
          <w:w w:val="105"/>
        </w:rPr>
        <w:t> </w:t>
      </w:r>
      <w:r>
        <w:rPr>
          <w:color w:val="030303"/>
          <w:w w:val="105"/>
        </w:rPr>
        <w:t>(Alexander &amp;</w:t>
      </w:r>
      <w:r>
        <w:rPr>
          <w:color w:val="030303"/>
          <w:spacing w:val="-9"/>
          <w:w w:val="105"/>
        </w:rPr>
        <w:t> </w:t>
      </w:r>
      <w:r>
        <w:rPr>
          <w:color w:val="030303"/>
          <w:w w:val="105"/>
        </w:rPr>
        <w:t>Klein, 2005;</w:t>
      </w:r>
      <w:r>
        <w:rPr>
          <w:color w:val="030303"/>
          <w:spacing w:val="-3"/>
          <w:w w:val="105"/>
        </w:rPr>
        <w:t> </w:t>
      </w:r>
      <w:r>
        <w:rPr>
          <w:color w:val="030303"/>
          <w:w w:val="105"/>
        </w:rPr>
        <w:t>HHS,</w:t>
      </w:r>
      <w:r>
        <w:rPr>
          <w:color w:val="030303"/>
          <w:spacing w:val="-2"/>
          <w:w w:val="105"/>
        </w:rPr>
        <w:t> </w:t>
      </w:r>
      <w:r>
        <w:rPr>
          <w:color w:val="030303"/>
          <w:w w:val="105"/>
        </w:rPr>
        <w:t>SAMHSA, CMHS, 2004).</w:t>
      </w:r>
      <w:r>
        <w:rPr>
          <w:color w:val="030303"/>
          <w:spacing w:val="-9"/>
          <w:w w:val="105"/>
        </w:rPr>
        <w:t> </w:t>
      </w:r>
      <w:r>
        <w:rPr>
          <w:color w:val="030303"/>
          <w:w w:val="105"/>
        </w:rPr>
        <w:t>Media</w:t>
      </w:r>
      <w:r>
        <w:rPr>
          <w:color w:val="030303"/>
          <w:spacing w:val="-1"/>
          <w:w w:val="105"/>
        </w:rPr>
        <w:t> </w:t>
      </w:r>
      <w:r>
        <w:rPr>
          <w:color w:val="030303"/>
          <w:w w:val="105"/>
        </w:rPr>
        <w:t>coverage, especially at earlier stages, could also present a risk of violations of privacy of the survivors and their families (HHS, SAMHSA, CMHS, 2004; DOJ, OJP, OVC &amp;</w:t>
      </w:r>
      <w:r>
        <w:rPr>
          <w:color w:val="030303"/>
          <w:spacing w:val="-7"/>
          <w:w w:val="105"/>
        </w:rPr>
        <w:t> </w:t>
      </w:r>
      <w:r>
        <w:rPr>
          <w:color w:val="030303"/>
          <w:w w:val="105"/>
        </w:rPr>
        <w:t>American Red Cross, 2005).</w:t>
      </w:r>
    </w:p>
    <w:p>
      <w:pPr>
        <w:pStyle w:val="BodyText"/>
        <w:spacing w:line="328" w:lineRule="auto" w:before="104"/>
        <w:ind w:left="124" w:right="275" w:hanging="2"/>
        <w:jc w:val="both"/>
      </w:pPr>
      <w:r>
        <w:rPr>
          <w:color w:val="030303"/>
          <w:w w:val="105"/>
        </w:rPr>
        <w:t>Additionally, heightened exposure through mass</w:t>
      </w:r>
      <w:r>
        <w:rPr>
          <w:color w:val="030303"/>
          <w:spacing w:val="-4"/>
          <w:w w:val="105"/>
        </w:rPr>
        <w:t> </w:t>
      </w:r>
      <w:r>
        <w:rPr>
          <w:color w:val="030303"/>
          <w:w w:val="105"/>
        </w:rPr>
        <w:t>media and</w:t>
      </w:r>
      <w:r>
        <w:rPr>
          <w:color w:val="030303"/>
          <w:spacing w:val="-5"/>
          <w:w w:val="105"/>
        </w:rPr>
        <w:t> </w:t>
      </w:r>
      <w:r>
        <w:rPr>
          <w:color w:val="030303"/>
          <w:w w:val="105"/>
        </w:rPr>
        <w:t>news</w:t>
      </w:r>
      <w:r>
        <w:rPr>
          <w:color w:val="030303"/>
          <w:spacing w:val="-7"/>
          <w:w w:val="105"/>
        </w:rPr>
        <w:t> </w:t>
      </w:r>
      <w:r>
        <w:rPr>
          <w:color w:val="030303"/>
          <w:w w:val="105"/>
        </w:rPr>
        <w:t>reports</w:t>
      </w:r>
      <w:r>
        <w:rPr>
          <w:color w:val="030303"/>
          <w:spacing w:val="-4"/>
          <w:w w:val="105"/>
        </w:rPr>
        <w:t> </w:t>
      </w:r>
      <w:r>
        <w:rPr>
          <w:color w:val="030303"/>
          <w:w w:val="105"/>
        </w:rPr>
        <w:t>could</w:t>
      </w:r>
      <w:r>
        <w:rPr>
          <w:color w:val="030303"/>
          <w:spacing w:val="-4"/>
          <w:w w:val="105"/>
        </w:rPr>
        <w:t> </w:t>
      </w:r>
      <w:r>
        <w:rPr>
          <w:color w:val="030303"/>
          <w:w w:val="105"/>
        </w:rPr>
        <w:t>lead</w:t>
      </w:r>
      <w:r>
        <w:rPr>
          <w:color w:val="030303"/>
          <w:spacing w:val="-6"/>
          <w:w w:val="105"/>
        </w:rPr>
        <w:t> </w:t>
      </w:r>
      <w:r>
        <w:rPr>
          <w:color w:val="030303"/>
          <w:w w:val="105"/>
        </w:rPr>
        <w:t>to</w:t>
      </w:r>
      <w:r>
        <w:rPr>
          <w:color w:val="030303"/>
          <w:spacing w:val="-9"/>
          <w:w w:val="105"/>
        </w:rPr>
        <w:t> </w:t>
      </w:r>
      <w:r>
        <w:rPr>
          <w:color w:val="030303"/>
          <w:w w:val="105"/>
        </w:rPr>
        <w:t>an</w:t>
      </w:r>
      <w:r>
        <w:rPr>
          <w:color w:val="030303"/>
          <w:spacing w:val="-10"/>
          <w:w w:val="105"/>
        </w:rPr>
        <w:t> </w:t>
      </w:r>
      <w:r>
        <w:rPr>
          <w:color w:val="030303"/>
          <w:w w:val="105"/>
        </w:rPr>
        <w:t>extra sense of insecurity and</w:t>
      </w:r>
      <w:r>
        <w:rPr>
          <w:color w:val="030303"/>
          <w:spacing w:val="-3"/>
          <w:w w:val="105"/>
        </w:rPr>
        <w:t> </w:t>
      </w:r>
      <w:r>
        <w:rPr>
          <w:color w:val="030303"/>
          <w:w w:val="105"/>
        </w:rPr>
        <w:t>alarm and</w:t>
      </w:r>
      <w:r>
        <w:rPr>
          <w:color w:val="030303"/>
          <w:spacing w:val="-4"/>
          <w:w w:val="105"/>
        </w:rPr>
        <w:t> </w:t>
      </w:r>
      <w:r>
        <w:rPr>
          <w:color w:val="030303"/>
          <w:w w:val="105"/>
        </w:rPr>
        <w:t>increase initial rates of</w:t>
      </w:r>
      <w:r>
        <w:rPr>
          <w:color w:val="030303"/>
          <w:spacing w:val="-3"/>
          <w:w w:val="105"/>
        </w:rPr>
        <w:t> </w:t>
      </w:r>
      <w:r>
        <w:rPr>
          <w:color w:val="030303"/>
          <w:w w:val="105"/>
        </w:rPr>
        <w:t>stress symptoms, according to</w:t>
      </w:r>
      <w:r>
        <w:rPr>
          <w:color w:val="030303"/>
          <w:spacing w:val="-7"/>
          <w:w w:val="105"/>
        </w:rPr>
        <w:t> </w:t>
      </w:r>
      <w:r>
        <w:rPr>
          <w:color w:val="030303"/>
          <w:w w:val="105"/>
        </w:rPr>
        <w:t>a</w:t>
      </w:r>
      <w:r>
        <w:rPr>
          <w:color w:val="030303"/>
          <w:spacing w:val="-4"/>
          <w:w w:val="105"/>
        </w:rPr>
        <w:t> </w:t>
      </w:r>
      <w:r>
        <w:rPr>
          <w:color w:val="030303"/>
          <w:w w:val="105"/>
        </w:rPr>
        <w:t>study investigating the effects of</w:t>
      </w:r>
      <w:r>
        <w:rPr>
          <w:color w:val="030303"/>
          <w:spacing w:val="-2"/>
          <w:w w:val="105"/>
        </w:rPr>
        <w:t> </w:t>
      </w:r>
      <w:r>
        <w:rPr>
          <w:color w:val="030303"/>
          <w:w w:val="105"/>
        </w:rPr>
        <w:t>indirect exposure to mass trauma through the media (Neria &amp; Sullivan, 2011).</w:t>
      </w:r>
    </w:p>
    <w:p>
      <w:pPr>
        <w:pStyle w:val="BodyText"/>
        <w:spacing w:line="331" w:lineRule="auto" w:before="102"/>
        <w:ind w:left="119" w:right="143" w:firstLine="3"/>
      </w:pPr>
      <w:r>
        <w:rPr>
          <w:color w:val="030303"/>
          <w:w w:val="105"/>
        </w:rPr>
        <w:t>Children have</w:t>
      </w:r>
      <w:r>
        <w:rPr>
          <w:color w:val="030303"/>
          <w:spacing w:val="-3"/>
          <w:w w:val="105"/>
        </w:rPr>
        <w:t> </w:t>
      </w:r>
      <w:r>
        <w:rPr>
          <w:color w:val="030303"/>
          <w:w w:val="105"/>
        </w:rPr>
        <w:t>almost unrestricted access to</w:t>
      </w:r>
      <w:r>
        <w:rPr>
          <w:color w:val="030303"/>
          <w:spacing w:val="-8"/>
          <w:w w:val="105"/>
        </w:rPr>
        <w:t> </w:t>
      </w:r>
      <w:r>
        <w:rPr>
          <w:color w:val="030303"/>
          <w:w w:val="105"/>
        </w:rPr>
        <w:t>worldwide media coverage of</w:t>
      </w:r>
      <w:r>
        <w:rPr>
          <w:color w:val="030303"/>
          <w:spacing w:val="-5"/>
          <w:w w:val="105"/>
        </w:rPr>
        <w:t> </w:t>
      </w:r>
      <w:r>
        <w:rPr>
          <w:color w:val="030303"/>
          <w:w w:val="105"/>
        </w:rPr>
        <w:t>acts</w:t>
      </w:r>
      <w:r>
        <w:rPr>
          <w:color w:val="030303"/>
          <w:spacing w:val="-6"/>
          <w:w w:val="105"/>
        </w:rPr>
        <w:t> </w:t>
      </w:r>
      <w:r>
        <w:rPr>
          <w:color w:val="030303"/>
          <w:w w:val="105"/>
        </w:rPr>
        <w:t>of</w:t>
      </w:r>
      <w:r>
        <w:rPr>
          <w:color w:val="030303"/>
          <w:spacing w:val="-6"/>
          <w:w w:val="105"/>
        </w:rPr>
        <w:t> </w:t>
      </w:r>
      <w:r>
        <w:rPr>
          <w:color w:val="030303"/>
          <w:w w:val="105"/>
        </w:rPr>
        <w:t>terrorism, and</w:t>
      </w:r>
      <w:r>
        <w:rPr>
          <w:color w:val="030303"/>
          <w:spacing w:val="-5"/>
          <w:w w:val="105"/>
        </w:rPr>
        <w:t> </w:t>
      </w:r>
      <w:r>
        <w:rPr>
          <w:color w:val="030303"/>
          <w:w w:val="105"/>
        </w:rPr>
        <w:t>this</w:t>
      </w:r>
      <w:r>
        <w:rPr>
          <w:color w:val="030303"/>
          <w:spacing w:val="-3"/>
          <w:w w:val="105"/>
        </w:rPr>
        <w:t> </w:t>
      </w:r>
      <w:r>
        <w:rPr>
          <w:color w:val="030303"/>
          <w:w w:val="105"/>
        </w:rPr>
        <w:t>could threaten their mental and</w:t>
      </w:r>
      <w:r>
        <w:rPr>
          <w:color w:val="030303"/>
          <w:spacing w:val="-1"/>
          <w:w w:val="105"/>
        </w:rPr>
        <w:t> </w:t>
      </w:r>
      <w:r>
        <w:rPr>
          <w:color w:val="030303"/>
          <w:w w:val="105"/>
        </w:rPr>
        <w:t>physical health due to</w:t>
      </w:r>
      <w:r>
        <w:rPr>
          <w:color w:val="030303"/>
          <w:spacing w:val="-2"/>
          <w:w w:val="105"/>
        </w:rPr>
        <w:t> </w:t>
      </w:r>
      <w:r>
        <w:rPr>
          <w:color w:val="030303"/>
          <w:w w:val="105"/>
        </w:rPr>
        <w:t>the crude nature</w:t>
      </w:r>
      <w:r>
        <w:rPr>
          <w:color w:val="030303"/>
          <w:spacing w:val="-1"/>
          <w:w w:val="105"/>
        </w:rPr>
        <w:t> </w:t>
      </w:r>
      <w:r>
        <w:rPr>
          <w:color w:val="030303"/>
          <w:w w:val="105"/>
        </w:rPr>
        <w:t>of</w:t>
      </w:r>
      <w:r>
        <w:rPr>
          <w:color w:val="030303"/>
          <w:spacing w:val="-2"/>
          <w:w w:val="105"/>
        </w:rPr>
        <w:t> </w:t>
      </w:r>
      <w:r>
        <w:rPr>
          <w:color w:val="030303"/>
          <w:w w:val="105"/>
        </w:rPr>
        <w:t>the events and</w:t>
      </w:r>
      <w:r>
        <w:rPr>
          <w:color w:val="030303"/>
          <w:spacing w:val="-1"/>
          <w:w w:val="105"/>
        </w:rPr>
        <w:t> </w:t>
      </w:r>
      <w:r>
        <w:rPr>
          <w:color w:val="030303"/>
          <w:w w:val="105"/>
        </w:rPr>
        <w:t>their coverage (Leiner et al., 2016). Terrorist acts have been documented throughout history, but</w:t>
      </w:r>
      <w:r>
        <w:rPr>
          <w:color w:val="030303"/>
          <w:spacing w:val="-4"/>
          <w:w w:val="105"/>
        </w:rPr>
        <w:t> </w:t>
      </w:r>
      <w:r>
        <w:rPr>
          <w:color w:val="030303"/>
          <w:w w:val="105"/>
        </w:rPr>
        <w:t>in</w:t>
      </w:r>
      <w:r>
        <w:rPr>
          <w:color w:val="030303"/>
          <w:spacing w:val="-3"/>
          <w:w w:val="105"/>
        </w:rPr>
        <w:t> </w:t>
      </w:r>
      <w:r>
        <w:rPr>
          <w:color w:val="030303"/>
          <w:w w:val="105"/>
        </w:rPr>
        <w:t>recent decades, media coverage has given</w:t>
      </w:r>
      <w:r>
        <w:rPr>
          <w:color w:val="030303"/>
          <w:spacing w:val="-2"/>
          <w:w w:val="105"/>
        </w:rPr>
        <w:t> </w:t>
      </w:r>
      <w:r>
        <w:rPr>
          <w:color w:val="030303"/>
          <w:w w:val="105"/>
        </w:rPr>
        <w:t>greater attention to</w:t>
      </w:r>
      <w:r>
        <w:rPr>
          <w:color w:val="030303"/>
          <w:spacing w:val="-3"/>
          <w:w w:val="105"/>
        </w:rPr>
        <w:t> </w:t>
      </w:r>
      <w:r>
        <w:rPr>
          <w:color w:val="030303"/>
          <w:w w:val="105"/>
        </w:rPr>
        <w:t>violent events (Leiner et</w:t>
      </w:r>
      <w:r>
        <w:rPr>
          <w:color w:val="030303"/>
          <w:spacing w:val="-7"/>
          <w:w w:val="105"/>
        </w:rPr>
        <w:t> </w:t>
      </w:r>
      <w:r>
        <w:rPr>
          <w:color w:val="030303"/>
          <w:w w:val="105"/>
        </w:rPr>
        <w:t>al.,</w:t>
      </w:r>
      <w:r>
        <w:rPr>
          <w:color w:val="030303"/>
          <w:spacing w:val="-6"/>
          <w:w w:val="105"/>
        </w:rPr>
        <w:t> </w:t>
      </w:r>
      <w:r>
        <w:rPr>
          <w:color w:val="030303"/>
          <w:w w:val="105"/>
        </w:rPr>
        <w:t>2016)</w:t>
      </w:r>
      <w:r>
        <w:rPr>
          <w:color w:val="565656"/>
          <w:w w:val="105"/>
        </w:rPr>
        <w:t>.</w:t>
      </w:r>
      <w:r>
        <w:rPr>
          <w:color w:val="565656"/>
          <w:spacing w:val="-15"/>
          <w:w w:val="105"/>
        </w:rPr>
        <w:t> </w:t>
      </w:r>
      <w:r>
        <w:rPr>
          <w:color w:val="030303"/>
          <w:w w:val="105"/>
        </w:rPr>
        <w:t>In</w:t>
      </w:r>
      <w:r>
        <w:rPr>
          <w:color w:val="030303"/>
          <w:spacing w:val="-5"/>
          <w:w w:val="105"/>
        </w:rPr>
        <w:t> </w:t>
      </w:r>
      <w:r>
        <w:rPr>
          <w:color w:val="030303"/>
          <w:w w:val="105"/>
        </w:rPr>
        <w:t>a</w:t>
      </w:r>
      <w:r>
        <w:rPr>
          <w:color w:val="030303"/>
          <w:spacing w:val="-4"/>
          <w:w w:val="105"/>
        </w:rPr>
        <w:t> </w:t>
      </w:r>
      <w:r>
        <w:rPr>
          <w:color w:val="030303"/>
          <w:w w:val="105"/>
        </w:rPr>
        <w:t>study following the</w:t>
      </w:r>
      <w:r>
        <w:rPr>
          <w:color w:val="030303"/>
          <w:spacing w:val="-3"/>
          <w:w w:val="105"/>
        </w:rPr>
        <w:t> </w:t>
      </w:r>
      <w:r>
        <w:rPr>
          <w:color w:val="030303"/>
          <w:w w:val="105"/>
        </w:rPr>
        <w:t>Boston Marathon bombings, repeated bombing-related</w:t>
      </w:r>
      <w:r>
        <w:rPr>
          <w:color w:val="030303"/>
          <w:spacing w:val="-5"/>
          <w:w w:val="105"/>
        </w:rPr>
        <w:t> </w:t>
      </w:r>
      <w:r>
        <w:rPr>
          <w:color w:val="030303"/>
          <w:w w:val="105"/>
        </w:rPr>
        <w:t>media exposure was associated with higher acute stress than was direct exposure (Holman, Garfin, &amp; Silver, 2014). In</w:t>
      </w:r>
      <w:r>
        <w:rPr>
          <w:color w:val="030303"/>
          <w:spacing w:val="-2"/>
          <w:w w:val="105"/>
        </w:rPr>
        <w:t> </w:t>
      </w:r>
      <w:r>
        <w:rPr>
          <w:color w:val="030303"/>
          <w:w w:val="105"/>
        </w:rPr>
        <w:t>another study following the same</w:t>
      </w:r>
      <w:r>
        <w:rPr>
          <w:color w:val="030303"/>
          <w:spacing w:val="-1"/>
          <w:w w:val="105"/>
        </w:rPr>
        <w:t> </w:t>
      </w:r>
      <w:r>
        <w:rPr>
          <w:color w:val="030303"/>
          <w:w w:val="105"/>
        </w:rPr>
        <w:t>attack,</w:t>
      </w:r>
    </w:p>
    <w:p>
      <w:pPr>
        <w:pStyle w:val="BodyText"/>
        <w:spacing w:line="328" w:lineRule="auto"/>
        <w:ind w:left="119"/>
      </w:pPr>
      <w:r>
        <w:rPr>
          <w:color w:val="030303"/>
          <w:w w:val="105"/>
        </w:rPr>
        <w:t>the</w:t>
      </w:r>
      <w:r>
        <w:rPr>
          <w:color w:val="030303"/>
          <w:spacing w:val="-3"/>
          <w:w w:val="105"/>
        </w:rPr>
        <w:t> </w:t>
      </w:r>
      <w:r>
        <w:rPr>
          <w:color w:val="030303"/>
          <w:w w:val="105"/>
        </w:rPr>
        <w:t>degree of</w:t>
      </w:r>
      <w:r>
        <w:rPr>
          <w:color w:val="030303"/>
          <w:spacing w:val="-7"/>
          <w:w w:val="105"/>
        </w:rPr>
        <w:t> </w:t>
      </w:r>
      <w:r>
        <w:rPr>
          <w:color w:val="030303"/>
          <w:w w:val="105"/>
        </w:rPr>
        <w:t>media exposure following the</w:t>
      </w:r>
      <w:r>
        <w:rPr>
          <w:color w:val="030303"/>
          <w:spacing w:val="-4"/>
          <w:w w:val="105"/>
        </w:rPr>
        <w:t> </w:t>
      </w:r>
      <w:r>
        <w:rPr>
          <w:color w:val="030303"/>
          <w:w w:val="105"/>
        </w:rPr>
        <w:t>attack predicted the</w:t>
      </w:r>
      <w:r>
        <w:rPr>
          <w:color w:val="030303"/>
          <w:spacing w:val="-3"/>
          <w:w w:val="105"/>
        </w:rPr>
        <w:t> </w:t>
      </w:r>
      <w:r>
        <w:rPr>
          <w:color w:val="030303"/>
          <w:w w:val="105"/>
        </w:rPr>
        <w:t>onset</w:t>
      </w:r>
      <w:r>
        <w:rPr>
          <w:color w:val="030303"/>
          <w:spacing w:val="-2"/>
          <w:w w:val="105"/>
        </w:rPr>
        <w:t> </w:t>
      </w:r>
      <w:r>
        <w:rPr>
          <w:color w:val="030303"/>
          <w:w w:val="105"/>
        </w:rPr>
        <w:t>of</w:t>
      </w:r>
      <w:r>
        <w:rPr>
          <w:color w:val="030303"/>
          <w:spacing w:val="-8"/>
          <w:w w:val="105"/>
        </w:rPr>
        <w:t> </w:t>
      </w:r>
      <w:r>
        <w:rPr>
          <w:color w:val="030303"/>
          <w:w w:val="105"/>
        </w:rPr>
        <w:t>PTSD</w:t>
      </w:r>
      <w:r>
        <w:rPr>
          <w:color w:val="030303"/>
          <w:spacing w:val="-3"/>
          <w:w w:val="105"/>
        </w:rPr>
        <w:t> </w:t>
      </w:r>
      <w:r>
        <w:rPr>
          <w:color w:val="030303"/>
          <w:w w:val="105"/>
        </w:rPr>
        <w:t>symptoms in</w:t>
      </w:r>
      <w:r>
        <w:rPr>
          <w:color w:val="030303"/>
          <w:spacing w:val="-8"/>
          <w:w w:val="105"/>
        </w:rPr>
        <w:t> </w:t>
      </w:r>
      <w:r>
        <w:rPr>
          <w:color w:val="030303"/>
          <w:w w:val="105"/>
        </w:rPr>
        <w:t>adolescents (Busso, McLaughlin, </w:t>
      </w:r>
      <w:r>
        <w:rPr>
          <w:color w:val="030303"/>
          <w:w w:val="105"/>
          <w:sz w:val="18"/>
        </w:rPr>
        <w:t>&amp; </w:t>
      </w:r>
      <w:r>
        <w:rPr>
          <w:color w:val="030303"/>
          <w:w w:val="105"/>
        </w:rPr>
        <w:t>Sheridan, 2014). On the other hand, the mass media can be useful in spreading informational briefings, providing information about available resources, letting survivors know when and where to seek help, and covering activities and events planned to</w:t>
      </w:r>
      <w:r>
        <w:rPr>
          <w:color w:val="030303"/>
          <w:spacing w:val="-1"/>
          <w:w w:val="105"/>
        </w:rPr>
        <w:t> </w:t>
      </w:r>
      <w:r>
        <w:rPr>
          <w:color w:val="030303"/>
          <w:w w:val="105"/>
        </w:rPr>
        <w:t>support the survivors emotionally and through the provision of resources (Alexander &amp; Klein, 2005).</w:t>
      </w:r>
    </w:p>
    <w:p>
      <w:pPr>
        <w:spacing w:after="0" w:line="328"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6"/>
        <w:rPr>
          <w:sz w:val="23"/>
        </w:rPr>
      </w:pPr>
    </w:p>
    <w:p>
      <w:pPr>
        <w:pStyle w:val="Heading1"/>
        <w:spacing w:line="273" w:lineRule="auto"/>
        <w:ind w:left="122" w:right="1529" w:hanging="2"/>
      </w:pPr>
      <w:r>
        <w:rPr>
          <w:color w:val="3D5670"/>
          <w:spacing w:val="-2"/>
          <w:w w:val="105"/>
        </w:rPr>
        <w:t>INDIVIDUALS WITH</w:t>
      </w:r>
      <w:r>
        <w:rPr>
          <w:color w:val="3D5670"/>
          <w:spacing w:val="-15"/>
          <w:w w:val="105"/>
        </w:rPr>
        <w:t> </w:t>
      </w:r>
      <w:r>
        <w:rPr>
          <w:color w:val="3D5670"/>
          <w:spacing w:val="-2"/>
          <w:w w:val="105"/>
        </w:rPr>
        <w:t>PREEXISTING MENTAL</w:t>
      </w:r>
      <w:r>
        <w:rPr>
          <w:color w:val="3D5670"/>
          <w:spacing w:val="-10"/>
          <w:w w:val="105"/>
        </w:rPr>
        <w:t> </w:t>
      </w:r>
      <w:r>
        <w:rPr>
          <w:color w:val="3D5670"/>
          <w:spacing w:val="-2"/>
          <w:w w:val="105"/>
        </w:rPr>
        <w:t>HEALTH</w:t>
      </w:r>
      <w:r>
        <w:rPr>
          <w:color w:val="3D5670"/>
          <w:spacing w:val="-8"/>
          <w:w w:val="105"/>
        </w:rPr>
        <w:t> </w:t>
      </w:r>
      <w:r>
        <w:rPr>
          <w:color w:val="3D5670"/>
          <w:spacing w:val="-2"/>
          <w:w w:val="105"/>
        </w:rPr>
        <w:t>CONDITIONS </w:t>
      </w:r>
      <w:r>
        <w:rPr>
          <w:color w:val="3D5670"/>
          <w:w w:val="105"/>
        </w:rPr>
        <w:t>AND MASS VIOLENCE</w:t>
      </w:r>
    </w:p>
    <w:p>
      <w:pPr>
        <w:pStyle w:val="BodyText"/>
        <w:spacing w:line="331" w:lineRule="auto" w:before="136"/>
        <w:ind w:left="119" w:right="261" w:firstLine="3"/>
      </w:pPr>
      <w:r>
        <w:rPr>
          <w:color w:val="010101"/>
          <w:w w:val="105"/>
        </w:rPr>
        <w:t>There is</w:t>
      </w:r>
      <w:r>
        <w:rPr>
          <w:color w:val="010101"/>
          <w:spacing w:val="-2"/>
          <w:w w:val="105"/>
        </w:rPr>
        <w:t> </w:t>
      </w:r>
      <w:r>
        <w:rPr>
          <w:color w:val="010101"/>
          <w:w w:val="105"/>
        </w:rPr>
        <w:t>a common misconception among</w:t>
      </w:r>
      <w:r>
        <w:rPr>
          <w:color w:val="010101"/>
          <w:spacing w:val="-1"/>
          <w:w w:val="105"/>
        </w:rPr>
        <w:t> </w:t>
      </w:r>
      <w:r>
        <w:rPr>
          <w:color w:val="010101"/>
          <w:w w:val="105"/>
        </w:rPr>
        <w:t>Americans that individuals with mental health issues are responsible for most incidents of mass violence</w:t>
      </w:r>
      <w:r>
        <w:rPr>
          <w:color w:val="444444"/>
          <w:w w:val="105"/>
        </w:rPr>
        <w:t>.</w:t>
      </w:r>
      <w:r>
        <w:rPr>
          <w:color w:val="444444"/>
          <w:spacing w:val="-14"/>
          <w:w w:val="105"/>
        </w:rPr>
        <w:t> </w:t>
      </w:r>
      <w:r>
        <w:rPr>
          <w:color w:val="010101"/>
          <w:w w:val="105"/>
        </w:rPr>
        <w:t>Research contradicts this idea</w:t>
      </w:r>
      <w:r>
        <w:rPr>
          <w:color w:val="545454"/>
          <w:w w:val="105"/>
        </w:rPr>
        <w:t>.</w:t>
      </w:r>
      <w:r>
        <w:rPr>
          <w:color w:val="545454"/>
          <w:spacing w:val="-10"/>
          <w:w w:val="105"/>
        </w:rPr>
        <w:t> </w:t>
      </w:r>
      <w:r>
        <w:rPr>
          <w:color w:val="010101"/>
          <w:w w:val="105"/>
        </w:rPr>
        <w:t>For example, research has found that most terrorists are not mentally ill,</w:t>
      </w:r>
      <w:r>
        <w:rPr>
          <w:color w:val="010101"/>
          <w:spacing w:val="-2"/>
          <w:w w:val="105"/>
        </w:rPr>
        <w:t> </w:t>
      </w:r>
      <w:r>
        <w:rPr>
          <w:color w:val="010101"/>
          <w:w w:val="105"/>
        </w:rPr>
        <w:t>and most do not have violent or psychopathic personalities (Alexander &amp; Klein, 2005)</w:t>
      </w:r>
      <w:r>
        <w:rPr>
          <w:color w:val="545454"/>
          <w:w w:val="105"/>
        </w:rPr>
        <w:t>.</w:t>
      </w:r>
      <w:r>
        <w:rPr>
          <w:color w:val="545454"/>
          <w:spacing w:val="-11"/>
          <w:w w:val="105"/>
        </w:rPr>
        <w:t> </w:t>
      </w:r>
      <w:r>
        <w:rPr>
          <w:color w:val="010101"/>
          <w:w w:val="105"/>
        </w:rPr>
        <w:t>In a review article, Swanson et al. reported evidence showing that most people with serious mental illnesses are never violent towards others despite having an increased risk of</w:t>
      </w:r>
      <w:r>
        <w:rPr>
          <w:color w:val="010101"/>
          <w:spacing w:val="-7"/>
          <w:w w:val="105"/>
        </w:rPr>
        <w:t> </w:t>
      </w:r>
      <w:r>
        <w:rPr>
          <w:color w:val="010101"/>
          <w:w w:val="105"/>
        </w:rPr>
        <w:t>self-harm and</w:t>
      </w:r>
      <w:r>
        <w:rPr>
          <w:color w:val="010101"/>
          <w:spacing w:val="-4"/>
          <w:w w:val="105"/>
        </w:rPr>
        <w:t> </w:t>
      </w:r>
      <w:r>
        <w:rPr>
          <w:color w:val="010101"/>
          <w:w w:val="105"/>
        </w:rPr>
        <w:t>suicide (2015)</w:t>
      </w:r>
      <w:r>
        <w:rPr>
          <w:color w:val="444444"/>
          <w:w w:val="105"/>
        </w:rPr>
        <w:t>.</w:t>
      </w:r>
      <w:r>
        <w:rPr>
          <w:color w:val="444444"/>
          <w:spacing w:val="-14"/>
          <w:w w:val="105"/>
        </w:rPr>
        <w:t> </w:t>
      </w:r>
      <w:r>
        <w:rPr>
          <w:color w:val="010101"/>
          <w:w w:val="105"/>
        </w:rPr>
        <w:t>Metzl</w:t>
      </w:r>
      <w:r>
        <w:rPr>
          <w:color w:val="010101"/>
          <w:spacing w:val="-4"/>
          <w:w w:val="105"/>
        </w:rPr>
        <w:t> </w:t>
      </w:r>
      <w:r>
        <w:rPr>
          <w:color w:val="010101"/>
          <w:w w:val="105"/>
        </w:rPr>
        <w:t>and</w:t>
      </w:r>
      <w:r>
        <w:rPr>
          <w:color w:val="010101"/>
          <w:spacing w:val="-6"/>
          <w:w w:val="105"/>
        </w:rPr>
        <w:t> </w:t>
      </w:r>
      <w:r>
        <w:rPr>
          <w:color w:val="010101"/>
          <w:w w:val="105"/>
        </w:rPr>
        <w:t>MacLeish argued that notions of</w:t>
      </w:r>
      <w:r>
        <w:rPr>
          <w:color w:val="010101"/>
          <w:spacing w:val="-5"/>
          <w:w w:val="105"/>
        </w:rPr>
        <w:t> </w:t>
      </w:r>
      <w:r>
        <w:rPr>
          <w:color w:val="010101"/>
          <w:w w:val="105"/>
        </w:rPr>
        <w:t>mental illness that emerge in relation to mass shootings frequently reflect cultural stereotypes and anxieties about matters such as race and ethnicity, social class, and politics (2015)</w:t>
      </w:r>
      <w:r>
        <w:rPr>
          <w:color w:val="545454"/>
          <w:w w:val="105"/>
        </w:rPr>
        <w:t>.</w:t>
      </w:r>
    </w:p>
    <w:p>
      <w:pPr>
        <w:pStyle w:val="BodyText"/>
        <w:spacing w:before="3"/>
        <w:rPr>
          <w:sz w:val="22"/>
        </w:rPr>
      </w:pPr>
    </w:p>
    <w:p>
      <w:pPr>
        <w:pStyle w:val="Heading1"/>
      </w:pPr>
      <w:r>
        <w:rPr>
          <w:color w:val="3D5670"/>
          <w:spacing w:val="-2"/>
          <w:w w:val="105"/>
        </w:rPr>
        <w:t>RESILIENCE</w:t>
      </w:r>
    </w:p>
    <w:p>
      <w:pPr>
        <w:pStyle w:val="BodyText"/>
        <w:spacing w:line="331" w:lineRule="auto" w:before="172"/>
        <w:ind w:left="119" w:firstLine="3"/>
      </w:pPr>
      <w:r>
        <w:rPr>
          <w:color w:val="010101"/>
          <w:w w:val="105"/>
        </w:rPr>
        <w:t>As noted, Haglund et</w:t>
      </w:r>
      <w:r>
        <w:rPr>
          <w:color w:val="010101"/>
          <w:spacing w:val="-1"/>
          <w:w w:val="105"/>
        </w:rPr>
        <w:t> </w:t>
      </w:r>
      <w:r>
        <w:rPr>
          <w:color w:val="010101"/>
          <w:w w:val="105"/>
        </w:rPr>
        <w:t>al. define resilience as </w:t>
      </w:r>
      <w:r>
        <w:rPr>
          <w:color w:val="151515"/>
          <w:w w:val="105"/>
        </w:rPr>
        <w:t>"the </w:t>
      </w:r>
      <w:r>
        <w:rPr>
          <w:color w:val="010101"/>
          <w:w w:val="105"/>
        </w:rPr>
        <w:t>ability to successfully adapt to stressors, maintaining psychological well-being in</w:t>
      </w:r>
      <w:r>
        <w:rPr>
          <w:color w:val="010101"/>
          <w:spacing w:val="-4"/>
          <w:w w:val="105"/>
        </w:rPr>
        <w:t> </w:t>
      </w:r>
      <w:r>
        <w:rPr>
          <w:color w:val="010101"/>
          <w:w w:val="105"/>
        </w:rPr>
        <w:t>the</w:t>
      </w:r>
      <w:r>
        <w:rPr>
          <w:color w:val="010101"/>
          <w:spacing w:val="-6"/>
          <w:w w:val="105"/>
        </w:rPr>
        <w:t> </w:t>
      </w:r>
      <w:r>
        <w:rPr>
          <w:color w:val="010101"/>
          <w:w w:val="105"/>
        </w:rPr>
        <w:t>face of</w:t>
      </w:r>
      <w:r>
        <w:rPr>
          <w:color w:val="010101"/>
          <w:spacing w:val="-8"/>
          <w:w w:val="105"/>
        </w:rPr>
        <w:t> </w:t>
      </w:r>
      <w:r>
        <w:rPr>
          <w:color w:val="010101"/>
          <w:w w:val="105"/>
        </w:rPr>
        <w:t>adversity" (Haglund et</w:t>
      </w:r>
      <w:r>
        <w:rPr>
          <w:color w:val="010101"/>
          <w:spacing w:val="-8"/>
          <w:w w:val="105"/>
        </w:rPr>
        <w:t> </w:t>
      </w:r>
      <w:r>
        <w:rPr>
          <w:color w:val="010101"/>
          <w:w w:val="105"/>
        </w:rPr>
        <w:t>al.,</w:t>
      </w:r>
      <w:r>
        <w:rPr>
          <w:color w:val="010101"/>
          <w:spacing w:val="-7"/>
          <w:w w:val="105"/>
        </w:rPr>
        <w:t> </w:t>
      </w:r>
      <w:r>
        <w:rPr>
          <w:color w:val="010101"/>
          <w:w w:val="105"/>
        </w:rPr>
        <w:t>2007, p.</w:t>
      </w:r>
      <w:r>
        <w:rPr>
          <w:color w:val="010101"/>
          <w:spacing w:val="-6"/>
          <w:w w:val="105"/>
        </w:rPr>
        <w:t> </w:t>
      </w:r>
      <w:r>
        <w:rPr>
          <w:color w:val="010101"/>
          <w:w w:val="105"/>
        </w:rPr>
        <w:t>889)</w:t>
      </w:r>
      <w:r>
        <w:rPr>
          <w:color w:val="545454"/>
          <w:w w:val="105"/>
        </w:rPr>
        <w:t>.</w:t>
      </w:r>
      <w:r>
        <w:rPr>
          <w:color w:val="545454"/>
          <w:spacing w:val="-14"/>
          <w:w w:val="105"/>
        </w:rPr>
        <w:t> </w:t>
      </w:r>
      <w:r>
        <w:rPr>
          <w:color w:val="010101"/>
          <w:w w:val="105"/>
        </w:rPr>
        <w:t>Resilience embodies the personal qualities that enable an</w:t>
      </w:r>
      <w:r>
        <w:rPr>
          <w:color w:val="010101"/>
          <w:spacing w:val="-1"/>
          <w:w w:val="105"/>
        </w:rPr>
        <w:t> </w:t>
      </w:r>
      <w:r>
        <w:rPr>
          <w:color w:val="010101"/>
          <w:w w:val="105"/>
        </w:rPr>
        <w:t>individual to thrive in</w:t>
      </w:r>
      <w:r>
        <w:rPr>
          <w:color w:val="010101"/>
          <w:spacing w:val="-3"/>
          <w:w w:val="105"/>
        </w:rPr>
        <w:t> </w:t>
      </w:r>
      <w:r>
        <w:rPr>
          <w:color w:val="010101"/>
          <w:w w:val="105"/>
        </w:rPr>
        <w:t>the face of adversity (Connor </w:t>
      </w:r>
      <w:r>
        <w:rPr>
          <w:color w:val="010101"/>
          <w:w w:val="105"/>
          <w:sz w:val="18"/>
        </w:rPr>
        <w:t>&amp; </w:t>
      </w:r>
      <w:r>
        <w:rPr>
          <w:color w:val="010101"/>
          <w:w w:val="105"/>
        </w:rPr>
        <w:t>Davidson, 2003)</w:t>
      </w:r>
      <w:r>
        <w:rPr>
          <w:color w:val="545454"/>
          <w:w w:val="105"/>
        </w:rPr>
        <w:t>. </w:t>
      </w:r>
      <w:r>
        <w:rPr>
          <w:color w:val="010101"/>
          <w:w w:val="105"/>
        </w:rPr>
        <w:t>According to</w:t>
      </w:r>
      <w:r>
        <w:rPr>
          <w:color w:val="010101"/>
          <w:spacing w:val="-2"/>
          <w:w w:val="105"/>
        </w:rPr>
        <w:t> </w:t>
      </w:r>
      <w:r>
        <w:rPr>
          <w:color w:val="010101"/>
          <w:w w:val="105"/>
        </w:rPr>
        <w:t>Goldmann and Galea, resilience does not indicate complete absence of any psychological symptoms following a traumatic event, but rather the ability to</w:t>
      </w:r>
      <w:r>
        <w:rPr>
          <w:color w:val="010101"/>
          <w:spacing w:val="-1"/>
          <w:w w:val="105"/>
        </w:rPr>
        <w:t> </w:t>
      </w:r>
      <w:r>
        <w:rPr>
          <w:color w:val="010101"/>
          <w:w w:val="105"/>
        </w:rPr>
        <w:t>return to pre-trauma levels of functioning </w:t>
      </w:r>
      <w:r>
        <w:rPr>
          <w:color w:val="010101"/>
          <w:spacing w:val="-2"/>
          <w:w w:val="105"/>
        </w:rPr>
        <w:t>(2014).</w:t>
      </w:r>
    </w:p>
    <w:p>
      <w:pPr>
        <w:pStyle w:val="BodyText"/>
        <w:spacing w:line="328" w:lineRule="auto" w:before="94"/>
        <w:ind w:left="119" w:right="261" w:firstLine="3"/>
      </w:pPr>
      <w:r>
        <w:rPr>
          <w:color w:val="010101"/>
          <w:w w:val="105"/>
        </w:rPr>
        <w:t>According to Connor and Davidson, resilience is a measure of stress-coping ability that varies with context, age, gender, time, and culture, as well as with</w:t>
      </w:r>
      <w:r>
        <w:rPr>
          <w:color w:val="010101"/>
          <w:spacing w:val="-1"/>
          <w:w w:val="105"/>
        </w:rPr>
        <w:t> </w:t>
      </w:r>
      <w:r>
        <w:rPr>
          <w:color w:val="010101"/>
          <w:w w:val="105"/>
        </w:rPr>
        <w:t>different types of</w:t>
      </w:r>
      <w:r>
        <w:rPr>
          <w:color w:val="010101"/>
          <w:spacing w:val="-2"/>
          <w:w w:val="105"/>
        </w:rPr>
        <w:t> </w:t>
      </w:r>
      <w:r>
        <w:rPr>
          <w:color w:val="010101"/>
          <w:w w:val="105"/>
        </w:rPr>
        <w:t>adversity (2003). At the beginning point</w:t>
      </w:r>
      <w:r>
        <w:rPr>
          <w:color w:val="010101"/>
          <w:spacing w:val="-3"/>
          <w:w w:val="105"/>
        </w:rPr>
        <w:t> </w:t>
      </w:r>
      <w:r>
        <w:rPr>
          <w:color w:val="010101"/>
          <w:w w:val="105"/>
        </w:rPr>
        <w:t>of</w:t>
      </w:r>
      <w:r>
        <w:rPr>
          <w:color w:val="010101"/>
          <w:spacing w:val="-5"/>
          <w:w w:val="105"/>
        </w:rPr>
        <w:t> </w:t>
      </w:r>
      <w:r>
        <w:rPr>
          <w:color w:val="010101"/>
          <w:w w:val="105"/>
        </w:rPr>
        <w:t>bio-psycho-spiritual</w:t>
      </w:r>
      <w:r>
        <w:rPr>
          <w:color w:val="010101"/>
          <w:spacing w:val="-3"/>
          <w:w w:val="105"/>
        </w:rPr>
        <w:t> </w:t>
      </w:r>
      <w:r>
        <w:rPr>
          <w:color w:val="010101"/>
          <w:w w:val="105"/>
        </w:rPr>
        <w:t>balance "homeostasis,"</w:t>
      </w:r>
      <w:r>
        <w:rPr>
          <w:color w:val="010101"/>
          <w:spacing w:val="-10"/>
          <w:w w:val="105"/>
        </w:rPr>
        <w:t> </w:t>
      </w:r>
      <w:r>
        <w:rPr>
          <w:color w:val="010101"/>
          <w:w w:val="105"/>
        </w:rPr>
        <w:t>an</w:t>
      </w:r>
      <w:r>
        <w:rPr>
          <w:color w:val="010101"/>
          <w:spacing w:val="-11"/>
          <w:w w:val="105"/>
        </w:rPr>
        <w:t> </w:t>
      </w:r>
      <w:r>
        <w:rPr>
          <w:color w:val="010101"/>
          <w:w w:val="105"/>
        </w:rPr>
        <w:t>individual adapts body,</w:t>
      </w:r>
      <w:r>
        <w:rPr>
          <w:color w:val="010101"/>
          <w:spacing w:val="-3"/>
          <w:w w:val="105"/>
        </w:rPr>
        <w:t> </w:t>
      </w:r>
      <w:r>
        <w:rPr>
          <w:color w:val="010101"/>
          <w:w w:val="105"/>
        </w:rPr>
        <w:t>mind,</w:t>
      </w:r>
      <w:r>
        <w:rPr>
          <w:color w:val="010101"/>
          <w:spacing w:val="-5"/>
          <w:w w:val="105"/>
        </w:rPr>
        <w:t> </w:t>
      </w:r>
      <w:r>
        <w:rPr>
          <w:color w:val="010101"/>
          <w:w w:val="105"/>
        </w:rPr>
        <w:t>and</w:t>
      </w:r>
      <w:r>
        <w:rPr>
          <w:color w:val="010101"/>
          <w:spacing w:val="-5"/>
          <w:w w:val="105"/>
        </w:rPr>
        <w:t> </w:t>
      </w:r>
      <w:r>
        <w:rPr>
          <w:color w:val="010101"/>
          <w:w w:val="105"/>
        </w:rPr>
        <w:t>spirit to current life circumstances.</w:t>
      </w:r>
      <w:r>
        <w:rPr>
          <w:color w:val="010101"/>
          <w:spacing w:val="-10"/>
          <w:w w:val="105"/>
        </w:rPr>
        <w:t> </w:t>
      </w:r>
      <w:r>
        <w:rPr>
          <w:color w:val="010101"/>
          <w:w w:val="105"/>
        </w:rPr>
        <w:t>Internal and external stressors can affect the individual's ability to</w:t>
      </w:r>
      <w:r>
        <w:rPr>
          <w:color w:val="010101"/>
          <w:spacing w:val="-2"/>
          <w:w w:val="105"/>
        </w:rPr>
        <w:t> </w:t>
      </w:r>
      <w:r>
        <w:rPr>
          <w:color w:val="010101"/>
          <w:w w:val="105"/>
        </w:rPr>
        <w:t>cope. In time, response to stressors is a reintegrative process, leading to one of four outcomes:</w:t>
      </w:r>
    </w:p>
    <w:p>
      <w:pPr>
        <w:pStyle w:val="ListParagraph"/>
        <w:numPr>
          <w:ilvl w:val="0"/>
          <w:numId w:val="6"/>
        </w:numPr>
        <w:tabs>
          <w:tab w:pos="580" w:val="left" w:leader="none"/>
        </w:tabs>
        <w:spacing w:line="326" w:lineRule="auto" w:before="104" w:after="0"/>
        <w:ind w:left="600" w:right="686" w:hanging="118"/>
        <w:jc w:val="left"/>
        <w:rPr>
          <w:color w:val="B16D3B"/>
          <w:sz w:val="19"/>
        </w:rPr>
      </w:pPr>
      <w:r>
        <w:rPr>
          <w:color w:val="010101"/>
          <w:w w:val="105"/>
          <w:sz w:val="19"/>
        </w:rPr>
        <w:t>The</w:t>
      </w:r>
      <w:r>
        <w:rPr>
          <w:color w:val="010101"/>
          <w:spacing w:val="-8"/>
          <w:w w:val="105"/>
          <w:sz w:val="19"/>
        </w:rPr>
        <w:t> </w:t>
      </w:r>
      <w:r>
        <w:rPr>
          <w:color w:val="010101"/>
          <w:w w:val="105"/>
          <w:sz w:val="19"/>
        </w:rPr>
        <w:t>disruption represents an</w:t>
      </w:r>
      <w:r>
        <w:rPr>
          <w:color w:val="010101"/>
          <w:spacing w:val="-6"/>
          <w:w w:val="105"/>
          <w:sz w:val="19"/>
        </w:rPr>
        <w:t> </w:t>
      </w:r>
      <w:r>
        <w:rPr>
          <w:color w:val="010101"/>
          <w:w w:val="105"/>
          <w:sz w:val="19"/>
        </w:rPr>
        <w:t>opportunity for</w:t>
      </w:r>
      <w:r>
        <w:rPr>
          <w:color w:val="010101"/>
          <w:spacing w:val="-3"/>
          <w:w w:val="105"/>
          <w:sz w:val="19"/>
        </w:rPr>
        <w:t> </w:t>
      </w:r>
      <w:r>
        <w:rPr>
          <w:color w:val="010101"/>
          <w:w w:val="105"/>
          <w:sz w:val="19"/>
        </w:rPr>
        <w:t>growth</w:t>
      </w:r>
      <w:r>
        <w:rPr>
          <w:color w:val="010101"/>
          <w:spacing w:val="-2"/>
          <w:w w:val="105"/>
          <w:sz w:val="19"/>
        </w:rPr>
        <w:t> </w:t>
      </w:r>
      <w:r>
        <w:rPr>
          <w:color w:val="010101"/>
          <w:w w:val="105"/>
          <w:sz w:val="19"/>
        </w:rPr>
        <w:t>and</w:t>
      </w:r>
      <w:r>
        <w:rPr>
          <w:color w:val="010101"/>
          <w:spacing w:val="-8"/>
          <w:w w:val="105"/>
          <w:sz w:val="19"/>
        </w:rPr>
        <w:t> </w:t>
      </w:r>
      <w:r>
        <w:rPr>
          <w:color w:val="010101"/>
          <w:w w:val="105"/>
          <w:sz w:val="19"/>
        </w:rPr>
        <w:t>increased resilience, leading to</w:t>
      </w:r>
      <w:r>
        <w:rPr>
          <w:color w:val="010101"/>
          <w:spacing w:val="-10"/>
          <w:w w:val="105"/>
          <w:sz w:val="19"/>
        </w:rPr>
        <w:t> </w:t>
      </w:r>
      <w:r>
        <w:rPr>
          <w:color w:val="010101"/>
          <w:w w:val="105"/>
          <w:sz w:val="19"/>
        </w:rPr>
        <w:t>a</w:t>
      </w:r>
      <w:r>
        <w:rPr>
          <w:color w:val="010101"/>
          <w:spacing w:val="-9"/>
          <w:w w:val="105"/>
          <w:sz w:val="19"/>
        </w:rPr>
        <w:t> </w:t>
      </w:r>
      <w:r>
        <w:rPr>
          <w:color w:val="010101"/>
          <w:w w:val="105"/>
          <w:sz w:val="19"/>
        </w:rPr>
        <w:t>new, higher level of homeostasis</w:t>
      </w:r>
      <w:r>
        <w:rPr>
          <w:color w:val="545454"/>
          <w:w w:val="105"/>
          <w:sz w:val="19"/>
        </w:rPr>
        <w:t>.</w:t>
      </w:r>
    </w:p>
    <w:p>
      <w:pPr>
        <w:pStyle w:val="ListParagraph"/>
        <w:numPr>
          <w:ilvl w:val="0"/>
          <w:numId w:val="6"/>
        </w:numPr>
        <w:tabs>
          <w:tab w:pos="580" w:val="left" w:leader="none"/>
        </w:tabs>
        <w:spacing w:line="240" w:lineRule="auto" w:before="107" w:after="0"/>
        <w:ind w:left="579" w:right="0" w:hanging="98"/>
        <w:jc w:val="left"/>
        <w:rPr>
          <w:color w:val="B16D3B"/>
          <w:sz w:val="19"/>
        </w:rPr>
      </w:pPr>
      <w:r>
        <w:rPr>
          <w:color w:val="010101"/>
          <w:w w:val="105"/>
          <w:sz w:val="19"/>
        </w:rPr>
        <w:t>The</w:t>
      </w:r>
      <w:r>
        <w:rPr>
          <w:color w:val="010101"/>
          <w:spacing w:val="-10"/>
          <w:w w:val="105"/>
          <w:sz w:val="19"/>
        </w:rPr>
        <w:t> </w:t>
      </w:r>
      <w:r>
        <w:rPr>
          <w:color w:val="010101"/>
          <w:w w:val="105"/>
          <w:sz w:val="19"/>
        </w:rPr>
        <w:t>individual returns</w:t>
      </w:r>
      <w:r>
        <w:rPr>
          <w:color w:val="010101"/>
          <w:spacing w:val="-1"/>
          <w:w w:val="105"/>
          <w:sz w:val="19"/>
        </w:rPr>
        <w:t> </w:t>
      </w:r>
      <w:r>
        <w:rPr>
          <w:color w:val="010101"/>
          <w:w w:val="105"/>
          <w:sz w:val="19"/>
        </w:rPr>
        <w:t>to</w:t>
      </w:r>
      <w:r>
        <w:rPr>
          <w:color w:val="010101"/>
          <w:spacing w:val="-10"/>
          <w:w w:val="105"/>
          <w:sz w:val="19"/>
        </w:rPr>
        <w:t> </w:t>
      </w:r>
      <w:r>
        <w:rPr>
          <w:color w:val="010101"/>
          <w:w w:val="105"/>
          <w:sz w:val="19"/>
        </w:rPr>
        <w:t>baseline</w:t>
      </w:r>
      <w:r>
        <w:rPr>
          <w:color w:val="010101"/>
          <w:spacing w:val="3"/>
          <w:w w:val="105"/>
          <w:sz w:val="19"/>
        </w:rPr>
        <w:t> </w:t>
      </w:r>
      <w:r>
        <w:rPr>
          <w:color w:val="010101"/>
          <w:spacing w:val="-2"/>
          <w:w w:val="105"/>
          <w:sz w:val="19"/>
        </w:rPr>
        <w:t>homeostasis.</w:t>
      </w:r>
    </w:p>
    <w:p>
      <w:pPr>
        <w:pStyle w:val="BodyText"/>
        <w:spacing w:before="8"/>
        <w:rPr>
          <w:sz w:val="15"/>
        </w:rPr>
      </w:pPr>
    </w:p>
    <w:p>
      <w:pPr>
        <w:pStyle w:val="ListParagraph"/>
        <w:numPr>
          <w:ilvl w:val="0"/>
          <w:numId w:val="6"/>
        </w:numPr>
        <w:tabs>
          <w:tab w:pos="580" w:val="left" w:leader="none"/>
        </w:tabs>
        <w:spacing w:line="240" w:lineRule="auto" w:before="0" w:after="0"/>
        <w:ind w:left="579" w:right="0" w:hanging="98"/>
        <w:jc w:val="left"/>
        <w:rPr>
          <w:color w:val="B16D3B"/>
          <w:sz w:val="19"/>
        </w:rPr>
      </w:pPr>
      <w:r>
        <w:rPr>
          <w:color w:val="010101"/>
          <w:w w:val="105"/>
          <w:sz w:val="19"/>
        </w:rPr>
        <w:t>The</w:t>
      </w:r>
      <w:r>
        <w:rPr>
          <w:color w:val="010101"/>
          <w:spacing w:val="-11"/>
          <w:w w:val="105"/>
          <w:sz w:val="19"/>
        </w:rPr>
        <w:t> </w:t>
      </w:r>
      <w:r>
        <w:rPr>
          <w:color w:val="010101"/>
          <w:w w:val="105"/>
          <w:sz w:val="19"/>
        </w:rPr>
        <w:t>individual</w:t>
      </w:r>
      <w:r>
        <w:rPr>
          <w:color w:val="010101"/>
          <w:spacing w:val="-1"/>
          <w:w w:val="105"/>
          <w:sz w:val="19"/>
        </w:rPr>
        <w:t> </w:t>
      </w:r>
      <w:r>
        <w:rPr>
          <w:color w:val="010101"/>
          <w:w w:val="105"/>
          <w:sz w:val="19"/>
        </w:rPr>
        <w:t>experiences</w:t>
      </w:r>
      <w:r>
        <w:rPr>
          <w:color w:val="010101"/>
          <w:spacing w:val="3"/>
          <w:w w:val="105"/>
          <w:sz w:val="19"/>
        </w:rPr>
        <w:t> </w:t>
      </w:r>
      <w:r>
        <w:rPr>
          <w:color w:val="010101"/>
          <w:w w:val="105"/>
          <w:sz w:val="19"/>
        </w:rPr>
        <w:t>recovery</w:t>
      </w:r>
      <w:r>
        <w:rPr>
          <w:color w:val="010101"/>
          <w:spacing w:val="9"/>
          <w:w w:val="105"/>
          <w:sz w:val="19"/>
        </w:rPr>
        <w:t> </w:t>
      </w:r>
      <w:r>
        <w:rPr>
          <w:color w:val="010101"/>
          <w:w w:val="105"/>
          <w:sz w:val="19"/>
        </w:rPr>
        <w:t>with</w:t>
      </w:r>
      <w:r>
        <w:rPr>
          <w:color w:val="010101"/>
          <w:spacing w:val="-7"/>
          <w:w w:val="105"/>
          <w:sz w:val="19"/>
        </w:rPr>
        <w:t> </w:t>
      </w:r>
      <w:r>
        <w:rPr>
          <w:color w:val="010101"/>
          <w:w w:val="105"/>
          <w:sz w:val="19"/>
        </w:rPr>
        <w:t>loss,</w:t>
      </w:r>
      <w:r>
        <w:rPr>
          <w:color w:val="010101"/>
          <w:spacing w:val="-9"/>
          <w:w w:val="105"/>
          <w:sz w:val="19"/>
        </w:rPr>
        <w:t> </w:t>
      </w:r>
      <w:r>
        <w:rPr>
          <w:color w:val="010101"/>
          <w:w w:val="105"/>
          <w:sz w:val="19"/>
        </w:rPr>
        <w:t>establishing</w:t>
      </w:r>
      <w:r>
        <w:rPr>
          <w:color w:val="010101"/>
          <w:spacing w:val="6"/>
          <w:w w:val="105"/>
          <w:sz w:val="19"/>
        </w:rPr>
        <w:t> </w:t>
      </w:r>
      <w:r>
        <w:rPr>
          <w:color w:val="010101"/>
          <w:w w:val="105"/>
          <w:sz w:val="19"/>
        </w:rPr>
        <w:t>a</w:t>
      </w:r>
      <w:r>
        <w:rPr>
          <w:color w:val="010101"/>
          <w:spacing w:val="-9"/>
          <w:w w:val="105"/>
          <w:sz w:val="19"/>
        </w:rPr>
        <w:t> </w:t>
      </w:r>
      <w:r>
        <w:rPr>
          <w:color w:val="010101"/>
          <w:w w:val="105"/>
          <w:sz w:val="19"/>
        </w:rPr>
        <w:t>lower</w:t>
      </w:r>
      <w:r>
        <w:rPr>
          <w:color w:val="010101"/>
          <w:spacing w:val="-7"/>
          <w:w w:val="105"/>
          <w:sz w:val="19"/>
        </w:rPr>
        <w:t> </w:t>
      </w:r>
      <w:r>
        <w:rPr>
          <w:color w:val="010101"/>
          <w:w w:val="105"/>
          <w:sz w:val="19"/>
        </w:rPr>
        <w:t>level</w:t>
      </w:r>
      <w:r>
        <w:rPr>
          <w:color w:val="010101"/>
          <w:spacing w:val="-5"/>
          <w:w w:val="105"/>
          <w:sz w:val="19"/>
        </w:rPr>
        <w:t> </w:t>
      </w:r>
      <w:r>
        <w:rPr>
          <w:color w:val="010101"/>
          <w:w w:val="105"/>
          <w:sz w:val="19"/>
        </w:rPr>
        <w:t>of</w:t>
      </w:r>
      <w:r>
        <w:rPr>
          <w:color w:val="010101"/>
          <w:spacing w:val="-8"/>
          <w:w w:val="105"/>
          <w:sz w:val="19"/>
        </w:rPr>
        <w:t> </w:t>
      </w:r>
      <w:r>
        <w:rPr>
          <w:color w:val="010101"/>
          <w:spacing w:val="-2"/>
          <w:w w:val="105"/>
          <w:sz w:val="19"/>
        </w:rPr>
        <w:t>homeostasis</w:t>
      </w:r>
      <w:r>
        <w:rPr>
          <w:color w:val="444444"/>
          <w:spacing w:val="-2"/>
          <w:w w:val="105"/>
          <w:sz w:val="19"/>
        </w:rPr>
        <w:t>.</w:t>
      </w:r>
    </w:p>
    <w:p>
      <w:pPr>
        <w:pStyle w:val="BodyText"/>
        <w:spacing w:before="8"/>
        <w:rPr>
          <w:sz w:val="15"/>
        </w:rPr>
      </w:pPr>
    </w:p>
    <w:p>
      <w:pPr>
        <w:pStyle w:val="ListParagraph"/>
        <w:numPr>
          <w:ilvl w:val="0"/>
          <w:numId w:val="6"/>
        </w:numPr>
        <w:tabs>
          <w:tab w:pos="580" w:val="left" w:leader="none"/>
        </w:tabs>
        <w:spacing w:line="240" w:lineRule="auto" w:before="0" w:after="0"/>
        <w:ind w:left="579" w:right="0" w:hanging="98"/>
        <w:jc w:val="left"/>
        <w:rPr>
          <w:color w:val="B16D3B"/>
          <w:sz w:val="19"/>
        </w:rPr>
      </w:pPr>
      <w:r>
        <w:rPr>
          <w:color w:val="010101"/>
          <w:w w:val="105"/>
          <w:sz w:val="19"/>
        </w:rPr>
        <w:t>The</w:t>
      </w:r>
      <w:r>
        <w:rPr>
          <w:color w:val="010101"/>
          <w:spacing w:val="-11"/>
          <w:w w:val="105"/>
          <w:sz w:val="19"/>
        </w:rPr>
        <w:t> </w:t>
      </w:r>
      <w:r>
        <w:rPr>
          <w:color w:val="010101"/>
          <w:w w:val="105"/>
          <w:sz w:val="19"/>
        </w:rPr>
        <w:t>individual</w:t>
      </w:r>
      <w:r>
        <w:rPr>
          <w:color w:val="010101"/>
          <w:spacing w:val="-3"/>
          <w:w w:val="105"/>
          <w:sz w:val="19"/>
        </w:rPr>
        <w:t> </w:t>
      </w:r>
      <w:r>
        <w:rPr>
          <w:color w:val="010101"/>
          <w:w w:val="105"/>
          <w:sz w:val="19"/>
        </w:rPr>
        <w:t>moves</w:t>
      </w:r>
      <w:r>
        <w:rPr>
          <w:color w:val="010101"/>
          <w:spacing w:val="-2"/>
          <w:w w:val="105"/>
          <w:sz w:val="19"/>
        </w:rPr>
        <w:t> </w:t>
      </w:r>
      <w:r>
        <w:rPr>
          <w:color w:val="010101"/>
          <w:w w:val="105"/>
          <w:sz w:val="19"/>
        </w:rPr>
        <w:t>into</w:t>
      </w:r>
      <w:r>
        <w:rPr>
          <w:color w:val="010101"/>
          <w:spacing w:val="-4"/>
          <w:w w:val="105"/>
          <w:sz w:val="19"/>
        </w:rPr>
        <w:t> </w:t>
      </w:r>
      <w:r>
        <w:rPr>
          <w:color w:val="010101"/>
          <w:w w:val="105"/>
          <w:sz w:val="19"/>
        </w:rPr>
        <w:t>a</w:t>
      </w:r>
      <w:r>
        <w:rPr>
          <w:color w:val="010101"/>
          <w:spacing w:val="-9"/>
          <w:w w:val="105"/>
          <w:sz w:val="19"/>
        </w:rPr>
        <w:t> </w:t>
      </w:r>
      <w:r>
        <w:rPr>
          <w:color w:val="010101"/>
          <w:w w:val="105"/>
          <w:sz w:val="19"/>
        </w:rPr>
        <w:t>dysfunctional</w:t>
      </w:r>
      <w:r>
        <w:rPr>
          <w:color w:val="010101"/>
          <w:spacing w:val="7"/>
          <w:w w:val="105"/>
          <w:sz w:val="19"/>
        </w:rPr>
        <w:t> </w:t>
      </w:r>
      <w:r>
        <w:rPr>
          <w:color w:val="010101"/>
          <w:spacing w:val="-2"/>
          <w:w w:val="105"/>
          <w:sz w:val="19"/>
        </w:rPr>
        <w:t>state</w:t>
      </w:r>
      <w:r>
        <w:rPr>
          <w:color w:val="545454"/>
          <w:spacing w:val="-2"/>
          <w:w w:val="105"/>
          <w:sz w:val="19"/>
        </w:rPr>
        <w:t>.</w:t>
      </w:r>
    </w:p>
    <w:p>
      <w:pPr>
        <w:pStyle w:val="BodyText"/>
        <w:spacing w:before="1"/>
        <w:rPr>
          <w:sz w:val="16"/>
        </w:rPr>
      </w:pPr>
    </w:p>
    <w:p>
      <w:pPr>
        <w:pStyle w:val="BodyText"/>
        <w:spacing w:line="328" w:lineRule="auto"/>
        <w:ind w:left="119" w:right="200" w:firstLine="4"/>
      </w:pPr>
      <w:r>
        <w:rPr>
          <w:color w:val="010101"/>
          <w:w w:val="105"/>
        </w:rPr>
        <w:t>In</w:t>
      </w:r>
      <w:r>
        <w:rPr>
          <w:color w:val="010101"/>
          <w:spacing w:val="-1"/>
          <w:w w:val="105"/>
        </w:rPr>
        <w:t> </w:t>
      </w:r>
      <w:r>
        <w:rPr>
          <w:color w:val="010101"/>
          <w:w w:val="105"/>
        </w:rPr>
        <w:t>a study to identify the trajectories of resilience in Israel, the authors looked at demographic predictors (Hobfoll et</w:t>
      </w:r>
      <w:r>
        <w:rPr>
          <w:color w:val="010101"/>
          <w:spacing w:val="-5"/>
          <w:w w:val="105"/>
        </w:rPr>
        <w:t> </w:t>
      </w:r>
      <w:r>
        <w:rPr>
          <w:color w:val="010101"/>
          <w:w w:val="105"/>
        </w:rPr>
        <w:t>al.,</w:t>
      </w:r>
      <w:r>
        <w:rPr>
          <w:color w:val="010101"/>
          <w:spacing w:val="-4"/>
          <w:w w:val="105"/>
        </w:rPr>
        <w:t> </w:t>
      </w:r>
      <w:r>
        <w:rPr>
          <w:color w:val="010101"/>
          <w:w w:val="105"/>
        </w:rPr>
        <w:t>2009).</w:t>
      </w:r>
      <w:r>
        <w:rPr>
          <w:color w:val="010101"/>
          <w:spacing w:val="-6"/>
          <w:w w:val="105"/>
        </w:rPr>
        <w:t> </w:t>
      </w:r>
      <w:r>
        <w:rPr>
          <w:color w:val="010101"/>
          <w:w w:val="105"/>
        </w:rPr>
        <w:t>The</w:t>
      </w:r>
      <w:r>
        <w:rPr>
          <w:color w:val="010101"/>
          <w:spacing w:val="-4"/>
          <w:w w:val="105"/>
        </w:rPr>
        <w:t> </w:t>
      </w:r>
      <w:r>
        <w:rPr>
          <w:color w:val="010101"/>
          <w:w w:val="105"/>
        </w:rPr>
        <w:t>article discussed predictors that</w:t>
      </w:r>
      <w:r>
        <w:rPr>
          <w:color w:val="010101"/>
          <w:spacing w:val="-6"/>
          <w:w w:val="105"/>
        </w:rPr>
        <w:t> </w:t>
      </w:r>
      <w:r>
        <w:rPr>
          <w:color w:val="010101"/>
          <w:w w:val="105"/>
        </w:rPr>
        <w:t>distinguished the</w:t>
      </w:r>
      <w:r>
        <w:rPr>
          <w:color w:val="010101"/>
          <w:spacing w:val="-5"/>
          <w:w w:val="105"/>
        </w:rPr>
        <w:t> </w:t>
      </w:r>
      <w:r>
        <w:rPr>
          <w:color w:val="010101"/>
          <w:w w:val="105"/>
        </w:rPr>
        <w:t>resistance trajectory from</w:t>
      </w:r>
      <w:r>
        <w:rPr>
          <w:color w:val="010101"/>
          <w:spacing w:val="-1"/>
          <w:w w:val="105"/>
        </w:rPr>
        <w:t> </w:t>
      </w:r>
      <w:r>
        <w:rPr>
          <w:color w:val="010101"/>
          <w:w w:val="105"/>
        </w:rPr>
        <w:t>the chronic distress trajectory including being male, having a higher income, being secular (as opposed to being traditionally religious), and having higher education (more than high school). Expressing resilience does not automatically</w:t>
      </w:r>
      <w:r>
        <w:rPr>
          <w:color w:val="010101"/>
          <w:spacing w:val="19"/>
          <w:w w:val="105"/>
        </w:rPr>
        <w:t> </w:t>
      </w:r>
      <w:r>
        <w:rPr>
          <w:color w:val="010101"/>
          <w:w w:val="105"/>
        </w:rPr>
        <w:t>mean that people</w:t>
      </w:r>
      <w:r>
        <w:rPr>
          <w:color w:val="010101"/>
          <w:spacing w:val="15"/>
          <w:w w:val="105"/>
        </w:rPr>
        <w:t> </w:t>
      </w:r>
      <w:r>
        <w:rPr>
          <w:color w:val="010101"/>
          <w:w w:val="105"/>
        </w:rPr>
        <w:t>do not have any PTSD symptoms;</w:t>
      </w:r>
      <w:r>
        <w:rPr>
          <w:color w:val="010101"/>
          <w:spacing w:val="14"/>
          <w:w w:val="105"/>
        </w:rPr>
        <w:t> </w:t>
      </w:r>
      <w:r>
        <w:rPr>
          <w:color w:val="010101"/>
          <w:w w:val="105"/>
        </w:rPr>
        <w:t>in a study by Suarez,</w:t>
      </w:r>
      <w:r>
        <w:rPr>
          <w:color w:val="010101"/>
          <w:spacing w:val="16"/>
          <w:w w:val="105"/>
        </w:rPr>
        <w:t> </w:t>
      </w:r>
      <w:r>
        <w:rPr>
          <w:color w:val="010101"/>
          <w:w w:val="105"/>
        </w:rPr>
        <w:t>some</w:t>
      </w:r>
      <w:r>
        <w:rPr>
          <w:color w:val="010101"/>
          <w:w w:val="105"/>
        </w:rPr>
        <w:t> of the pathways showed that resilience and posttraumatic responses were interrelated in the aftermath</w:t>
      </w:r>
    </w:p>
    <w:p>
      <w:pPr>
        <w:pStyle w:val="BodyText"/>
        <w:spacing w:line="326" w:lineRule="auto" w:before="7"/>
        <w:ind w:left="119" w:firstLine="1"/>
      </w:pPr>
      <w:r>
        <w:rPr>
          <w:color w:val="010101"/>
          <w:w w:val="105"/>
        </w:rPr>
        <w:t>of</w:t>
      </w:r>
      <w:r>
        <w:rPr>
          <w:color w:val="010101"/>
          <w:spacing w:val="-8"/>
          <w:w w:val="105"/>
        </w:rPr>
        <w:t> </w:t>
      </w:r>
      <w:r>
        <w:rPr>
          <w:color w:val="010101"/>
          <w:w w:val="105"/>
        </w:rPr>
        <w:t>violence in</w:t>
      </w:r>
      <w:r>
        <w:rPr>
          <w:color w:val="010101"/>
          <w:spacing w:val="-6"/>
          <w:w w:val="105"/>
        </w:rPr>
        <w:t> </w:t>
      </w:r>
      <w:r>
        <w:rPr>
          <w:color w:val="010101"/>
          <w:w w:val="105"/>
        </w:rPr>
        <w:t>Peru</w:t>
      </w:r>
      <w:r>
        <w:rPr>
          <w:color w:val="010101"/>
          <w:spacing w:val="-3"/>
          <w:w w:val="105"/>
        </w:rPr>
        <w:t> </w:t>
      </w:r>
      <w:r>
        <w:rPr>
          <w:color w:val="010101"/>
          <w:w w:val="105"/>
        </w:rPr>
        <w:t>(2013)</w:t>
      </w:r>
      <w:r>
        <w:rPr>
          <w:color w:val="545454"/>
          <w:w w:val="105"/>
        </w:rPr>
        <w:t>.</w:t>
      </w:r>
      <w:r>
        <w:rPr>
          <w:color w:val="545454"/>
          <w:spacing w:val="-16"/>
          <w:w w:val="105"/>
        </w:rPr>
        <w:t> </w:t>
      </w:r>
      <w:r>
        <w:rPr>
          <w:color w:val="010101"/>
          <w:w w:val="105"/>
        </w:rPr>
        <w:t>The</w:t>
      </w:r>
      <w:r>
        <w:rPr>
          <w:color w:val="010101"/>
          <w:spacing w:val="-2"/>
          <w:w w:val="105"/>
        </w:rPr>
        <w:t> </w:t>
      </w:r>
      <w:r>
        <w:rPr>
          <w:color w:val="010101"/>
          <w:w w:val="105"/>
        </w:rPr>
        <w:t>study population, however, showed higher</w:t>
      </w:r>
      <w:r>
        <w:rPr>
          <w:color w:val="010101"/>
          <w:spacing w:val="-4"/>
          <w:w w:val="105"/>
        </w:rPr>
        <w:t> </w:t>
      </w:r>
      <w:r>
        <w:rPr>
          <w:color w:val="010101"/>
          <w:w w:val="105"/>
        </w:rPr>
        <w:t>functionality in</w:t>
      </w:r>
      <w:r>
        <w:rPr>
          <w:color w:val="010101"/>
          <w:spacing w:val="-9"/>
          <w:w w:val="105"/>
        </w:rPr>
        <w:t> </w:t>
      </w:r>
      <w:r>
        <w:rPr>
          <w:color w:val="010101"/>
          <w:w w:val="105"/>
        </w:rPr>
        <w:t>the</w:t>
      </w:r>
      <w:r>
        <w:rPr>
          <w:color w:val="010101"/>
          <w:spacing w:val="-4"/>
          <w:w w:val="105"/>
        </w:rPr>
        <w:t> </w:t>
      </w:r>
      <w:r>
        <w:rPr>
          <w:color w:val="010101"/>
          <w:w w:val="105"/>
        </w:rPr>
        <w:t>presence of resilience even while exhibiting PTSD symptoms.</w:t>
      </w:r>
    </w:p>
    <w:p>
      <w:pPr>
        <w:spacing w:after="0" w:line="326" w:lineRule="auto"/>
        <w:sectPr>
          <w:pgSz w:w="12240" w:h="15840"/>
          <w:pgMar w:header="560" w:footer="821" w:top="740" w:bottom="1020" w:left="1320" w:right="1280"/>
        </w:sectPr>
      </w:pPr>
    </w:p>
    <w:p>
      <w:pPr>
        <w:pStyle w:val="BodyText"/>
        <w:rPr>
          <w:sz w:val="20"/>
        </w:rPr>
      </w:pPr>
    </w:p>
    <w:p>
      <w:pPr>
        <w:pStyle w:val="BodyText"/>
        <w:rPr>
          <w:sz w:val="20"/>
        </w:rPr>
      </w:pPr>
    </w:p>
    <w:p>
      <w:pPr>
        <w:pStyle w:val="BodyText"/>
        <w:spacing w:before="6"/>
        <w:rPr>
          <w:sz w:val="23"/>
        </w:rPr>
      </w:pPr>
    </w:p>
    <w:p>
      <w:pPr>
        <w:pStyle w:val="Heading1"/>
        <w:ind w:left="121"/>
      </w:pPr>
      <w:r>
        <w:rPr>
          <w:color w:val="3D5670"/>
          <w:spacing w:val="-2"/>
          <w:w w:val="105"/>
        </w:rPr>
        <w:t>CONCLUSION</w:t>
      </w:r>
    </w:p>
    <w:p>
      <w:pPr>
        <w:pStyle w:val="BodyText"/>
        <w:spacing w:line="331" w:lineRule="auto" w:before="172"/>
        <w:ind w:left="119" w:right="503" w:firstLine="4"/>
      </w:pPr>
      <w:r>
        <w:rPr>
          <w:color w:val="030303"/>
          <w:w w:val="105"/>
        </w:rPr>
        <w:t>Incidents of mass violence and terrorist attacks have an enormous behavioral health impact on most people, whether they are survivors, witnesses, or exposed through mass media. Most individuals will experience some immediate reactions, including fear, anxiety, and helplessness</w:t>
      </w:r>
      <w:r>
        <w:rPr>
          <w:color w:val="444444"/>
          <w:w w:val="105"/>
        </w:rPr>
        <w:t>.</w:t>
      </w:r>
      <w:r>
        <w:rPr>
          <w:color w:val="444444"/>
          <w:spacing w:val="-9"/>
          <w:w w:val="105"/>
        </w:rPr>
        <w:t> </w:t>
      </w:r>
      <w:r>
        <w:rPr>
          <w:color w:val="030303"/>
          <w:w w:val="105"/>
        </w:rPr>
        <w:t>Not all people who experience initial signs and symptoms of disorders and distress will</w:t>
      </w:r>
      <w:r>
        <w:rPr>
          <w:color w:val="030303"/>
          <w:spacing w:val="-3"/>
          <w:w w:val="105"/>
        </w:rPr>
        <w:t> </w:t>
      </w:r>
      <w:r>
        <w:rPr>
          <w:color w:val="030303"/>
          <w:w w:val="105"/>
        </w:rPr>
        <w:t>develop long-term complications; rather, a small minority will. The task of behavioral health interventions in</w:t>
      </w:r>
      <w:r>
        <w:rPr>
          <w:color w:val="030303"/>
          <w:spacing w:val="-4"/>
          <w:w w:val="105"/>
        </w:rPr>
        <w:t> </w:t>
      </w:r>
      <w:r>
        <w:rPr>
          <w:color w:val="030303"/>
          <w:w w:val="105"/>
        </w:rPr>
        <w:t>the immediate post-incident period is therefore to</w:t>
      </w:r>
      <w:r>
        <w:rPr>
          <w:color w:val="030303"/>
          <w:spacing w:val="-1"/>
          <w:w w:val="105"/>
        </w:rPr>
        <w:t> </w:t>
      </w:r>
      <w:r>
        <w:rPr>
          <w:color w:val="030303"/>
          <w:w w:val="105"/>
        </w:rPr>
        <w:t>provide support (mental, social, and financial support), as well as reassurance and resources</w:t>
      </w:r>
      <w:r>
        <w:rPr>
          <w:color w:val="444444"/>
          <w:w w:val="105"/>
        </w:rPr>
        <w:t>.</w:t>
      </w:r>
      <w:r>
        <w:rPr>
          <w:color w:val="444444"/>
          <w:spacing w:val="-26"/>
          <w:w w:val="105"/>
        </w:rPr>
        <w:t> </w:t>
      </w:r>
      <w:r>
        <w:rPr>
          <w:color w:val="030303"/>
          <w:w w:val="105"/>
        </w:rPr>
        <w:t>A</w:t>
      </w:r>
      <w:r>
        <w:rPr>
          <w:color w:val="030303"/>
          <w:spacing w:val="-14"/>
          <w:w w:val="105"/>
        </w:rPr>
        <w:t> </w:t>
      </w:r>
      <w:r>
        <w:rPr>
          <w:color w:val="030303"/>
          <w:w w:val="105"/>
        </w:rPr>
        <w:t>few months after that period of</w:t>
      </w:r>
      <w:r>
        <w:rPr>
          <w:color w:val="030303"/>
          <w:spacing w:val="-4"/>
          <w:w w:val="105"/>
        </w:rPr>
        <w:t> </w:t>
      </w:r>
      <w:r>
        <w:rPr>
          <w:color w:val="030303"/>
          <w:w w:val="105"/>
        </w:rPr>
        <w:t>time, surveys need</w:t>
      </w:r>
      <w:r>
        <w:rPr>
          <w:color w:val="030303"/>
          <w:spacing w:val="-4"/>
          <w:w w:val="105"/>
        </w:rPr>
        <w:t> </w:t>
      </w:r>
      <w:r>
        <w:rPr>
          <w:color w:val="030303"/>
          <w:w w:val="105"/>
        </w:rPr>
        <w:t>to</w:t>
      </w:r>
      <w:r>
        <w:rPr>
          <w:color w:val="030303"/>
          <w:spacing w:val="-8"/>
          <w:w w:val="105"/>
        </w:rPr>
        <w:t> </w:t>
      </w:r>
      <w:r>
        <w:rPr>
          <w:color w:val="030303"/>
          <w:w w:val="105"/>
        </w:rPr>
        <w:t>be</w:t>
      </w:r>
      <w:r>
        <w:rPr>
          <w:color w:val="030303"/>
          <w:spacing w:val="-4"/>
          <w:w w:val="105"/>
        </w:rPr>
        <w:t> </w:t>
      </w:r>
      <w:r>
        <w:rPr>
          <w:color w:val="030303"/>
          <w:w w:val="105"/>
        </w:rPr>
        <w:t>conducted to</w:t>
      </w:r>
      <w:r>
        <w:rPr>
          <w:color w:val="030303"/>
          <w:spacing w:val="-4"/>
          <w:w w:val="105"/>
        </w:rPr>
        <w:t> </w:t>
      </w:r>
      <w:r>
        <w:rPr>
          <w:color w:val="030303"/>
          <w:w w:val="105"/>
        </w:rPr>
        <w:t>identify people at</w:t>
      </w:r>
      <w:r>
        <w:rPr>
          <w:color w:val="030303"/>
          <w:spacing w:val="-2"/>
          <w:w w:val="105"/>
        </w:rPr>
        <w:t> </w:t>
      </w:r>
      <w:r>
        <w:rPr>
          <w:color w:val="030303"/>
          <w:w w:val="105"/>
        </w:rPr>
        <w:t>heightened risk of</w:t>
      </w:r>
      <w:r>
        <w:rPr>
          <w:color w:val="030303"/>
          <w:spacing w:val="-1"/>
          <w:w w:val="105"/>
        </w:rPr>
        <w:t> </w:t>
      </w:r>
      <w:r>
        <w:rPr>
          <w:color w:val="030303"/>
          <w:w w:val="105"/>
        </w:rPr>
        <w:t>developing more severe and</w:t>
      </w:r>
      <w:r>
        <w:rPr>
          <w:color w:val="030303"/>
          <w:spacing w:val="-2"/>
          <w:w w:val="105"/>
        </w:rPr>
        <w:t> </w:t>
      </w:r>
      <w:r>
        <w:rPr>
          <w:color w:val="030303"/>
          <w:w w:val="105"/>
        </w:rPr>
        <w:t>lasting reactions, such as</w:t>
      </w:r>
      <w:r>
        <w:rPr>
          <w:color w:val="030303"/>
          <w:spacing w:val="-4"/>
          <w:w w:val="105"/>
        </w:rPr>
        <w:t> </w:t>
      </w:r>
      <w:r>
        <w:rPr>
          <w:color w:val="030303"/>
          <w:w w:val="105"/>
        </w:rPr>
        <w:t>PTSD, depression, sleep problems, and other mental health issues</w:t>
      </w:r>
      <w:r>
        <w:rPr>
          <w:color w:val="343434"/>
          <w:w w:val="105"/>
        </w:rPr>
        <w:t>.</w:t>
      </w:r>
      <w:r>
        <w:rPr>
          <w:color w:val="343434"/>
          <w:spacing w:val="-7"/>
          <w:w w:val="105"/>
        </w:rPr>
        <w:t> </w:t>
      </w:r>
      <w:r>
        <w:rPr>
          <w:color w:val="030303"/>
          <w:w w:val="105"/>
        </w:rPr>
        <w:t>Long-term interventions are usually provided through specialized mental health facilities; however, public links to</w:t>
      </w:r>
      <w:r>
        <w:rPr>
          <w:color w:val="030303"/>
          <w:spacing w:val="-2"/>
          <w:w w:val="105"/>
        </w:rPr>
        <w:t> </w:t>
      </w:r>
      <w:r>
        <w:rPr>
          <w:color w:val="030303"/>
          <w:w w:val="105"/>
        </w:rPr>
        <w:t>these providers as</w:t>
      </w:r>
      <w:r>
        <w:rPr>
          <w:color w:val="030303"/>
          <w:spacing w:val="-5"/>
          <w:w w:val="105"/>
        </w:rPr>
        <w:t> </w:t>
      </w:r>
      <w:r>
        <w:rPr>
          <w:color w:val="030303"/>
          <w:w w:val="105"/>
        </w:rPr>
        <w:t>well</w:t>
      </w:r>
      <w:r>
        <w:rPr>
          <w:color w:val="030303"/>
          <w:spacing w:val="-3"/>
          <w:w w:val="105"/>
        </w:rPr>
        <w:t> </w:t>
      </w:r>
      <w:r>
        <w:rPr>
          <w:color w:val="030303"/>
          <w:w w:val="105"/>
        </w:rPr>
        <w:t>as</w:t>
      </w:r>
      <w:r>
        <w:rPr>
          <w:color w:val="030303"/>
          <w:spacing w:val="-7"/>
          <w:w w:val="105"/>
        </w:rPr>
        <w:t> </w:t>
      </w:r>
      <w:r>
        <w:rPr>
          <w:color w:val="030303"/>
          <w:w w:val="105"/>
        </w:rPr>
        <w:t>helplines would</w:t>
      </w:r>
    </w:p>
    <w:p>
      <w:pPr>
        <w:pStyle w:val="BodyText"/>
        <w:spacing w:line="331" w:lineRule="auto"/>
        <w:ind w:left="119" w:right="226" w:firstLine="1"/>
      </w:pPr>
      <w:r>
        <w:rPr>
          <w:color w:val="030303"/>
          <w:w w:val="105"/>
        </w:rPr>
        <w:t>still be</w:t>
      </w:r>
      <w:r>
        <w:rPr>
          <w:color w:val="030303"/>
          <w:spacing w:val="-2"/>
          <w:w w:val="105"/>
        </w:rPr>
        <w:t> </w:t>
      </w:r>
      <w:r>
        <w:rPr>
          <w:color w:val="030303"/>
          <w:w w:val="105"/>
        </w:rPr>
        <w:t>invaluable</w:t>
      </w:r>
      <w:r>
        <w:rPr>
          <w:color w:val="545454"/>
          <w:w w:val="105"/>
        </w:rPr>
        <w:t>.</w:t>
      </w:r>
      <w:r>
        <w:rPr>
          <w:color w:val="545454"/>
          <w:spacing w:val="-21"/>
          <w:w w:val="105"/>
        </w:rPr>
        <w:t> </w:t>
      </w:r>
      <w:r>
        <w:rPr>
          <w:color w:val="030303"/>
          <w:w w:val="105"/>
        </w:rPr>
        <w:t>The most crucial point to</w:t>
      </w:r>
      <w:r>
        <w:rPr>
          <w:color w:val="030303"/>
          <w:spacing w:val="-1"/>
          <w:w w:val="105"/>
        </w:rPr>
        <w:t> </w:t>
      </w:r>
      <w:r>
        <w:rPr>
          <w:color w:val="030303"/>
          <w:w w:val="105"/>
        </w:rPr>
        <w:t>emphasize here is</w:t>
      </w:r>
      <w:r>
        <w:rPr>
          <w:color w:val="030303"/>
          <w:spacing w:val="-8"/>
          <w:w w:val="105"/>
        </w:rPr>
        <w:t> </w:t>
      </w:r>
      <w:r>
        <w:rPr>
          <w:color w:val="030303"/>
          <w:w w:val="105"/>
        </w:rPr>
        <w:t>that</w:t>
      </w:r>
      <w:r>
        <w:rPr>
          <w:color w:val="030303"/>
          <w:spacing w:val="-3"/>
          <w:w w:val="105"/>
        </w:rPr>
        <w:t> </w:t>
      </w:r>
      <w:r>
        <w:rPr>
          <w:color w:val="030303"/>
          <w:w w:val="105"/>
        </w:rPr>
        <w:t>the reactions following mass violence as well as the interventions provided are not one size fits all-instead, they should be individualized</w:t>
      </w:r>
      <w:r>
        <w:rPr>
          <w:color w:val="030303"/>
          <w:spacing w:val="-1"/>
          <w:w w:val="105"/>
        </w:rPr>
        <w:t> </w:t>
      </w:r>
      <w:r>
        <w:rPr>
          <w:color w:val="030303"/>
          <w:w w:val="105"/>
        </w:rPr>
        <w:t>and attuned to</w:t>
      </w:r>
      <w:r>
        <w:rPr>
          <w:color w:val="030303"/>
          <w:spacing w:val="-1"/>
          <w:w w:val="105"/>
        </w:rPr>
        <w:t> </w:t>
      </w:r>
      <w:r>
        <w:rPr>
          <w:color w:val="030303"/>
          <w:w w:val="105"/>
        </w:rPr>
        <w:t>the culture of the people</w:t>
      </w:r>
      <w:r>
        <w:rPr>
          <w:color w:val="030303"/>
          <w:spacing w:val="15"/>
          <w:w w:val="105"/>
        </w:rPr>
        <w:t> </w:t>
      </w:r>
      <w:r>
        <w:rPr>
          <w:color w:val="030303"/>
          <w:w w:val="105"/>
        </w:rPr>
        <w:t>for whom they're offered</w:t>
      </w:r>
      <w:r>
        <w:rPr>
          <w:color w:val="545454"/>
          <w:w w:val="105"/>
        </w:rPr>
        <w:t>.</w:t>
      </w:r>
      <w:r>
        <w:rPr>
          <w:color w:val="545454"/>
          <w:spacing w:val="-14"/>
          <w:w w:val="105"/>
        </w:rPr>
        <w:t> </w:t>
      </w:r>
      <w:r>
        <w:rPr>
          <w:color w:val="030303"/>
          <w:w w:val="105"/>
        </w:rPr>
        <w:t>Finally,</w:t>
      </w:r>
      <w:r>
        <w:rPr>
          <w:color w:val="030303"/>
          <w:spacing w:val="14"/>
          <w:w w:val="105"/>
        </w:rPr>
        <w:t> </w:t>
      </w:r>
      <w:r>
        <w:rPr>
          <w:color w:val="030303"/>
          <w:w w:val="105"/>
        </w:rPr>
        <w:t>on one hand media</w:t>
      </w:r>
      <w:r>
        <w:rPr>
          <w:color w:val="030303"/>
          <w:spacing w:val="17"/>
          <w:w w:val="105"/>
        </w:rPr>
        <w:t> </w:t>
      </w:r>
      <w:r>
        <w:rPr>
          <w:color w:val="030303"/>
          <w:w w:val="105"/>
        </w:rPr>
        <w:t>exposure</w:t>
      </w:r>
      <w:r>
        <w:rPr>
          <w:color w:val="030303"/>
          <w:spacing w:val="18"/>
          <w:w w:val="105"/>
        </w:rPr>
        <w:t> </w:t>
      </w:r>
      <w:r>
        <w:rPr>
          <w:color w:val="030303"/>
          <w:w w:val="105"/>
        </w:rPr>
        <w:t>can be</w:t>
      </w:r>
      <w:r>
        <w:rPr>
          <w:color w:val="030303"/>
          <w:spacing w:val="-4"/>
          <w:w w:val="105"/>
        </w:rPr>
        <w:t> </w:t>
      </w:r>
      <w:r>
        <w:rPr>
          <w:color w:val="030303"/>
          <w:w w:val="105"/>
        </w:rPr>
        <w:t>associated with</w:t>
      </w:r>
      <w:r>
        <w:rPr>
          <w:color w:val="030303"/>
          <w:spacing w:val="-4"/>
          <w:w w:val="105"/>
        </w:rPr>
        <w:t> </w:t>
      </w:r>
      <w:r>
        <w:rPr>
          <w:color w:val="030303"/>
          <w:w w:val="105"/>
        </w:rPr>
        <w:t>increased stress</w:t>
      </w:r>
      <w:r>
        <w:rPr>
          <w:color w:val="030303"/>
          <w:spacing w:val="-2"/>
          <w:w w:val="105"/>
        </w:rPr>
        <w:t> </w:t>
      </w:r>
      <w:r>
        <w:rPr>
          <w:color w:val="030303"/>
          <w:w w:val="105"/>
        </w:rPr>
        <w:t>and</w:t>
      </w:r>
      <w:r>
        <w:rPr>
          <w:color w:val="030303"/>
          <w:spacing w:val="-5"/>
          <w:w w:val="105"/>
        </w:rPr>
        <w:t> </w:t>
      </w:r>
      <w:r>
        <w:rPr>
          <w:color w:val="030303"/>
          <w:w w:val="105"/>
        </w:rPr>
        <w:t>anxiety and</w:t>
      </w:r>
      <w:r>
        <w:rPr>
          <w:color w:val="030303"/>
          <w:spacing w:val="-4"/>
          <w:w w:val="105"/>
        </w:rPr>
        <w:t> </w:t>
      </w:r>
      <w:r>
        <w:rPr>
          <w:color w:val="030303"/>
          <w:w w:val="105"/>
        </w:rPr>
        <w:t>risk</w:t>
      </w:r>
      <w:r>
        <w:rPr>
          <w:color w:val="030303"/>
          <w:spacing w:val="-3"/>
          <w:w w:val="105"/>
        </w:rPr>
        <w:t> </w:t>
      </w:r>
      <w:r>
        <w:rPr>
          <w:color w:val="030303"/>
          <w:w w:val="105"/>
        </w:rPr>
        <w:t>of</w:t>
      </w:r>
      <w:r>
        <w:rPr>
          <w:color w:val="030303"/>
          <w:spacing w:val="-4"/>
          <w:w w:val="105"/>
        </w:rPr>
        <w:t> </w:t>
      </w:r>
      <w:r>
        <w:rPr>
          <w:color w:val="030303"/>
          <w:w w:val="105"/>
        </w:rPr>
        <w:t>re-traumatization,</w:t>
      </w:r>
      <w:r>
        <w:rPr>
          <w:color w:val="030303"/>
          <w:spacing w:val="-12"/>
          <w:w w:val="105"/>
        </w:rPr>
        <w:t> </w:t>
      </w:r>
      <w:r>
        <w:rPr>
          <w:color w:val="030303"/>
          <w:w w:val="105"/>
        </w:rPr>
        <w:t>but</w:t>
      </w:r>
      <w:r>
        <w:rPr>
          <w:color w:val="030303"/>
          <w:spacing w:val="-7"/>
          <w:w w:val="105"/>
        </w:rPr>
        <w:t> </w:t>
      </w:r>
      <w:r>
        <w:rPr>
          <w:color w:val="030303"/>
          <w:w w:val="105"/>
        </w:rPr>
        <w:t>on</w:t>
      </w:r>
      <w:r>
        <w:rPr>
          <w:color w:val="030303"/>
          <w:spacing w:val="-6"/>
          <w:w w:val="105"/>
        </w:rPr>
        <w:t> </w:t>
      </w:r>
      <w:r>
        <w:rPr>
          <w:color w:val="030303"/>
          <w:w w:val="105"/>
        </w:rPr>
        <w:t>the</w:t>
      </w:r>
      <w:r>
        <w:rPr>
          <w:color w:val="030303"/>
          <w:spacing w:val="-1"/>
          <w:w w:val="105"/>
        </w:rPr>
        <w:t> </w:t>
      </w:r>
      <w:r>
        <w:rPr>
          <w:color w:val="030303"/>
          <w:w w:val="105"/>
        </w:rPr>
        <w:t>other, the</w:t>
      </w:r>
      <w:r>
        <w:rPr>
          <w:color w:val="030303"/>
          <w:spacing w:val="-2"/>
          <w:w w:val="105"/>
        </w:rPr>
        <w:t> </w:t>
      </w:r>
      <w:r>
        <w:rPr>
          <w:color w:val="030303"/>
          <w:w w:val="105"/>
        </w:rPr>
        <w:t>media outreach can connect with a broad swath of the public and contribute to mental health healing through providing information about resources and opportunities for emotional support for survivors.</w:t>
      </w:r>
    </w:p>
    <w:p>
      <w:pPr>
        <w:spacing w:after="0" w:line="331" w:lineRule="auto"/>
        <w:sectPr>
          <w:pgSz w:w="12240" w:h="15840"/>
          <w:pgMar w:header="560" w:footer="821" w:top="740" w:bottom="1020" w:left="1320" w:right="1280"/>
        </w:sectPr>
      </w:pPr>
    </w:p>
    <w:p>
      <w:pPr>
        <w:pStyle w:val="BodyText"/>
        <w:rPr>
          <w:sz w:val="20"/>
        </w:rPr>
      </w:pPr>
    </w:p>
    <w:p>
      <w:pPr>
        <w:pStyle w:val="BodyText"/>
        <w:rPr>
          <w:sz w:val="20"/>
        </w:rPr>
      </w:pPr>
    </w:p>
    <w:p>
      <w:pPr>
        <w:spacing w:before="253"/>
        <w:ind w:left="133" w:right="0" w:firstLine="0"/>
        <w:jc w:val="left"/>
        <w:rPr>
          <w:rFonts w:ascii="Courier New"/>
          <w:b/>
          <w:sz w:val="28"/>
        </w:rPr>
      </w:pPr>
      <w:r>
        <w:rPr>
          <w:rFonts w:ascii="Courier New"/>
          <w:b/>
          <w:color w:val="3D5670"/>
          <w:spacing w:val="-2"/>
          <w:sz w:val="28"/>
        </w:rPr>
        <w:t>REFERENCES</w:t>
      </w:r>
    </w:p>
    <w:p>
      <w:pPr>
        <w:spacing w:line="290" w:lineRule="auto" w:before="88"/>
        <w:ind w:left="482" w:right="365" w:hanging="360"/>
        <w:jc w:val="left"/>
        <w:rPr>
          <w:sz w:val="17"/>
        </w:rPr>
      </w:pPr>
      <w:r>
        <w:rPr>
          <w:color w:val="030303"/>
          <w:w w:val="105"/>
          <w:sz w:val="17"/>
        </w:rPr>
        <w:t>Aakvaag, H.F.,</w:t>
      </w:r>
      <w:r>
        <w:rPr>
          <w:color w:val="030303"/>
          <w:spacing w:val="-3"/>
          <w:w w:val="105"/>
          <w:sz w:val="17"/>
        </w:rPr>
        <w:t> </w:t>
      </w:r>
      <w:r>
        <w:rPr>
          <w:color w:val="030303"/>
          <w:w w:val="105"/>
          <w:sz w:val="17"/>
        </w:rPr>
        <w:t>Thoresen, S.,</w:t>
      </w:r>
      <w:r>
        <w:rPr>
          <w:color w:val="030303"/>
          <w:spacing w:val="-1"/>
          <w:w w:val="105"/>
          <w:sz w:val="17"/>
        </w:rPr>
        <w:t> </w:t>
      </w:r>
      <w:r>
        <w:rPr>
          <w:color w:val="030303"/>
          <w:w w:val="105"/>
          <w:sz w:val="17"/>
        </w:rPr>
        <w:t>Wentzel-Larsen,</w:t>
      </w:r>
      <w:r>
        <w:rPr>
          <w:color w:val="030303"/>
          <w:spacing w:val="-7"/>
          <w:w w:val="105"/>
          <w:sz w:val="17"/>
        </w:rPr>
        <w:t> </w:t>
      </w:r>
      <w:r>
        <w:rPr>
          <w:color w:val="030303"/>
          <w:w w:val="105"/>
          <w:sz w:val="18"/>
        </w:rPr>
        <w:t>T.,</w:t>
      </w:r>
      <w:r>
        <w:rPr>
          <w:color w:val="030303"/>
          <w:spacing w:val="-4"/>
          <w:w w:val="105"/>
          <w:sz w:val="18"/>
        </w:rPr>
        <w:t> </w:t>
      </w:r>
      <w:r>
        <w:rPr>
          <w:color w:val="030303"/>
          <w:w w:val="105"/>
          <w:sz w:val="17"/>
        </w:rPr>
        <w:t>Roysamb, E., &amp;</w:t>
      </w:r>
      <w:r>
        <w:rPr>
          <w:color w:val="030303"/>
          <w:spacing w:val="-2"/>
          <w:w w:val="105"/>
          <w:sz w:val="17"/>
        </w:rPr>
        <w:t> </w:t>
      </w:r>
      <w:r>
        <w:rPr>
          <w:color w:val="030303"/>
          <w:w w:val="105"/>
          <w:sz w:val="17"/>
        </w:rPr>
        <w:t>Dyb</w:t>
      </w:r>
      <w:r>
        <w:rPr>
          <w:color w:val="3D3D3D"/>
          <w:w w:val="105"/>
          <w:sz w:val="17"/>
        </w:rPr>
        <w:t>,</w:t>
      </w:r>
      <w:r>
        <w:rPr>
          <w:color w:val="3D3D3D"/>
          <w:spacing w:val="-8"/>
          <w:w w:val="105"/>
          <w:sz w:val="17"/>
        </w:rPr>
        <w:t> </w:t>
      </w:r>
      <w:r>
        <w:rPr>
          <w:color w:val="030303"/>
          <w:w w:val="105"/>
          <w:sz w:val="17"/>
        </w:rPr>
        <w:t>G</w:t>
      </w:r>
      <w:r>
        <w:rPr>
          <w:color w:val="3D3D3D"/>
          <w:w w:val="105"/>
          <w:sz w:val="17"/>
        </w:rPr>
        <w:t>.</w:t>
      </w:r>
      <w:r>
        <w:rPr>
          <w:color w:val="3D3D3D"/>
          <w:spacing w:val="-9"/>
          <w:w w:val="105"/>
          <w:sz w:val="17"/>
        </w:rPr>
        <w:t> </w:t>
      </w:r>
      <w:r>
        <w:rPr>
          <w:color w:val="030303"/>
          <w:w w:val="105"/>
          <w:sz w:val="17"/>
        </w:rPr>
        <w:t>(2014). Shame and guilt in</w:t>
      </w:r>
      <w:r>
        <w:rPr>
          <w:color w:val="030303"/>
          <w:spacing w:val="-1"/>
          <w:w w:val="105"/>
          <w:sz w:val="17"/>
        </w:rPr>
        <w:t> </w:t>
      </w:r>
      <w:r>
        <w:rPr>
          <w:color w:val="030303"/>
          <w:w w:val="105"/>
          <w:sz w:val="17"/>
        </w:rPr>
        <w:t>the aftermath of terror: The Utoya Island study. </w:t>
      </w:r>
      <w:r>
        <w:rPr>
          <w:i/>
          <w:color w:val="030303"/>
          <w:w w:val="105"/>
          <w:sz w:val="17"/>
        </w:rPr>
        <w:t>Journal of Traumatic Stress, </w:t>
      </w:r>
      <w:r>
        <w:rPr>
          <w:color w:val="030303"/>
          <w:w w:val="105"/>
          <w:sz w:val="17"/>
        </w:rPr>
        <w:t>27(5), 618-621. doi: 10</w:t>
      </w:r>
      <w:r>
        <w:rPr>
          <w:color w:val="3D3D3D"/>
          <w:w w:val="105"/>
          <w:sz w:val="17"/>
        </w:rPr>
        <w:t>.</w:t>
      </w:r>
      <w:r>
        <w:rPr>
          <w:color w:val="030303"/>
          <w:w w:val="105"/>
          <w:sz w:val="17"/>
        </w:rPr>
        <w:t>1002/jts.21957</w:t>
      </w:r>
    </w:p>
    <w:p>
      <w:pPr>
        <w:spacing w:line="295" w:lineRule="auto" w:before="104"/>
        <w:ind w:left="481" w:right="139" w:hanging="359"/>
        <w:jc w:val="left"/>
        <w:rPr>
          <w:sz w:val="17"/>
        </w:rPr>
      </w:pPr>
      <w:r>
        <w:rPr>
          <w:color w:val="030303"/>
          <w:w w:val="105"/>
          <w:sz w:val="17"/>
        </w:rPr>
        <w:t>Ahern, J., Galea, S.,</w:t>
      </w:r>
      <w:r>
        <w:rPr>
          <w:color w:val="030303"/>
          <w:spacing w:val="-1"/>
          <w:w w:val="105"/>
          <w:sz w:val="17"/>
        </w:rPr>
        <w:t> </w:t>
      </w:r>
      <w:r>
        <w:rPr>
          <w:color w:val="030303"/>
          <w:w w:val="105"/>
          <w:sz w:val="17"/>
        </w:rPr>
        <w:t>Resnick, H.,</w:t>
      </w:r>
      <w:r>
        <w:rPr>
          <w:color w:val="030303"/>
          <w:spacing w:val="-5"/>
          <w:w w:val="105"/>
          <w:sz w:val="17"/>
        </w:rPr>
        <w:t> </w:t>
      </w:r>
      <w:r>
        <w:rPr>
          <w:color w:val="030303"/>
          <w:w w:val="105"/>
          <w:sz w:val="17"/>
        </w:rPr>
        <w:t>Kilpatrick, D.,</w:t>
      </w:r>
      <w:r>
        <w:rPr>
          <w:color w:val="030303"/>
          <w:spacing w:val="-4"/>
          <w:w w:val="105"/>
          <w:sz w:val="17"/>
        </w:rPr>
        <w:t> </w:t>
      </w:r>
      <w:r>
        <w:rPr>
          <w:color w:val="030303"/>
          <w:w w:val="105"/>
          <w:sz w:val="17"/>
        </w:rPr>
        <w:t>Bucuvalas, M.,</w:t>
      </w:r>
      <w:r>
        <w:rPr>
          <w:color w:val="030303"/>
          <w:spacing w:val="-7"/>
          <w:w w:val="105"/>
          <w:sz w:val="17"/>
        </w:rPr>
        <w:t> </w:t>
      </w:r>
      <w:r>
        <w:rPr>
          <w:color w:val="030303"/>
          <w:w w:val="105"/>
          <w:sz w:val="17"/>
        </w:rPr>
        <w:t>Gold,</w:t>
      </w:r>
      <w:r>
        <w:rPr>
          <w:color w:val="030303"/>
          <w:spacing w:val="-1"/>
          <w:w w:val="105"/>
          <w:sz w:val="17"/>
        </w:rPr>
        <w:t> </w:t>
      </w:r>
      <w:r>
        <w:rPr>
          <w:color w:val="030303"/>
          <w:w w:val="105"/>
          <w:sz w:val="17"/>
        </w:rPr>
        <w:t>J.,</w:t>
      </w:r>
      <w:r>
        <w:rPr>
          <w:color w:val="030303"/>
          <w:spacing w:val="-4"/>
          <w:w w:val="105"/>
          <w:sz w:val="17"/>
        </w:rPr>
        <w:t> </w:t>
      </w:r>
      <w:r>
        <w:rPr>
          <w:color w:val="030303"/>
          <w:w w:val="105"/>
          <w:sz w:val="17"/>
        </w:rPr>
        <w:t>&amp;</w:t>
      </w:r>
      <w:r>
        <w:rPr>
          <w:color w:val="030303"/>
          <w:spacing w:val="-1"/>
          <w:w w:val="105"/>
          <w:sz w:val="17"/>
        </w:rPr>
        <w:t> </w:t>
      </w:r>
      <w:r>
        <w:rPr>
          <w:color w:val="030303"/>
          <w:w w:val="105"/>
          <w:sz w:val="17"/>
        </w:rPr>
        <w:t>Vlahov, D.</w:t>
      </w:r>
      <w:r>
        <w:rPr>
          <w:color w:val="030303"/>
          <w:spacing w:val="-8"/>
          <w:w w:val="105"/>
          <w:sz w:val="17"/>
        </w:rPr>
        <w:t> </w:t>
      </w:r>
      <w:r>
        <w:rPr>
          <w:color w:val="030303"/>
          <w:w w:val="105"/>
          <w:sz w:val="17"/>
        </w:rPr>
        <w:t>(2002).</w:t>
      </w:r>
      <w:r>
        <w:rPr>
          <w:color w:val="030303"/>
          <w:spacing w:val="-1"/>
          <w:w w:val="105"/>
          <w:sz w:val="17"/>
        </w:rPr>
        <w:t> </w:t>
      </w:r>
      <w:r>
        <w:rPr>
          <w:color w:val="030303"/>
          <w:w w:val="105"/>
          <w:sz w:val="17"/>
        </w:rPr>
        <w:t>Television images and psychological</w:t>
      </w:r>
      <w:r>
        <w:rPr>
          <w:color w:val="030303"/>
          <w:w w:val="105"/>
          <w:sz w:val="17"/>
        </w:rPr>
        <w:t> symptoms after the September 11 terrorist attacks. </w:t>
      </w:r>
      <w:r>
        <w:rPr>
          <w:i/>
          <w:color w:val="030303"/>
          <w:w w:val="105"/>
          <w:sz w:val="17"/>
        </w:rPr>
        <w:t>Psychiatry, </w:t>
      </w:r>
      <w:r>
        <w:rPr>
          <w:color w:val="030303"/>
          <w:w w:val="105"/>
          <w:sz w:val="17"/>
        </w:rPr>
        <w:t>65(4), 289-300.</w:t>
      </w:r>
    </w:p>
    <w:p>
      <w:pPr>
        <w:spacing w:line="295" w:lineRule="auto" w:before="101"/>
        <w:ind w:left="484" w:right="0" w:hanging="362"/>
        <w:jc w:val="left"/>
        <w:rPr>
          <w:sz w:val="17"/>
        </w:rPr>
      </w:pPr>
      <w:r>
        <w:rPr>
          <w:color w:val="030303"/>
          <w:w w:val="105"/>
          <w:sz w:val="17"/>
        </w:rPr>
        <w:t>Alexander, D.</w:t>
      </w:r>
      <w:r>
        <w:rPr>
          <w:color w:val="030303"/>
          <w:spacing w:val="-12"/>
          <w:w w:val="105"/>
          <w:sz w:val="17"/>
        </w:rPr>
        <w:t> </w:t>
      </w:r>
      <w:r>
        <w:rPr>
          <w:color w:val="030303"/>
          <w:w w:val="105"/>
          <w:sz w:val="17"/>
        </w:rPr>
        <w:t>A.,</w:t>
      </w:r>
      <w:r>
        <w:rPr>
          <w:color w:val="030303"/>
          <w:spacing w:val="-4"/>
          <w:w w:val="105"/>
          <w:sz w:val="17"/>
        </w:rPr>
        <w:t> </w:t>
      </w:r>
      <w:r>
        <w:rPr>
          <w:color w:val="030303"/>
          <w:w w:val="105"/>
          <w:sz w:val="17"/>
        </w:rPr>
        <w:t>&amp; Klein, S.</w:t>
      </w:r>
      <w:r>
        <w:rPr>
          <w:color w:val="030303"/>
          <w:spacing w:val="-3"/>
          <w:w w:val="105"/>
          <w:sz w:val="17"/>
        </w:rPr>
        <w:t> </w:t>
      </w:r>
      <w:r>
        <w:rPr>
          <w:color w:val="030303"/>
          <w:w w:val="105"/>
          <w:sz w:val="17"/>
        </w:rPr>
        <w:t>(2005).</w:t>
      </w:r>
      <w:r>
        <w:rPr>
          <w:color w:val="030303"/>
          <w:spacing w:val="-6"/>
          <w:w w:val="105"/>
          <w:sz w:val="17"/>
        </w:rPr>
        <w:t> </w:t>
      </w:r>
      <w:r>
        <w:rPr>
          <w:color w:val="030303"/>
          <w:w w:val="105"/>
          <w:sz w:val="17"/>
        </w:rPr>
        <w:t>The</w:t>
      </w:r>
      <w:r>
        <w:rPr>
          <w:color w:val="030303"/>
          <w:spacing w:val="-2"/>
          <w:w w:val="105"/>
          <w:sz w:val="17"/>
        </w:rPr>
        <w:t> </w:t>
      </w:r>
      <w:r>
        <w:rPr>
          <w:color w:val="030303"/>
          <w:w w:val="105"/>
          <w:sz w:val="17"/>
        </w:rPr>
        <w:t>psychological aspects of</w:t>
      </w:r>
      <w:r>
        <w:rPr>
          <w:color w:val="030303"/>
          <w:spacing w:val="-2"/>
          <w:w w:val="105"/>
          <w:sz w:val="17"/>
        </w:rPr>
        <w:t> </w:t>
      </w:r>
      <w:r>
        <w:rPr>
          <w:color w:val="030303"/>
          <w:w w:val="105"/>
          <w:sz w:val="17"/>
        </w:rPr>
        <w:t>terrorism: From</w:t>
      </w:r>
      <w:r>
        <w:rPr>
          <w:color w:val="030303"/>
          <w:spacing w:val="-2"/>
          <w:w w:val="105"/>
          <w:sz w:val="17"/>
        </w:rPr>
        <w:t> </w:t>
      </w:r>
      <w:r>
        <w:rPr>
          <w:color w:val="030303"/>
          <w:w w:val="105"/>
          <w:sz w:val="17"/>
        </w:rPr>
        <w:t>denial</w:t>
      </w:r>
      <w:r>
        <w:rPr>
          <w:color w:val="030303"/>
          <w:spacing w:val="-2"/>
          <w:w w:val="105"/>
          <w:sz w:val="17"/>
        </w:rPr>
        <w:t> </w:t>
      </w:r>
      <w:r>
        <w:rPr>
          <w:color w:val="030303"/>
          <w:w w:val="105"/>
          <w:sz w:val="17"/>
        </w:rPr>
        <w:t>to</w:t>
      </w:r>
      <w:r>
        <w:rPr>
          <w:color w:val="030303"/>
          <w:spacing w:val="-5"/>
          <w:w w:val="105"/>
          <w:sz w:val="17"/>
        </w:rPr>
        <w:t> </w:t>
      </w:r>
      <w:r>
        <w:rPr>
          <w:color w:val="030303"/>
          <w:w w:val="105"/>
          <w:sz w:val="17"/>
        </w:rPr>
        <w:t>hyperbole. </w:t>
      </w:r>
      <w:r>
        <w:rPr>
          <w:i/>
          <w:color w:val="030303"/>
          <w:w w:val="105"/>
          <w:sz w:val="17"/>
        </w:rPr>
        <w:t>Journal of</w:t>
      </w:r>
      <w:r>
        <w:rPr>
          <w:i/>
          <w:color w:val="030303"/>
          <w:spacing w:val="-2"/>
          <w:w w:val="105"/>
          <w:sz w:val="17"/>
        </w:rPr>
        <w:t> </w:t>
      </w:r>
      <w:r>
        <w:rPr>
          <w:i/>
          <w:color w:val="030303"/>
          <w:w w:val="105"/>
          <w:sz w:val="17"/>
        </w:rPr>
        <w:t>the</w:t>
      </w:r>
      <w:r>
        <w:rPr>
          <w:i/>
          <w:color w:val="030303"/>
          <w:w w:val="105"/>
          <w:sz w:val="17"/>
        </w:rPr>
        <w:t> Royal Society of Medicine</w:t>
      </w:r>
      <w:r>
        <w:rPr>
          <w:i/>
          <w:color w:val="3D3D3D"/>
          <w:w w:val="105"/>
          <w:sz w:val="17"/>
        </w:rPr>
        <w:t>, </w:t>
      </w:r>
      <w:r>
        <w:rPr>
          <w:color w:val="030303"/>
          <w:w w:val="105"/>
          <w:sz w:val="17"/>
        </w:rPr>
        <w:t>98(12), 557-562. doi: 10.1258/jrsm.98.12.557</w:t>
      </w:r>
    </w:p>
    <w:p>
      <w:pPr>
        <w:spacing w:line="295" w:lineRule="auto" w:before="101"/>
        <w:ind w:left="481" w:right="817" w:hanging="359"/>
        <w:jc w:val="left"/>
        <w:rPr>
          <w:sz w:val="17"/>
        </w:rPr>
      </w:pPr>
      <w:r>
        <w:rPr/>
        <w:pict>
          <v:line style="position:absolute;mso-position-horizontal-relative:page;mso-position-vertical-relative:paragraph;z-index:-16065536" from="457.140015pt,16.152203pt" to="505.620015pt,16.152203pt" stroked="true" strokeweight=".72pt" strokecolor="#205d9e">
            <v:stroke dashstyle="solid"/>
            <w10:wrap type="none"/>
          </v:line>
        </w:pict>
      </w:r>
      <w:r>
        <w:rPr/>
        <w:pict>
          <v:line style="position:absolute;mso-position-horizontal-relative:page;mso-position-vertical-relative:paragraph;z-index:15734784" from="89.940002pt,28.152203pt" to="283.380002pt,28.152203pt" stroked="true" strokeweight=".72pt" strokecolor="#205d9e">
            <v:stroke dashstyle="solid"/>
            <w10:wrap type="none"/>
          </v:line>
        </w:pict>
      </w:r>
      <w:r>
        <w:rPr>
          <w:color w:val="030303"/>
          <w:w w:val="105"/>
          <w:sz w:val="17"/>
        </w:rPr>
        <w:t>American Psychiatric Association</w:t>
      </w:r>
      <w:r>
        <w:rPr>
          <w:color w:val="545454"/>
          <w:w w:val="105"/>
          <w:sz w:val="17"/>
        </w:rPr>
        <w:t>.</w:t>
      </w:r>
      <w:r>
        <w:rPr>
          <w:color w:val="545454"/>
          <w:spacing w:val="-11"/>
          <w:w w:val="105"/>
          <w:sz w:val="17"/>
        </w:rPr>
        <w:t> </w:t>
      </w:r>
      <w:r>
        <w:rPr>
          <w:color w:val="030303"/>
          <w:w w:val="105"/>
          <w:sz w:val="17"/>
        </w:rPr>
        <w:t>(2017)</w:t>
      </w:r>
      <w:r>
        <w:rPr>
          <w:color w:val="3D3D3D"/>
          <w:w w:val="105"/>
          <w:sz w:val="17"/>
        </w:rPr>
        <w:t>.</w:t>
      </w:r>
      <w:r>
        <w:rPr>
          <w:color w:val="3D3D3D"/>
          <w:spacing w:val="-12"/>
          <w:w w:val="105"/>
          <w:sz w:val="17"/>
        </w:rPr>
        <w:t> </w:t>
      </w:r>
      <w:r>
        <w:rPr>
          <w:color w:val="030303"/>
          <w:w w:val="105"/>
          <w:sz w:val="17"/>
        </w:rPr>
        <w:t>What is posttraumatic stress disorder? Retrieved from </w:t>
      </w:r>
      <w:r>
        <w:rPr>
          <w:color w:val="2460A0"/>
          <w:w w:val="105"/>
          <w:sz w:val="17"/>
        </w:rPr>
        <w:t>https://</w:t>
      </w:r>
      <w:hyperlink r:id="rId14">
        <w:r>
          <w:rPr>
            <w:color w:val="2460A0"/>
            <w:w w:val="105"/>
            <w:sz w:val="17"/>
          </w:rPr>
          <w:t>www</w:t>
        </w:r>
        <w:r>
          <w:rPr>
            <w:color w:val="6993BD"/>
            <w:w w:val="105"/>
            <w:sz w:val="17"/>
          </w:rPr>
          <w:t>.</w:t>
        </w:r>
      </w:hyperlink>
      <w:r>
        <w:rPr>
          <w:color w:val="6993BD"/>
          <w:w w:val="105"/>
          <w:sz w:val="17"/>
        </w:rPr>
        <w:t> </w:t>
      </w:r>
      <w:r>
        <w:rPr>
          <w:color w:val="2460A0"/>
          <w:spacing w:val="-2"/>
          <w:w w:val="105"/>
          <w:sz w:val="17"/>
        </w:rPr>
        <w:t>psychiatry.org/patients-families/ptsd/what-is-ptsd</w:t>
      </w:r>
    </w:p>
    <w:p>
      <w:pPr>
        <w:spacing w:line="292" w:lineRule="auto" w:before="86"/>
        <w:ind w:left="481" w:right="503" w:hanging="362"/>
        <w:jc w:val="left"/>
        <w:rPr>
          <w:sz w:val="17"/>
        </w:rPr>
      </w:pPr>
      <w:r>
        <w:rPr>
          <w:color w:val="030303"/>
          <w:w w:val="105"/>
          <w:sz w:val="17"/>
        </w:rPr>
        <w:t>Birkeland, M</w:t>
      </w:r>
      <w:r>
        <w:rPr>
          <w:color w:val="545454"/>
          <w:w w:val="105"/>
          <w:sz w:val="17"/>
        </w:rPr>
        <w:t>.</w:t>
      </w:r>
      <w:r>
        <w:rPr>
          <w:color w:val="545454"/>
          <w:spacing w:val="-8"/>
          <w:w w:val="105"/>
          <w:sz w:val="17"/>
        </w:rPr>
        <w:t> </w:t>
      </w:r>
      <w:r>
        <w:rPr>
          <w:color w:val="030303"/>
          <w:w w:val="105"/>
          <w:sz w:val="17"/>
        </w:rPr>
        <w:t>S</w:t>
      </w:r>
      <w:r>
        <w:rPr>
          <w:color w:val="545454"/>
          <w:w w:val="105"/>
          <w:sz w:val="17"/>
        </w:rPr>
        <w:t>.</w:t>
      </w:r>
      <w:r>
        <w:rPr>
          <w:color w:val="030303"/>
          <w:w w:val="105"/>
          <w:sz w:val="17"/>
        </w:rPr>
        <w:t>,</w:t>
      </w:r>
      <w:r>
        <w:rPr>
          <w:color w:val="030303"/>
          <w:spacing w:val="-9"/>
          <w:w w:val="105"/>
          <w:sz w:val="17"/>
        </w:rPr>
        <w:t> </w:t>
      </w:r>
      <w:r>
        <w:rPr>
          <w:color w:val="030303"/>
          <w:w w:val="105"/>
          <w:sz w:val="17"/>
        </w:rPr>
        <w:t>Nielsen, M. B</w:t>
      </w:r>
      <w:r>
        <w:rPr>
          <w:color w:val="545454"/>
          <w:w w:val="105"/>
          <w:sz w:val="17"/>
        </w:rPr>
        <w:t>.</w:t>
      </w:r>
      <w:r>
        <w:rPr>
          <w:color w:val="030303"/>
          <w:w w:val="105"/>
          <w:sz w:val="17"/>
        </w:rPr>
        <w:t>,</w:t>
      </w:r>
      <w:r>
        <w:rPr>
          <w:color w:val="030303"/>
          <w:spacing w:val="-8"/>
          <w:w w:val="105"/>
          <w:sz w:val="17"/>
        </w:rPr>
        <w:t> </w:t>
      </w:r>
      <w:r>
        <w:rPr>
          <w:color w:val="030303"/>
          <w:w w:val="105"/>
          <w:sz w:val="17"/>
        </w:rPr>
        <w:t>Knardahl, S., &amp; Heir, </w:t>
      </w:r>
      <w:r>
        <w:rPr>
          <w:color w:val="030303"/>
          <w:w w:val="105"/>
          <w:sz w:val="18"/>
        </w:rPr>
        <w:t>T. </w:t>
      </w:r>
      <w:r>
        <w:rPr>
          <w:color w:val="030303"/>
          <w:w w:val="105"/>
          <w:sz w:val="17"/>
        </w:rPr>
        <w:t>(2015)</w:t>
      </w:r>
      <w:r>
        <w:rPr>
          <w:color w:val="545454"/>
          <w:w w:val="105"/>
          <w:sz w:val="17"/>
        </w:rPr>
        <w:t>.</w:t>
      </w:r>
      <w:r>
        <w:rPr>
          <w:color w:val="545454"/>
          <w:spacing w:val="-16"/>
          <w:w w:val="105"/>
          <w:sz w:val="17"/>
        </w:rPr>
        <w:t> </w:t>
      </w:r>
      <w:r>
        <w:rPr>
          <w:color w:val="030303"/>
          <w:w w:val="105"/>
          <w:sz w:val="17"/>
        </w:rPr>
        <w:t>Associations</w:t>
      </w:r>
      <w:r>
        <w:rPr>
          <w:color w:val="030303"/>
          <w:spacing w:val="28"/>
          <w:w w:val="105"/>
          <w:sz w:val="17"/>
        </w:rPr>
        <w:t> </w:t>
      </w:r>
      <w:r>
        <w:rPr>
          <w:color w:val="030303"/>
          <w:w w:val="105"/>
          <w:sz w:val="17"/>
        </w:rPr>
        <w:t>between work environment</w:t>
      </w:r>
      <w:r>
        <w:rPr>
          <w:color w:val="030303"/>
          <w:spacing w:val="29"/>
          <w:w w:val="105"/>
          <w:sz w:val="17"/>
        </w:rPr>
        <w:t> </w:t>
      </w:r>
      <w:r>
        <w:rPr>
          <w:color w:val="030303"/>
          <w:w w:val="105"/>
          <w:sz w:val="17"/>
        </w:rPr>
        <w:t>and psychological</w:t>
      </w:r>
      <w:r>
        <w:rPr>
          <w:color w:val="030303"/>
          <w:spacing w:val="21"/>
          <w:w w:val="105"/>
          <w:sz w:val="17"/>
        </w:rPr>
        <w:t> </w:t>
      </w:r>
      <w:r>
        <w:rPr>
          <w:color w:val="030303"/>
          <w:w w:val="105"/>
          <w:sz w:val="17"/>
        </w:rPr>
        <w:t>distress after a workplace terror</w:t>
      </w:r>
      <w:r>
        <w:rPr>
          <w:color w:val="030303"/>
          <w:spacing w:val="-1"/>
          <w:w w:val="105"/>
          <w:sz w:val="17"/>
        </w:rPr>
        <w:t> </w:t>
      </w:r>
      <w:r>
        <w:rPr>
          <w:color w:val="030303"/>
          <w:w w:val="105"/>
          <w:sz w:val="17"/>
        </w:rPr>
        <w:t>attack</w:t>
      </w:r>
      <w:r>
        <w:rPr>
          <w:color w:val="3D3D3D"/>
          <w:w w:val="105"/>
          <w:sz w:val="17"/>
        </w:rPr>
        <w:t>:</w:t>
      </w:r>
      <w:r>
        <w:rPr>
          <w:color w:val="3D3D3D"/>
          <w:spacing w:val="-14"/>
          <w:w w:val="105"/>
          <w:sz w:val="17"/>
        </w:rPr>
        <w:t> </w:t>
      </w:r>
      <w:r>
        <w:rPr>
          <w:color w:val="030303"/>
          <w:w w:val="105"/>
          <w:sz w:val="17"/>
        </w:rPr>
        <w:t>The importance of</w:t>
      </w:r>
      <w:r>
        <w:rPr>
          <w:color w:val="030303"/>
          <w:spacing w:val="-6"/>
          <w:w w:val="105"/>
          <w:sz w:val="17"/>
        </w:rPr>
        <w:t> </w:t>
      </w:r>
      <w:r>
        <w:rPr>
          <w:color w:val="030303"/>
          <w:w w:val="105"/>
          <w:sz w:val="17"/>
        </w:rPr>
        <w:t>role</w:t>
      </w:r>
      <w:r>
        <w:rPr>
          <w:color w:val="030303"/>
          <w:spacing w:val="-5"/>
          <w:w w:val="105"/>
          <w:sz w:val="17"/>
        </w:rPr>
        <w:t> </w:t>
      </w:r>
      <w:r>
        <w:rPr>
          <w:color w:val="030303"/>
          <w:w w:val="105"/>
          <w:sz w:val="17"/>
        </w:rPr>
        <w:t>expectations, predictability</w:t>
      </w:r>
      <w:r>
        <w:rPr>
          <w:color w:val="030303"/>
          <w:spacing w:val="-5"/>
          <w:w w:val="105"/>
          <w:sz w:val="17"/>
        </w:rPr>
        <w:t> </w:t>
      </w:r>
      <w:r>
        <w:rPr>
          <w:color w:val="030303"/>
          <w:w w:val="105"/>
          <w:sz w:val="17"/>
        </w:rPr>
        <w:t>and leader support. </w:t>
      </w:r>
      <w:r>
        <w:rPr>
          <w:i/>
          <w:color w:val="030303"/>
          <w:w w:val="105"/>
          <w:sz w:val="17"/>
        </w:rPr>
        <w:t>PLOS ONE, </w:t>
      </w:r>
      <w:r>
        <w:rPr>
          <w:color w:val="030303"/>
          <w:w w:val="105"/>
          <w:sz w:val="17"/>
        </w:rPr>
        <w:t>10(3), e0119492</w:t>
      </w:r>
      <w:r>
        <w:rPr>
          <w:color w:val="545454"/>
          <w:w w:val="105"/>
          <w:sz w:val="17"/>
        </w:rPr>
        <w:t>. </w:t>
      </w:r>
      <w:r>
        <w:rPr>
          <w:color w:val="030303"/>
          <w:w w:val="105"/>
          <w:sz w:val="17"/>
        </w:rPr>
        <w:t>doi</w:t>
      </w:r>
      <w:r>
        <w:rPr>
          <w:color w:val="3D3D3D"/>
          <w:w w:val="105"/>
          <w:sz w:val="17"/>
        </w:rPr>
        <w:t>: </w:t>
      </w:r>
      <w:r>
        <w:rPr>
          <w:color w:val="030303"/>
          <w:w w:val="105"/>
          <w:sz w:val="17"/>
        </w:rPr>
        <w:t>10.1371/journal.pone.0119492</w:t>
      </w:r>
    </w:p>
    <w:p>
      <w:pPr>
        <w:spacing w:before="102"/>
        <w:ind w:left="119" w:right="0" w:firstLine="0"/>
        <w:jc w:val="left"/>
        <w:rPr>
          <w:sz w:val="17"/>
        </w:rPr>
      </w:pPr>
      <w:r>
        <w:rPr>
          <w:color w:val="030303"/>
          <w:w w:val="105"/>
          <w:sz w:val="17"/>
        </w:rPr>
        <w:t>Blair, J</w:t>
      </w:r>
      <w:r>
        <w:rPr>
          <w:color w:val="545454"/>
          <w:w w:val="105"/>
          <w:sz w:val="17"/>
        </w:rPr>
        <w:t>.</w:t>
      </w:r>
      <w:r>
        <w:rPr>
          <w:color w:val="545454"/>
          <w:spacing w:val="-13"/>
          <w:w w:val="105"/>
          <w:sz w:val="17"/>
        </w:rPr>
        <w:t> </w:t>
      </w:r>
      <w:r>
        <w:rPr>
          <w:color w:val="030303"/>
          <w:w w:val="105"/>
          <w:sz w:val="17"/>
        </w:rPr>
        <w:t>P</w:t>
      </w:r>
      <w:r>
        <w:rPr>
          <w:color w:val="3D3D3D"/>
          <w:w w:val="105"/>
          <w:sz w:val="17"/>
        </w:rPr>
        <w:t>.</w:t>
      </w:r>
      <w:r>
        <w:rPr>
          <w:color w:val="212121"/>
          <w:w w:val="105"/>
          <w:sz w:val="17"/>
        </w:rPr>
        <w:t>,</w:t>
      </w:r>
      <w:r>
        <w:rPr>
          <w:color w:val="212121"/>
          <w:spacing w:val="-13"/>
          <w:w w:val="105"/>
          <w:sz w:val="17"/>
        </w:rPr>
        <w:t> </w:t>
      </w:r>
      <w:r>
        <w:rPr>
          <w:color w:val="030303"/>
          <w:w w:val="105"/>
          <w:sz w:val="17"/>
        </w:rPr>
        <w:t>&amp; Schweit,</w:t>
      </w:r>
      <w:r>
        <w:rPr>
          <w:color w:val="030303"/>
          <w:spacing w:val="5"/>
          <w:w w:val="105"/>
          <w:sz w:val="17"/>
        </w:rPr>
        <w:t> </w:t>
      </w:r>
      <w:r>
        <w:rPr>
          <w:color w:val="030303"/>
          <w:w w:val="105"/>
          <w:sz w:val="17"/>
        </w:rPr>
        <w:t>K</w:t>
      </w:r>
      <w:r>
        <w:rPr>
          <w:color w:val="3D3D3D"/>
          <w:w w:val="105"/>
          <w:sz w:val="17"/>
        </w:rPr>
        <w:t>.</w:t>
      </w:r>
      <w:r>
        <w:rPr>
          <w:color w:val="3D3D3D"/>
          <w:spacing w:val="-13"/>
          <w:w w:val="105"/>
          <w:sz w:val="17"/>
        </w:rPr>
        <w:t> </w:t>
      </w:r>
      <w:r>
        <w:rPr>
          <w:color w:val="030303"/>
          <w:w w:val="105"/>
          <w:sz w:val="16"/>
        </w:rPr>
        <w:t>W.</w:t>
      </w:r>
      <w:r>
        <w:rPr>
          <w:color w:val="030303"/>
          <w:spacing w:val="-3"/>
          <w:w w:val="105"/>
          <w:sz w:val="16"/>
        </w:rPr>
        <w:t> </w:t>
      </w:r>
      <w:r>
        <w:rPr>
          <w:color w:val="212121"/>
          <w:w w:val="105"/>
          <w:sz w:val="17"/>
        </w:rPr>
        <w:t>(2014).</w:t>
      </w:r>
      <w:r>
        <w:rPr>
          <w:color w:val="212121"/>
          <w:spacing w:val="-7"/>
          <w:w w:val="105"/>
          <w:sz w:val="17"/>
        </w:rPr>
        <w:t> </w:t>
      </w:r>
      <w:r>
        <w:rPr>
          <w:color w:val="030303"/>
          <w:w w:val="105"/>
          <w:sz w:val="17"/>
        </w:rPr>
        <w:t>A</w:t>
      </w:r>
      <w:r>
        <w:rPr>
          <w:color w:val="030303"/>
          <w:spacing w:val="-11"/>
          <w:w w:val="105"/>
          <w:sz w:val="17"/>
        </w:rPr>
        <w:t> </w:t>
      </w:r>
      <w:r>
        <w:rPr>
          <w:color w:val="030303"/>
          <w:w w:val="105"/>
          <w:sz w:val="17"/>
        </w:rPr>
        <w:t>study</w:t>
      </w:r>
      <w:r>
        <w:rPr>
          <w:color w:val="030303"/>
          <w:spacing w:val="1"/>
          <w:w w:val="105"/>
          <w:sz w:val="17"/>
        </w:rPr>
        <w:t> </w:t>
      </w:r>
      <w:r>
        <w:rPr>
          <w:color w:val="030303"/>
          <w:w w:val="105"/>
          <w:sz w:val="17"/>
        </w:rPr>
        <w:t>of</w:t>
      </w:r>
      <w:r>
        <w:rPr>
          <w:color w:val="030303"/>
          <w:spacing w:val="-1"/>
          <w:w w:val="105"/>
          <w:sz w:val="17"/>
        </w:rPr>
        <w:t> </w:t>
      </w:r>
      <w:r>
        <w:rPr>
          <w:color w:val="030303"/>
          <w:w w:val="105"/>
          <w:sz w:val="17"/>
        </w:rPr>
        <w:t>active shooter</w:t>
      </w:r>
      <w:r>
        <w:rPr>
          <w:color w:val="030303"/>
          <w:spacing w:val="10"/>
          <w:w w:val="105"/>
          <w:sz w:val="17"/>
        </w:rPr>
        <w:t> </w:t>
      </w:r>
      <w:r>
        <w:rPr>
          <w:color w:val="030303"/>
          <w:w w:val="105"/>
          <w:sz w:val="17"/>
        </w:rPr>
        <w:t>incidents</w:t>
      </w:r>
      <w:r>
        <w:rPr>
          <w:color w:val="030303"/>
          <w:spacing w:val="2"/>
          <w:w w:val="105"/>
          <w:sz w:val="17"/>
        </w:rPr>
        <w:t> </w:t>
      </w:r>
      <w:r>
        <w:rPr>
          <w:color w:val="030303"/>
          <w:w w:val="105"/>
          <w:sz w:val="17"/>
        </w:rPr>
        <w:t>in the</w:t>
      </w:r>
      <w:r>
        <w:rPr>
          <w:color w:val="030303"/>
          <w:spacing w:val="-1"/>
          <w:w w:val="105"/>
          <w:sz w:val="17"/>
        </w:rPr>
        <w:t> </w:t>
      </w:r>
      <w:r>
        <w:rPr>
          <w:color w:val="030303"/>
          <w:w w:val="105"/>
          <w:sz w:val="17"/>
        </w:rPr>
        <w:t>United States</w:t>
      </w:r>
      <w:r>
        <w:rPr>
          <w:color w:val="030303"/>
          <w:spacing w:val="2"/>
          <w:w w:val="105"/>
          <w:sz w:val="17"/>
        </w:rPr>
        <w:t> </w:t>
      </w:r>
      <w:r>
        <w:rPr>
          <w:color w:val="030303"/>
          <w:w w:val="105"/>
          <w:sz w:val="17"/>
        </w:rPr>
        <w:t>between</w:t>
      </w:r>
      <w:r>
        <w:rPr>
          <w:color w:val="030303"/>
          <w:spacing w:val="4"/>
          <w:w w:val="105"/>
          <w:sz w:val="17"/>
        </w:rPr>
        <w:t> </w:t>
      </w:r>
      <w:r>
        <w:rPr>
          <w:color w:val="030303"/>
          <w:w w:val="105"/>
          <w:sz w:val="17"/>
        </w:rPr>
        <w:t>2000</w:t>
      </w:r>
      <w:r>
        <w:rPr>
          <w:color w:val="030303"/>
          <w:spacing w:val="5"/>
          <w:w w:val="105"/>
          <w:sz w:val="17"/>
        </w:rPr>
        <w:t> </w:t>
      </w:r>
      <w:r>
        <w:rPr>
          <w:color w:val="030303"/>
          <w:w w:val="105"/>
          <w:sz w:val="17"/>
        </w:rPr>
        <w:t>and</w:t>
      </w:r>
      <w:r>
        <w:rPr>
          <w:color w:val="030303"/>
          <w:spacing w:val="2"/>
          <w:w w:val="105"/>
          <w:sz w:val="17"/>
        </w:rPr>
        <w:t> </w:t>
      </w:r>
      <w:r>
        <w:rPr>
          <w:color w:val="030303"/>
          <w:spacing w:val="-4"/>
          <w:w w:val="105"/>
          <w:sz w:val="17"/>
        </w:rPr>
        <w:t>2013.</w:t>
      </w:r>
    </w:p>
    <w:p>
      <w:pPr>
        <w:spacing w:before="44"/>
        <w:ind w:left="485" w:right="0" w:firstLine="0"/>
        <w:jc w:val="left"/>
        <w:rPr>
          <w:sz w:val="17"/>
        </w:rPr>
      </w:pPr>
      <w:r>
        <w:rPr>
          <w:color w:val="030303"/>
          <w:w w:val="105"/>
          <w:sz w:val="17"/>
        </w:rPr>
        <w:t>Washington,</w:t>
      </w:r>
      <w:r>
        <w:rPr>
          <w:color w:val="030303"/>
          <w:spacing w:val="1"/>
          <w:w w:val="105"/>
          <w:sz w:val="17"/>
        </w:rPr>
        <w:t> </w:t>
      </w:r>
      <w:r>
        <w:rPr>
          <w:color w:val="030303"/>
          <w:w w:val="105"/>
          <w:sz w:val="17"/>
        </w:rPr>
        <w:t>DC</w:t>
      </w:r>
      <w:r>
        <w:rPr>
          <w:color w:val="3D3D3D"/>
          <w:w w:val="105"/>
          <w:sz w:val="17"/>
        </w:rPr>
        <w:t>:</w:t>
      </w:r>
      <w:r>
        <w:rPr>
          <w:color w:val="3D3D3D"/>
          <w:spacing w:val="-18"/>
          <w:w w:val="105"/>
          <w:sz w:val="17"/>
        </w:rPr>
        <w:t> </w:t>
      </w:r>
      <w:r>
        <w:rPr>
          <w:color w:val="030303"/>
          <w:w w:val="105"/>
          <w:sz w:val="17"/>
        </w:rPr>
        <w:t>Texas</w:t>
      </w:r>
      <w:r>
        <w:rPr>
          <w:color w:val="030303"/>
          <w:spacing w:val="3"/>
          <w:w w:val="105"/>
          <w:sz w:val="17"/>
        </w:rPr>
        <w:t> </w:t>
      </w:r>
      <w:r>
        <w:rPr>
          <w:color w:val="030303"/>
          <w:w w:val="105"/>
          <w:sz w:val="17"/>
        </w:rPr>
        <w:t>State</w:t>
      </w:r>
      <w:r>
        <w:rPr>
          <w:color w:val="030303"/>
          <w:spacing w:val="1"/>
          <w:w w:val="105"/>
          <w:sz w:val="17"/>
        </w:rPr>
        <w:t> </w:t>
      </w:r>
      <w:r>
        <w:rPr>
          <w:color w:val="030303"/>
          <w:w w:val="105"/>
          <w:sz w:val="17"/>
        </w:rPr>
        <w:t>University</w:t>
      </w:r>
      <w:r>
        <w:rPr>
          <w:color w:val="030303"/>
          <w:spacing w:val="8"/>
          <w:w w:val="105"/>
          <w:sz w:val="17"/>
        </w:rPr>
        <w:t> </w:t>
      </w:r>
      <w:r>
        <w:rPr>
          <w:color w:val="030303"/>
          <w:w w:val="105"/>
          <w:sz w:val="17"/>
        </w:rPr>
        <w:t>and</w:t>
      </w:r>
      <w:r>
        <w:rPr>
          <w:color w:val="030303"/>
          <w:spacing w:val="-3"/>
          <w:w w:val="105"/>
          <w:sz w:val="17"/>
        </w:rPr>
        <w:t> </w:t>
      </w:r>
      <w:r>
        <w:rPr>
          <w:color w:val="030303"/>
          <w:w w:val="105"/>
          <w:sz w:val="17"/>
        </w:rPr>
        <w:t>U</w:t>
      </w:r>
      <w:r>
        <w:rPr>
          <w:color w:val="3D3D3D"/>
          <w:w w:val="105"/>
          <w:sz w:val="17"/>
        </w:rPr>
        <w:t>.</w:t>
      </w:r>
      <w:r>
        <w:rPr>
          <w:color w:val="030303"/>
          <w:w w:val="105"/>
          <w:sz w:val="17"/>
        </w:rPr>
        <w:t>S</w:t>
      </w:r>
      <w:r>
        <w:rPr>
          <w:color w:val="212121"/>
          <w:w w:val="105"/>
          <w:sz w:val="17"/>
        </w:rPr>
        <w:t>.</w:t>
      </w:r>
      <w:r>
        <w:rPr>
          <w:color w:val="212121"/>
          <w:spacing w:val="-14"/>
          <w:w w:val="105"/>
          <w:sz w:val="17"/>
        </w:rPr>
        <w:t> </w:t>
      </w:r>
      <w:r>
        <w:rPr>
          <w:color w:val="030303"/>
          <w:w w:val="105"/>
          <w:sz w:val="17"/>
        </w:rPr>
        <w:t>Department</w:t>
      </w:r>
      <w:r>
        <w:rPr>
          <w:color w:val="030303"/>
          <w:spacing w:val="7"/>
          <w:w w:val="105"/>
          <w:sz w:val="17"/>
        </w:rPr>
        <w:t> </w:t>
      </w:r>
      <w:r>
        <w:rPr>
          <w:color w:val="030303"/>
          <w:w w:val="105"/>
          <w:sz w:val="17"/>
        </w:rPr>
        <w:t>of</w:t>
      </w:r>
      <w:r>
        <w:rPr>
          <w:color w:val="030303"/>
          <w:spacing w:val="-5"/>
          <w:w w:val="105"/>
          <w:sz w:val="17"/>
        </w:rPr>
        <w:t> </w:t>
      </w:r>
      <w:r>
        <w:rPr>
          <w:color w:val="030303"/>
          <w:w w:val="105"/>
          <w:sz w:val="17"/>
        </w:rPr>
        <w:t>Justice</w:t>
      </w:r>
      <w:r>
        <w:rPr>
          <w:color w:val="3D3D3D"/>
          <w:w w:val="105"/>
          <w:sz w:val="17"/>
        </w:rPr>
        <w:t>,</w:t>
      </w:r>
      <w:r>
        <w:rPr>
          <w:color w:val="3D3D3D"/>
          <w:spacing w:val="-12"/>
          <w:w w:val="105"/>
          <w:sz w:val="17"/>
        </w:rPr>
        <w:t> </w:t>
      </w:r>
      <w:r>
        <w:rPr>
          <w:color w:val="030303"/>
          <w:w w:val="105"/>
          <w:sz w:val="17"/>
        </w:rPr>
        <w:t>Federal</w:t>
      </w:r>
      <w:r>
        <w:rPr>
          <w:color w:val="030303"/>
          <w:spacing w:val="2"/>
          <w:w w:val="105"/>
          <w:sz w:val="17"/>
        </w:rPr>
        <w:t> </w:t>
      </w:r>
      <w:r>
        <w:rPr>
          <w:color w:val="030303"/>
          <w:w w:val="105"/>
          <w:sz w:val="17"/>
        </w:rPr>
        <w:t>Bureau</w:t>
      </w:r>
      <w:r>
        <w:rPr>
          <w:color w:val="030303"/>
          <w:spacing w:val="2"/>
          <w:w w:val="105"/>
          <w:sz w:val="17"/>
        </w:rPr>
        <w:t> </w:t>
      </w:r>
      <w:r>
        <w:rPr>
          <w:color w:val="030303"/>
          <w:w w:val="105"/>
          <w:sz w:val="17"/>
        </w:rPr>
        <w:t>of</w:t>
      </w:r>
      <w:r>
        <w:rPr>
          <w:color w:val="030303"/>
          <w:spacing w:val="-2"/>
          <w:w w:val="105"/>
          <w:sz w:val="17"/>
        </w:rPr>
        <w:t> Investigation.</w:t>
      </w:r>
    </w:p>
    <w:p>
      <w:pPr>
        <w:spacing w:line="295" w:lineRule="auto" w:before="146"/>
        <w:ind w:left="481" w:right="443" w:hanging="363"/>
        <w:jc w:val="left"/>
        <w:rPr>
          <w:sz w:val="17"/>
        </w:rPr>
      </w:pPr>
      <w:r>
        <w:rPr>
          <w:color w:val="030303"/>
          <w:w w:val="105"/>
          <w:sz w:val="17"/>
        </w:rPr>
        <w:t>Brewin,</w:t>
      </w:r>
      <w:r>
        <w:rPr>
          <w:color w:val="030303"/>
          <w:spacing w:val="-1"/>
          <w:w w:val="105"/>
          <w:sz w:val="17"/>
        </w:rPr>
        <w:t> </w:t>
      </w:r>
      <w:r>
        <w:rPr>
          <w:color w:val="030303"/>
          <w:w w:val="105"/>
          <w:sz w:val="17"/>
        </w:rPr>
        <w:t>C.</w:t>
      </w:r>
      <w:r>
        <w:rPr>
          <w:color w:val="030303"/>
          <w:spacing w:val="-8"/>
          <w:w w:val="105"/>
          <w:sz w:val="17"/>
        </w:rPr>
        <w:t> </w:t>
      </w:r>
      <w:r>
        <w:rPr>
          <w:color w:val="030303"/>
          <w:w w:val="105"/>
          <w:sz w:val="17"/>
        </w:rPr>
        <w:t>R.,</w:t>
      </w:r>
      <w:r>
        <w:rPr>
          <w:color w:val="030303"/>
          <w:spacing w:val="-2"/>
          <w:w w:val="105"/>
          <w:sz w:val="17"/>
        </w:rPr>
        <w:t> </w:t>
      </w:r>
      <w:r>
        <w:rPr>
          <w:color w:val="030303"/>
          <w:w w:val="105"/>
          <w:sz w:val="17"/>
        </w:rPr>
        <w:t>Fuchkan, N.,</w:t>
      </w:r>
      <w:r>
        <w:rPr>
          <w:color w:val="030303"/>
          <w:spacing w:val="-7"/>
          <w:w w:val="105"/>
          <w:sz w:val="17"/>
        </w:rPr>
        <w:t> </w:t>
      </w:r>
      <w:r>
        <w:rPr>
          <w:color w:val="030303"/>
          <w:w w:val="105"/>
          <w:sz w:val="17"/>
        </w:rPr>
        <w:t>Huntley, Z.,</w:t>
      </w:r>
      <w:r>
        <w:rPr>
          <w:color w:val="030303"/>
          <w:spacing w:val="-3"/>
          <w:w w:val="105"/>
          <w:sz w:val="17"/>
        </w:rPr>
        <w:t> </w:t>
      </w:r>
      <w:r>
        <w:rPr>
          <w:color w:val="030303"/>
          <w:w w:val="105"/>
          <w:sz w:val="17"/>
        </w:rPr>
        <w:t>Robertson, M.,</w:t>
      </w:r>
      <w:r>
        <w:rPr>
          <w:color w:val="030303"/>
          <w:spacing w:val="-12"/>
          <w:w w:val="105"/>
          <w:sz w:val="17"/>
        </w:rPr>
        <w:t> </w:t>
      </w:r>
      <w:r>
        <w:rPr>
          <w:color w:val="030303"/>
          <w:w w:val="105"/>
          <w:sz w:val="17"/>
        </w:rPr>
        <w:t>Thompson, M.,</w:t>
      </w:r>
      <w:r>
        <w:rPr>
          <w:color w:val="030303"/>
          <w:spacing w:val="-7"/>
          <w:w w:val="105"/>
          <w:sz w:val="17"/>
        </w:rPr>
        <w:t> </w:t>
      </w:r>
      <w:r>
        <w:rPr>
          <w:color w:val="030303"/>
          <w:w w:val="105"/>
          <w:sz w:val="17"/>
        </w:rPr>
        <w:t>Scragg, P., </w:t>
      </w:r>
      <w:r>
        <w:rPr>
          <w:color w:val="212121"/>
          <w:w w:val="105"/>
          <w:sz w:val="17"/>
        </w:rPr>
        <w:t>...</w:t>
      </w:r>
      <w:r>
        <w:rPr>
          <w:color w:val="212121"/>
          <w:spacing w:val="80"/>
          <w:w w:val="105"/>
          <w:sz w:val="17"/>
        </w:rPr>
        <w:t> </w:t>
      </w:r>
      <w:r>
        <w:rPr>
          <w:color w:val="030303"/>
          <w:w w:val="105"/>
          <w:sz w:val="17"/>
        </w:rPr>
        <w:t>Ehlers,</w:t>
      </w:r>
      <w:r>
        <w:rPr>
          <w:color w:val="030303"/>
          <w:spacing w:val="-3"/>
          <w:w w:val="105"/>
          <w:sz w:val="17"/>
        </w:rPr>
        <w:t> </w:t>
      </w:r>
      <w:r>
        <w:rPr>
          <w:color w:val="030303"/>
          <w:w w:val="105"/>
          <w:sz w:val="17"/>
        </w:rPr>
        <w:t>A.</w:t>
      </w:r>
      <w:r>
        <w:rPr>
          <w:color w:val="030303"/>
          <w:spacing w:val="-5"/>
          <w:w w:val="105"/>
          <w:sz w:val="17"/>
        </w:rPr>
        <w:t> </w:t>
      </w:r>
      <w:r>
        <w:rPr>
          <w:color w:val="030303"/>
          <w:w w:val="105"/>
          <w:sz w:val="17"/>
        </w:rPr>
        <w:t>(2010). Outreach and screening following the 2005 London bombings: Usage and outcomes. </w:t>
      </w:r>
      <w:r>
        <w:rPr>
          <w:i/>
          <w:color w:val="030303"/>
          <w:w w:val="105"/>
          <w:sz w:val="17"/>
        </w:rPr>
        <w:t>Psychological</w:t>
      </w:r>
      <w:r>
        <w:rPr>
          <w:i/>
          <w:color w:val="030303"/>
          <w:w w:val="105"/>
          <w:sz w:val="17"/>
        </w:rPr>
        <w:t> Medicine, </w:t>
      </w:r>
      <w:r>
        <w:rPr>
          <w:color w:val="030303"/>
          <w:w w:val="105"/>
          <w:sz w:val="17"/>
        </w:rPr>
        <w:t>40(12), 2049-2057. doi</w:t>
      </w:r>
      <w:r>
        <w:rPr>
          <w:color w:val="3D3D3D"/>
          <w:w w:val="105"/>
          <w:sz w:val="17"/>
        </w:rPr>
        <w:t>: </w:t>
      </w:r>
      <w:r>
        <w:rPr>
          <w:color w:val="030303"/>
          <w:w w:val="105"/>
          <w:sz w:val="17"/>
        </w:rPr>
        <w:t>10.1017/s0033291710000206</w:t>
      </w:r>
    </w:p>
    <w:p>
      <w:pPr>
        <w:spacing w:line="295" w:lineRule="auto" w:before="101"/>
        <w:ind w:left="481" w:right="503" w:hanging="362"/>
        <w:jc w:val="left"/>
        <w:rPr>
          <w:sz w:val="17"/>
        </w:rPr>
      </w:pPr>
      <w:r>
        <w:rPr>
          <w:color w:val="030303"/>
          <w:w w:val="105"/>
          <w:sz w:val="17"/>
        </w:rPr>
        <w:t>Busso, D.S., McLaughlin, K.</w:t>
      </w:r>
      <w:r>
        <w:rPr>
          <w:color w:val="030303"/>
          <w:spacing w:val="-2"/>
          <w:w w:val="105"/>
          <w:sz w:val="17"/>
        </w:rPr>
        <w:t> </w:t>
      </w:r>
      <w:r>
        <w:rPr>
          <w:color w:val="030303"/>
          <w:w w:val="105"/>
          <w:sz w:val="17"/>
        </w:rPr>
        <w:t>A., &amp; Sheridan, M.A. (2014). Media exposure and sympathetic nervous system reactivity predict PTSD symptoms after the Boston marathon bombings. </w:t>
      </w:r>
      <w:r>
        <w:rPr>
          <w:i/>
          <w:color w:val="030303"/>
          <w:w w:val="105"/>
          <w:sz w:val="17"/>
        </w:rPr>
        <w:t>Depression and</w:t>
      </w:r>
      <w:r>
        <w:rPr>
          <w:i/>
          <w:color w:val="030303"/>
          <w:spacing w:val="-1"/>
          <w:w w:val="105"/>
          <w:sz w:val="17"/>
        </w:rPr>
        <w:t> </w:t>
      </w:r>
      <w:r>
        <w:rPr>
          <w:i/>
          <w:color w:val="030303"/>
          <w:w w:val="105"/>
          <w:sz w:val="17"/>
        </w:rPr>
        <w:t>Anxiety, 31(7),</w:t>
      </w:r>
      <w:r>
        <w:rPr>
          <w:i/>
          <w:color w:val="030303"/>
          <w:spacing w:val="-1"/>
          <w:w w:val="105"/>
          <w:sz w:val="17"/>
        </w:rPr>
        <w:t> </w:t>
      </w:r>
      <w:r>
        <w:rPr>
          <w:color w:val="030303"/>
          <w:w w:val="105"/>
          <w:sz w:val="17"/>
        </w:rPr>
        <w:t>551- 558. doi</w:t>
      </w:r>
      <w:r>
        <w:rPr>
          <w:color w:val="3D3D3D"/>
          <w:w w:val="105"/>
          <w:sz w:val="17"/>
        </w:rPr>
        <w:t>: </w:t>
      </w:r>
      <w:r>
        <w:rPr>
          <w:color w:val="030303"/>
          <w:w w:val="105"/>
          <w:sz w:val="17"/>
        </w:rPr>
        <w:t>10.1002/da.22282</w:t>
      </w:r>
    </w:p>
    <w:p>
      <w:pPr>
        <w:spacing w:line="295" w:lineRule="auto" w:before="100"/>
        <w:ind w:left="482" w:right="247" w:hanging="360"/>
        <w:jc w:val="both"/>
        <w:rPr>
          <w:sz w:val="17"/>
        </w:rPr>
      </w:pPr>
      <w:r>
        <w:rPr/>
        <w:pict>
          <v:line style="position:absolute;mso-position-horizontal-relative:page;mso-position-vertical-relative:paragraph;z-index:-16064512" from="491.040009pt,27.88279pt" to="535.020009pt,27.88279pt" stroked="true" strokeweight=".72pt" strokecolor="#205d9e">
            <v:stroke dashstyle="solid"/>
            <w10:wrap type="none"/>
          </v:line>
        </w:pict>
      </w:r>
      <w:r>
        <w:rPr/>
        <w:pict>
          <v:group style="position:absolute;margin-left:89.940002pt;margin-top:39.102779pt;width:238.15pt;height:1.150pt;mso-position-horizontal-relative:page;mso-position-vertical-relative:paragraph;z-index:15735808" id="docshapegroup63" coordorigin="1799,782" coordsize="4763,23">
            <v:line style="position:absolute" from="1799,798" to="6562,798" stroked="true" strokeweight=".72pt" strokecolor="#205d9e">
              <v:stroke dashstyle="solid"/>
            </v:line>
            <v:shape style="position:absolute;left:3076;top:782;width:2766;height:11" id="docshape64" coordorigin="3077,782" coordsize="2766,11" path="m3182,782l3077,782,3077,793,3182,793,3182,782xm5843,782l5738,782,5738,793,5843,793,5843,782xe" filled="true" fillcolor="#205d9e" stroked="false">
              <v:path arrowok="t"/>
              <v:fill type="solid"/>
            </v:shape>
            <w10:wrap type="none"/>
          </v:group>
        </w:pict>
      </w:r>
      <w:r>
        <w:rPr>
          <w:color w:val="030303"/>
          <w:w w:val="105"/>
          <w:sz w:val="17"/>
        </w:rPr>
        <w:t>Collective violence. (2002). In E. G. Krug</w:t>
      </w:r>
      <w:r>
        <w:rPr>
          <w:color w:val="3D3D3D"/>
          <w:w w:val="105"/>
          <w:sz w:val="17"/>
        </w:rPr>
        <w:t>,</w:t>
      </w:r>
      <w:r>
        <w:rPr>
          <w:color w:val="3D3D3D"/>
          <w:spacing w:val="-10"/>
          <w:w w:val="105"/>
          <w:sz w:val="17"/>
        </w:rPr>
        <w:t> </w:t>
      </w:r>
      <w:r>
        <w:rPr>
          <w:color w:val="030303"/>
          <w:w w:val="105"/>
          <w:sz w:val="17"/>
        </w:rPr>
        <w:t>L. L. Dahlberg, J</w:t>
      </w:r>
      <w:r>
        <w:rPr>
          <w:color w:val="3D3D3D"/>
          <w:w w:val="105"/>
          <w:sz w:val="17"/>
        </w:rPr>
        <w:t>.</w:t>
      </w:r>
      <w:r>
        <w:rPr>
          <w:color w:val="3D3D3D"/>
          <w:spacing w:val="-13"/>
          <w:w w:val="105"/>
          <w:sz w:val="17"/>
        </w:rPr>
        <w:t> </w:t>
      </w:r>
      <w:r>
        <w:rPr>
          <w:color w:val="030303"/>
          <w:w w:val="105"/>
          <w:sz w:val="17"/>
        </w:rPr>
        <w:t>A. Mercy</w:t>
      </w:r>
      <w:r>
        <w:rPr>
          <w:color w:val="3D3D3D"/>
          <w:w w:val="105"/>
          <w:sz w:val="17"/>
        </w:rPr>
        <w:t>,</w:t>
      </w:r>
      <w:r>
        <w:rPr>
          <w:color w:val="3D3D3D"/>
          <w:spacing w:val="-13"/>
          <w:w w:val="105"/>
          <w:sz w:val="17"/>
        </w:rPr>
        <w:t> </w:t>
      </w:r>
      <w:r>
        <w:rPr>
          <w:color w:val="030303"/>
          <w:w w:val="105"/>
          <w:sz w:val="17"/>
        </w:rPr>
        <w:t>A.</w:t>
      </w:r>
      <w:r>
        <w:rPr>
          <w:color w:val="030303"/>
          <w:spacing w:val="-1"/>
          <w:w w:val="105"/>
          <w:sz w:val="17"/>
        </w:rPr>
        <w:t> </w:t>
      </w:r>
      <w:r>
        <w:rPr>
          <w:color w:val="030303"/>
          <w:w w:val="105"/>
          <w:sz w:val="17"/>
        </w:rPr>
        <w:t>B.</w:t>
      </w:r>
      <w:r>
        <w:rPr>
          <w:color w:val="030303"/>
          <w:spacing w:val="-4"/>
          <w:w w:val="105"/>
          <w:sz w:val="17"/>
        </w:rPr>
        <w:t> </w:t>
      </w:r>
      <w:r>
        <w:rPr>
          <w:color w:val="030303"/>
          <w:w w:val="105"/>
          <w:sz w:val="17"/>
        </w:rPr>
        <w:t>Zwi, &amp; R.</w:t>
      </w:r>
      <w:r>
        <w:rPr>
          <w:color w:val="030303"/>
          <w:spacing w:val="-3"/>
          <w:w w:val="105"/>
          <w:sz w:val="17"/>
        </w:rPr>
        <w:t> </w:t>
      </w:r>
      <w:r>
        <w:rPr>
          <w:color w:val="030303"/>
          <w:w w:val="105"/>
          <w:sz w:val="17"/>
        </w:rPr>
        <w:t>Lozano (Eds.), World report on violence and</w:t>
      </w:r>
      <w:r>
        <w:rPr>
          <w:color w:val="030303"/>
          <w:spacing w:val="-5"/>
          <w:w w:val="105"/>
          <w:sz w:val="17"/>
        </w:rPr>
        <w:t> </w:t>
      </w:r>
      <w:r>
        <w:rPr>
          <w:color w:val="030303"/>
          <w:w w:val="105"/>
          <w:sz w:val="17"/>
        </w:rPr>
        <w:t>health (pp.</w:t>
      </w:r>
      <w:r>
        <w:rPr>
          <w:color w:val="030303"/>
          <w:spacing w:val="-1"/>
          <w:w w:val="105"/>
          <w:sz w:val="17"/>
        </w:rPr>
        <w:t> </w:t>
      </w:r>
      <w:r>
        <w:rPr>
          <w:color w:val="030303"/>
          <w:w w:val="105"/>
          <w:sz w:val="17"/>
        </w:rPr>
        <w:t>213-240). Geneva, Switzerland: World Health Organization. Retrieved from </w:t>
      </w:r>
      <w:hyperlink r:id="rId14">
        <w:r>
          <w:rPr>
            <w:color w:val="2460A0"/>
            <w:w w:val="105"/>
            <w:sz w:val="17"/>
          </w:rPr>
          <w:t>http://www.</w:t>
        </w:r>
      </w:hyperlink>
      <w:r>
        <w:rPr>
          <w:color w:val="2460A0"/>
          <w:w w:val="105"/>
          <w:sz w:val="17"/>
        </w:rPr>
        <w:t> who.inUviolence</w:t>
      </w:r>
      <w:r>
        <w:rPr>
          <w:color w:val="2460A0"/>
          <w:spacing w:val="40"/>
          <w:w w:val="105"/>
          <w:sz w:val="17"/>
        </w:rPr>
        <w:t> </w:t>
      </w:r>
      <w:r>
        <w:rPr>
          <w:color w:val="2460A0"/>
          <w:w w:val="105"/>
          <w:sz w:val="17"/>
        </w:rPr>
        <w:t>injury_prevention/violence/world</w:t>
      </w:r>
      <w:r>
        <w:rPr>
          <w:color w:val="2460A0"/>
          <w:spacing w:val="40"/>
          <w:w w:val="105"/>
          <w:sz w:val="17"/>
        </w:rPr>
        <w:t> </w:t>
      </w:r>
      <w:r>
        <w:rPr>
          <w:color w:val="2460A0"/>
          <w:w w:val="105"/>
          <w:sz w:val="17"/>
        </w:rPr>
        <w:t>report/en</w:t>
      </w:r>
    </w:p>
    <w:p>
      <w:pPr>
        <w:spacing w:line="295" w:lineRule="auto" w:before="86"/>
        <w:ind w:left="481" w:right="336" w:hanging="359"/>
        <w:jc w:val="left"/>
        <w:rPr>
          <w:sz w:val="17"/>
        </w:rPr>
      </w:pPr>
      <w:r>
        <w:rPr>
          <w:color w:val="030303"/>
          <w:w w:val="110"/>
          <w:sz w:val="17"/>
        </w:rPr>
        <w:t>Comer,</w:t>
      </w:r>
      <w:r>
        <w:rPr>
          <w:color w:val="030303"/>
          <w:spacing w:val="-13"/>
          <w:w w:val="110"/>
          <w:sz w:val="17"/>
        </w:rPr>
        <w:t> </w:t>
      </w:r>
      <w:r>
        <w:rPr>
          <w:color w:val="030303"/>
          <w:w w:val="110"/>
          <w:sz w:val="17"/>
        </w:rPr>
        <w:t>J.</w:t>
      </w:r>
      <w:r>
        <w:rPr>
          <w:color w:val="030303"/>
          <w:spacing w:val="-13"/>
          <w:w w:val="110"/>
          <w:sz w:val="17"/>
        </w:rPr>
        <w:t> </w:t>
      </w:r>
      <w:r>
        <w:rPr>
          <w:color w:val="030303"/>
          <w:w w:val="110"/>
          <w:sz w:val="17"/>
        </w:rPr>
        <w:t>S.,</w:t>
      </w:r>
      <w:r>
        <w:rPr>
          <w:color w:val="030303"/>
          <w:spacing w:val="-13"/>
          <w:w w:val="110"/>
          <w:sz w:val="17"/>
        </w:rPr>
        <w:t> </w:t>
      </w:r>
      <w:r>
        <w:rPr>
          <w:color w:val="030303"/>
          <w:w w:val="110"/>
          <w:sz w:val="17"/>
        </w:rPr>
        <w:t>Dantowitz,</w:t>
      </w:r>
      <w:r>
        <w:rPr>
          <w:color w:val="030303"/>
          <w:spacing w:val="-13"/>
          <w:w w:val="110"/>
          <w:sz w:val="17"/>
        </w:rPr>
        <w:t> </w:t>
      </w:r>
      <w:r>
        <w:rPr>
          <w:color w:val="030303"/>
          <w:w w:val="110"/>
          <w:sz w:val="17"/>
        </w:rPr>
        <w:t>A</w:t>
      </w:r>
      <w:r>
        <w:rPr>
          <w:color w:val="3D3D3D"/>
          <w:w w:val="110"/>
          <w:sz w:val="17"/>
        </w:rPr>
        <w:t>.</w:t>
      </w:r>
      <w:r>
        <w:rPr>
          <w:color w:val="030303"/>
          <w:w w:val="110"/>
          <w:sz w:val="17"/>
        </w:rPr>
        <w:t>,</w:t>
      </w:r>
      <w:r>
        <w:rPr>
          <w:color w:val="030303"/>
          <w:spacing w:val="-16"/>
          <w:w w:val="110"/>
          <w:sz w:val="17"/>
        </w:rPr>
        <w:t> </w:t>
      </w:r>
      <w:r>
        <w:rPr>
          <w:color w:val="030303"/>
          <w:w w:val="110"/>
          <w:sz w:val="17"/>
        </w:rPr>
        <w:t>Chou,</w:t>
      </w:r>
      <w:r>
        <w:rPr>
          <w:color w:val="030303"/>
          <w:spacing w:val="-13"/>
          <w:w w:val="110"/>
          <w:sz w:val="17"/>
        </w:rPr>
        <w:t> </w:t>
      </w:r>
      <w:r>
        <w:rPr>
          <w:color w:val="030303"/>
          <w:w w:val="110"/>
          <w:sz w:val="18"/>
        </w:rPr>
        <w:t>T.,</w:t>
      </w:r>
      <w:r>
        <w:rPr>
          <w:color w:val="030303"/>
          <w:spacing w:val="-14"/>
          <w:w w:val="110"/>
          <w:sz w:val="18"/>
        </w:rPr>
        <w:t> </w:t>
      </w:r>
      <w:r>
        <w:rPr>
          <w:color w:val="030303"/>
          <w:w w:val="110"/>
          <w:sz w:val="17"/>
        </w:rPr>
        <w:t>Edson,</w:t>
      </w:r>
      <w:r>
        <w:rPr>
          <w:color w:val="030303"/>
          <w:spacing w:val="-13"/>
          <w:w w:val="110"/>
          <w:sz w:val="17"/>
        </w:rPr>
        <w:t> </w:t>
      </w:r>
      <w:r>
        <w:rPr>
          <w:color w:val="030303"/>
          <w:w w:val="110"/>
          <w:sz w:val="17"/>
        </w:rPr>
        <w:t>A.</w:t>
      </w:r>
      <w:r>
        <w:rPr>
          <w:color w:val="030303"/>
          <w:spacing w:val="-13"/>
          <w:w w:val="110"/>
          <w:sz w:val="17"/>
        </w:rPr>
        <w:t> </w:t>
      </w:r>
      <w:r>
        <w:rPr>
          <w:color w:val="030303"/>
          <w:w w:val="110"/>
          <w:sz w:val="17"/>
        </w:rPr>
        <w:t>L.,</w:t>
      </w:r>
      <w:r>
        <w:rPr>
          <w:color w:val="030303"/>
          <w:spacing w:val="-13"/>
          <w:w w:val="110"/>
          <w:sz w:val="17"/>
        </w:rPr>
        <w:t> </w:t>
      </w:r>
      <w:r>
        <w:rPr>
          <w:color w:val="030303"/>
          <w:w w:val="110"/>
          <w:sz w:val="17"/>
        </w:rPr>
        <w:t>Elkins,</w:t>
      </w:r>
      <w:r>
        <w:rPr>
          <w:color w:val="030303"/>
          <w:spacing w:val="-13"/>
          <w:w w:val="110"/>
          <w:sz w:val="17"/>
        </w:rPr>
        <w:t> </w:t>
      </w:r>
      <w:r>
        <w:rPr>
          <w:color w:val="030303"/>
          <w:w w:val="110"/>
          <w:sz w:val="17"/>
        </w:rPr>
        <w:t>R.</w:t>
      </w:r>
      <w:r>
        <w:rPr>
          <w:color w:val="030303"/>
          <w:spacing w:val="-13"/>
          <w:w w:val="110"/>
          <w:sz w:val="17"/>
        </w:rPr>
        <w:t> </w:t>
      </w:r>
      <w:r>
        <w:rPr>
          <w:color w:val="030303"/>
          <w:w w:val="110"/>
          <w:sz w:val="17"/>
        </w:rPr>
        <w:t>M.,</w:t>
      </w:r>
      <w:r>
        <w:rPr>
          <w:color w:val="030303"/>
          <w:spacing w:val="-13"/>
          <w:w w:val="110"/>
          <w:sz w:val="17"/>
        </w:rPr>
        <w:t> </w:t>
      </w:r>
      <w:r>
        <w:rPr>
          <w:color w:val="030303"/>
          <w:w w:val="110"/>
          <w:sz w:val="17"/>
        </w:rPr>
        <w:t>Kerns,</w:t>
      </w:r>
      <w:r>
        <w:rPr>
          <w:color w:val="030303"/>
          <w:spacing w:val="-13"/>
          <w:w w:val="110"/>
          <w:sz w:val="17"/>
        </w:rPr>
        <w:t> </w:t>
      </w:r>
      <w:r>
        <w:rPr>
          <w:color w:val="030303"/>
          <w:w w:val="110"/>
          <w:sz w:val="17"/>
        </w:rPr>
        <w:t>C.,</w:t>
      </w:r>
      <w:r>
        <w:rPr>
          <w:color w:val="030303"/>
          <w:spacing w:val="-13"/>
          <w:w w:val="110"/>
          <w:sz w:val="17"/>
        </w:rPr>
        <w:t> </w:t>
      </w:r>
      <w:r>
        <w:rPr>
          <w:color w:val="545454"/>
          <w:w w:val="155"/>
          <w:sz w:val="17"/>
        </w:rPr>
        <w:t>.</w:t>
      </w:r>
      <w:r>
        <w:rPr>
          <w:color w:val="212121"/>
          <w:w w:val="155"/>
          <w:sz w:val="17"/>
        </w:rPr>
        <w:t>..</w:t>
      </w:r>
      <w:r>
        <w:rPr>
          <w:color w:val="212121"/>
          <w:spacing w:val="-38"/>
          <w:w w:val="155"/>
          <w:sz w:val="17"/>
        </w:rPr>
        <w:t> </w:t>
      </w:r>
      <w:r>
        <w:rPr>
          <w:color w:val="030303"/>
          <w:w w:val="110"/>
          <w:sz w:val="17"/>
        </w:rPr>
        <w:t>Green,</w:t>
      </w:r>
      <w:r>
        <w:rPr>
          <w:color w:val="030303"/>
          <w:spacing w:val="-13"/>
          <w:w w:val="110"/>
          <w:sz w:val="17"/>
        </w:rPr>
        <w:t> </w:t>
      </w:r>
      <w:r>
        <w:rPr>
          <w:color w:val="030303"/>
          <w:w w:val="110"/>
          <w:sz w:val="17"/>
        </w:rPr>
        <w:t>J</w:t>
      </w:r>
      <w:r>
        <w:rPr>
          <w:color w:val="545454"/>
          <w:w w:val="110"/>
          <w:sz w:val="17"/>
        </w:rPr>
        <w:t>.</w:t>
      </w:r>
      <w:r>
        <w:rPr>
          <w:color w:val="545454"/>
          <w:spacing w:val="-16"/>
          <w:w w:val="110"/>
          <w:sz w:val="17"/>
        </w:rPr>
        <w:t> </w:t>
      </w:r>
      <w:r>
        <w:rPr>
          <w:color w:val="030303"/>
          <w:w w:val="110"/>
          <w:sz w:val="17"/>
        </w:rPr>
        <w:t>G</w:t>
      </w:r>
      <w:r>
        <w:rPr>
          <w:color w:val="545454"/>
          <w:w w:val="110"/>
          <w:sz w:val="17"/>
        </w:rPr>
        <w:t>.</w:t>
      </w:r>
      <w:r>
        <w:rPr>
          <w:color w:val="545454"/>
          <w:spacing w:val="-17"/>
          <w:w w:val="110"/>
          <w:sz w:val="17"/>
        </w:rPr>
        <w:t> </w:t>
      </w:r>
      <w:r>
        <w:rPr>
          <w:color w:val="030303"/>
          <w:w w:val="110"/>
          <w:sz w:val="17"/>
        </w:rPr>
        <w:t>(2014).</w:t>
      </w:r>
      <w:r>
        <w:rPr>
          <w:color w:val="030303"/>
          <w:spacing w:val="-13"/>
          <w:w w:val="110"/>
          <w:sz w:val="17"/>
        </w:rPr>
        <w:t> </w:t>
      </w:r>
      <w:r>
        <w:rPr>
          <w:color w:val="030303"/>
          <w:w w:val="110"/>
          <w:sz w:val="17"/>
        </w:rPr>
        <w:t>Adjustment </w:t>
      </w:r>
      <w:r>
        <w:rPr>
          <w:color w:val="030303"/>
          <w:w w:val="105"/>
          <w:sz w:val="17"/>
        </w:rPr>
        <w:t>among area youth after the</w:t>
      </w:r>
      <w:r>
        <w:rPr>
          <w:color w:val="030303"/>
          <w:spacing w:val="-2"/>
          <w:w w:val="105"/>
          <w:sz w:val="17"/>
        </w:rPr>
        <w:t> </w:t>
      </w:r>
      <w:r>
        <w:rPr>
          <w:color w:val="030303"/>
          <w:w w:val="105"/>
          <w:sz w:val="17"/>
        </w:rPr>
        <w:t>Boston Marathon bombing and</w:t>
      </w:r>
      <w:r>
        <w:rPr>
          <w:color w:val="030303"/>
          <w:spacing w:val="-2"/>
          <w:w w:val="105"/>
          <w:sz w:val="17"/>
        </w:rPr>
        <w:t> </w:t>
      </w:r>
      <w:r>
        <w:rPr>
          <w:color w:val="030303"/>
          <w:w w:val="105"/>
          <w:sz w:val="17"/>
        </w:rPr>
        <w:t>subsequent manhunt. </w:t>
      </w:r>
      <w:r>
        <w:rPr>
          <w:i/>
          <w:color w:val="030303"/>
          <w:w w:val="105"/>
          <w:sz w:val="17"/>
        </w:rPr>
        <w:t>Pediatrics, 134(1</w:t>
      </w:r>
      <w:r>
        <w:rPr>
          <w:i/>
          <w:color w:val="030303"/>
          <w:spacing w:val="-28"/>
          <w:w w:val="105"/>
          <w:sz w:val="17"/>
        </w:rPr>
        <w:t> </w:t>
      </w:r>
      <w:r>
        <w:rPr>
          <w:color w:val="030303"/>
          <w:w w:val="105"/>
          <w:sz w:val="17"/>
        </w:rPr>
        <w:t>),</w:t>
      </w:r>
      <w:r>
        <w:rPr>
          <w:color w:val="030303"/>
          <w:spacing w:val="-6"/>
          <w:w w:val="105"/>
          <w:sz w:val="17"/>
        </w:rPr>
        <w:t> </w:t>
      </w:r>
      <w:r>
        <w:rPr>
          <w:color w:val="030303"/>
          <w:w w:val="105"/>
          <w:sz w:val="17"/>
        </w:rPr>
        <w:t>7-14</w:t>
      </w:r>
      <w:r>
        <w:rPr>
          <w:color w:val="3D3D3D"/>
          <w:w w:val="105"/>
          <w:sz w:val="17"/>
        </w:rPr>
        <w:t>.</w:t>
      </w:r>
      <w:r>
        <w:rPr>
          <w:color w:val="3D3D3D"/>
          <w:spacing w:val="-10"/>
          <w:w w:val="105"/>
          <w:sz w:val="17"/>
        </w:rPr>
        <w:t> </w:t>
      </w:r>
      <w:r>
        <w:rPr>
          <w:color w:val="030303"/>
          <w:w w:val="105"/>
          <w:sz w:val="17"/>
        </w:rPr>
        <w:t>doi: </w:t>
      </w:r>
      <w:r>
        <w:rPr>
          <w:color w:val="030303"/>
          <w:spacing w:val="-2"/>
          <w:w w:val="110"/>
          <w:sz w:val="17"/>
        </w:rPr>
        <w:t>10</w:t>
      </w:r>
      <w:r>
        <w:rPr>
          <w:color w:val="212121"/>
          <w:spacing w:val="-2"/>
          <w:w w:val="110"/>
          <w:sz w:val="17"/>
        </w:rPr>
        <w:t>.</w:t>
      </w:r>
      <w:r>
        <w:rPr>
          <w:color w:val="030303"/>
          <w:spacing w:val="-2"/>
          <w:w w:val="110"/>
          <w:sz w:val="17"/>
        </w:rPr>
        <w:t>1542</w:t>
      </w:r>
      <w:r>
        <w:rPr>
          <w:color w:val="212121"/>
          <w:spacing w:val="-2"/>
          <w:w w:val="110"/>
          <w:sz w:val="17"/>
        </w:rPr>
        <w:t>/</w:t>
      </w:r>
      <w:r>
        <w:rPr>
          <w:color w:val="030303"/>
          <w:spacing w:val="-2"/>
          <w:w w:val="110"/>
          <w:sz w:val="17"/>
        </w:rPr>
        <w:t>peds</w:t>
      </w:r>
      <w:r>
        <w:rPr>
          <w:color w:val="3D3D3D"/>
          <w:spacing w:val="-2"/>
          <w:w w:val="110"/>
          <w:sz w:val="17"/>
        </w:rPr>
        <w:t>.</w:t>
      </w:r>
      <w:r>
        <w:rPr>
          <w:color w:val="030303"/>
          <w:spacing w:val="-2"/>
          <w:w w:val="110"/>
          <w:sz w:val="17"/>
        </w:rPr>
        <w:t>2013-4115</w:t>
      </w:r>
    </w:p>
    <w:p>
      <w:pPr>
        <w:spacing w:line="295" w:lineRule="auto" w:before="96"/>
        <w:ind w:left="484" w:right="503" w:hanging="362"/>
        <w:jc w:val="left"/>
        <w:rPr>
          <w:sz w:val="17"/>
        </w:rPr>
      </w:pPr>
      <w:r>
        <w:rPr>
          <w:color w:val="030303"/>
          <w:w w:val="105"/>
          <w:sz w:val="17"/>
        </w:rPr>
        <w:t>Connor, K.</w:t>
      </w:r>
      <w:r>
        <w:rPr>
          <w:color w:val="030303"/>
          <w:spacing w:val="-4"/>
          <w:w w:val="105"/>
          <w:sz w:val="17"/>
        </w:rPr>
        <w:t> </w:t>
      </w:r>
      <w:r>
        <w:rPr>
          <w:color w:val="030303"/>
          <w:w w:val="105"/>
          <w:sz w:val="17"/>
        </w:rPr>
        <w:t>M</w:t>
      </w:r>
      <w:r>
        <w:rPr>
          <w:color w:val="3D3D3D"/>
          <w:w w:val="105"/>
          <w:sz w:val="17"/>
        </w:rPr>
        <w:t>.,</w:t>
      </w:r>
      <w:r>
        <w:rPr>
          <w:color w:val="3D3D3D"/>
          <w:spacing w:val="-5"/>
          <w:w w:val="105"/>
          <w:sz w:val="17"/>
        </w:rPr>
        <w:t> </w:t>
      </w:r>
      <w:r>
        <w:rPr>
          <w:color w:val="030303"/>
          <w:w w:val="105"/>
          <w:sz w:val="17"/>
        </w:rPr>
        <w:t>&amp; Davidson, J</w:t>
      </w:r>
      <w:r>
        <w:rPr>
          <w:color w:val="3D3D3D"/>
          <w:w w:val="105"/>
          <w:sz w:val="17"/>
        </w:rPr>
        <w:t>.</w:t>
      </w:r>
      <w:r>
        <w:rPr>
          <w:color w:val="3D3D3D"/>
          <w:spacing w:val="-11"/>
          <w:w w:val="105"/>
          <w:sz w:val="17"/>
        </w:rPr>
        <w:t> </w:t>
      </w:r>
      <w:r>
        <w:rPr>
          <w:color w:val="030303"/>
          <w:w w:val="105"/>
          <w:sz w:val="17"/>
        </w:rPr>
        <w:t>R</w:t>
      </w:r>
      <w:r>
        <w:rPr>
          <w:color w:val="3D3D3D"/>
          <w:w w:val="105"/>
          <w:sz w:val="17"/>
        </w:rPr>
        <w:t>.</w:t>
      </w:r>
      <w:r>
        <w:rPr>
          <w:color w:val="3D3D3D"/>
          <w:spacing w:val="-13"/>
          <w:w w:val="105"/>
          <w:sz w:val="17"/>
        </w:rPr>
        <w:t> </w:t>
      </w:r>
      <w:r>
        <w:rPr>
          <w:color w:val="030303"/>
          <w:w w:val="105"/>
          <w:sz w:val="17"/>
        </w:rPr>
        <w:t>(2003). Development of a new resilience scale</w:t>
      </w:r>
      <w:r>
        <w:rPr>
          <w:color w:val="3D3D3D"/>
          <w:w w:val="105"/>
          <w:sz w:val="17"/>
        </w:rPr>
        <w:t>:</w:t>
      </w:r>
      <w:r>
        <w:rPr>
          <w:color w:val="3D3D3D"/>
          <w:spacing w:val="-5"/>
          <w:w w:val="105"/>
          <w:sz w:val="17"/>
        </w:rPr>
        <w:t> </w:t>
      </w:r>
      <w:r>
        <w:rPr>
          <w:color w:val="030303"/>
          <w:w w:val="105"/>
          <w:sz w:val="17"/>
        </w:rPr>
        <w:t>the Connor-Davidson</w:t>
      </w:r>
      <w:r>
        <w:rPr>
          <w:color w:val="030303"/>
          <w:spacing w:val="-8"/>
          <w:w w:val="105"/>
          <w:sz w:val="17"/>
        </w:rPr>
        <w:t> </w:t>
      </w:r>
      <w:r>
        <w:rPr>
          <w:color w:val="030303"/>
          <w:w w:val="105"/>
          <w:sz w:val="17"/>
        </w:rPr>
        <w:t>Resilience Scale (CD-RISC)</w:t>
      </w:r>
      <w:r>
        <w:rPr>
          <w:color w:val="545454"/>
          <w:w w:val="105"/>
          <w:sz w:val="17"/>
        </w:rPr>
        <w:t>. </w:t>
      </w:r>
      <w:r>
        <w:rPr>
          <w:i/>
          <w:color w:val="030303"/>
          <w:w w:val="105"/>
          <w:sz w:val="17"/>
        </w:rPr>
        <w:t>Depression and Anxiety,</w:t>
      </w:r>
      <w:r>
        <w:rPr>
          <w:i/>
          <w:color w:val="030303"/>
          <w:spacing w:val="40"/>
          <w:w w:val="105"/>
          <w:sz w:val="17"/>
        </w:rPr>
        <w:t> </w:t>
      </w:r>
      <w:r>
        <w:rPr>
          <w:i/>
          <w:color w:val="030303"/>
          <w:w w:val="105"/>
          <w:sz w:val="17"/>
        </w:rPr>
        <w:t>18(2), </w:t>
      </w:r>
      <w:r>
        <w:rPr>
          <w:color w:val="030303"/>
          <w:w w:val="105"/>
          <w:sz w:val="17"/>
        </w:rPr>
        <w:t>76-82. doi: 10.1002/da.10113</w:t>
      </w:r>
    </w:p>
    <w:p>
      <w:pPr>
        <w:spacing w:line="295" w:lineRule="auto" w:before="101"/>
        <w:ind w:left="481" w:right="0" w:hanging="358"/>
        <w:jc w:val="left"/>
        <w:rPr>
          <w:sz w:val="17"/>
        </w:rPr>
      </w:pPr>
      <w:r>
        <w:rPr>
          <w:color w:val="030303"/>
          <w:w w:val="105"/>
          <w:sz w:val="17"/>
        </w:rPr>
        <w:t>DiMaggio, C.,</w:t>
      </w:r>
      <w:r>
        <w:rPr>
          <w:color w:val="030303"/>
          <w:spacing w:val="-4"/>
          <w:w w:val="105"/>
          <w:sz w:val="17"/>
        </w:rPr>
        <w:t> </w:t>
      </w:r>
      <w:r>
        <w:rPr>
          <w:color w:val="030303"/>
          <w:w w:val="105"/>
          <w:sz w:val="17"/>
        </w:rPr>
        <w:t>Galea, S.,</w:t>
      </w:r>
      <w:r>
        <w:rPr>
          <w:color w:val="030303"/>
          <w:spacing w:val="-2"/>
          <w:w w:val="105"/>
          <w:sz w:val="17"/>
        </w:rPr>
        <w:t> </w:t>
      </w:r>
      <w:r>
        <w:rPr>
          <w:color w:val="030303"/>
          <w:w w:val="105"/>
          <w:sz w:val="17"/>
        </w:rPr>
        <w:t>&amp; Li</w:t>
      </w:r>
      <w:r>
        <w:rPr>
          <w:color w:val="3D3D3D"/>
          <w:w w:val="105"/>
          <w:sz w:val="17"/>
        </w:rPr>
        <w:t>,</w:t>
      </w:r>
      <w:r>
        <w:rPr>
          <w:color w:val="3D3D3D"/>
          <w:spacing w:val="-9"/>
          <w:w w:val="105"/>
          <w:sz w:val="17"/>
        </w:rPr>
        <w:t> </w:t>
      </w:r>
      <w:r>
        <w:rPr>
          <w:color w:val="030303"/>
          <w:w w:val="105"/>
          <w:sz w:val="17"/>
        </w:rPr>
        <w:t>G.</w:t>
      </w:r>
      <w:r>
        <w:rPr>
          <w:color w:val="030303"/>
          <w:spacing w:val="-6"/>
          <w:w w:val="105"/>
          <w:sz w:val="17"/>
        </w:rPr>
        <w:t> </w:t>
      </w:r>
      <w:r>
        <w:rPr>
          <w:color w:val="030303"/>
          <w:w w:val="105"/>
          <w:sz w:val="17"/>
        </w:rPr>
        <w:t>(2009). Substance use</w:t>
      </w:r>
      <w:r>
        <w:rPr>
          <w:color w:val="030303"/>
          <w:spacing w:val="-2"/>
          <w:w w:val="105"/>
          <w:sz w:val="17"/>
        </w:rPr>
        <w:t> </w:t>
      </w:r>
      <w:r>
        <w:rPr>
          <w:color w:val="030303"/>
          <w:w w:val="105"/>
          <w:sz w:val="17"/>
        </w:rPr>
        <w:t>and</w:t>
      </w:r>
      <w:r>
        <w:rPr>
          <w:color w:val="030303"/>
          <w:spacing w:val="-3"/>
          <w:w w:val="105"/>
          <w:sz w:val="17"/>
        </w:rPr>
        <w:t> </w:t>
      </w:r>
      <w:r>
        <w:rPr>
          <w:color w:val="030303"/>
          <w:w w:val="105"/>
          <w:sz w:val="17"/>
        </w:rPr>
        <w:t>misuse in the</w:t>
      </w:r>
      <w:r>
        <w:rPr>
          <w:color w:val="030303"/>
          <w:spacing w:val="-1"/>
          <w:w w:val="105"/>
          <w:sz w:val="17"/>
        </w:rPr>
        <w:t> </w:t>
      </w:r>
      <w:r>
        <w:rPr>
          <w:color w:val="030303"/>
          <w:w w:val="105"/>
          <w:sz w:val="17"/>
        </w:rPr>
        <w:t>aftermath of terrorism. A</w:t>
      </w:r>
      <w:r>
        <w:rPr>
          <w:color w:val="030303"/>
          <w:spacing w:val="-11"/>
          <w:w w:val="105"/>
          <w:sz w:val="17"/>
        </w:rPr>
        <w:t> </w:t>
      </w:r>
      <w:r>
        <w:rPr>
          <w:color w:val="030303"/>
          <w:w w:val="105"/>
          <w:sz w:val="17"/>
        </w:rPr>
        <w:t>Bayesian meta­ analysis</w:t>
      </w:r>
      <w:r>
        <w:rPr>
          <w:color w:val="545454"/>
          <w:w w:val="105"/>
          <w:sz w:val="17"/>
        </w:rPr>
        <w:t>. </w:t>
      </w:r>
      <w:r>
        <w:rPr>
          <w:i/>
          <w:color w:val="030303"/>
          <w:w w:val="105"/>
          <w:sz w:val="17"/>
        </w:rPr>
        <w:t>Addiction,</w:t>
      </w:r>
      <w:r>
        <w:rPr>
          <w:i/>
          <w:color w:val="030303"/>
          <w:spacing w:val="40"/>
          <w:w w:val="105"/>
          <w:sz w:val="17"/>
        </w:rPr>
        <w:t> </w:t>
      </w:r>
      <w:r>
        <w:rPr>
          <w:i/>
          <w:color w:val="030303"/>
          <w:w w:val="105"/>
          <w:sz w:val="17"/>
        </w:rPr>
        <w:t>104(6)</w:t>
      </w:r>
      <w:r>
        <w:rPr>
          <w:i/>
          <w:color w:val="3D3D3D"/>
          <w:w w:val="105"/>
          <w:sz w:val="17"/>
        </w:rPr>
        <w:t>, </w:t>
      </w:r>
      <w:r>
        <w:rPr>
          <w:color w:val="030303"/>
          <w:w w:val="105"/>
          <w:sz w:val="17"/>
        </w:rPr>
        <w:t>894-904. doi</w:t>
      </w:r>
      <w:r>
        <w:rPr>
          <w:color w:val="545454"/>
          <w:w w:val="105"/>
          <w:sz w:val="17"/>
        </w:rPr>
        <w:t>: </w:t>
      </w:r>
      <w:r>
        <w:rPr>
          <w:color w:val="030303"/>
          <w:w w:val="105"/>
          <w:sz w:val="17"/>
        </w:rPr>
        <w:t>10.1111/j</w:t>
      </w:r>
      <w:r>
        <w:rPr>
          <w:color w:val="545454"/>
          <w:w w:val="105"/>
          <w:sz w:val="17"/>
        </w:rPr>
        <w:t>.</w:t>
      </w:r>
      <w:r>
        <w:rPr>
          <w:color w:val="030303"/>
          <w:w w:val="105"/>
          <w:sz w:val="17"/>
        </w:rPr>
        <w:t>1360-0443</w:t>
      </w:r>
      <w:r>
        <w:rPr>
          <w:color w:val="212121"/>
          <w:w w:val="105"/>
          <w:sz w:val="17"/>
        </w:rPr>
        <w:t>.</w:t>
      </w:r>
      <w:r>
        <w:rPr>
          <w:color w:val="030303"/>
          <w:w w:val="105"/>
          <w:sz w:val="17"/>
        </w:rPr>
        <w:t>2009</w:t>
      </w:r>
      <w:r>
        <w:rPr>
          <w:color w:val="212121"/>
          <w:w w:val="105"/>
          <w:sz w:val="17"/>
        </w:rPr>
        <w:t>.</w:t>
      </w:r>
      <w:r>
        <w:rPr>
          <w:color w:val="030303"/>
          <w:w w:val="105"/>
          <w:sz w:val="17"/>
        </w:rPr>
        <w:t>02526</w:t>
      </w:r>
      <w:r>
        <w:rPr>
          <w:color w:val="3D3D3D"/>
          <w:w w:val="105"/>
          <w:sz w:val="17"/>
        </w:rPr>
        <w:t>.</w:t>
      </w:r>
      <w:r>
        <w:rPr>
          <w:color w:val="030303"/>
          <w:w w:val="105"/>
          <w:sz w:val="17"/>
        </w:rPr>
        <w:t>x</w:t>
      </w:r>
    </w:p>
    <w:p>
      <w:pPr>
        <w:spacing w:line="292" w:lineRule="auto" w:before="91"/>
        <w:ind w:left="481" w:right="817" w:hanging="358"/>
        <w:jc w:val="left"/>
        <w:rPr>
          <w:sz w:val="17"/>
        </w:rPr>
      </w:pPr>
      <w:r>
        <w:rPr>
          <w:color w:val="030303"/>
          <w:w w:val="105"/>
          <w:sz w:val="17"/>
        </w:rPr>
        <w:t>Dore</w:t>
      </w:r>
      <w:r>
        <w:rPr>
          <w:color w:val="3D3D3D"/>
          <w:w w:val="105"/>
          <w:sz w:val="17"/>
        </w:rPr>
        <w:t>,</w:t>
      </w:r>
      <w:r>
        <w:rPr>
          <w:color w:val="3D3D3D"/>
          <w:spacing w:val="-9"/>
          <w:w w:val="105"/>
          <w:sz w:val="17"/>
        </w:rPr>
        <w:t> </w:t>
      </w:r>
      <w:r>
        <w:rPr>
          <w:color w:val="030303"/>
          <w:w w:val="105"/>
          <w:sz w:val="17"/>
        </w:rPr>
        <w:t>B.,</w:t>
      </w:r>
      <w:r>
        <w:rPr>
          <w:color w:val="030303"/>
          <w:spacing w:val="-5"/>
          <w:w w:val="105"/>
          <w:sz w:val="17"/>
        </w:rPr>
        <w:t> </w:t>
      </w:r>
      <w:r>
        <w:rPr>
          <w:color w:val="030303"/>
          <w:w w:val="105"/>
          <w:sz w:val="17"/>
        </w:rPr>
        <w:t>Ort,</w:t>
      </w:r>
      <w:r>
        <w:rPr>
          <w:color w:val="030303"/>
          <w:spacing w:val="-3"/>
          <w:w w:val="105"/>
          <w:sz w:val="17"/>
        </w:rPr>
        <w:t> </w:t>
      </w:r>
      <w:r>
        <w:rPr>
          <w:color w:val="030303"/>
          <w:w w:val="105"/>
          <w:sz w:val="17"/>
        </w:rPr>
        <w:t>L.,</w:t>
      </w:r>
      <w:r>
        <w:rPr>
          <w:color w:val="030303"/>
          <w:spacing w:val="-6"/>
          <w:w w:val="105"/>
          <w:sz w:val="17"/>
        </w:rPr>
        <w:t> </w:t>
      </w:r>
      <w:r>
        <w:rPr>
          <w:color w:val="030303"/>
          <w:w w:val="105"/>
          <w:sz w:val="17"/>
        </w:rPr>
        <w:t>Braverman, </w:t>
      </w:r>
      <w:r>
        <w:rPr>
          <w:color w:val="030303"/>
          <w:w w:val="105"/>
          <w:sz w:val="18"/>
        </w:rPr>
        <w:t>0.,</w:t>
      </w:r>
      <w:r>
        <w:rPr>
          <w:color w:val="030303"/>
          <w:spacing w:val="24"/>
          <w:w w:val="105"/>
          <w:sz w:val="18"/>
        </w:rPr>
        <w:t> </w:t>
      </w:r>
      <w:r>
        <w:rPr>
          <w:color w:val="030303"/>
          <w:w w:val="105"/>
          <w:sz w:val="17"/>
        </w:rPr>
        <w:t>&amp; Ochsner, </w:t>
      </w:r>
      <w:r>
        <w:rPr>
          <w:b/>
          <w:color w:val="030303"/>
          <w:w w:val="105"/>
          <w:sz w:val="17"/>
        </w:rPr>
        <w:t>K. N.</w:t>
      </w:r>
      <w:r>
        <w:rPr>
          <w:b/>
          <w:color w:val="030303"/>
          <w:spacing w:val="-1"/>
          <w:w w:val="105"/>
          <w:sz w:val="17"/>
        </w:rPr>
        <w:t> </w:t>
      </w:r>
      <w:r>
        <w:rPr>
          <w:color w:val="030303"/>
          <w:w w:val="105"/>
          <w:sz w:val="17"/>
        </w:rPr>
        <w:t>(2015). Sadness shifts to</w:t>
      </w:r>
      <w:r>
        <w:rPr>
          <w:color w:val="030303"/>
          <w:spacing w:val="-5"/>
          <w:w w:val="105"/>
          <w:sz w:val="17"/>
        </w:rPr>
        <w:t> </w:t>
      </w:r>
      <w:r>
        <w:rPr>
          <w:color w:val="030303"/>
          <w:w w:val="105"/>
          <w:sz w:val="17"/>
        </w:rPr>
        <w:t>anxiety over time</w:t>
      </w:r>
      <w:r>
        <w:rPr>
          <w:color w:val="030303"/>
          <w:spacing w:val="-1"/>
          <w:w w:val="105"/>
          <w:sz w:val="17"/>
        </w:rPr>
        <w:t> </w:t>
      </w:r>
      <w:r>
        <w:rPr>
          <w:color w:val="030303"/>
          <w:w w:val="105"/>
          <w:sz w:val="17"/>
        </w:rPr>
        <w:t>and</w:t>
      </w:r>
      <w:r>
        <w:rPr>
          <w:color w:val="030303"/>
          <w:spacing w:val="-4"/>
          <w:w w:val="105"/>
          <w:sz w:val="17"/>
        </w:rPr>
        <w:t> </w:t>
      </w:r>
      <w:r>
        <w:rPr>
          <w:color w:val="030303"/>
          <w:w w:val="105"/>
          <w:sz w:val="17"/>
        </w:rPr>
        <w:t>distance from the national tragedy in Newtown, Connecticut. </w:t>
      </w:r>
      <w:r>
        <w:rPr>
          <w:i/>
          <w:color w:val="030303"/>
          <w:w w:val="105"/>
          <w:sz w:val="17"/>
        </w:rPr>
        <w:t>Psychological Science, </w:t>
      </w:r>
      <w:r>
        <w:rPr>
          <w:color w:val="030303"/>
          <w:w w:val="105"/>
          <w:sz w:val="17"/>
        </w:rPr>
        <w:t>26(4), 363-373. doi: </w:t>
      </w:r>
      <w:r>
        <w:rPr>
          <w:color w:val="030303"/>
          <w:spacing w:val="-2"/>
          <w:w w:val="105"/>
          <w:sz w:val="17"/>
        </w:rPr>
        <w:t>10.1177/0956797614562218</w:t>
      </w:r>
    </w:p>
    <w:p>
      <w:pPr>
        <w:spacing w:line="295" w:lineRule="auto" w:before="102"/>
        <w:ind w:left="482" w:right="261" w:hanging="359"/>
        <w:jc w:val="left"/>
        <w:rPr>
          <w:sz w:val="17"/>
        </w:rPr>
      </w:pPr>
      <w:r>
        <w:rPr/>
        <w:pict>
          <v:group style="position:absolute;margin-left:207.539993pt;margin-top:39.04351pt;width:259.1pt;height:1.150pt;mso-position-horizontal-relative:page;mso-position-vertical-relative:paragraph;z-index:-16063488" id="docshapegroup65" coordorigin="4151,781" coordsize="5182,23">
            <v:line style="position:absolute" from="4151,796" to="9332,796" stroked="true" strokeweight=".72pt" strokecolor="#205d9e">
              <v:stroke dashstyle="solid"/>
            </v:line>
            <v:rect style="position:absolute;left:8029;top:780;width:105;height:11" id="docshape66" filled="true" fillcolor="#205d9e" stroked="false">
              <v:fill type="solid"/>
            </v:rect>
            <w10:wrap type="none"/>
          </v:group>
        </w:pict>
      </w:r>
      <w:r>
        <w:rPr>
          <w:color w:val="030303"/>
          <w:w w:val="105"/>
          <w:sz w:val="17"/>
        </w:rPr>
        <w:t>Eastern</w:t>
      </w:r>
      <w:r>
        <w:rPr>
          <w:color w:val="030303"/>
          <w:spacing w:val="-1"/>
          <w:w w:val="105"/>
          <w:sz w:val="17"/>
        </w:rPr>
        <w:t> </w:t>
      </w:r>
      <w:r>
        <w:rPr>
          <w:color w:val="030303"/>
          <w:w w:val="105"/>
          <w:sz w:val="17"/>
        </w:rPr>
        <w:t>Mennonite University, Center</w:t>
      </w:r>
      <w:r>
        <w:rPr>
          <w:color w:val="030303"/>
          <w:spacing w:val="-3"/>
          <w:w w:val="105"/>
          <w:sz w:val="17"/>
        </w:rPr>
        <w:t> </w:t>
      </w:r>
      <w:r>
        <w:rPr>
          <w:color w:val="030303"/>
          <w:w w:val="105"/>
          <w:sz w:val="17"/>
        </w:rPr>
        <w:t>for</w:t>
      </w:r>
      <w:r>
        <w:rPr>
          <w:color w:val="030303"/>
          <w:spacing w:val="-4"/>
          <w:w w:val="105"/>
          <w:sz w:val="17"/>
        </w:rPr>
        <w:t> </w:t>
      </w:r>
      <w:r>
        <w:rPr>
          <w:color w:val="030303"/>
          <w:w w:val="105"/>
          <w:sz w:val="17"/>
        </w:rPr>
        <w:t>Justice &amp;</w:t>
      </w:r>
      <w:r>
        <w:rPr>
          <w:color w:val="030303"/>
          <w:spacing w:val="-7"/>
          <w:w w:val="105"/>
          <w:sz w:val="17"/>
        </w:rPr>
        <w:t> </w:t>
      </w:r>
      <w:r>
        <w:rPr>
          <w:color w:val="030303"/>
          <w:w w:val="105"/>
          <w:sz w:val="17"/>
        </w:rPr>
        <w:t>Peacebuilding, Strategies for</w:t>
      </w:r>
      <w:r>
        <w:rPr>
          <w:color w:val="030303"/>
          <w:spacing w:val="-7"/>
          <w:w w:val="105"/>
          <w:sz w:val="17"/>
        </w:rPr>
        <w:t> </w:t>
      </w:r>
      <w:r>
        <w:rPr>
          <w:color w:val="030303"/>
          <w:w w:val="105"/>
          <w:sz w:val="17"/>
        </w:rPr>
        <w:t>Trauma Awareness and</w:t>
      </w:r>
      <w:r>
        <w:rPr>
          <w:color w:val="030303"/>
          <w:spacing w:val="-5"/>
          <w:w w:val="105"/>
          <w:sz w:val="17"/>
        </w:rPr>
        <w:t> </w:t>
      </w:r>
      <w:r>
        <w:rPr>
          <w:color w:val="030303"/>
          <w:w w:val="105"/>
          <w:sz w:val="17"/>
        </w:rPr>
        <w:t>Resilience. (2016). Common responses to high stress and/or trauma self test: Put a check beside the responses that describe you. Retrieved from </w:t>
      </w:r>
      <w:r>
        <w:rPr>
          <w:color w:val="2460A0"/>
          <w:w w:val="105"/>
          <w:sz w:val="17"/>
        </w:rPr>
        <w:t>https://emu.edu/cms-links/cjp/star/docs/Common</w:t>
      </w:r>
      <w:r>
        <w:rPr>
          <w:color w:val="2460A0"/>
          <w:spacing w:val="40"/>
          <w:w w:val="105"/>
          <w:sz w:val="17"/>
        </w:rPr>
        <w:t> </w:t>
      </w:r>
      <w:r>
        <w:rPr>
          <w:color w:val="2460A0"/>
          <w:w w:val="105"/>
          <w:sz w:val="17"/>
        </w:rPr>
        <w:t>Responses.pdf</w:t>
      </w:r>
    </w:p>
    <w:p>
      <w:pPr>
        <w:spacing w:line="295" w:lineRule="auto" w:before="100"/>
        <w:ind w:left="481" w:right="285" w:hanging="359"/>
        <w:jc w:val="both"/>
        <w:rPr>
          <w:sz w:val="17"/>
        </w:rPr>
      </w:pPr>
      <w:r>
        <w:rPr/>
        <w:pict>
          <v:line style="position:absolute;mso-position-horizontal-relative:page;mso-position-vertical-relative:paragraph;z-index:-16062976" from="395.459991pt,27.613808pt" to="530.999991pt,27.613808pt" stroked="true" strokeweight=".72pt" strokecolor="#205d9e">
            <v:stroke dashstyle="solid"/>
            <w10:wrap type="none"/>
          </v:line>
        </w:pict>
      </w:r>
      <w:r>
        <w:rPr/>
        <w:pict>
          <v:line style="position:absolute;mso-position-horizontal-relative:page;mso-position-vertical-relative:paragraph;z-index:15737344" from="89.940002pt,39.613808pt" to="176.040002pt,39.613808pt" stroked="true" strokeweight=".72pt" strokecolor="#205d9e">
            <v:stroke dashstyle="solid"/>
            <w10:wrap type="none"/>
          </v:line>
        </w:pict>
      </w:r>
      <w:r>
        <w:rPr>
          <w:color w:val="030303"/>
          <w:w w:val="105"/>
          <w:sz w:val="17"/>
        </w:rPr>
        <w:t>Fetter, J.C.</w:t>
      </w:r>
      <w:r>
        <w:rPr>
          <w:color w:val="030303"/>
          <w:spacing w:val="-2"/>
          <w:w w:val="105"/>
          <w:sz w:val="17"/>
        </w:rPr>
        <w:t> </w:t>
      </w:r>
      <w:r>
        <w:rPr>
          <w:color w:val="030303"/>
          <w:w w:val="105"/>
          <w:sz w:val="17"/>
        </w:rPr>
        <w:t>(2005). Psychosocial response to</w:t>
      </w:r>
      <w:r>
        <w:rPr>
          <w:color w:val="030303"/>
          <w:spacing w:val="-2"/>
          <w:w w:val="105"/>
          <w:sz w:val="17"/>
        </w:rPr>
        <w:t> </w:t>
      </w:r>
      <w:r>
        <w:rPr>
          <w:color w:val="030303"/>
          <w:w w:val="105"/>
          <w:sz w:val="17"/>
        </w:rPr>
        <w:t>mass casualty terrorism: Guidelines for physicians. </w:t>
      </w:r>
      <w:r>
        <w:rPr>
          <w:i/>
          <w:color w:val="030303"/>
          <w:w w:val="105"/>
          <w:sz w:val="17"/>
        </w:rPr>
        <w:t>The Primary Care</w:t>
      </w:r>
      <w:r>
        <w:rPr>
          <w:i/>
          <w:color w:val="030303"/>
          <w:w w:val="105"/>
          <w:sz w:val="17"/>
        </w:rPr>
        <w:t> Companion to the Journal of Clinical Psychiatry,</w:t>
      </w:r>
      <w:r>
        <w:rPr>
          <w:i/>
          <w:color w:val="030303"/>
          <w:spacing w:val="36"/>
          <w:w w:val="105"/>
          <w:sz w:val="17"/>
        </w:rPr>
        <w:t> </w:t>
      </w:r>
      <w:r>
        <w:rPr>
          <w:color w:val="030303"/>
          <w:w w:val="105"/>
          <w:sz w:val="17"/>
        </w:rPr>
        <w:t>7(2), 49-52. Retrieved from </w:t>
      </w:r>
      <w:r>
        <w:rPr>
          <w:color w:val="2460A0"/>
          <w:w w:val="105"/>
          <w:sz w:val="17"/>
        </w:rPr>
        <w:t>https</w:t>
      </w:r>
      <w:r>
        <w:rPr>
          <w:color w:val="5685B5"/>
          <w:w w:val="105"/>
          <w:sz w:val="17"/>
        </w:rPr>
        <w:t>:</w:t>
      </w:r>
      <w:r>
        <w:rPr>
          <w:color w:val="2460A0"/>
          <w:w w:val="105"/>
          <w:sz w:val="17"/>
        </w:rPr>
        <w:t>//</w:t>
      </w:r>
      <w:hyperlink r:id="rId15">
        <w:r>
          <w:rPr>
            <w:color w:val="2460A0"/>
            <w:w w:val="105"/>
            <w:sz w:val="17"/>
          </w:rPr>
          <w:t>www.ncbi.nlm.nih.gov/pmc/</w:t>
        </w:r>
      </w:hyperlink>
      <w:r>
        <w:rPr>
          <w:color w:val="2460A0"/>
          <w:w w:val="105"/>
          <w:sz w:val="17"/>
        </w:rPr>
        <w:t> </w:t>
      </w:r>
      <w:r>
        <w:rPr>
          <w:color w:val="2460A0"/>
          <w:spacing w:val="-2"/>
          <w:w w:val="105"/>
          <w:sz w:val="17"/>
        </w:rPr>
        <w:t>articles/PMC1079695</w:t>
      </w:r>
    </w:p>
    <w:p>
      <w:pPr>
        <w:spacing w:line="295" w:lineRule="auto" w:before="101"/>
        <w:ind w:left="481" w:right="0" w:hanging="359"/>
        <w:jc w:val="left"/>
        <w:rPr>
          <w:sz w:val="17"/>
        </w:rPr>
      </w:pPr>
      <w:r>
        <w:rPr>
          <w:color w:val="030303"/>
          <w:w w:val="105"/>
          <w:sz w:val="17"/>
        </w:rPr>
        <w:t>Finnegan, A., Kip, K</w:t>
      </w:r>
      <w:r>
        <w:rPr>
          <w:color w:val="3D3D3D"/>
          <w:w w:val="105"/>
          <w:sz w:val="17"/>
        </w:rPr>
        <w:t>.</w:t>
      </w:r>
      <w:r>
        <w:rPr>
          <w:color w:val="030303"/>
          <w:w w:val="105"/>
          <w:sz w:val="17"/>
        </w:rPr>
        <w:t>,</w:t>
      </w:r>
      <w:r>
        <w:rPr>
          <w:color w:val="030303"/>
          <w:spacing w:val="-1"/>
          <w:w w:val="105"/>
          <w:sz w:val="17"/>
        </w:rPr>
        <w:t> </w:t>
      </w:r>
      <w:r>
        <w:rPr>
          <w:color w:val="030303"/>
          <w:w w:val="105"/>
          <w:sz w:val="17"/>
        </w:rPr>
        <w:t>Hernandez,</w:t>
      </w:r>
      <w:r>
        <w:rPr>
          <w:color w:val="030303"/>
          <w:spacing w:val="29"/>
          <w:w w:val="105"/>
          <w:sz w:val="17"/>
        </w:rPr>
        <w:t> </w:t>
      </w:r>
      <w:r>
        <w:rPr>
          <w:color w:val="030303"/>
          <w:w w:val="105"/>
          <w:sz w:val="17"/>
        </w:rPr>
        <w:t>D., McGhee, S.</w:t>
      </w:r>
      <w:r>
        <w:rPr>
          <w:color w:val="3D3D3D"/>
          <w:w w:val="105"/>
          <w:sz w:val="17"/>
        </w:rPr>
        <w:t>, </w:t>
      </w:r>
      <w:r>
        <w:rPr>
          <w:color w:val="030303"/>
          <w:w w:val="105"/>
          <w:sz w:val="17"/>
        </w:rPr>
        <w:t>Rosenzweig, L., Hynes, C., &amp; Thomas, M</w:t>
      </w:r>
      <w:r>
        <w:rPr>
          <w:color w:val="3D3D3D"/>
          <w:w w:val="105"/>
          <w:sz w:val="17"/>
        </w:rPr>
        <w:t>.</w:t>
      </w:r>
      <w:r>
        <w:rPr>
          <w:color w:val="3D3D3D"/>
          <w:spacing w:val="-3"/>
          <w:w w:val="105"/>
          <w:sz w:val="17"/>
        </w:rPr>
        <w:t> </w:t>
      </w:r>
      <w:r>
        <w:rPr>
          <w:color w:val="030303"/>
          <w:w w:val="105"/>
          <w:sz w:val="17"/>
        </w:rPr>
        <w:t>(2016)</w:t>
      </w:r>
      <w:r>
        <w:rPr>
          <w:color w:val="3D3D3D"/>
          <w:w w:val="105"/>
          <w:sz w:val="17"/>
        </w:rPr>
        <w:t>.</w:t>
      </w:r>
      <w:r>
        <w:rPr>
          <w:color w:val="3D3D3D"/>
          <w:spacing w:val="-18"/>
          <w:w w:val="105"/>
          <w:sz w:val="17"/>
        </w:rPr>
        <w:t> </w:t>
      </w:r>
      <w:r>
        <w:rPr>
          <w:color w:val="030303"/>
          <w:w w:val="105"/>
          <w:sz w:val="17"/>
        </w:rPr>
        <w:t>Accelerated resolution therapy: An</w:t>
      </w:r>
      <w:r>
        <w:rPr>
          <w:color w:val="030303"/>
          <w:spacing w:val="-4"/>
          <w:w w:val="105"/>
          <w:sz w:val="17"/>
        </w:rPr>
        <w:t> </w:t>
      </w:r>
      <w:r>
        <w:rPr>
          <w:color w:val="030303"/>
          <w:w w:val="105"/>
          <w:sz w:val="17"/>
        </w:rPr>
        <w:t>innovative mental health intervention to</w:t>
      </w:r>
      <w:r>
        <w:rPr>
          <w:color w:val="030303"/>
          <w:spacing w:val="-5"/>
          <w:w w:val="105"/>
          <w:sz w:val="17"/>
        </w:rPr>
        <w:t> </w:t>
      </w:r>
      <w:r>
        <w:rPr>
          <w:color w:val="030303"/>
          <w:w w:val="105"/>
          <w:sz w:val="17"/>
        </w:rPr>
        <w:t>treat post-traumatic stress disorder</w:t>
      </w:r>
      <w:r>
        <w:rPr>
          <w:color w:val="545454"/>
          <w:w w:val="105"/>
          <w:sz w:val="17"/>
        </w:rPr>
        <w:t>.</w:t>
      </w:r>
      <w:r>
        <w:rPr>
          <w:color w:val="545454"/>
          <w:spacing w:val="-11"/>
          <w:w w:val="105"/>
          <w:sz w:val="17"/>
        </w:rPr>
        <w:t> </w:t>
      </w:r>
      <w:r>
        <w:rPr>
          <w:i/>
          <w:color w:val="030303"/>
          <w:w w:val="105"/>
          <w:sz w:val="17"/>
        </w:rPr>
        <w:t>Journal of</w:t>
      </w:r>
      <w:r>
        <w:rPr>
          <w:i/>
          <w:color w:val="030303"/>
          <w:spacing w:val="-1"/>
          <w:w w:val="105"/>
          <w:sz w:val="17"/>
        </w:rPr>
        <w:t> </w:t>
      </w:r>
      <w:r>
        <w:rPr>
          <w:i/>
          <w:color w:val="030303"/>
          <w:w w:val="105"/>
          <w:sz w:val="17"/>
        </w:rPr>
        <w:t>the</w:t>
      </w:r>
      <w:r>
        <w:rPr>
          <w:i/>
          <w:color w:val="030303"/>
          <w:w w:val="105"/>
          <w:sz w:val="17"/>
        </w:rPr>
        <w:t> Royal Army Medical Corps, 162(2), </w:t>
      </w:r>
      <w:r>
        <w:rPr>
          <w:color w:val="030303"/>
          <w:w w:val="105"/>
          <w:sz w:val="17"/>
        </w:rPr>
        <w:t>90-97. doi: 10</w:t>
      </w:r>
      <w:r>
        <w:rPr>
          <w:color w:val="3D3D3D"/>
          <w:w w:val="105"/>
          <w:sz w:val="17"/>
        </w:rPr>
        <w:t>.</w:t>
      </w:r>
      <w:r>
        <w:rPr>
          <w:color w:val="030303"/>
          <w:w w:val="105"/>
          <w:sz w:val="17"/>
        </w:rPr>
        <w:t>1136/jramc-2015-000417</w:t>
      </w:r>
    </w:p>
    <w:p>
      <w:pPr>
        <w:spacing w:line="295" w:lineRule="auto" w:before="95"/>
        <w:ind w:left="481" w:right="503" w:hanging="359"/>
        <w:jc w:val="left"/>
        <w:rPr>
          <w:sz w:val="17"/>
        </w:rPr>
      </w:pPr>
      <w:r>
        <w:rPr>
          <w:color w:val="030303"/>
          <w:w w:val="105"/>
          <w:sz w:val="17"/>
        </w:rPr>
        <w:t>Freedy, J.</w:t>
      </w:r>
      <w:r>
        <w:rPr>
          <w:color w:val="030303"/>
          <w:spacing w:val="-7"/>
          <w:w w:val="105"/>
          <w:sz w:val="17"/>
        </w:rPr>
        <w:t> </w:t>
      </w:r>
      <w:r>
        <w:rPr>
          <w:color w:val="030303"/>
          <w:w w:val="105"/>
          <w:sz w:val="17"/>
        </w:rPr>
        <w:t>R.,</w:t>
      </w:r>
      <w:r>
        <w:rPr>
          <w:color w:val="030303"/>
          <w:spacing w:val="-3"/>
          <w:w w:val="105"/>
          <w:sz w:val="17"/>
        </w:rPr>
        <w:t> </w:t>
      </w:r>
      <w:r>
        <w:rPr>
          <w:color w:val="030303"/>
          <w:w w:val="105"/>
          <w:sz w:val="17"/>
        </w:rPr>
        <w:t>&amp; Simpson,</w:t>
      </w:r>
      <w:r>
        <w:rPr>
          <w:color w:val="030303"/>
          <w:spacing w:val="16"/>
          <w:w w:val="105"/>
          <w:sz w:val="17"/>
        </w:rPr>
        <w:t> </w:t>
      </w:r>
      <w:r>
        <w:rPr>
          <w:color w:val="030303"/>
          <w:w w:val="105"/>
          <w:sz w:val="16"/>
        </w:rPr>
        <w:t>W. </w:t>
      </w:r>
      <w:r>
        <w:rPr>
          <w:color w:val="030303"/>
          <w:w w:val="105"/>
          <w:sz w:val="17"/>
        </w:rPr>
        <w:t>M.,</w:t>
      </w:r>
      <w:r>
        <w:rPr>
          <w:color w:val="030303"/>
          <w:spacing w:val="-5"/>
          <w:w w:val="105"/>
          <w:sz w:val="17"/>
        </w:rPr>
        <w:t> </w:t>
      </w:r>
      <w:r>
        <w:rPr>
          <w:color w:val="030303"/>
          <w:w w:val="105"/>
          <w:sz w:val="17"/>
        </w:rPr>
        <w:t>Jr.</w:t>
      </w:r>
      <w:r>
        <w:rPr>
          <w:color w:val="030303"/>
          <w:spacing w:val="-1"/>
          <w:w w:val="105"/>
          <w:sz w:val="17"/>
        </w:rPr>
        <w:t> </w:t>
      </w:r>
      <w:r>
        <w:rPr>
          <w:color w:val="030303"/>
          <w:w w:val="105"/>
          <w:sz w:val="17"/>
        </w:rPr>
        <w:t>(2007). Disaster-related</w:t>
      </w:r>
      <w:r>
        <w:rPr>
          <w:color w:val="030303"/>
          <w:spacing w:val="-12"/>
          <w:w w:val="105"/>
          <w:sz w:val="17"/>
        </w:rPr>
        <w:t> </w:t>
      </w:r>
      <w:r>
        <w:rPr>
          <w:color w:val="030303"/>
          <w:w w:val="105"/>
          <w:sz w:val="17"/>
        </w:rPr>
        <w:t>physical and</w:t>
      </w:r>
      <w:r>
        <w:rPr>
          <w:color w:val="030303"/>
          <w:spacing w:val="-4"/>
          <w:w w:val="105"/>
          <w:sz w:val="17"/>
        </w:rPr>
        <w:t> </w:t>
      </w:r>
      <w:r>
        <w:rPr>
          <w:color w:val="030303"/>
          <w:w w:val="105"/>
          <w:sz w:val="17"/>
        </w:rPr>
        <w:t>mental health:</w:t>
      </w:r>
      <w:r>
        <w:rPr>
          <w:color w:val="030303"/>
          <w:spacing w:val="-4"/>
          <w:w w:val="105"/>
          <w:sz w:val="17"/>
        </w:rPr>
        <w:t> </w:t>
      </w:r>
      <w:r>
        <w:rPr>
          <w:color w:val="030303"/>
          <w:w w:val="105"/>
          <w:sz w:val="17"/>
        </w:rPr>
        <w:t>A</w:t>
      </w:r>
      <w:r>
        <w:rPr>
          <w:color w:val="030303"/>
          <w:spacing w:val="-11"/>
          <w:w w:val="105"/>
          <w:sz w:val="17"/>
        </w:rPr>
        <w:t> </w:t>
      </w:r>
      <w:r>
        <w:rPr>
          <w:color w:val="030303"/>
          <w:w w:val="105"/>
          <w:sz w:val="17"/>
        </w:rPr>
        <w:t>role</w:t>
      </w:r>
      <w:r>
        <w:rPr>
          <w:color w:val="030303"/>
          <w:spacing w:val="-4"/>
          <w:w w:val="105"/>
          <w:sz w:val="17"/>
        </w:rPr>
        <w:t> </w:t>
      </w:r>
      <w:r>
        <w:rPr>
          <w:color w:val="030303"/>
          <w:w w:val="105"/>
          <w:sz w:val="17"/>
        </w:rPr>
        <w:t>for the</w:t>
      </w:r>
      <w:r>
        <w:rPr>
          <w:color w:val="030303"/>
          <w:spacing w:val="-2"/>
          <w:w w:val="105"/>
          <w:sz w:val="17"/>
        </w:rPr>
        <w:t> </w:t>
      </w:r>
      <w:r>
        <w:rPr>
          <w:color w:val="030303"/>
          <w:w w:val="105"/>
          <w:sz w:val="17"/>
        </w:rPr>
        <w:t>family physician</w:t>
      </w:r>
      <w:r>
        <w:rPr>
          <w:color w:val="545454"/>
          <w:w w:val="105"/>
          <w:sz w:val="17"/>
        </w:rPr>
        <w:t>. </w:t>
      </w:r>
      <w:r>
        <w:rPr>
          <w:i/>
          <w:color w:val="030303"/>
          <w:w w:val="105"/>
          <w:sz w:val="17"/>
        </w:rPr>
        <w:t>American Family Physician</w:t>
      </w:r>
      <w:r>
        <w:rPr>
          <w:i/>
          <w:color w:val="3D3D3D"/>
          <w:w w:val="105"/>
          <w:sz w:val="17"/>
        </w:rPr>
        <w:t>, </w:t>
      </w:r>
      <w:r>
        <w:rPr>
          <w:color w:val="030303"/>
          <w:w w:val="105"/>
          <w:sz w:val="17"/>
        </w:rPr>
        <w:t>75(6)</w:t>
      </w:r>
      <w:r>
        <w:rPr>
          <w:color w:val="3D3D3D"/>
          <w:w w:val="105"/>
          <w:sz w:val="17"/>
        </w:rPr>
        <w:t>, </w:t>
      </w:r>
      <w:r>
        <w:rPr>
          <w:color w:val="030303"/>
          <w:w w:val="105"/>
          <w:sz w:val="17"/>
        </w:rPr>
        <w:t>841-846</w:t>
      </w:r>
      <w:r>
        <w:rPr>
          <w:color w:val="3D3D3D"/>
          <w:w w:val="105"/>
          <w:sz w:val="17"/>
        </w:rPr>
        <w:t>.</w:t>
      </w:r>
    </w:p>
    <w:p>
      <w:pPr>
        <w:spacing w:line="292" w:lineRule="auto" w:before="91"/>
        <w:ind w:left="481" w:right="159" w:hanging="359"/>
        <w:jc w:val="left"/>
        <w:rPr>
          <w:sz w:val="17"/>
        </w:rPr>
      </w:pPr>
      <w:r>
        <w:rPr>
          <w:color w:val="030303"/>
          <w:w w:val="105"/>
          <w:sz w:val="17"/>
        </w:rPr>
        <w:t>Gamwell, K., Nylocks</w:t>
      </w:r>
      <w:r>
        <w:rPr>
          <w:color w:val="3D3D3D"/>
          <w:w w:val="105"/>
          <w:sz w:val="17"/>
        </w:rPr>
        <w:t>,</w:t>
      </w:r>
      <w:r>
        <w:rPr>
          <w:color w:val="3D3D3D"/>
          <w:spacing w:val="-5"/>
          <w:w w:val="105"/>
          <w:sz w:val="17"/>
        </w:rPr>
        <w:t> </w:t>
      </w:r>
      <w:r>
        <w:rPr>
          <w:color w:val="030303"/>
          <w:w w:val="105"/>
          <w:sz w:val="17"/>
        </w:rPr>
        <w:t>M</w:t>
      </w:r>
      <w:r>
        <w:rPr>
          <w:color w:val="545454"/>
          <w:w w:val="105"/>
          <w:sz w:val="17"/>
        </w:rPr>
        <w:t>.</w:t>
      </w:r>
      <w:r>
        <w:rPr>
          <w:color w:val="212121"/>
          <w:w w:val="105"/>
          <w:sz w:val="17"/>
        </w:rPr>
        <w:t>,</w:t>
      </w:r>
      <w:r>
        <w:rPr>
          <w:color w:val="212121"/>
          <w:spacing w:val="-10"/>
          <w:w w:val="105"/>
          <w:sz w:val="17"/>
        </w:rPr>
        <w:t> </w:t>
      </w:r>
      <w:r>
        <w:rPr>
          <w:color w:val="030303"/>
          <w:w w:val="105"/>
          <w:sz w:val="17"/>
        </w:rPr>
        <w:t>Cross, D</w:t>
      </w:r>
      <w:r>
        <w:rPr>
          <w:color w:val="545454"/>
          <w:w w:val="105"/>
          <w:sz w:val="17"/>
        </w:rPr>
        <w:t>.</w:t>
      </w:r>
      <w:r>
        <w:rPr>
          <w:color w:val="212121"/>
          <w:w w:val="105"/>
          <w:sz w:val="17"/>
        </w:rPr>
        <w:t>,</w:t>
      </w:r>
      <w:r>
        <w:rPr>
          <w:color w:val="212121"/>
          <w:spacing w:val="-9"/>
          <w:w w:val="105"/>
          <w:sz w:val="17"/>
        </w:rPr>
        <w:t> </w:t>
      </w:r>
      <w:r>
        <w:rPr>
          <w:color w:val="030303"/>
          <w:w w:val="105"/>
          <w:sz w:val="17"/>
        </w:rPr>
        <w:t>Bradley, B</w:t>
      </w:r>
      <w:r>
        <w:rPr>
          <w:color w:val="212121"/>
          <w:w w:val="105"/>
          <w:sz w:val="17"/>
        </w:rPr>
        <w:t>.</w:t>
      </w:r>
      <w:r>
        <w:rPr>
          <w:color w:val="3D3D3D"/>
          <w:w w:val="105"/>
          <w:sz w:val="17"/>
        </w:rPr>
        <w:t>,</w:t>
      </w:r>
      <w:r>
        <w:rPr>
          <w:color w:val="3D3D3D"/>
          <w:spacing w:val="-5"/>
          <w:w w:val="105"/>
          <w:sz w:val="17"/>
        </w:rPr>
        <w:t> </w:t>
      </w:r>
      <w:r>
        <w:rPr>
          <w:color w:val="030303"/>
          <w:w w:val="105"/>
          <w:sz w:val="17"/>
        </w:rPr>
        <w:t>Norrholm</w:t>
      </w:r>
      <w:r>
        <w:rPr>
          <w:color w:val="3D3D3D"/>
          <w:w w:val="105"/>
          <w:sz w:val="17"/>
        </w:rPr>
        <w:t>,</w:t>
      </w:r>
      <w:r>
        <w:rPr>
          <w:color w:val="3D3D3D"/>
          <w:spacing w:val="-5"/>
          <w:w w:val="105"/>
          <w:sz w:val="17"/>
        </w:rPr>
        <w:t> </w:t>
      </w:r>
      <w:r>
        <w:rPr>
          <w:color w:val="030303"/>
          <w:w w:val="105"/>
          <w:sz w:val="17"/>
        </w:rPr>
        <w:t>S</w:t>
      </w:r>
      <w:r>
        <w:rPr>
          <w:color w:val="3D3D3D"/>
          <w:w w:val="105"/>
          <w:sz w:val="17"/>
        </w:rPr>
        <w:t>.</w:t>
      </w:r>
      <w:r>
        <w:rPr>
          <w:color w:val="3D3D3D"/>
          <w:spacing w:val="-5"/>
          <w:w w:val="105"/>
          <w:sz w:val="17"/>
        </w:rPr>
        <w:t> </w:t>
      </w:r>
      <w:r>
        <w:rPr>
          <w:color w:val="030303"/>
          <w:w w:val="105"/>
          <w:sz w:val="17"/>
        </w:rPr>
        <w:t>D</w:t>
      </w:r>
      <w:r>
        <w:rPr>
          <w:color w:val="3D3D3D"/>
          <w:w w:val="105"/>
          <w:sz w:val="17"/>
        </w:rPr>
        <w:t>.</w:t>
      </w:r>
      <w:r>
        <w:rPr>
          <w:color w:val="212121"/>
          <w:w w:val="105"/>
          <w:sz w:val="17"/>
        </w:rPr>
        <w:t>,</w:t>
      </w:r>
      <w:r>
        <w:rPr>
          <w:color w:val="212121"/>
          <w:spacing w:val="-9"/>
          <w:w w:val="105"/>
          <w:sz w:val="17"/>
        </w:rPr>
        <w:t> </w:t>
      </w:r>
      <w:r>
        <w:rPr>
          <w:color w:val="030303"/>
          <w:w w:val="105"/>
          <w:sz w:val="17"/>
        </w:rPr>
        <w:t>&amp; Jovanovic, </w:t>
      </w:r>
      <w:r>
        <w:rPr>
          <w:color w:val="030303"/>
          <w:w w:val="105"/>
          <w:sz w:val="18"/>
        </w:rPr>
        <w:t>T.</w:t>
      </w:r>
      <w:r>
        <w:rPr>
          <w:color w:val="030303"/>
          <w:spacing w:val="-4"/>
          <w:w w:val="105"/>
          <w:sz w:val="18"/>
        </w:rPr>
        <w:t> </w:t>
      </w:r>
      <w:r>
        <w:rPr>
          <w:color w:val="030303"/>
          <w:w w:val="105"/>
          <w:sz w:val="17"/>
        </w:rPr>
        <w:t>(2015)</w:t>
      </w:r>
      <w:r>
        <w:rPr>
          <w:color w:val="3D3D3D"/>
          <w:w w:val="105"/>
          <w:sz w:val="17"/>
        </w:rPr>
        <w:t>.</w:t>
      </w:r>
      <w:r>
        <w:rPr>
          <w:color w:val="3D3D3D"/>
          <w:spacing w:val="-12"/>
          <w:w w:val="105"/>
          <w:sz w:val="17"/>
        </w:rPr>
        <w:t> </w:t>
      </w:r>
      <w:r>
        <w:rPr>
          <w:color w:val="030303"/>
          <w:w w:val="105"/>
          <w:sz w:val="17"/>
        </w:rPr>
        <w:t>Fear conditioned responses and PTSD</w:t>
      </w:r>
      <w:r>
        <w:rPr>
          <w:color w:val="030303"/>
          <w:spacing w:val="18"/>
          <w:w w:val="105"/>
          <w:sz w:val="17"/>
        </w:rPr>
        <w:t> </w:t>
      </w:r>
      <w:r>
        <w:rPr>
          <w:color w:val="030303"/>
          <w:w w:val="105"/>
          <w:sz w:val="17"/>
        </w:rPr>
        <w:t>symptoms</w:t>
      </w:r>
      <w:r>
        <w:rPr>
          <w:color w:val="030303"/>
          <w:spacing w:val="26"/>
          <w:w w:val="105"/>
          <w:sz w:val="17"/>
        </w:rPr>
        <w:t> </w:t>
      </w:r>
      <w:r>
        <w:rPr>
          <w:color w:val="030303"/>
          <w:w w:val="105"/>
          <w:sz w:val="17"/>
        </w:rPr>
        <w:t>in children</w:t>
      </w:r>
      <w:r>
        <w:rPr>
          <w:color w:val="3D3D3D"/>
          <w:w w:val="105"/>
          <w:sz w:val="17"/>
        </w:rPr>
        <w:t>:</w:t>
      </w:r>
      <w:r>
        <w:rPr>
          <w:color w:val="3D3D3D"/>
          <w:spacing w:val="-4"/>
          <w:w w:val="105"/>
          <w:sz w:val="17"/>
        </w:rPr>
        <w:t> </w:t>
      </w:r>
      <w:r>
        <w:rPr>
          <w:color w:val="030303"/>
          <w:w w:val="105"/>
          <w:sz w:val="17"/>
        </w:rPr>
        <w:t>Sex differences</w:t>
      </w:r>
      <w:r>
        <w:rPr>
          <w:color w:val="030303"/>
          <w:spacing w:val="21"/>
          <w:w w:val="105"/>
          <w:sz w:val="17"/>
        </w:rPr>
        <w:t> </w:t>
      </w:r>
      <w:r>
        <w:rPr>
          <w:color w:val="030303"/>
          <w:w w:val="105"/>
          <w:sz w:val="17"/>
        </w:rPr>
        <w:t>in fear-related</w:t>
      </w:r>
      <w:r>
        <w:rPr>
          <w:color w:val="030303"/>
          <w:spacing w:val="30"/>
          <w:w w:val="105"/>
          <w:sz w:val="17"/>
        </w:rPr>
        <w:t> </w:t>
      </w:r>
      <w:r>
        <w:rPr>
          <w:color w:val="030303"/>
          <w:w w:val="105"/>
          <w:sz w:val="17"/>
        </w:rPr>
        <w:t>symptoms</w:t>
      </w:r>
      <w:r>
        <w:rPr>
          <w:color w:val="3D3D3D"/>
          <w:w w:val="105"/>
          <w:sz w:val="17"/>
        </w:rPr>
        <w:t>. </w:t>
      </w:r>
      <w:r>
        <w:rPr>
          <w:i/>
          <w:color w:val="030303"/>
          <w:w w:val="105"/>
          <w:sz w:val="17"/>
        </w:rPr>
        <w:t>Developmental</w:t>
      </w:r>
      <w:r>
        <w:rPr>
          <w:i/>
          <w:color w:val="030303"/>
          <w:spacing w:val="40"/>
          <w:w w:val="105"/>
          <w:sz w:val="17"/>
        </w:rPr>
        <w:t> </w:t>
      </w:r>
      <w:r>
        <w:rPr>
          <w:i/>
          <w:color w:val="030303"/>
          <w:w w:val="105"/>
          <w:sz w:val="17"/>
        </w:rPr>
        <w:t>Psychobiology,</w:t>
      </w:r>
      <w:r>
        <w:rPr>
          <w:i/>
          <w:color w:val="030303"/>
          <w:w w:val="105"/>
          <w:sz w:val="17"/>
        </w:rPr>
        <w:t> </w:t>
      </w:r>
      <w:r>
        <w:rPr>
          <w:color w:val="030303"/>
          <w:w w:val="105"/>
          <w:sz w:val="17"/>
        </w:rPr>
        <w:t>57(7), 799-808</w:t>
      </w:r>
      <w:r>
        <w:rPr>
          <w:color w:val="545454"/>
          <w:w w:val="105"/>
          <w:sz w:val="17"/>
        </w:rPr>
        <w:t>. </w:t>
      </w:r>
      <w:r>
        <w:rPr>
          <w:color w:val="030303"/>
          <w:w w:val="105"/>
          <w:sz w:val="17"/>
        </w:rPr>
        <w:t>doi</w:t>
      </w:r>
      <w:r>
        <w:rPr>
          <w:color w:val="3D3D3D"/>
          <w:w w:val="105"/>
          <w:sz w:val="17"/>
        </w:rPr>
        <w:t>: </w:t>
      </w:r>
      <w:r>
        <w:rPr>
          <w:color w:val="030303"/>
          <w:w w:val="105"/>
          <w:sz w:val="17"/>
        </w:rPr>
        <w:t>10.1002/dev.21313</w:t>
      </w:r>
    </w:p>
    <w:p>
      <w:pPr>
        <w:spacing w:after="0" w:line="292" w:lineRule="auto"/>
        <w:jc w:val="left"/>
        <w:rPr>
          <w:sz w:val="17"/>
        </w:rPr>
        <w:sectPr>
          <w:pgSz w:w="12240" w:h="15840"/>
          <w:pgMar w:header="560" w:footer="821" w:top="740" w:bottom="1020" w:left="1320" w:right="1280"/>
        </w:sectPr>
      </w:pPr>
    </w:p>
    <w:p>
      <w:pPr>
        <w:pStyle w:val="BodyText"/>
        <w:rPr>
          <w:sz w:val="20"/>
        </w:rPr>
      </w:pPr>
    </w:p>
    <w:p>
      <w:pPr>
        <w:pStyle w:val="BodyText"/>
        <w:rPr>
          <w:sz w:val="20"/>
        </w:rPr>
      </w:pPr>
    </w:p>
    <w:p>
      <w:pPr>
        <w:pStyle w:val="BodyText"/>
        <w:spacing w:before="5"/>
        <w:rPr>
          <w:sz w:val="16"/>
        </w:rPr>
      </w:pPr>
    </w:p>
    <w:p>
      <w:pPr>
        <w:spacing w:line="295" w:lineRule="auto" w:before="95"/>
        <w:ind w:left="483" w:right="308" w:hanging="361"/>
        <w:jc w:val="left"/>
        <w:rPr>
          <w:sz w:val="17"/>
        </w:rPr>
      </w:pPr>
      <w:r>
        <w:rPr>
          <w:color w:val="030303"/>
          <w:w w:val="105"/>
          <w:sz w:val="17"/>
        </w:rPr>
        <w:t>Ghuman, S. J</w:t>
      </w:r>
      <w:r>
        <w:rPr>
          <w:color w:val="545454"/>
          <w:w w:val="105"/>
          <w:sz w:val="17"/>
        </w:rPr>
        <w:t>.</w:t>
      </w:r>
      <w:r>
        <w:rPr>
          <w:color w:val="161616"/>
          <w:w w:val="105"/>
          <w:sz w:val="17"/>
        </w:rPr>
        <w:t>,</w:t>
      </w:r>
      <w:r>
        <w:rPr>
          <w:color w:val="161616"/>
          <w:spacing w:val="-5"/>
          <w:w w:val="105"/>
          <w:sz w:val="17"/>
        </w:rPr>
        <w:t> </w:t>
      </w:r>
      <w:r>
        <w:rPr>
          <w:color w:val="030303"/>
          <w:w w:val="105"/>
          <w:sz w:val="17"/>
        </w:rPr>
        <w:t>Brackbill,</w:t>
      </w:r>
      <w:r>
        <w:rPr>
          <w:color w:val="030303"/>
          <w:spacing w:val="20"/>
          <w:w w:val="105"/>
          <w:sz w:val="17"/>
        </w:rPr>
        <w:t> </w:t>
      </w:r>
      <w:r>
        <w:rPr>
          <w:color w:val="030303"/>
          <w:w w:val="105"/>
          <w:sz w:val="17"/>
        </w:rPr>
        <w:t>R. M</w:t>
      </w:r>
      <w:r>
        <w:rPr>
          <w:color w:val="545454"/>
          <w:w w:val="105"/>
          <w:sz w:val="17"/>
        </w:rPr>
        <w:t>.</w:t>
      </w:r>
      <w:r>
        <w:rPr>
          <w:color w:val="030303"/>
          <w:w w:val="105"/>
          <w:sz w:val="17"/>
        </w:rPr>
        <w:t>,</w:t>
      </w:r>
      <w:r>
        <w:rPr>
          <w:color w:val="030303"/>
          <w:spacing w:val="-5"/>
          <w:w w:val="105"/>
          <w:sz w:val="17"/>
        </w:rPr>
        <w:t> </w:t>
      </w:r>
      <w:r>
        <w:rPr>
          <w:color w:val="030303"/>
          <w:w w:val="105"/>
          <w:sz w:val="17"/>
        </w:rPr>
        <w:t>Stellman</w:t>
      </w:r>
      <w:r>
        <w:rPr>
          <w:color w:val="424242"/>
          <w:w w:val="105"/>
          <w:sz w:val="17"/>
        </w:rPr>
        <w:t>, </w:t>
      </w:r>
      <w:r>
        <w:rPr>
          <w:color w:val="030303"/>
          <w:w w:val="105"/>
          <w:sz w:val="17"/>
        </w:rPr>
        <w:t>S</w:t>
      </w:r>
      <w:r>
        <w:rPr>
          <w:color w:val="545454"/>
          <w:w w:val="105"/>
          <w:sz w:val="17"/>
        </w:rPr>
        <w:t>. </w:t>
      </w:r>
      <w:r>
        <w:rPr>
          <w:color w:val="030303"/>
          <w:w w:val="105"/>
          <w:sz w:val="17"/>
        </w:rPr>
        <w:t>0</w:t>
      </w:r>
      <w:r>
        <w:rPr>
          <w:color w:val="545454"/>
          <w:w w:val="105"/>
          <w:sz w:val="17"/>
        </w:rPr>
        <w:t>.</w:t>
      </w:r>
      <w:r>
        <w:rPr>
          <w:color w:val="2A2A2A"/>
          <w:w w:val="105"/>
          <w:sz w:val="17"/>
        </w:rPr>
        <w:t>,</w:t>
      </w:r>
      <w:r>
        <w:rPr>
          <w:color w:val="2A2A2A"/>
          <w:spacing w:val="-7"/>
          <w:w w:val="105"/>
          <w:sz w:val="17"/>
        </w:rPr>
        <w:t> </w:t>
      </w:r>
      <w:r>
        <w:rPr>
          <w:color w:val="030303"/>
          <w:w w:val="105"/>
          <w:sz w:val="17"/>
        </w:rPr>
        <w:t>Farfel,</w:t>
      </w:r>
      <w:r>
        <w:rPr>
          <w:color w:val="030303"/>
          <w:spacing w:val="19"/>
          <w:w w:val="105"/>
          <w:sz w:val="17"/>
        </w:rPr>
        <w:t> </w:t>
      </w:r>
      <w:r>
        <w:rPr>
          <w:color w:val="030303"/>
          <w:w w:val="105"/>
          <w:sz w:val="17"/>
        </w:rPr>
        <w:t>M</w:t>
      </w:r>
      <w:r>
        <w:rPr>
          <w:color w:val="545454"/>
          <w:w w:val="105"/>
          <w:sz w:val="17"/>
        </w:rPr>
        <w:t>.</w:t>
      </w:r>
      <w:r>
        <w:rPr>
          <w:color w:val="545454"/>
          <w:spacing w:val="-6"/>
          <w:w w:val="105"/>
          <w:sz w:val="17"/>
        </w:rPr>
        <w:t> </w:t>
      </w:r>
      <w:r>
        <w:rPr>
          <w:color w:val="030303"/>
          <w:w w:val="105"/>
          <w:sz w:val="17"/>
        </w:rPr>
        <w:t>R., &amp; Cone, J</w:t>
      </w:r>
      <w:r>
        <w:rPr>
          <w:color w:val="424242"/>
          <w:w w:val="105"/>
          <w:sz w:val="17"/>
        </w:rPr>
        <w:t>.</w:t>
      </w:r>
      <w:r>
        <w:rPr>
          <w:color w:val="030303"/>
          <w:w w:val="105"/>
          <w:sz w:val="17"/>
        </w:rPr>
        <w:t>E</w:t>
      </w:r>
      <w:r>
        <w:rPr>
          <w:color w:val="545454"/>
          <w:w w:val="105"/>
          <w:sz w:val="17"/>
        </w:rPr>
        <w:t>.</w:t>
      </w:r>
      <w:r>
        <w:rPr>
          <w:color w:val="545454"/>
          <w:spacing w:val="-3"/>
          <w:w w:val="105"/>
          <w:sz w:val="17"/>
        </w:rPr>
        <w:t> </w:t>
      </w:r>
      <w:r>
        <w:rPr>
          <w:color w:val="030303"/>
          <w:w w:val="105"/>
          <w:sz w:val="17"/>
        </w:rPr>
        <w:t>(2014)</w:t>
      </w:r>
      <w:r>
        <w:rPr>
          <w:color w:val="545454"/>
          <w:w w:val="105"/>
          <w:sz w:val="17"/>
        </w:rPr>
        <w:t>. </w:t>
      </w:r>
      <w:r>
        <w:rPr>
          <w:color w:val="030303"/>
          <w:w w:val="105"/>
          <w:sz w:val="17"/>
        </w:rPr>
        <w:t>Unmet mental health care need 10-11 years after the 9/11 terrorist attacks: 2011-2012 results from the World Trade Center Health Registry.</w:t>
      </w:r>
    </w:p>
    <w:p>
      <w:pPr>
        <w:spacing w:line="195" w:lineRule="exact" w:before="0"/>
        <w:ind w:left="485" w:right="0" w:firstLine="0"/>
        <w:jc w:val="left"/>
        <w:rPr>
          <w:sz w:val="17"/>
        </w:rPr>
      </w:pPr>
      <w:r>
        <w:rPr>
          <w:i/>
          <w:color w:val="030303"/>
          <w:w w:val="105"/>
          <w:sz w:val="17"/>
        </w:rPr>
        <w:t>BMC</w:t>
      </w:r>
      <w:r>
        <w:rPr>
          <w:i/>
          <w:color w:val="030303"/>
          <w:spacing w:val="6"/>
          <w:w w:val="105"/>
          <w:sz w:val="17"/>
        </w:rPr>
        <w:t> </w:t>
      </w:r>
      <w:r>
        <w:rPr>
          <w:i/>
          <w:color w:val="030303"/>
          <w:w w:val="105"/>
          <w:sz w:val="17"/>
        </w:rPr>
        <w:t>Public</w:t>
      </w:r>
      <w:r>
        <w:rPr>
          <w:i/>
          <w:color w:val="030303"/>
          <w:spacing w:val="5"/>
          <w:w w:val="105"/>
          <w:sz w:val="17"/>
        </w:rPr>
        <w:t> </w:t>
      </w:r>
      <w:r>
        <w:rPr>
          <w:i/>
          <w:color w:val="030303"/>
          <w:w w:val="105"/>
          <w:sz w:val="17"/>
        </w:rPr>
        <w:t>Health,</w:t>
      </w:r>
      <w:r>
        <w:rPr>
          <w:i/>
          <w:color w:val="030303"/>
          <w:spacing w:val="4"/>
          <w:w w:val="105"/>
          <w:sz w:val="17"/>
        </w:rPr>
        <w:t> </w:t>
      </w:r>
      <w:r>
        <w:rPr>
          <w:i/>
          <w:color w:val="030303"/>
          <w:w w:val="105"/>
          <w:sz w:val="17"/>
        </w:rPr>
        <w:t>14</w:t>
      </w:r>
      <w:r>
        <w:rPr>
          <w:i/>
          <w:color w:val="424242"/>
          <w:w w:val="105"/>
          <w:sz w:val="17"/>
        </w:rPr>
        <w:t>,</w:t>
      </w:r>
      <w:r>
        <w:rPr>
          <w:i/>
          <w:color w:val="424242"/>
          <w:spacing w:val="-4"/>
          <w:w w:val="105"/>
          <w:sz w:val="17"/>
        </w:rPr>
        <w:t> </w:t>
      </w:r>
      <w:r>
        <w:rPr>
          <w:color w:val="030303"/>
          <w:w w:val="105"/>
          <w:sz w:val="17"/>
        </w:rPr>
        <w:t>491.</w:t>
      </w:r>
      <w:r>
        <w:rPr>
          <w:color w:val="030303"/>
          <w:spacing w:val="-1"/>
          <w:w w:val="105"/>
          <w:sz w:val="17"/>
        </w:rPr>
        <w:t> </w:t>
      </w:r>
      <w:r>
        <w:rPr>
          <w:color w:val="030303"/>
          <w:w w:val="105"/>
          <w:sz w:val="17"/>
        </w:rPr>
        <w:t>doi</w:t>
      </w:r>
      <w:r>
        <w:rPr>
          <w:color w:val="424242"/>
          <w:w w:val="105"/>
          <w:sz w:val="17"/>
        </w:rPr>
        <w:t>:</w:t>
      </w:r>
      <w:r>
        <w:rPr>
          <w:color w:val="424242"/>
          <w:spacing w:val="-14"/>
          <w:w w:val="105"/>
          <w:sz w:val="17"/>
        </w:rPr>
        <w:t> </w:t>
      </w:r>
      <w:r>
        <w:rPr>
          <w:color w:val="030303"/>
          <w:w w:val="105"/>
          <w:sz w:val="17"/>
        </w:rPr>
        <w:t>10.1186/1471-2458-14-</w:t>
      </w:r>
      <w:r>
        <w:rPr>
          <w:color w:val="030303"/>
          <w:spacing w:val="-5"/>
          <w:w w:val="105"/>
          <w:sz w:val="17"/>
        </w:rPr>
        <w:t>491</w:t>
      </w:r>
    </w:p>
    <w:p>
      <w:pPr>
        <w:spacing w:line="295" w:lineRule="auto" w:before="145"/>
        <w:ind w:left="484" w:right="139" w:hanging="362"/>
        <w:jc w:val="left"/>
        <w:rPr>
          <w:sz w:val="17"/>
        </w:rPr>
      </w:pPr>
      <w:r>
        <w:rPr/>
        <w:pict>
          <v:line style="position:absolute;mso-position-horizontal-relative:page;mso-position-vertical-relative:paragraph;z-index:15737856" from="180.479996pt,30.491272pt" to="533.639996pt,30.491272pt" stroked="true" strokeweight=".72pt" strokecolor="#205d9e">
            <v:stroke dashstyle="solid"/>
            <w10:wrap type="none"/>
          </v:line>
        </w:pict>
      </w:r>
      <w:r>
        <w:rPr>
          <w:color w:val="030303"/>
          <w:w w:val="105"/>
          <w:sz w:val="17"/>
        </w:rPr>
        <w:t>Gibson, L.</w:t>
      </w:r>
      <w:r>
        <w:rPr>
          <w:color w:val="030303"/>
          <w:spacing w:val="-1"/>
          <w:w w:val="105"/>
          <w:sz w:val="17"/>
        </w:rPr>
        <w:t> </w:t>
      </w:r>
      <w:r>
        <w:rPr>
          <w:color w:val="030303"/>
          <w:w w:val="105"/>
          <w:sz w:val="17"/>
        </w:rPr>
        <w:t>E.</w:t>
      </w:r>
      <w:r>
        <w:rPr>
          <w:color w:val="030303"/>
          <w:spacing w:val="-2"/>
          <w:w w:val="105"/>
          <w:sz w:val="17"/>
        </w:rPr>
        <w:t> </w:t>
      </w:r>
      <w:r>
        <w:rPr>
          <w:color w:val="030303"/>
          <w:w w:val="105"/>
          <w:sz w:val="17"/>
        </w:rPr>
        <w:t>(2016).</w:t>
      </w:r>
      <w:r>
        <w:rPr>
          <w:color w:val="030303"/>
          <w:spacing w:val="-8"/>
          <w:w w:val="105"/>
          <w:sz w:val="17"/>
        </w:rPr>
        <w:t> </w:t>
      </w:r>
      <w:r>
        <w:rPr>
          <w:color w:val="030303"/>
          <w:w w:val="105"/>
          <w:sz w:val="17"/>
        </w:rPr>
        <w:t>Acute stress</w:t>
      </w:r>
      <w:r>
        <w:rPr>
          <w:color w:val="030303"/>
          <w:spacing w:val="-1"/>
          <w:w w:val="105"/>
          <w:sz w:val="17"/>
        </w:rPr>
        <w:t> </w:t>
      </w:r>
      <w:r>
        <w:rPr>
          <w:color w:val="030303"/>
          <w:w w:val="105"/>
          <w:sz w:val="17"/>
        </w:rPr>
        <w:t>disorder. Washington, DC:</w:t>
      </w:r>
      <w:r>
        <w:rPr>
          <w:color w:val="030303"/>
          <w:spacing w:val="-1"/>
          <w:w w:val="105"/>
          <w:sz w:val="17"/>
        </w:rPr>
        <w:t> </w:t>
      </w:r>
      <w:r>
        <w:rPr>
          <w:color w:val="030303"/>
          <w:w w:val="105"/>
          <w:sz w:val="17"/>
        </w:rPr>
        <w:t>U.S. Department of</w:t>
      </w:r>
      <w:r>
        <w:rPr>
          <w:color w:val="030303"/>
          <w:spacing w:val="-2"/>
          <w:w w:val="105"/>
          <w:sz w:val="17"/>
        </w:rPr>
        <w:t> </w:t>
      </w:r>
      <w:r>
        <w:rPr>
          <w:color w:val="030303"/>
          <w:w w:val="105"/>
          <w:sz w:val="17"/>
        </w:rPr>
        <w:t>Veterans</w:t>
      </w:r>
      <w:r>
        <w:rPr>
          <w:color w:val="030303"/>
          <w:spacing w:val="-2"/>
          <w:w w:val="105"/>
          <w:sz w:val="17"/>
        </w:rPr>
        <w:t> </w:t>
      </w:r>
      <w:r>
        <w:rPr>
          <w:color w:val="030303"/>
          <w:w w:val="105"/>
          <w:sz w:val="17"/>
        </w:rPr>
        <w:t>Affairs, National Center for PTSD. Retrieved from </w:t>
      </w:r>
      <w:hyperlink r:id="rId16">
        <w:r>
          <w:rPr>
            <w:color w:val="23609E"/>
            <w:w w:val="105"/>
            <w:sz w:val="17"/>
          </w:rPr>
          <w:t>https://www.ptsd.va.gov/professional/trauma/disaster-terrorism/debriefing-after-disasters.</w:t>
        </w:r>
      </w:hyperlink>
    </w:p>
    <w:p>
      <w:pPr>
        <w:pStyle w:val="BodyText"/>
        <w:rPr>
          <w:sz w:val="18"/>
        </w:rPr>
      </w:pPr>
    </w:p>
    <w:p>
      <w:pPr>
        <w:spacing w:before="134"/>
        <w:ind w:left="122" w:right="0" w:firstLine="0"/>
        <w:jc w:val="left"/>
        <w:rPr>
          <w:i/>
          <w:sz w:val="17"/>
        </w:rPr>
      </w:pPr>
      <w:r>
        <w:rPr>
          <w:color w:val="030303"/>
          <w:w w:val="105"/>
          <w:sz w:val="17"/>
        </w:rPr>
        <w:t>Goldmann,</w:t>
      </w:r>
      <w:r>
        <w:rPr>
          <w:color w:val="030303"/>
          <w:spacing w:val="12"/>
          <w:w w:val="105"/>
          <w:sz w:val="17"/>
        </w:rPr>
        <w:t> </w:t>
      </w:r>
      <w:r>
        <w:rPr>
          <w:color w:val="030303"/>
          <w:w w:val="105"/>
          <w:sz w:val="17"/>
        </w:rPr>
        <w:t>E.,</w:t>
      </w:r>
      <w:r>
        <w:rPr>
          <w:color w:val="030303"/>
          <w:spacing w:val="-7"/>
          <w:w w:val="105"/>
          <w:sz w:val="17"/>
        </w:rPr>
        <w:t> </w:t>
      </w:r>
      <w:r>
        <w:rPr>
          <w:color w:val="030303"/>
          <w:w w:val="105"/>
          <w:sz w:val="17"/>
        </w:rPr>
        <w:t>&amp;</w:t>
      </w:r>
      <w:r>
        <w:rPr>
          <w:color w:val="030303"/>
          <w:spacing w:val="-2"/>
          <w:w w:val="105"/>
          <w:sz w:val="17"/>
        </w:rPr>
        <w:t> </w:t>
      </w:r>
      <w:r>
        <w:rPr>
          <w:color w:val="030303"/>
          <w:w w:val="105"/>
          <w:sz w:val="17"/>
        </w:rPr>
        <w:t>Galea,</w:t>
      </w:r>
      <w:r>
        <w:rPr>
          <w:color w:val="030303"/>
          <w:spacing w:val="-3"/>
          <w:w w:val="105"/>
          <w:sz w:val="17"/>
        </w:rPr>
        <w:t> </w:t>
      </w:r>
      <w:r>
        <w:rPr>
          <w:color w:val="030303"/>
          <w:w w:val="105"/>
          <w:sz w:val="17"/>
        </w:rPr>
        <w:t>S.</w:t>
      </w:r>
      <w:r>
        <w:rPr>
          <w:color w:val="030303"/>
          <w:spacing w:val="-5"/>
          <w:w w:val="105"/>
          <w:sz w:val="17"/>
        </w:rPr>
        <w:t> </w:t>
      </w:r>
      <w:r>
        <w:rPr>
          <w:color w:val="030303"/>
          <w:w w:val="105"/>
          <w:sz w:val="17"/>
        </w:rPr>
        <w:t>(2014).</w:t>
      </w:r>
      <w:r>
        <w:rPr>
          <w:color w:val="030303"/>
          <w:spacing w:val="-2"/>
          <w:w w:val="105"/>
          <w:sz w:val="17"/>
        </w:rPr>
        <w:t> </w:t>
      </w:r>
      <w:r>
        <w:rPr>
          <w:color w:val="030303"/>
          <w:w w:val="105"/>
          <w:sz w:val="17"/>
        </w:rPr>
        <w:t>Mental</w:t>
      </w:r>
      <w:r>
        <w:rPr>
          <w:color w:val="030303"/>
          <w:spacing w:val="2"/>
          <w:w w:val="105"/>
          <w:sz w:val="17"/>
        </w:rPr>
        <w:t> </w:t>
      </w:r>
      <w:r>
        <w:rPr>
          <w:color w:val="030303"/>
          <w:w w:val="105"/>
          <w:sz w:val="17"/>
        </w:rPr>
        <w:t>health</w:t>
      </w:r>
      <w:r>
        <w:rPr>
          <w:color w:val="030303"/>
          <w:spacing w:val="-4"/>
          <w:w w:val="105"/>
          <w:sz w:val="17"/>
        </w:rPr>
        <w:t> </w:t>
      </w:r>
      <w:r>
        <w:rPr>
          <w:color w:val="030303"/>
          <w:w w:val="105"/>
          <w:sz w:val="17"/>
        </w:rPr>
        <w:t>consequences</w:t>
      </w:r>
      <w:r>
        <w:rPr>
          <w:color w:val="030303"/>
          <w:spacing w:val="15"/>
          <w:w w:val="105"/>
          <w:sz w:val="17"/>
        </w:rPr>
        <w:t> </w:t>
      </w:r>
      <w:r>
        <w:rPr>
          <w:color w:val="030303"/>
          <w:w w:val="105"/>
          <w:sz w:val="17"/>
        </w:rPr>
        <w:t>of</w:t>
      </w:r>
      <w:r>
        <w:rPr>
          <w:color w:val="030303"/>
          <w:spacing w:val="-8"/>
          <w:w w:val="105"/>
          <w:sz w:val="17"/>
        </w:rPr>
        <w:t> </w:t>
      </w:r>
      <w:r>
        <w:rPr>
          <w:color w:val="030303"/>
          <w:w w:val="105"/>
          <w:sz w:val="17"/>
        </w:rPr>
        <w:t>disasters.</w:t>
      </w:r>
      <w:r>
        <w:rPr>
          <w:color w:val="030303"/>
          <w:spacing w:val="7"/>
          <w:w w:val="105"/>
          <w:sz w:val="17"/>
        </w:rPr>
        <w:t> </w:t>
      </w:r>
      <w:r>
        <w:rPr>
          <w:i/>
          <w:color w:val="030303"/>
          <w:w w:val="105"/>
          <w:sz w:val="17"/>
        </w:rPr>
        <w:t>Annual</w:t>
      </w:r>
      <w:r>
        <w:rPr>
          <w:i/>
          <w:color w:val="030303"/>
          <w:spacing w:val="3"/>
          <w:w w:val="105"/>
          <w:sz w:val="17"/>
        </w:rPr>
        <w:t> </w:t>
      </w:r>
      <w:r>
        <w:rPr>
          <w:i/>
          <w:color w:val="030303"/>
          <w:w w:val="105"/>
          <w:sz w:val="17"/>
        </w:rPr>
        <w:t>Review</w:t>
      </w:r>
      <w:r>
        <w:rPr>
          <w:i/>
          <w:color w:val="030303"/>
          <w:spacing w:val="3"/>
          <w:w w:val="105"/>
          <w:sz w:val="17"/>
        </w:rPr>
        <w:t> </w:t>
      </w:r>
      <w:r>
        <w:rPr>
          <w:i/>
          <w:color w:val="030303"/>
          <w:w w:val="105"/>
          <w:sz w:val="17"/>
        </w:rPr>
        <w:t>of</w:t>
      </w:r>
      <w:r>
        <w:rPr>
          <w:i/>
          <w:color w:val="030303"/>
          <w:spacing w:val="-1"/>
          <w:w w:val="105"/>
          <w:sz w:val="17"/>
        </w:rPr>
        <w:t> </w:t>
      </w:r>
      <w:r>
        <w:rPr>
          <w:i/>
          <w:color w:val="030303"/>
          <w:w w:val="105"/>
          <w:sz w:val="17"/>
        </w:rPr>
        <w:t>Public</w:t>
      </w:r>
      <w:r>
        <w:rPr>
          <w:i/>
          <w:color w:val="030303"/>
          <w:spacing w:val="2"/>
          <w:w w:val="105"/>
          <w:sz w:val="17"/>
        </w:rPr>
        <w:t> </w:t>
      </w:r>
      <w:r>
        <w:rPr>
          <w:i/>
          <w:color w:val="030303"/>
          <w:w w:val="105"/>
          <w:sz w:val="17"/>
        </w:rPr>
        <w:t>Health,</w:t>
      </w:r>
      <w:r>
        <w:rPr>
          <w:i/>
          <w:color w:val="030303"/>
          <w:spacing w:val="2"/>
          <w:w w:val="105"/>
          <w:sz w:val="17"/>
        </w:rPr>
        <w:t> </w:t>
      </w:r>
      <w:r>
        <w:rPr>
          <w:i/>
          <w:color w:val="030303"/>
          <w:spacing w:val="-5"/>
          <w:w w:val="105"/>
          <w:sz w:val="17"/>
        </w:rPr>
        <w:t>35,</w:t>
      </w:r>
    </w:p>
    <w:p>
      <w:pPr>
        <w:spacing w:before="45"/>
        <w:ind w:left="483" w:right="0" w:firstLine="0"/>
        <w:jc w:val="left"/>
        <w:rPr>
          <w:sz w:val="17"/>
        </w:rPr>
      </w:pPr>
      <w:r>
        <w:rPr>
          <w:color w:val="030303"/>
          <w:w w:val="105"/>
          <w:sz w:val="17"/>
        </w:rPr>
        <w:t>169-183.</w:t>
      </w:r>
      <w:r>
        <w:rPr>
          <w:color w:val="030303"/>
          <w:spacing w:val="19"/>
          <w:w w:val="105"/>
          <w:sz w:val="17"/>
        </w:rPr>
        <w:t> </w:t>
      </w:r>
      <w:r>
        <w:rPr>
          <w:color w:val="030303"/>
          <w:w w:val="105"/>
          <w:sz w:val="17"/>
        </w:rPr>
        <w:t>doi:</w:t>
      </w:r>
      <w:r>
        <w:rPr>
          <w:color w:val="030303"/>
          <w:spacing w:val="15"/>
          <w:w w:val="105"/>
          <w:sz w:val="17"/>
        </w:rPr>
        <w:t> </w:t>
      </w:r>
      <w:r>
        <w:rPr>
          <w:color w:val="030303"/>
          <w:w w:val="105"/>
          <w:sz w:val="17"/>
        </w:rPr>
        <w:t>10.1146/annurev-publhealth-032013-</w:t>
      </w:r>
      <w:r>
        <w:rPr>
          <w:color w:val="030303"/>
          <w:spacing w:val="-2"/>
          <w:w w:val="105"/>
          <w:sz w:val="17"/>
        </w:rPr>
        <w:t>182435</w:t>
      </w:r>
    </w:p>
    <w:p>
      <w:pPr>
        <w:spacing w:line="295" w:lineRule="auto" w:before="146"/>
        <w:ind w:left="481" w:right="503" w:hanging="359"/>
        <w:jc w:val="left"/>
        <w:rPr>
          <w:sz w:val="17"/>
        </w:rPr>
      </w:pPr>
      <w:r>
        <w:rPr>
          <w:color w:val="030303"/>
          <w:w w:val="105"/>
          <w:sz w:val="17"/>
        </w:rPr>
        <w:t>Grills-Taquechel,</w:t>
      </w:r>
      <w:r>
        <w:rPr>
          <w:color w:val="030303"/>
          <w:spacing w:val="-10"/>
          <w:w w:val="105"/>
          <w:sz w:val="17"/>
        </w:rPr>
        <w:t> </w:t>
      </w:r>
      <w:r>
        <w:rPr>
          <w:color w:val="030303"/>
          <w:w w:val="105"/>
          <w:sz w:val="17"/>
        </w:rPr>
        <w:t>A. E., Littleton, H. L., &amp;</w:t>
      </w:r>
      <w:r>
        <w:rPr>
          <w:color w:val="030303"/>
          <w:spacing w:val="-4"/>
          <w:w w:val="105"/>
          <w:sz w:val="17"/>
        </w:rPr>
        <w:t> </w:t>
      </w:r>
      <w:r>
        <w:rPr>
          <w:color w:val="030303"/>
          <w:w w:val="105"/>
          <w:sz w:val="17"/>
        </w:rPr>
        <w:t>Axsom, D. (2011). Social support, world assumptions,</w:t>
      </w:r>
      <w:r>
        <w:rPr>
          <w:color w:val="030303"/>
          <w:spacing w:val="27"/>
          <w:w w:val="105"/>
          <w:sz w:val="17"/>
        </w:rPr>
        <w:t> </w:t>
      </w:r>
      <w:r>
        <w:rPr>
          <w:color w:val="030303"/>
          <w:w w:val="105"/>
          <w:sz w:val="17"/>
        </w:rPr>
        <w:t>and exposure as predictors of anxiety and</w:t>
      </w:r>
      <w:r>
        <w:rPr>
          <w:color w:val="030303"/>
          <w:spacing w:val="-3"/>
          <w:w w:val="105"/>
          <w:sz w:val="17"/>
        </w:rPr>
        <w:t> </w:t>
      </w:r>
      <w:r>
        <w:rPr>
          <w:color w:val="030303"/>
          <w:w w:val="105"/>
          <w:sz w:val="17"/>
        </w:rPr>
        <w:t>quality of life</w:t>
      </w:r>
      <w:r>
        <w:rPr>
          <w:color w:val="030303"/>
          <w:spacing w:val="-4"/>
          <w:w w:val="105"/>
          <w:sz w:val="17"/>
        </w:rPr>
        <w:t> </w:t>
      </w:r>
      <w:r>
        <w:rPr>
          <w:color w:val="030303"/>
          <w:w w:val="105"/>
          <w:sz w:val="17"/>
        </w:rPr>
        <w:t>following a mass</w:t>
      </w:r>
      <w:r>
        <w:rPr>
          <w:color w:val="030303"/>
          <w:spacing w:val="-1"/>
          <w:w w:val="105"/>
          <w:sz w:val="17"/>
        </w:rPr>
        <w:t> </w:t>
      </w:r>
      <w:r>
        <w:rPr>
          <w:color w:val="030303"/>
          <w:w w:val="105"/>
          <w:sz w:val="17"/>
        </w:rPr>
        <w:t>trauma. </w:t>
      </w:r>
      <w:r>
        <w:rPr>
          <w:i/>
          <w:color w:val="030303"/>
          <w:w w:val="105"/>
          <w:sz w:val="17"/>
        </w:rPr>
        <w:t>Journal of</w:t>
      </w:r>
      <w:r>
        <w:rPr>
          <w:i/>
          <w:color w:val="030303"/>
          <w:spacing w:val="-6"/>
          <w:w w:val="105"/>
          <w:sz w:val="17"/>
        </w:rPr>
        <w:t> </w:t>
      </w:r>
      <w:r>
        <w:rPr>
          <w:i/>
          <w:color w:val="030303"/>
          <w:w w:val="105"/>
          <w:sz w:val="17"/>
        </w:rPr>
        <w:t>Anxiety Disorders,</w:t>
      </w:r>
      <w:r>
        <w:rPr>
          <w:i/>
          <w:color w:val="030303"/>
          <w:spacing w:val="22"/>
          <w:w w:val="105"/>
          <w:sz w:val="17"/>
        </w:rPr>
        <w:t> </w:t>
      </w:r>
      <w:r>
        <w:rPr>
          <w:color w:val="030303"/>
          <w:w w:val="105"/>
          <w:sz w:val="17"/>
        </w:rPr>
        <w:t>25(4),</w:t>
      </w:r>
      <w:r>
        <w:rPr>
          <w:color w:val="030303"/>
          <w:spacing w:val="-5"/>
          <w:w w:val="105"/>
          <w:sz w:val="17"/>
        </w:rPr>
        <w:t> </w:t>
      </w:r>
      <w:r>
        <w:rPr>
          <w:color w:val="030303"/>
          <w:w w:val="105"/>
          <w:sz w:val="17"/>
        </w:rPr>
        <w:t>498-506. doi: 10</w:t>
      </w:r>
      <w:r>
        <w:rPr>
          <w:color w:val="424242"/>
          <w:w w:val="105"/>
          <w:sz w:val="17"/>
        </w:rPr>
        <w:t>.</w:t>
      </w:r>
      <w:r>
        <w:rPr>
          <w:color w:val="030303"/>
          <w:w w:val="105"/>
          <w:sz w:val="17"/>
        </w:rPr>
        <w:t>1016/j.janxdis</w:t>
      </w:r>
      <w:r>
        <w:rPr>
          <w:color w:val="424242"/>
          <w:w w:val="105"/>
          <w:sz w:val="17"/>
        </w:rPr>
        <w:t>.</w:t>
      </w:r>
      <w:r>
        <w:rPr>
          <w:color w:val="030303"/>
          <w:w w:val="105"/>
          <w:sz w:val="17"/>
        </w:rPr>
        <w:t>2010</w:t>
      </w:r>
      <w:r>
        <w:rPr>
          <w:color w:val="2A2A2A"/>
          <w:w w:val="105"/>
          <w:sz w:val="17"/>
        </w:rPr>
        <w:t>.</w:t>
      </w:r>
      <w:r>
        <w:rPr>
          <w:color w:val="030303"/>
          <w:w w:val="105"/>
          <w:sz w:val="17"/>
        </w:rPr>
        <w:t>12</w:t>
      </w:r>
      <w:r>
        <w:rPr>
          <w:color w:val="545454"/>
          <w:w w:val="105"/>
          <w:sz w:val="17"/>
        </w:rPr>
        <w:t>.</w:t>
      </w:r>
      <w:r>
        <w:rPr>
          <w:color w:val="030303"/>
          <w:w w:val="105"/>
          <w:sz w:val="17"/>
        </w:rPr>
        <w:t>003</w:t>
      </w:r>
    </w:p>
    <w:p>
      <w:pPr>
        <w:spacing w:line="295" w:lineRule="auto" w:before="95"/>
        <w:ind w:left="481" w:right="503" w:hanging="359"/>
        <w:jc w:val="left"/>
        <w:rPr>
          <w:sz w:val="17"/>
        </w:rPr>
      </w:pPr>
      <w:r>
        <w:rPr>
          <w:color w:val="030303"/>
          <w:w w:val="105"/>
          <w:sz w:val="17"/>
        </w:rPr>
        <w:t>Haglund, M.</w:t>
      </w:r>
      <w:r>
        <w:rPr>
          <w:color w:val="030303"/>
          <w:spacing w:val="-4"/>
          <w:w w:val="105"/>
          <w:sz w:val="17"/>
        </w:rPr>
        <w:t> </w:t>
      </w:r>
      <w:r>
        <w:rPr>
          <w:color w:val="030303"/>
          <w:w w:val="105"/>
          <w:sz w:val="17"/>
        </w:rPr>
        <w:t>E.,</w:t>
      </w:r>
      <w:r>
        <w:rPr>
          <w:color w:val="030303"/>
          <w:spacing w:val="-3"/>
          <w:w w:val="105"/>
          <w:sz w:val="17"/>
        </w:rPr>
        <w:t> </w:t>
      </w:r>
      <w:r>
        <w:rPr>
          <w:color w:val="030303"/>
          <w:w w:val="105"/>
          <w:sz w:val="17"/>
        </w:rPr>
        <w:t>Nestadt, P</w:t>
      </w:r>
      <w:r>
        <w:rPr>
          <w:color w:val="424242"/>
          <w:w w:val="105"/>
          <w:sz w:val="17"/>
        </w:rPr>
        <w:t>.</w:t>
      </w:r>
      <w:r>
        <w:rPr>
          <w:color w:val="424242"/>
          <w:spacing w:val="-6"/>
          <w:w w:val="105"/>
          <w:sz w:val="17"/>
        </w:rPr>
        <w:t> </w:t>
      </w:r>
      <w:r>
        <w:rPr>
          <w:color w:val="030303"/>
          <w:w w:val="105"/>
          <w:sz w:val="17"/>
        </w:rPr>
        <w:t>S., Cooper, N. S., Southwick,</w:t>
      </w:r>
      <w:r>
        <w:rPr>
          <w:color w:val="030303"/>
          <w:spacing w:val="21"/>
          <w:w w:val="105"/>
          <w:sz w:val="17"/>
        </w:rPr>
        <w:t> </w:t>
      </w:r>
      <w:r>
        <w:rPr>
          <w:color w:val="030303"/>
          <w:w w:val="105"/>
          <w:sz w:val="17"/>
        </w:rPr>
        <w:t>S.</w:t>
      </w:r>
      <w:r>
        <w:rPr>
          <w:color w:val="030303"/>
          <w:spacing w:val="-3"/>
          <w:w w:val="105"/>
          <w:sz w:val="17"/>
        </w:rPr>
        <w:t> </w:t>
      </w:r>
      <w:r>
        <w:rPr>
          <w:color w:val="030303"/>
          <w:w w:val="105"/>
          <w:sz w:val="17"/>
        </w:rPr>
        <w:t>M.,</w:t>
      </w:r>
      <w:r>
        <w:rPr>
          <w:color w:val="030303"/>
          <w:spacing w:val="-3"/>
          <w:w w:val="105"/>
          <w:sz w:val="17"/>
        </w:rPr>
        <w:t> </w:t>
      </w:r>
      <w:r>
        <w:rPr>
          <w:color w:val="030303"/>
          <w:w w:val="105"/>
          <w:sz w:val="17"/>
        </w:rPr>
        <w:t>&amp;</w:t>
      </w:r>
      <w:r>
        <w:rPr>
          <w:color w:val="030303"/>
          <w:spacing w:val="-2"/>
          <w:w w:val="105"/>
          <w:sz w:val="17"/>
        </w:rPr>
        <w:t> </w:t>
      </w:r>
      <w:r>
        <w:rPr>
          <w:color w:val="030303"/>
          <w:w w:val="105"/>
          <w:sz w:val="17"/>
        </w:rPr>
        <w:t>Charney, D</w:t>
      </w:r>
      <w:r>
        <w:rPr>
          <w:color w:val="545454"/>
          <w:w w:val="105"/>
          <w:sz w:val="17"/>
        </w:rPr>
        <w:t>.</w:t>
      </w:r>
      <w:r>
        <w:rPr>
          <w:color w:val="030303"/>
          <w:w w:val="105"/>
          <w:sz w:val="17"/>
        </w:rPr>
        <w:t>S</w:t>
      </w:r>
      <w:r>
        <w:rPr>
          <w:color w:val="424242"/>
          <w:w w:val="105"/>
          <w:sz w:val="17"/>
        </w:rPr>
        <w:t>.</w:t>
      </w:r>
      <w:r>
        <w:rPr>
          <w:color w:val="424242"/>
          <w:spacing w:val="-14"/>
          <w:w w:val="105"/>
          <w:sz w:val="17"/>
        </w:rPr>
        <w:t> </w:t>
      </w:r>
      <w:r>
        <w:rPr>
          <w:color w:val="030303"/>
          <w:w w:val="105"/>
          <w:sz w:val="17"/>
        </w:rPr>
        <w:t>(2007). Psychobiological mechanisms of resilience: Relevance to prevention and treatment of stress-related</w:t>
      </w:r>
      <w:r>
        <w:rPr>
          <w:color w:val="030303"/>
          <w:spacing w:val="-5"/>
          <w:w w:val="105"/>
          <w:sz w:val="17"/>
        </w:rPr>
        <w:t> </w:t>
      </w:r>
      <w:r>
        <w:rPr>
          <w:color w:val="030303"/>
          <w:w w:val="105"/>
          <w:sz w:val="17"/>
        </w:rPr>
        <w:t>psychopathology</w:t>
      </w:r>
      <w:r>
        <w:rPr>
          <w:color w:val="545454"/>
          <w:w w:val="105"/>
          <w:sz w:val="17"/>
        </w:rPr>
        <w:t>. </w:t>
      </w:r>
      <w:r>
        <w:rPr>
          <w:i/>
          <w:color w:val="030303"/>
          <w:w w:val="105"/>
          <w:sz w:val="17"/>
        </w:rPr>
        <w:t>Development and Psychopathology, </w:t>
      </w:r>
      <w:r>
        <w:rPr>
          <w:color w:val="030303"/>
          <w:w w:val="105"/>
          <w:sz w:val="17"/>
        </w:rPr>
        <w:t>19(3), 889-920. doi: 10.1017/s0954579407000430</w:t>
      </w:r>
    </w:p>
    <w:p>
      <w:pPr>
        <w:spacing w:line="295" w:lineRule="auto" w:before="101"/>
        <w:ind w:left="482" w:right="139" w:hanging="360"/>
        <w:jc w:val="left"/>
        <w:rPr>
          <w:sz w:val="17"/>
        </w:rPr>
      </w:pPr>
      <w:r>
        <w:rPr>
          <w:color w:val="030303"/>
          <w:w w:val="105"/>
          <w:sz w:val="17"/>
        </w:rPr>
        <w:t>Hobfoll, S</w:t>
      </w:r>
      <w:r>
        <w:rPr>
          <w:color w:val="545454"/>
          <w:w w:val="105"/>
          <w:sz w:val="17"/>
        </w:rPr>
        <w:t>.</w:t>
      </w:r>
      <w:r>
        <w:rPr>
          <w:color w:val="545454"/>
          <w:spacing w:val="-7"/>
          <w:w w:val="105"/>
          <w:sz w:val="17"/>
        </w:rPr>
        <w:t> </w:t>
      </w:r>
      <w:r>
        <w:rPr>
          <w:color w:val="030303"/>
          <w:w w:val="105"/>
          <w:sz w:val="17"/>
        </w:rPr>
        <w:t>E</w:t>
      </w:r>
      <w:r>
        <w:rPr>
          <w:color w:val="545454"/>
          <w:w w:val="105"/>
          <w:sz w:val="17"/>
        </w:rPr>
        <w:t>.</w:t>
      </w:r>
      <w:r>
        <w:rPr>
          <w:color w:val="2A2A2A"/>
          <w:w w:val="105"/>
          <w:sz w:val="17"/>
        </w:rPr>
        <w:t>,</w:t>
      </w:r>
      <w:r>
        <w:rPr>
          <w:color w:val="2A2A2A"/>
          <w:spacing w:val="-7"/>
          <w:w w:val="105"/>
          <w:sz w:val="17"/>
        </w:rPr>
        <w:t> </w:t>
      </w:r>
      <w:r>
        <w:rPr>
          <w:color w:val="030303"/>
          <w:w w:val="105"/>
          <w:sz w:val="17"/>
        </w:rPr>
        <w:t>Canetti,</w:t>
      </w:r>
      <w:r>
        <w:rPr>
          <w:color w:val="030303"/>
          <w:spacing w:val="18"/>
          <w:w w:val="105"/>
          <w:sz w:val="17"/>
        </w:rPr>
        <w:t> </w:t>
      </w:r>
      <w:r>
        <w:rPr>
          <w:color w:val="030303"/>
          <w:w w:val="105"/>
          <w:sz w:val="17"/>
        </w:rPr>
        <w:t>0</w:t>
      </w:r>
      <w:r>
        <w:rPr>
          <w:color w:val="545454"/>
          <w:w w:val="105"/>
          <w:sz w:val="17"/>
        </w:rPr>
        <w:t>.</w:t>
      </w:r>
      <w:r>
        <w:rPr>
          <w:color w:val="2A2A2A"/>
          <w:w w:val="105"/>
          <w:sz w:val="17"/>
        </w:rPr>
        <w:t>,</w:t>
      </w:r>
      <w:r>
        <w:rPr>
          <w:color w:val="2A2A2A"/>
          <w:spacing w:val="-7"/>
          <w:w w:val="105"/>
          <w:sz w:val="17"/>
        </w:rPr>
        <w:t> </w:t>
      </w:r>
      <w:r>
        <w:rPr>
          <w:color w:val="030303"/>
          <w:w w:val="105"/>
          <w:sz w:val="17"/>
        </w:rPr>
        <w:t>Hall, B</w:t>
      </w:r>
      <w:r>
        <w:rPr>
          <w:color w:val="424242"/>
          <w:w w:val="105"/>
          <w:sz w:val="17"/>
        </w:rPr>
        <w:t>.</w:t>
      </w:r>
      <w:r>
        <w:rPr>
          <w:color w:val="424242"/>
          <w:spacing w:val="-2"/>
          <w:w w:val="105"/>
          <w:sz w:val="17"/>
        </w:rPr>
        <w:t> </w:t>
      </w:r>
      <w:r>
        <w:rPr>
          <w:color w:val="030303"/>
          <w:w w:val="105"/>
          <w:sz w:val="17"/>
        </w:rPr>
        <w:t>J., Brom,</w:t>
      </w:r>
      <w:r>
        <w:rPr>
          <w:color w:val="030303"/>
          <w:spacing w:val="18"/>
          <w:w w:val="105"/>
          <w:sz w:val="17"/>
        </w:rPr>
        <w:t> </w:t>
      </w:r>
      <w:r>
        <w:rPr>
          <w:color w:val="030303"/>
          <w:w w:val="105"/>
          <w:sz w:val="17"/>
        </w:rPr>
        <w:t>0</w:t>
      </w:r>
      <w:r>
        <w:rPr>
          <w:color w:val="545454"/>
          <w:w w:val="105"/>
          <w:sz w:val="17"/>
        </w:rPr>
        <w:t>.</w:t>
      </w:r>
      <w:r>
        <w:rPr>
          <w:color w:val="2A2A2A"/>
          <w:w w:val="105"/>
          <w:sz w:val="17"/>
        </w:rPr>
        <w:t>,</w:t>
      </w:r>
      <w:r>
        <w:rPr>
          <w:color w:val="2A2A2A"/>
          <w:spacing w:val="-7"/>
          <w:w w:val="105"/>
          <w:sz w:val="17"/>
        </w:rPr>
        <w:t> </w:t>
      </w:r>
      <w:r>
        <w:rPr>
          <w:color w:val="030303"/>
          <w:w w:val="105"/>
          <w:sz w:val="17"/>
        </w:rPr>
        <w:t>Palmieri</w:t>
      </w:r>
      <w:r>
        <w:rPr>
          <w:color w:val="424242"/>
          <w:w w:val="105"/>
          <w:sz w:val="17"/>
        </w:rPr>
        <w:t>,</w:t>
      </w:r>
      <w:r>
        <w:rPr>
          <w:color w:val="424242"/>
          <w:spacing w:val="-1"/>
          <w:w w:val="105"/>
          <w:sz w:val="17"/>
        </w:rPr>
        <w:t> </w:t>
      </w:r>
      <w:r>
        <w:rPr>
          <w:color w:val="030303"/>
          <w:w w:val="105"/>
          <w:sz w:val="17"/>
        </w:rPr>
        <w:t>P</w:t>
      </w:r>
      <w:r>
        <w:rPr>
          <w:color w:val="424242"/>
          <w:w w:val="105"/>
          <w:sz w:val="17"/>
        </w:rPr>
        <w:t>.</w:t>
      </w:r>
      <w:r>
        <w:rPr>
          <w:color w:val="030303"/>
          <w:w w:val="105"/>
          <w:sz w:val="17"/>
        </w:rPr>
        <w:t>A.</w:t>
      </w:r>
      <w:r>
        <w:rPr>
          <w:color w:val="2A2A2A"/>
          <w:w w:val="105"/>
          <w:sz w:val="17"/>
        </w:rPr>
        <w:t>,</w:t>
      </w:r>
      <w:r>
        <w:rPr>
          <w:color w:val="2A2A2A"/>
          <w:spacing w:val="-2"/>
          <w:w w:val="105"/>
          <w:sz w:val="17"/>
        </w:rPr>
        <w:t> </w:t>
      </w:r>
      <w:r>
        <w:rPr>
          <w:color w:val="030303"/>
          <w:w w:val="105"/>
          <w:sz w:val="17"/>
        </w:rPr>
        <w:t>Johnson,</w:t>
      </w:r>
      <w:r>
        <w:rPr>
          <w:color w:val="030303"/>
          <w:spacing w:val="19"/>
          <w:w w:val="105"/>
          <w:sz w:val="17"/>
        </w:rPr>
        <w:t> </w:t>
      </w:r>
      <w:r>
        <w:rPr>
          <w:color w:val="030303"/>
          <w:w w:val="105"/>
          <w:sz w:val="17"/>
        </w:rPr>
        <w:t>R. J</w:t>
      </w:r>
      <w:r>
        <w:rPr>
          <w:color w:val="545454"/>
          <w:w w:val="105"/>
          <w:sz w:val="17"/>
        </w:rPr>
        <w:t>.</w:t>
      </w:r>
      <w:r>
        <w:rPr>
          <w:color w:val="2A2A2A"/>
          <w:w w:val="105"/>
          <w:sz w:val="17"/>
        </w:rPr>
        <w:t>,</w:t>
      </w:r>
      <w:r>
        <w:rPr>
          <w:color w:val="2A2A2A"/>
          <w:spacing w:val="-3"/>
          <w:w w:val="105"/>
          <w:sz w:val="17"/>
        </w:rPr>
        <w:t> </w:t>
      </w:r>
      <w:r>
        <w:rPr>
          <w:color w:val="2A2A2A"/>
          <w:w w:val="105"/>
          <w:sz w:val="17"/>
        </w:rPr>
        <w:t>...</w:t>
      </w:r>
      <w:r>
        <w:rPr>
          <w:color w:val="2A2A2A"/>
          <w:spacing w:val="80"/>
          <w:w w:val="105"/>
          <w:sz w:val="17"/>
        </w:rPr>
        <w:t> </w:t>
      </w:r>
      <w:r>
        <w:rPr>
          <w:color w:val="030303"/>
          <w:w w:val="105"/>
          <w:sz w:val="17"/>
        </w:rPr>
        <w:t>Galea</w:t>
      </w:r>
      <w:r>
        <w:rPr>
          <w:color w:val="424242"/>
          <w:w w:val="105"/>
          <w:sz w:val="17"/>
        </w:rPr>
        <w:t>, </w:t>
      </w:r>
      <w:r>
        <w:rPr>
          <w:color w:val="030303"/>
          <w:w w:val="105"/>
          <w:sz w:val="17"/>
        </w:rPr>
        <w:t>S</w:t>
      </w:r>
      <w:r>
        <w:rPr>
          <w:color w:val="424242"/>
          <w:w w:val="105"/>
          <w:sz w:val="17"/>
        </w:rPr>
        <w:t>.</w:t>
      </w:r>
      <w:r>
        <w:rPr>
          <w:color w:val="424242"/>
          <w:spacing w:val="-3"/>
          <w:w w:val="105"/>
          <w:sz w:val="17"/>
        </w:rPr>
        <w:t> </w:t>
      </w:r>
      <w:r>
        <w:rPr>
          <w:color w:val="030303"/>
          <w:w w:val="105"/>
          <w:sz w:val="17"/>
        </w:rPr>
        <w:t>(2011).</w:t>
      </w:r>
      <w:r>
        <w:rPr>
          <w:color w:val="030303"/>
          <w:spacing w:val="-6"/>
          <w:w w:val="105"/>
          <w:sz w:val="17"/>
        </w:rPr>
        <w:t> </w:t>
      </w:r>
      <w:r>
        <w:rPr>
          <w:color w:val="030303"/>
          <w:w w:val="105"/>
          <w:sz w:val="17"/>
        </w:rPr>
        <w:t>Are community studies of psychological</w:t>
      </w:r>
      <w:r>
        <w:rPr>
          <w:color w:val="030303"/>
          <w:spacing w:val="34"/>
          <w:w w:val="105"/>
          <w:sz w:val="17"/>
        </w:rPr>
        <w:t> </w:t>
      </w:r>
      <w:r>
        <w:rPr>
          <w:color w:val="030303"/>
          <w:w w:val="105"/>
          <w:sz w:val="17"/>
        </w:rPr>
        <w:t>trauma's impact accurate? A study among Jews and Palestinians</w:t>
      </w:r>
      <w:r>
        <w:rPr>
          <w:color w:val="424242"/>
          <w:w w:val="105"/>
          <w:sz w:val="17"/>
        </w:rPr>
        <w:t>.</w:t>
      </w:r>
      <w:r>
        <w:rPr>
          <w:color w:val="424242"/>
          <w:spacing w:val="-6"/>
          <w:w w:val="105"/>
          <w:sz w:val="17"/>
        </w:rPr>
        <w:t> </w:t>
      </w:r>
      <w:r>
        <w:rPr>
          <w:i/>
          <w:color w:val="030303"/>
          <w:w w:val="105"/>
          <w:sz w:val="17"/>
        </w:rPr>
        <w:t>Psychological</w:t>
      </w:r>
      <w:r>
        <w:rPr>
          <w:i/>
          <w:color w:val="030303"/>
          <w:w w:val="105"/>
          <w:sz w:val="17"/>
        </w:rPr>
        <w:t> Assessment</w:t>
      </w:r>
      <w:r>
        <w:rPr>
          <w:i/>
          <w:color w:val="424242"/>
          <w:w w:val="105"/>
          <w:sz w:val="17"/>
        </w:rPr>
        <w:t>, </w:t>
      </w:r>
      <w:r>
        <w:rPr>
          <w:color w:val="030303"/>
          <w:w w:val="105"/>
          <w:sz w:val="17"/>
        </w:rPr>
        <w:t>23(3), 599-605</w:t>
      </w:r>
      <w:r>
        <w:rPr>
          <w:color w:val="545454"/>
          <w:w w:val="105"/>
          <w:sz w:val="17"/>
        </w:rPr>
        <w:t>. </w:t>
      </w:r>
      <w:r>
        <w:rPr>
          <w:color w:val="030303"/>
          <w:w w:val="105"/>
          <w:sz w:val="17"/>
        </w:rPr>
        <w:t>doi</w:t>
      </w:r>
      <w:r>
        <w:rPr>
          <w:color w:val="424242"/>
          <w:w w:val="105"/>
          <w:sz w:val="17"/>
        </w:rPr>
        <w:t>: </w:t>
      </w:r>
      <w:r>
        <w:rPr>
          <w:color w:val="030303"/>
          <w:w w:val="105"/>
          <w:sz w:val="17"/>
        </w:rPr>
        <w:t>10.1037/a0022817</w:t>
      </w:r>
    </w:p>
    <w:p>
      <w:pPr>
        <w:spacing w:line="295" w:lineRule="auto" w:before="100"/>
        <w:ind w:left="481" w:right="503" w:hanging="359"/>
        <w:jc w:val="left"/>
        <w:rPr>
          <w:sz w:val="17"/>
        </w:rPr>
      </w:pPr>
      <w:r>
        <w:rPr>
          <w:color w:val="030303"/>
          <w:w w:val="105"/>
          <w:sz w:val="17"/>
        </w:rPr>
        <w:t>Hobfoll, S. E., Palmieri, P.A., Johnson, R. J., Canetti-Nisim, 0.,</w:t>
      </w:r>
      <w:r>
        <w:rPr>
          <w:color w:val="030303"/>
          <w:spacing w:val="40"/>
          <w:w w:val="105"/>
          <w:sz w:val="17"/>
        </w:rPr>
        <w:t> </w:t>
      </w:r>
      <w:r>
        <w:rPr>
          <w:color w:val="030303"/>
          <w:w w:val="105"/>
          <w:sz w:val="17"/>
        </w:rPr>
        <w:t>Hall, B. J., &amp; Galea, S. (2009). Trajectories of resilience, resistance, and</w:t>
      </w:r>
      <w:r>
        <w:rPr>
          <w:color w:val="030303"/>
          <w:spacing w:val="-4"/>
          <w:w w:val="105"/>
          <w:sz w:val="17"/>
        </w:rPr>
        <w:t> </w:t>
      </w:r>
      <w:r>
        <w:rPr>
          <w:color w:val="030303"/>
          <w:w w:val="105"/>
          <w:sz w:val="17"/>
        </w:rPr>
        <w:t>distress during ongoing terrorism: The</w:t>
      </w:r>
      <w:r>
        <w:rPr>
          <w:color w:val="030303"/>
          <w:spacing w:val="-2"/>
          <w:w w:val="105"/>
          <w:sz w:val="17"/>
        </w:rPr>
        <w:t> </w:t>
      </w:r>
      <w:r>
        <w:rPr>
          <w:color w:val="030303"/>
          <w:w w:val="105"/>
          <w:sz w:val="17"/>
        </w:rPr>
        <w:t>case of</w:t>
      </w:r>
      <w:r>
        <w:rPr>
          <w:color w:val="030303"/>
          <w:spacing w:val="-4"/>
          <w:w w:val="105"/>
          <w:sz w:val="17"/>
        </w:rPr>
        <w:t> </w:t>
      </w:r>
      <w:r>
        <w:rPr>
          <w:color w:val="030303"/>
          <w:w w:val="105"/>
          <w:sz w:val="17"/>
        </w:rPr>
        <w:t>Jews and</w:t>
      </w:r>
      <w:r>
        <w:rPr>
          <w:color w:val="030303"/>
          <w:spacing w:val="-7"/>
          <w:w w:val="105"/>
          <w:sz w:val="17"/>
        </w:rPr>
        <w:t> </w:t>
      </w:r>
      <w:r>
        <w:rPr>
          <w:color w:val="030303"/>
          <w:w w:val="105"/>
          <w:sz w:val="17"/>
        </w:rPr>
        <w:t>Arabs in</w:t>
      </w:r>
      <w:r>
        <w:rPr>
          <w:color w:val="030303"/>
          <w:spacing w:val="-2"/>
          <w:w w:val="105"/>
          <w:sz w:val="17"/>
        </w:rPr>
        <w:t> </w:t>
      </w:r>
      <w:r>
        <w:rPr>
          <w:color w:val="030303"/>
          <w:w w:val="105"/>
          <w:sz w:val="17"/>
        </w:rPr>
        <w:t>Israel. </w:t>
      </w:r>
      <w:r>
        <w:rPr>
          <w:i/>
          <w:color w:val="030303"/>
          <w:w w:val="105"/>
          <w:sz w:val="17"/>
        </w:rPr>
        <w:t>Journal of</w:t>
      </w:r>
      <w:r>
        <w:rPr>
          <w:i/>
          <w:color w:val="030303"/>
          <w:w w:val="105"/>
          <w:sz w:val="17"/>
        </w:rPr>
        <w:t> Consulting and Clinical Psychology,</w:t>
      </w:r>
      <w:r>
        <w:rPr>
          <w:i/>
          <w:color w:val="030303"/>
          <w:spacing w:val="40"/>
          <w:w w:val="105"/>
          <w:sz w:val="17"/>
        </w:rPr>
        <w:t> </w:t>
      </w:r>
      <w:r>
        <w:rPr>
          <w:color w:val="030303"/>
          <w:w w:val="105"/>
          <w:sz w:val="17"/>
        </w:rPr>
        <w:t>77(1), 138-148. doi: 10.1037/a0014360</w:t>
      </w:r>
    </w:p>
    <w:p>
      <w:pPr>
        <w:spacing w:line="295" w:lineRule="auto" w:before="101"/>
        <w:ind w:left="481" w:right="296" w:hanging="359"/>
        <w:jc w:val="left"/>
        <w:rPr>
          <w:sz w:val="17"/>
        </w:rPr>
      </w:pPr>
      <w:r>
        <w:rPr>
          <w:color w:val="030303"/>
          <w:w w:val="105"/>
          <w:sz w:val="17"/>
        </w:rPr>
        <w:t>Hobfoll, S. E</w:t>
      </w:r>
      <w:r>
        <w:rPr>
          <w:color w:val="424242"/>
          <w:w w:val="105"/>
          <w:sz w:val="17"/>
        </w:rPr>
        <w:t>.</w:t>
      </w:r>
      <w:r>
        <w:rPr>
          <w:color w:val="161616"/>
          <w:w w:val="105"/>
          <w:sz w:val="17"/>
        </w:rPr>
        <w:t>,</w:t>
      </w:r>
      <w:r>
        <w:rPr>
          <w:color w:val="161616"/>
          <w:spacing w:val="-8"/>
          <w:w w:val="105"/>
          <w:sz w:val="17"/>
        </w:rPr>
        <w:t> </w:t>
      </w:r>
      <w:r>
        <w:rPr>
          <w:color w:val="030303"/>
          <w:w w:val="105"/>
          <w:sz w:val="17"/>
        </w:rPr>
        <w:t>Watson, P., Bell, C. C., Bryant, R.</w:t>
      </w:r>
      <w:r>
        <w:rPr>
          <w:color w:val="030303"/>
          <w:spacing w:val="-8"/>
          <w:w w:val="105"/>
          <w:sz w:val="17"/>
        </w:rPr>
        <w:t> </w:t>
      </w:r>
      <w:r>
        <w:rPr>
          <w:color w:val="030303"/>
          <w:w w:val="105"/>
          <w:sz w:val="17"/>
        </w:rPr>
        <w:t>A., Brymer, M.</w:t>
      </w:r>
      <w:r>
        <w:rPr>
          <w:color w:val="030303"/>
          <w:spacing w:val="-1"/>
          <w:w w:val="105"/>
          <w:sz w:val="17"/>
        </w:rPr>
        <w:t> </w:t>
      </w:r>
      <w:r>
        <w:rPr>
          <w:color w:val="030303"/>
          <w:w w:val="105"/>
          <w:sz w:val="17"/>
        </w:rPr>
        <w:t>J</w:t>
      </w:r>
      <w:r>
        <w:rPr>
          <w:color w:val="424242"/>
          <w:w w:val="105"/>
          <w:sz w:val="17"/>
        </w:rPr>
        <w:t>.</w:t>
      </w:r>
      <w:r>
        <w:rPr>
          <w:color w:val="030303"/>
          <w:w w:val="105"/>
          <w:sz w:val="17"/>
        </w:rPr>
        <w:t>,</w:t>
      </w:r>
      <w:r>
        <w:rPr>
          <w:color w:val="030303"/>
          <w:spacing w:val="-10"/>
          <w:w w:val="105"/>
          <w:sz w:val="17"/>
        </w:rPr>
        <w:t> </w:t>
      </w:r>
      <w:r>
        <w:rPr>
          <w:color w:val="030303"/>
          <w:w w:val="105"/>
          <w:sz w:val="17"/>
        </w:rPr>
        <w:t>Friedman, M.</w:t>
      </w:r>
      <w:r>
        <w:rPr>
          <w:color w:val="030303"/>
          <w:spacing w:val="-1"/>
          <w:w w:val="105"/>
          <w:sz w:val="17"/>
        </w:rPr>
        <w:t> </w:t>
      </w:r>
      <w:r>
        <w:rPr>
          <w:color w:val="030303"/>
          <w:w w:val="105"/>
          <w:sz w:val="17"/>
        </w:rPr>
        <w:t>J., ...</w:t>
      </w:r>
      <w:r>
        <w:rPr>
          <w:color w:val="030303"/>
          <w:spacing w:val="80"/>
          <w:w w:val="105"/>
          <w:sz w:val="17"/>
        </w:rPr>
        <w:t> </w:t>
      </w:r>
      <w:r>
        <w:rPr>
          <w:color w:val="030303"/>
          <w:w w:val="105"/>
          <w:sz w:val="17"/>
        </w:rPr>
        <w:t>Ursano, R. J. (2007). Five essential elements of</w:t>
      </w:r>
      <w:r>
        <w:rPr>
          <w:color w:val="030303"/>
          <w:spacing w:val="-4"/>
          <w:w w:val="105"/>
          <w:sz w:val="17"/>
        </w:rPr>
        <w:t> </w:t>
      </w:r>
      <w:r>
        <w:rPr>
          <w:color w:val="030303"/>
          <w:w w:val="105"/>
          <w:sz w:val="17"/>
        </w:rPr>
        <w:t>immediate and</w:t>
      </w:r>
      <w:r>
        <w:rPr>
          <w:color w:val="030303"/>
          <w:spacing w:val="-8"/>
          <w:w w:val="105"/>
          <w:sz w:val="17"/>
        </w:rPr>
        <w:t> </w:t>
      </w:r>
      <w:r>
        <w:rPr>
          <w:color w:val="030303"/>
          <w:w w:val="105"/>
          <w:sz w:val="17"/>
        </w:rPr>
        <w:t>mid-term mass trauma intervention</w:t>
      </w:r>
      <w:r>
        <w:rPr>
          <w:color w:val="424242"/>
          <w:w w:val="105"/>
          <w:sz w:val="17"/>
        </w:rPr>
        <w:t>:</w:t>
      </w:r>
      <w:r>
        <w:rPr>
          <w:color w:val="424242"/>
          <w:spacing w:val="-12"/>
          <w:w w:val="105"/>
          <w:sz w:val="17"/>
        </w:rPr>
        <w:t> </w:t>
      </w:r>
      <w:r>
        <w:rPr>
          <w:color w:val="030303"/>
          <w:w w:val="105"/>
          <w:sz w:val="17"/>
        </w:rPr>
        <w:t>Empirical evidence. </w:t>
      </w:r>
      <w:r>
        <w:rPr>
          <w:i/>
          <w:color w:val="030303"/>
          <w:w w:val="105"/>
          <w:sz w:val="17"/>
        </w:rPr>
        <w:t>Psychiatry,</w:t>
      </w:r>
      <w:r>
        <w:rPr>
          <w:i/>
          <w:color w:val="030303"/>
          <w:spacing w:val="23"/>
          <w:w w:val="105"/>
          <w:sz w:val="17"/>
        </w:rPr>
        <w:t> </w:t>
      </w:r>
      <w:r>
        <w:rPr>
          <w:color w:val="030303"/>
          <w:w w:val="105"/>
          <w:sz w:val="17"/>
        </w:rPr>
        <w:t>70(4), 283-315; discussion 316-269. doi: 10.1521/psyc.2007.</w:t>
      </w:r>
      <w:r>
        <w:rPr>
          <w:color w:val="030303"/>
          <w:spacing w:val="-24"/>
          <w:w w:val="105"/>
          <w:sz w:val="17"/>
        </w:rPr>
        <w:t> </w:t>
      </w:r>
      <w:r>
        <w:rPr>
          <w:color w:val="030303"/>
          <w:w w:val="105"/>
          <w:sz w:val="17"/>
        </w:rPr>
        <w:t>70.4.283</w:t>
      </w:r>
    </w:p>
    <w:p>
      <w:pPr>
        <w:spacing w:line="295" w:lineRule="auto" w:before="100"/>
        <w:ind w:left="480" w:right="284" w:hanging="358"/>
        <w:jc w:val="left"/>
        <w:rPr>
          <w:sz w:val="17"/>
        </w:rPr>
      </w:pPr>
      <w:r>
        <w:rPr>
          <w:color w:val="030303"/>
          <w:w w:val="105"/>
          <w:sz w:val="17"/>
        </w:rPr>
        <w:t>Holman, E.</w:t>
      </w:r>
      <w:r>
        <w:rPr>
          <w:color w:val="030303"/>
          <w:spacing w:val="-4"/>
          <w:w w:val="105"/>
          <w:sz w:val="17"/>
        </w:rPr>
        <w:t> </w:t>
      </w:r>
      <w:r>
        <w:rPr>
          <w:color w:val="030303"/>
          <w:w w:val="105"/>
          <w:sz w:val="17"/>
        </w:rPr>
        <w:t>A., Gartin, D.R., &amp; Silver, R. C. (2014). Media's role in broadcasting acute stress following the Boston Marathon</w:t>
      </w:r>
      <w:r>
        <w:rPr>
          <w:color w:val="030303"/>
          <w:spacing w:val="-1"/>
          <w:w w:val="105"/>
          <w:sz w:val="17"/>
        </w:rPr>
        <w:t> </w:t>
      </w:r>
      <w:r>
        <w:rPr>
          <w:color w:val="030303"/>
          <w:w w:val="105"/>
          <w:sz w:val="17"/>
        </w:rPr>
        <w:t>bombings. </w:t>
      </w:r>
      <w:r>
        <w:rPr>
          <w:i/>
          <w:color w:val="030303"/>
          <w:w w:val="105"/>
          <w:sz w:val="17"/>
        </w:rPr>
        <w:t>Proceedings of</w:t>
      </w:r>
      <w:r>
        <w:rPr>
          <w:i/>
          <w:color w:val="030303"/>
          <w:spacing w:val="-4"/>
          <w:w w:val="105"/>
          <w:sz w:val="17"/>
        </w:rPr>
        <w:t> </w:t>
      </w:r>
      <w:r>
        <w:rPr>
          <w:i/>
          <w:color w:val="030303"/>
          <w:w w:val="105"/>
          <w:sz w:val="17"/>
        </w:rPr>
        <w:t>the</w:t>
      </w:r>
      <w:r>
        <w:rPr>
          <w:i/>
          <w:color w:val="030303"/>
          <w:spacing w:val="-4"/>
          <w:w w:val="105"/>
          <w:sz w:val="17"/>
        </w:rPr>
        <w:t> </w:t>
      </w:r>
      <w:r>
        <w:rPr>
          <w:i/>
          <w:color w:val="030303"/>
          <w:w w:val="105"/>
          <w:sz w:val="17"/>
        </w:rPr>
        <w:t>National Academy of</w:t>
      </w:r>
      <w:r>
        <w:rPr>
          <w:i/>
          <w:color w:val="030303"/>
          <w:spacing w:val="-5"/>
          <w:w w:val="105"/>
          <w:sz w:val="17"/>
        </w:rPr>
        <w:t> </w:t>
      </w:r>
      <w:r>
        <w:rPr>
          <w:i/>
          <w:color w:val="030303"/>
          <w:w w:val="105"/>
          <w:sz w:val="17"/>
        </w:rPr>
        <w:t>Sciences of</w:t>
      </w:r>
      <w:r>
        <w:rPr>
          <w:i/>
          <w:color w:val="030303"/>
          <w:spacing w:val="-4"/>
          <w:w w:val="105"/>
          <w:sz w:val="17"/>
        </w:rPr>
        <w:t> </w:t>
      </w:r>
      <w:r>
        <w:rPr>
          <w:i/>
          <w:color w:val="030303"/>
          <w:w w:val="105"/>
          <w:sz w:val="17"/>
        </w:rPr>
        <w:t>the</w:t>
      </w:r>
      <w:r>
        <w:rPr>
          <w:i/>
          <w:color w:val="030303"/>
          <w:spacing w:val="-4"/>
          <w:w w:val="105"/>
          <w:sz w:val="17"/>
        </w:rPr>
        <w:t> </w:t>
      </w:r>
      <w:r>
        <w:rPr>
          <w:i/>
          <w:color w:val="030303"/>
          <w:w w:val="105"/>
          <w:sz w:val="17"/>
        </w:rPr>
        <w:t>United</w:t>
      </w:r>
      <w:r>
        <w:rPr>
          <w:i/>
          <w:color w:val="030303"/>
          <w:spacing w:val="-3"/>
          <w:w w:val="105"/>
          <w:sz w:val="17"/>
        </w:rPr>
        <w:t> </w:t>
      </w:r>
      <w:r>
        <w:rPr>
          <w:i/>
          <w:color w:val="030303"/>
          <w:w w:val="105"/>
          <w:sz w:val="17"/>
        </w:rPr>
        <w:t>States of</w:t>
      </w:r>
      <w:r>
        <w:rPr>
          <w:i/>
          <w:color w:val="030303"/>
          <w:spacing w:val="-9"/>
          <w:w w:val="105"/>
          <w:sz w:val="17"/>
        </w:rPr>
        <w:t> </w:t>
      </w:r>
      <w:r>
        <w:rPr>
          <w:i/>
          <w:color w:val="030303"/>
          <w:w w:val="105"/>
          <w:sz w:val="17"/>
        </w:rPr>
        <w:t>America, 111</w:t>
      </w:r>
      <w:r>
        <w:rPr>
          <w:color w:val="030303"/>
          <w:w w:val="105"/>
          <w:sz w:val="17"/>
        </w:rPr>
        <w:t>(1), 93-98. doi</w:t>
      </w:r>
      <w:r>
        <w:rPr>
          <w:color w:val="424242"/>
          <w:w w:val="105"/>
          <w:sz w:val="17"/>
        </w:rPr>
        <w:t>: </w:t>
      </w:r>
      <w:r>
        <w:rPr>
          <w:color w:val="030303"/>
          <w:w w:val="105"/>
          <w:sz w:val="17"/>
        </w:rPr>
        <w:t>10.1073/pnas.1316265110</w:t>
      </w:r>
    </w:p>
    <w:p>
      <w:pPr>
        <w:spacing w:line="295" w:lineRule="auto" w:before="101"/>
        <w:ind w:left="482" w:right="503" w:hanging="360"/>
        <w:jc w:val="left"/>
        <w:rPr>
          <w:sz w:val="17"/>
        </w:rPr>
      </w:pPr>
      <w:r>
        <w:rPr>
          <w:color w:val="030303"/>
          <w:w w:val="105"/>
          <w:sz w:val="17"/>
        </w:rPr>
        <w:t>Horgan, J</w:t>
      </w:r>
      <w:r>
        <w:rPr>
          <w:color w:val="545454"/>
          <w:w w:val="105"/>
          <w:sz w:val="17"/>
        </w:rPr>
        <w:t>.</w:t>
      </w:r>
      <w:r>
        <w:rPr>
          <w:color w:val="545454"/>
          <w:spacing w:val="-10"/>
          <w:w w:val="105"/>
          <w:sz w:val="17"/>
        </w:rPr>
        <w:t> </w:t>
      </w:r>
      <w:r>
        <w:rPr>
          <w:color w:val="030303"/>
          <w:w w:val="105"/>
          <w:sz w:val="17"/>
        </w:rPr>
        <w:t>G</w:t>
      </w:r>
      <w:r>
        <w:rPr>
          <w:color w:val="545454"/>
          <w:w w:val="105"/>
          <w:sz w:val="17"/>
        </w:rPr>
        <w:t>.</w:t>
      </w:r>
      <w:r>
        <w:rPr>
          <w:color w:val="545454"/>
          <w:spacing w:val="-12"/>
          <w:w w:val="105"/>
          <w:sz w:val="17"/>
        </w:rPr>
        <w:t> </w:t>
      </w:r>
      <w:r>
        <w:rPr>
          <w:color w:val="030303"/>
          <w:w w:val="105"/>
          <w:sz w:val="17"/>
        </w:rPr>
        <w:t>(2017)</w:t>
      </w:r>
      <w:r>
        <w:rPr>
          <w:color w:val="424242"/>
          <w:w w:val="105"/>
          <w:sz w:val="17"/>
        </w:rPr>
        <w:t>.</w:t>
      </w:r>
      <w:r>
        <w:rPr>
          <w:color w:val="424242"/>
          <w:spacing w:val="-10"/>
          <w:w w:val="105"/>
          <w:sz w:val="17"/>
        </w:rPr>
        <w:t> </w:t>
      </w:r>
      <w:r>
        <w:rPr>
          <w:color w:val="030303"/>
          <w:w w:val="105"/>
          <w:sz w:val="17"/>
        </w:rPr>
        <w:t>Psychology of terrorism</w:t>
      </w:r>
      <w:r>
        <w:rPr>
          <w:color w:val="424242"/>
          <w:w w:val="105"/>
          <w:sz w:val="17"/>
        </w:rPr>
        <w:t>:</w:t>
      </w:r>
      <w:r>
        <w:rPr>
          <w:color w:val="424242"/>
          <w:spacing w:val="-8"/>
          <w:w w:val="105"/>
          <w:sz w:val="17"/>
        </w:rPr>
        <w:t> </w:t>
      </w:r>
      <w:r>
        <w:rPr>
          <w:color w:val="030303"/>
          <w:w w:val="105"/>
          <w:sz w:val="17"/>
        </w:rPr>
        <w:t>Introduction to the special issue</w:t>
      </w:r>
      <w:r>
        <w:rPr>
          <w:color w:val="545454"/>
          <w:w w:val="105"/>
          <w:sz w:val="17"/>
        </w:rPr>
        <w:t>.</w:t>
      </w:r>
      <w:r>
        <w:rPr>
          <w:color w:val="545454"/>
          <w:spacing w:val="-8"/>
          <w:w w:val="105"/>
          <w:sz w:val="17"/>
        </w:rPr>
        <w:t> </w:t>
      </w:r>
      <w:r>
        <w:rPr>
          <w:i/>
          <w:color w:val="030303"/>
          <w:w w:val="105"/>
          <w:sz w:val="17"/>
        </w:rPr>
        <w:t>American Psychology,</w:t>
      </w:r>
      <w:r>
        <w:rPr>
          <w:i/>
          <w:color w:val="030303"/>
          <w:spacing w:val="40"/>
          <w:w w:val="105"/>
          <w:sz w:val="17"/>
        </w:rPr>
        <w:t> </w:t>
      </w:r>
      <w:r>
        <w:rPr>
          <w:color w:val="030303"/>
          <w:w w:val="105"/>
          <w:sz w:val="17"/>
        </w:rPr>
        <w:t>72(3), 199- 204. doi: 10.1037/amp0000148</w:t>
      </w:r>
    </w:p>
    <w:p>
      <w:pPr>
        <w:spacing w:line="295" w:lineRule="auto" w:before="95"/>
        <w:ind w:left="481" w:right="139" w:hanging="360"/>
        <w:jc w:val="left"/>
        <w:rPr>
          <w:sz w:val="17"/>
        </w:rPr>
      </w:pPr>
      <w:r>
        <w:rPr/>
        <w:pict>
          <v:line style="position:absolute;mso-position-horizontal-relative:page;mso-position-vertical-relative:paragraph;z-index:-16061440" from="457.920013pt,27.693298pt" to="521.940013pt,27.693298pt" stroked="true" strokeweight=".72pt" strokecolor="#205d9e">
            <v:stroke dashstyle="solid"/>
            <w10:wrap type="none"/>
          </v:line>
        </w:pict>
      </w:r>
      <w:r>
        <w:rPr/>
        <w:pict>
          <v:group style="position:absolute;margin-left:89.940002pt;margin-top:38.853287pt;width:301.9pt;height:1.2pt;mso-position-horizontal-relative:page;mso-position-vertical-relative:paragraph;z-index:15738880" id="docshapegroup67" coordorigin="1799,777" coordsize="6038,24">
            <v:line style="position:absolute" from="1799,794" to="7836,794" stroked="true" strokeweight=".72pt" strokecolor="#205d9e">
              <v:stroke dashstyle="solid"/>
            </v:line>
            <v:shape style="position:absolute;left:3560;top:777;width:3207;height:12" id="docshape68" coordorigin="3560,777" coordsize="3207,12" path="m3666,777l3560,777,3560,789,3666,789,3666,777xm5846,777l5741,777,5741,789,5846,789,5846,777xm6767,777l6662,777,6662,789,6767,789,6767,777xe" filled="true" fillcolor="#205d9e" stroked="false">
              <v:path arrowok="t"/>
              <v:fill type="solid"/>
            </v:shape>
            <w10:wrap type="none"/>
          </v:group>
        </w:pict>
      </w:r>
      <w:r>
        <w:rPr>
          <w:color w:val="030303"/>
          <w:w w:val="105"/>
          <w:sz w:val="17"/>
        </w:rPr>
        <w:t>Jensen, </w:t>
      </w:r>
      <w:r>
        <w:rPr>
          <w:b/>
          <w:color w:val="030303"/>
          <w:w w:val="105"/>
          <w:sz w:val="17"/>
        </w:rPr>
        <w:t>M., </w:t>
      </w:r>
      <w:r>
        <w:rPr>
          <w:color w:val="030303"/>
          <w:w w:val="105"/>
          <w:sz w:val="17"/>
        </w:rPr>
        <w:t>&amp; Miller</w:t>
      </w:r>
      <w:r>
        <w:rPr>
          <w:color w:val="424242"/>
          <w:w w:val="105"/>
          <w:sz w:val="17"/>
        </w:rPr>
        <w:t>, </w:t>
      </w:r>
      <w:r>
        <w:rPr>
          <w:color w:val="030303"/>
          <w:w w:val="105"/>
          <w:sz w:val="17"/>
        </w:rPr>
        <w:t>E. (2016)</w:t>
      </w:r>
      <w:r>
        <w:rPr>
          <w:color w:val="545454"/>
          <w:w w:val="105"/>
          <w:sz w:val="17"/>
        </w:rPr>
        <w:t>.</w:t>
      </w:r>
      <w:r>
        <w:rPr>
          <w:color w:val="545454"/>
          <w:spacing w:val="-13"/>
          <w:w w:val="105"/>
          <w:sz w:val="17"/>
        </w:rPr>
        <w:t> </w:t>
      </w:r>
      <w:r>
        <w:rPr>
          <w:color w:val="030303"/>
          <w:w w:val="105"/>
          <w:sz w:val="17"/>
        </w:rPr>
        <w:t>American deaths in terrorist attacks, 1995-2015. College Park, </w:t>
      </w:r>
      <w:r>
        <w:rPr>
          <w:b/>
          <w:color w:val="030303"/>
          <w:w w:val="105"/>
          <w:sz w:val="17"/>
        </w:rPr>
        <w:t>MD: </w:t>
      </w:r>
      <w:r>
        <w:rPr>
          <w:color w:val="030303"/>
          <w:w w:val="105"/>
          <w:sz w:val="17"/>
        </w:rPr>
        <w:t>National Consortium for</w:t>
      </w:r>
      <w:r>
        <w:rPr>
          <w:color w:val="030303"/>
          <w:spacing w:val="-3"/>
          <w:w w:val="105"/>
          <w:sz w:val="17"/>
        </w:rPr>
        <w:t> </w:t>
      </w:r>
      <w:r>
        <w:rPr>
          <w:color w:val="030303"/>
          <w:w w:val="105"/>
          <w:sz w:val="17"/>
        </w:rPr>
        <w:t>the</w:t>
      </w:r>
      <w:r>
        <w:rPr>
          <w:color w:val="030303"/>
          <w:spacing w:val="-4"/>
          <w:w w:val="105"/>
          <w:sz w:val="17"/>
        </w:rPr>
        <w:t> </w:t>
      </w:r>
      <w:r>
        <w:rPr>
          <w:color w:val="030303"/>
          <w:w w:val="105"/>
          <w:sz w:val="17"/>
        </w:rPr>
        <w:t>Study</w:t>
      </w:r>
      <w:r>
        <w:rPr>
          <w:color w:val="030303"/>
          <w:spacing w:val="-2"/>
          <w:w w:val="105"/>
          <w:sz w:val="17"/>
        </w:rPr>
        <w:t> </w:t>
      </w:r>
      <w:r>
        <w:rPr>
          <w:color w:val="030303"/>
          <w:w w:val="105"/>
          <w:sz w:val="17"/>
        </w:rPr>
        <w:t>of</w:t>
      </w:r>
      <w:r>
        <w:rPr>
          <w:color w:val="030303"/>
          <w:spacing w:val="-7"/>
          <w:w w:val="105"/>
          <w:sz w:val="17"/>
        </w:rPr>
        <w:t> </w:t>
      </w:r>
      <w:r>
        <w:rPr>
          <w:color w:val="030303"/>
          <w:w w:val="105"/>
          <w:sz w:val="17"/>
        </w:rPr>
        <w:t>Terrorism and</w:t>
      </w:r>
      <w:r>
        <w:rPr>
          <w:color w:val="030303"/>
          <w:spacing w:val="-6"/>
          <w:w w:val="105"/>
          <w:sz w:val="17"/>
        </w:rPr>
        <w:t> </w:t>
      </w:r>
      <w:r>
        <w:rPr>
          <w:color w:val="030303"/>
          <w:w w:val="105"/>
          <w:sz w:val="17"/>
        </w:rPr>
        <w:t>Responses to</w:t>
      </w:r>
      <w:r>
        <w:rPr>
          <w:color w:val="030303"/>
          <w:spacing w:val="-11"/>
          <w:w w:val="105"/>
          <w:sz w:val="17"/>
        </w:rPr>
        <w:t> </w:t>
      </w:r>
      <w:r>
        <w:rPr>
          <w:color w:val="030303"/>
          <w:w w:val="105"/>
          <w:sz w:val="17"/>
        </w:rPr>
        <w:t>Terrorism (START). Retrieved</w:t>
      </w:r>
      <w:r>
        <w:rPr>
          <w:color w:val="030303"/>
          <w:spacing w:val="-2"/>
          <w:w w:val="105"/>
          <w:sz w:val="17"/>
        </w:rPr>
        <w:t> </w:t>
      </w:r>
      <w:r>
        <w:rPr>
          <w:color w:val="030303"/>
          <w:w w:val="105"/>
          <w:sz w:val="17"/>
        </w:rPr>
        <w:t>from</w:t>
      </w:r>
      <w:r>
        <w:rPr>
          <w:color w:val="030303"/>
          <w:spacing w:val="-4"/>
          <w:w w:val="105"/>
          <w:sz w:val="17"/>
        </w:rPr>
        <w:t> </w:t>
      </w:r>
      <w:r>
        <w:rPr>
          <w:color w:val="23609E"/>
          <w:w w:val="105"/>
          <w:sz w:val="17"/>
        </w:rPr>
        <w:t>http</w:t>
      </w:r>
      <w:r>
        <w:rPr>
          <w:color w:val="3D72AA"/>
          <w:w w:val="105"/>
          <w:sz w:val="17"/>
        </w:rPr>
        <w:t>:</w:t>
      </w:r>
      <w:r>
        <w:rPr>
          <w:color w:val="23609E"/>
          <w:w w:val="105"/>
          <w:sz w:val="17"/>
        </w:rPr>
        <w:t>/</w:t>
      </w:r>
      <w:r>
        <w:rPr>
          <w:color w:val="3D72AA"/>
          <w:w w:val="105"/>
          <w:sz w:val="17"/>
        </w:rPr>
        <w:t>/</w:t>
      </w:r>
      <w:r>
        <w:rPr>
          <w:color w:val="23609E"/>
          <w:w w:val="105"/>
          <w:sz w:val="17"/>
        </w:rPr>
        <w:t>www</w:t>
      </w:r>
      <w:r>
        <w:rPr>
          <w:color w:val="6B93BD"/>
          <w:w w:val="105"/>
          <w:sz w:val="17"/>
        </w:rPr>
        <w:t>.</w:t>
      </w:r>
      <w:r>
        <w:rPr>
          <w:color w:val="23609E"/>
          <w:w w:val="105"/>
          <w:sz w:val="17"/>
        </w:rPr>
        <w:t>start</w:t>
      </w:r>
      <w:r>
        <w:rPr>
          <w:color w:val="6B93BD"/>
          <w:w w:val="105"/>
          <w:sz w:val="17"/>
        </w:rPr>
        <w:t>. </w:t>
      </w:r>
      <w:r>
        <w:rPr>
          <w:color w:val="23609E"/>
          <w:w w:val="105"/>
          <w:sz w:val="17"/>
        </w:rPr>
        <w:t>umd.edu/pubs/START</w:t>
      </w:r>
      <w:r>
        <w:rPr>
          <w:color w:val="23609E"/>
          <w:spacing w:val="40"/>
          <w:w w:val="105"/>
          <w:sz w:val="17"/>
        </w:rPr>
        <w:t> </w:t>
      </w:r>
      <w:r>
        <w:rPr>
          <w:color w:val="23609E"/>
          <w:w w:val="105"/>
          <w:sz w:val="17"/>
        </w:rPr>
        <w:t>AmericanTerrorismDeaths</w:t>
      </w:r>
      <w:r>
        <w:rPr>
          <w:color w:val="23609E"/>
          <w:spacing w:val="40"/>
          <w:w w:val="105"/>
          <w:sz w:val="17"/>
        </w:rPr>
        <w:t> </w:t>
      </w:r>
      <w:r>
        <w:rPr>
          <w:color w:val="23609E"/>
          <w:w w:val="105"/>
          <w:sz w:val="17"/>
        </w:rPr>
        <w:t>FactSheet</w:t>
      </w:r>
      <w:r>
        <w:rPr>
          <w:color w:val="23609E"/>
          <w:spacing w:val="40"/>
          <w:w w:val="105"/>
          <w:sz w:val="17"/>
        </w:rPr>
        <w:t> </w:t>
      </w:r>
      <w:r>
        <w:rPr>
          <w:color w:val="23609E"/>
          <w:w w:val="105"/>
          <w:sz w:val="17"/>
        </w:rPr>
        <w:t>Sept2016.pdf</w:t>
      </w:r>
    </w:p>
    <w:p>
      <w:pPr>
        <w:spacing w:line="295" w:lineRule="auto" w:before="101"/>
        <w:ind w:left="480" w:right="359" w:hanging="359"/>
        <w:jc w:val="left"/>
        <w:rPr>
          <w:sz w:val="17"/>
        </w:rPr>
      </w:pPr>
      <w:r>
        <w:rPr>
          <w:color w:val="030303"/>
          <w:w w:val="105"/>
          <w:sz w:val="17"/>
        </w:rPr>
        <w:t>Johnson-Agbakwu,</w:t>
      </w:r>
      <w:r>
        <w:rPr>
          <w:color w:val="030303"/>
          <w:spacing w:val="-2"/>
          <w:w w:val="105"/>
          <w:sz w:val="17"/>
        </w:rPr>
        <w:t> </w:t>
      </w:r>
      <w:r>
        <w:rPr>
          <w:color w:val="030303"/>
          <w:w w:val="105"/>
          <w:sz w:val="17"/>
        </w:rPr>
        <w:t>C</w:t>
      </w:r>
      <w:r>
        <w:rPr>
          <w:color w:val="424242"/>
          <w:w w:val="105"/>
          <w:sz w:val="17"/>
        </w:rPr>
        <w:t>.</w:t>
      </w:r>
      <w:r>
        <w:rPr>
          <w:color w:val="424242"/>
          <w:spacing w:val="-13"/>
          <w:w w:val="105"/>
          <w:sz w:val="17"/>
        </w:rPr>
        <w:t> </w:t>
      </w:r>
      <w:r>
        <w:rPr>
          <w:color w:val="030303"/>
          <w:w w:val="105"/>
          <w:sz w:val="17"/>
        </w:rPr>
        <w:t>E</w:t>
      </w:r>
      <w:r>
        <w:rPr>
          <w:color w:val="424242"/>
          <w:w w:val="105"/>
          <w:sz w:val="17"/>
        </w:rPr>
        <w:t>.</w:t>
      </w:r>
      <w:r>
        <w:rPr>
          <w:color w:val="161616"/>
          <w:w w:val="105"/>
          <w:sz w:val="17"/>
        </w:rPr>
        <w:t>,</w:t>
      </w:r>
      <w:r>
        <w:rPr>
          <w:color w:val="161616"/>
          <w:spacing w:val="-19"/>
          <w:w w:val="105"/>
          <w:sz w:val="17"/>
        </w:rPr>
        <w:t> </w:t>
      </w:r>
      <w:r>
        <w:rPr>
          <w:color w:val="030303"/>
          <w:w w:val="105"/>
          <w:sz w:val="17"/>
        </w:rPr>
        <w:t>Allen, J.,</w:t>
      </w:r>
      <w:r>
        <w:rPr>
          <w:color w:val="030303"/>
          <w:spacing w:val="-3"/>
          <w:w w:val="105"/>
          <w:sz w:val="17"/>
        </w:rPr>
        <w:t> </w:t>
      </w:r>
      <w:r>
        <w:rPr>
          <w:color w:val="030303"/>
          <w:w w:val="105"/>
          <w:sz w:val="17"/>
        </w:rPr>
        <w:t>Nizigiyimana,</w:t>
      </w:r>
      <w:r>
        <w:rPr>
          <w:color w:val="030303"/>
          <w:spacing w:val="22"/>
          <w:w w:val="105"/>
          <w:sz w:val="17"/>
        </w:rPr>
        <w:t> </w:t>
      </w:r>
      <w:r>
        <w:rPr>
          <w:color w:val="030303"/>
          <w:w w:val="105"/>
          <w:sz w:val="17"/>
        </w:rPr>
        <w:t>J.</w:t>
      </w:r>
      <w:r>
        <w:rPr>
          <w:color w:val="030303"/>
          <w:spacing w:val="-1"/>
          <w:w w:val="105"/>
          <w:sz w:val="17"/>
        </w:rPr>
        <w:t> </w:t>
      </w:r>
      <w:r>
        <w:rPr>
          <w:color w:val="030303"/>
          <w:w w:val="105"/>
          <w:sz w:val="17"/>
        </w:rPr>
        <w:t>F.,</w:t>
      </w:r>
      <w:r>
        <w:rPr>
          <w:color w:val="030303"/>
          <w:spacing w:val="-2"/>
          <w:w w:val="105"/>
          <w:sz w:val="17"/>
        </w:rPr>
        <w:t> </w:t>
      </w:r>
      <w:r>
        <w:rPr>
          <w:color w:val="030303"/>
          <w:w w:val="105"/>
          <w:sz w:val="17"/>
        </w:rPr>
        <w:t>Ramirez, G</w:t>
      </w:r>
      <w:r>
        <w:rPr>
          <w:color w:val="424242"/>
          <w:w w:val="105"/>
          <w:sz w:val="17"/>
        </w:rPr>
        <w:t>.</w:t>
      </w:r>
      <w:r>
        <w:rPr>
          <w:color w:val="030303"/>
          <w:w w:val="105"/>
          <w:sz w:val="17"/>
        </w:rPr>
        <w:t>,</w:t>
      </w:r>
      <w:r>
        <w:rPr>
          <w:color w:val="030303"/>
          <w:spacing w:val="-12"/>
          <w:w w:val="105"/>
          <w:sz w:val="17"/>
        </w:rPr>
        <w:t> </w:t>
      </w:r>
      <w:r>
        <w:rPr>
          <w:color w:val="030303"/>
          <w:w w:val="105"/>
          <w:sz w:val="17"/>
        </w:rPr>
        <w:t>&amp; Hollifield, M.</w:t>
      </w:r>
      <w:r>
        <w:rPr>
          <w:color w:val="030303"/>
          <w:spacing w:val="-2"/>
          <w:w w:val="105"/>
          <w:sz w:val="17"/>
        </w:rPr>
        <w:t> </w:t>
      </w:r>
      <w:r>
        <w:rPr>
          <w:color w:val="030303"/>
          <w:w w:val="105"/>
          <w:sz w:val="17"/>
        </w:rPr>
        <w:t>(2014). Mental health screening among newly arrived refugees seeking routine obstetric and gynecologic care. </w:t>
      </w:r>
      <w:r>
        <w:rPr>
          <w:i/>
          <w:color w:val="030303"/>
          <w:w w:val="105"/>
          <w:sz w:val="17"/>
        </w:rPr>
        <w:t>Psychological Services, 11(4),</w:t>
      </w:r>
      <w:r>
        <w:rPr>
          <w:i/>
          <w:color w:val="030303"/>
          <w:w w:val="105"/>
          <w:sz w:val="17"/>
        </w:rPr>
        <w:t> </w:t>
      </w:r>
      <w:r>
        <w:rPr>
          <w:color w:val="030303"/>
          <w:w w:val="105"/>
          <w:sz w:val="17"/>
        </w:rPr>
        <w:t>470-476. doi: 10.1037/a0036400</w:t>
      </w:r>
    </w:p>
    <w:p>
      <w:pPr>
        <w:spacing w:line="295" w:lineRule="auto" w:before="100"/>
        <w:ind w:left="481" w:right="139" w:hanging="359"/>
        <w:jc w:val="left"/>
        <w:rPr>
          <w:sz w:val="17"/>
        </w:rPr>
      </w:pPr>
      <w:r>
        <w:rPr>
          <w:color w:val="030303"/>
          <w:w w:val="105"/>
          <w:sz w:val="17"/>
        </w:rPr>
        <w:t>Jones, N.</w:t>
      </w:r>
      <w:r>
        <w:rPr>
          <w:color w:val="030303"/>
          <w:spacing w:val="-5"/>
          <w:w w:val="105"/>
          <w:sz w:val="17"/>
        </w:rPr>
        <w:t> </w:t>
      </w:r>
      <w:r>
        <w:rPr>
          <w:color w:val="030303"/>
          <w:w w:val="105"/>
          <w:sz w:val="17"/>
        </w:rPr>
        <w:t>M.,</w:t>
      </w:r>
      <w:r>
        <w:rPr>
          <w:color w:val="030303"/>
          <w:spacing w:val="-4"/>
          <w:w w:val="105"/>
          <w:sz w:val="17"/>
        </w:rPr>
        <w:t> </w:t>
      </w:r>
      <w:r>
        <w:rPr>
          <w:color w:val="030303"/>
          <w:w w:val="105"/>
          <w:sz w:val="17"/>
        </w:rPr>
        <w:t>Wojcik, S.</w:t>
      </w:r>
      <w:r>
        <w:rPr>
          <w:color w:val="030303"/>
          <w:spacing w:val="-5"/>
          <w:w w:val="105"/>
          <w:sz w:val="17"/>
        </w:rPr>
        <w:t> </w:t>
      </w:r>
      <w:r>
        <w:rPr>
          <w:color w:val="030303"/>
          <w:w w:val="105"/>
          <w:sz w:val="17"/>
        </w:rPr>
        <w:t>P., Sweeting, J.,</w:t>
      </w:r>
      <w:r>
        <w:rPr>
          <w:color w:val="030303"/>
          <w:spacing w:val="-4"/>
          <w:w w:val="105"/>
          <w:sz w:val="17"/>
        </w:rPr>
        <w:t> </w:t>
      </w:r>
      <w:r>
        <w:rPr>
          <w:color w:val="030303"/>
          <w:w w:val="105"/>
          <w:sz w:val="17"/>
        </w:rPr>
        <w:t>&amp;</w:t>
      </w:r>
      <w:r>
        <w:rPr>
          <w:color w:val="030303"/>
          <w:spacing w:val="-3"/>
          <w:w w:val="105"/>
          <w:sz w:val="17"/>
        </w:rPr>
        <w:t> </w:t>
      </w:r>
      <w:r>
        <w:rPr>
          <w:color w:val="030303"/>
          <w:w w:val="105"/>
          <w:sz w:val="17"/>
        </w:rPr>
        <w:t>Silver, R. C.</w:t>
      </w:r>
      <w:r>
        <w:rPr>
          <w:color w:val="030303"/>
          <w:spacing w:val="-2"/>
          <w:w w:val="105"/>
          <w:sz w:val="17"/>
        </w:rPr>
        <w:t> </w:t>
      </w:r>
      <w:r>
        <w:rPr>
          <w:color w:val="030303"/>
          <w:w w:val="105"/>
          <w:sz w:val="17"/>
        </w:rPr>
        <w:t>(2016).</w:t>
      </w:r>
      <w:r>
        <w:rPr>
          <w:color w:val="030303"/>
          <w:spacing w:val="-5"/>
          <w:w w:val="105"/>
          <w:sz w:val="17"/>
        </w:rPr>
        <w:t> </w:t>
      </w:r>
      <w:r>
        <w:rPr>
          <w:color w:val="030303"/>
          <w:w w:val="105"/>
          <w:sz w:val="17"/>
        </w:rPr>
        <w:t>Tweeting negative emotion: An</w:t>
      </w:r>
      <w:r>
        <w:rPr>
          <w:color w:val="030303"/>
          <w:spacing w:val="-4"/>
          <w:w w:val="105"/>
          <w:sz w:val="17"/>
        </w:rPr>
        <w:t> </w:t>
      </w:r>
      <w:r>
        <w:rPr>
          <w:color w:val="161616"/>
          <w:w w:val="105"/>
          <w:sz w:val="17"/>
        </w:rPr>
        <w:t>investigation </w:t>
      </w:r>
      <w:r>
        <w:rPr>
          <w:color w:val="030303"/>
          <w:w w:val="105"/>
          <w:sz w:val="17"/>
        </w:rPr>
        <w:t>ofTwitter data in the aftermath of violence on college campuses. </w:t>
      </w:r>
      <w:r>
        <w:rPr>
          <w:i/>
          <w:color w:val="030303"/>
          <w:w w:val="105"/>
          <w:sz w:val="17"/>
        </w:rPr>
        <w:t>Psychological</w:t>
      </w:r>
      <w:r>
        <w:rPr>
          <w:i/>
          <w:color w:val="030303"/>
          <w:w w:val="105"/>
          <w:sz w:val="17"/>
        </w:rPr>
        <w:t> Methods, </w:t>
      </w:r>
      <w:r>
        <w:rPr>
          <w:color w:val="030303"/>
          <w:w w:val="105"/>
          <w:sz w:val="17"/>
        </w:rPr>
        <w:t>21(4), 526-541. doi: 10.1037/ </w:t>
      </w:r>
      <w:r>
        <w:rPr>
          <w:color w:val="030303"/>
          <w:spacing w:val="-2"/>
          <w:w w:val="105"/>
          <w:sz w:val="17"/>
        </w:rPr>
        <w:t>met0000099</w:t>
      </w:r>
    </w:p>
    <w:p>
      <w:pPr>
        <w:spacing w:line="290" w:lineRule="auto" w:before="91"/>
        <w:ind w:left="480" w:right="0" w:hanging="356"/>
        <w:jc w:val="left"/>
        <w:rPr>
          <w:sz w:val="17"/>
        </w:rPr>
      </w:pPr>
      <w:r>
        <w:rPr>
          <w:color w:val="030303"/>
          <w:w w:val="105"/>
          <w:sz w:val="17"/>
        </w:rPr>
        <w:t>Kerns,</w:t>
      </w:r>
      <w:r>
        <w:rPr>
          <w:color w:val="030303"/>
          <w:spacing w:val="-1"/>
          <w:w w:val="105"/>
          <w:sz w:val="17"/>
        </w:rPr>
        <w:t> </w:t>
      </w:r>
      <w:r>
        <w:rPr>
          <w:color w:val="030303"/>
          <w:w w:val="105"/>
          <w:sz w:val="17"/>
        </w:rPr>
        <w:t>C.</w:t>
      </w:r>
      <w:r>
        <w:rPr>
          <w:color w:val="030303"/>
          <w:spacing w:val="-7"/>
          <w:w w:val="105"/>
          <w:sz w:val="17"/>
        </w:rPr>
        <w:t> </w:t>
      </w:r>
      <w:r>
        <w:rPr>
          <w:color w:val="030303"/>
          <w:w w:val="105"/>
          <w:sz w:val="17"/>
        </w:rPr>
        <w:t>E.,</w:t>
      </w:r>
      <w:r>
        <w:rPr>
          <w:color w:val="030303"/>
          <w:spacing w:val="-2"/>
          <w:w w:val="105"/>
          <w:sz w:val="17"/>
        </w:rPr>
        <w:t> </w:t>
      </w:r>
      <w:r>
        <w:rPr>
          <w:color w:val="030303"/>
          <w:w w:val="105"/>
          <w:sz w:val="17"/>
        </w:rPr>
        <w:t>Elkins, R.</w:t>
      </w:r>
      <w:r>
        <w:rPr>
          <w:color w:val="030303"/>
          <w:spacing w:val="-6"/>
          <w:w w:val="105"/>
          <w:sz w:val="17"/>
        </w:rPr>
        <w:t> </w:t>
      </w:r>
      <w:r>
        <w:rPr>
          <w:color w:val="030303"/>
          <w:w w:val="105"/>
          <w:sz w:val="17"/>
        </w:rPr>
        <w:t>M.,</w:t>
      </w:r>
      <w:r>
        <w:rPr>
          <w:color w:val="030303"/>
          <w:spacing w:val="-7"/>
          <w:w w:val="105"/>
          <w:sz w:val="17"/>
        </w:rPr>
        <w:t> </w:t>
      </w:r>
      <w:r>
        <w:rPr>
          <w:color w:val="030303"/>
          <w:w w:val="105"/>
          <w:sz w:val="17"/>
        </w:rPr>
        <w:t>Carpenter, A.</w:t>
      </w:r>
      <w:r>
        <w:rPr>
          <w:color w:val="030303"/>
          <w:spacing w:val="-6"/>
          <w:w w:val="105"/>
          <w:sz w:val="17"/>
        </w:rPr>
        <w:t> </w:t>
      </w:r>
      <w:r>
        <w:rPr>
          <w:color w:val="030303"/>
          <w:w w:val="105"/>
          <w:sz w:val="17"/>
        </w:rPr>
        <w:t>L.,</w:t>
      </w:r>
      <w:r>
        <w:rPr>
          <w:color w:val="030303"/>
          <w:spacing w:val="-7"/>
          <w:w w:val="105"/>
          <w:sz w:val="17"/>
        </w:rPr>
        <w:t> </w:t>
      </w:r>
      <w:r>
        <w:rPr>
          <w:color w:val="030303"/>
          <w:w w:val="105"/>
          <w:sz w:val="17"/>
        </w:rPr>
        <w:t>Chou, </w:t>
      </w:r>
      <w:r>
        <w:rPr>
          <w:color w:val="030303"/>
          <w:w w:val="105"/>
          <w:sz w:val="18"/>
        </w:rPr>
        <w:t>T.,</w:t>
      </w:r>
      <w:r>
        <w:rPr>
          <w:color w:val="030303"/>
          <w:spacing w:val="-7"/>
          <w:w w:val="105"/>
          <w:sz w:val="18"/>
        </w:rPr>
        <w:t> </w:t>
      </w:r>
      <w:r>
        <w:rPr>
          <w:color w:val="030303"/>
          <w:w w:val="105"/>
          <w:sz w:val="17"/>
        </w:rPr>
        <w:t>Green,</w:t>
      </w:r>
      <w:r>
        <w:rPr>
          <w:color w:val="030303"/>
          <w:spacing w:val="-2"/>
          <w:w w:val="105"/>
          <w:sz w:val="17"/>
        </w:rPr>
        <w:t> </w:t>
      </w:r>
      <w:r>
        <w:rPr>
          <w:color w:val="030303"/>
          <w:w w:val="105"/>
          <w:sz w:val="17"/>
        </w:rPr>
        <w:t>J. G.,</w:t>
      </w:r>
      <w:r>
        <w:rPr>
          <w:color w:val="030303"/>
          <w:spacing w:val="-4"/>
          <w:w w:val="105"/>
          <w:sz w:val="17"/>
        </w:rPr>
        <w:t> </w:t>
      </w:r>
      <w:r>
        <w:rPr>
          <w:color w:val="030303"/>
          <w:w w:val="105"/>
          <w:sz w:val="17"/>
        </w:rPr>
        <w:t>&amp; Comer, J.</w:t>
      </w:r>
      <w:r>
        <w:rPr>
          <w:color w:val="030303"/>
          <w:spacing w:val="-2"/>
          <w:w w:val="105"/>
          <w:sz w:val="17"/>
        </w:rPr>
        <w:t> </w:t>
      </w:r>
      <w:r>
        <w:rPr>
          <w:color w:val="030303"/>
          <w:w w:val="105"/>
          <w:sz w:val="17"/>
        </w:rPr>
        <w:t>S.</w:t>
      </w:r>
      <w:r>
        <w:rPr>
          <w:color w:val="030303"/>
          <w:spacing w:val="-3"/>
          <w:w w:val="105"/>
          <w:sz w:val="17"/>
        </w:rPr>
        <w:t> </w:t>
      </w:r>
      <w:r>
        <w:rPr>
          <w:color w:val="030303"/>
          <w:w w:val="105"/>
          <w:sz w:val="17"/>
        </w:rPr>
        <w:t>(2014). Caregiver distress, shared traumatic exposure, and child adjustment among area youth following the 2013 Boston Marathon bombing</w:t>
      </w:r>
      <w:r>
        <w:rPr>
          <w:color w:val="424242"/>
          <w:w w:val="105"/>
          <w:sz w:val="17"/>
        </w:rPr>
        <w:t>.</w:t>
      </w:r>
    </w:p>
    <w:p>
      <w:pPr>
        <w:spacing w:before="3"/>
        <w:ind w:left="482" w:right="0" w:firstLine="0"/>
        <w:jc w:val="left"/>
        <w:rPr>
          <w:sz w:val="17"/>
        </w:rPr>
      </w:pPr>
      <w:r>
        <w:rPr>
          <w:i/>
          <w:color w:val="030303"/>
          <w:w w:val="105"/>
          <w:sz w:val="17"/>
        </w:rPr>
        <w:t>Journal</w:t>
      </w:r>
      <w:r>
        <w:rPr>
          <w:i/>
          <w:color w:val="030303"/>
          <w:spacing w:val="11"/>
          <w:w w:val="105"/>
          <w:sz w:val="17"/>
        </w:rPr>
        <w:t> </w:t>
      </w:r>
      <w:r>
        <w:rPr>
          <w:i/>
          <w:color w:val="030303"/>
          <w:w w:val="105"/>
          <w:sz w:val="17"/>
        </w:rPr>
        <w:t>of</w:t>
      </w:r>
      <w:r>
        <w:rPr>
          <w:i/>
          <w:color w:val="030303"/>
          <w:spacing w:val="-6"/>
          <w:w w:val="105"/>
          <w:sz w:val="17"/>
        </w:rPr>
        <w:t> </w:t>
      </w:r>
      <w:r>
        <w:rPr>
          <w:i/>
          <w:color w:val="030303"/>
          <w:w w:val="105"/>
          <w:sz w:val="17"/>
        </w:rPr>
        <w:t>Affective</w:t>
      </w:r>
      <w:r>
        <w:rPr>
          <w:i/>
          <w:color w:val="030303"/>
          <w:spacing w:val="11"/>
          <w:w w:val="105"/>
          <w:sz w:val="17"/>
        </w:rPr>
        <w:t> </w:t>
      </w:r>
      <w:r>
        <w:rPr>
          <w:i/>
          <w:color w:val="030303"/>
          <w:w w:val="105"/>
          <w:sz w:val="17"/>
        </w:rPr>
        <w:t>Disorders,</w:t>
      </w:r>
      <w:r>
        <w:rPr>
          <w:i/>
          <w:color w:val="030303"/>
          <w:spacing w:val="15"/>
          <w:w w:val="105"/>
          <w:sz w:val="17"/>
        </w:rPr>
        <w:t> </w:t>
      </w:r>
      <w:r>
        <w:rPr>
          <w:i/>
          <w:color w:val="030303"/>
          <w:w w:val="105"/>
          <w:sz w:val="17"/>
        </w:rPr>
        <w:t>167,</w:t>
      </w:r>
      <w:r>
        <w:rPr>
          <w:i/>
          <w:color w:val="030303"/>
          <w:spacing w:val="1"/>
          <w:w w:val="105"/>
          <w:sz w:val="17"/>
        </w:rPr>
        <w:t> </w:t>
      </w:r>
      <w:r>
        <w:rPr>
          <w:color w:val="030303"/>
          <w:w w:val="105"/>
          <w:sz w:val="17"/>
        </w:rPr>
        <w:t>50-55.</w:t>
      </w:r>
      <w:r>
        <w:rPr>
          <w:color w:val="030303"/>
          <w:spacing w:val="3"/>
          <w:w w:val="105"/>
          <w:sz w:val="17"/>
        </w:rPr>
        <w:t> </w:t>
      </w:r>
      <w:r>
        <w:rPr>
          <w:color w:val="030303"/>
          <w:w w:val="105"/>
          <w:sz w:val="17"/>
        </w:rPr>
        <w:t>doi:</w:t>
      </w:r>
      <w:r>
        <w:rPr>
          <w:color w:val="030303"/>
          <w:spacing w:val="-2"/>
          <w:w w:val="105"/>
          <w:sz w:val="17"/>
        </w:rPr>
        <w:t> 10.1016/j.jad.2014.05.040</w:t>
      </w:r>
    </w:p>
    <w:p>
      <w:pPr>
        <w:spacing w:line="292" w:lineRule="auto" w:before="137"/>
        <w:ind w:left="481" w:right="263" w:hanging="358"/>
        <w:jc w:val="both"/>
        <w:rPr>
          <w:sz w:val="17"/>
        </w:rPr>
      </w:pPr>
      <w:r>
        <w:rPr>
          <w:color w:val="030303"/>
          <w:w w:val="105"/>
          <w:sz w:val="17"/>
        </w:rPr>
        <w:t>Kerridge,</w:t>
      </w:r>
      <w:r>
        <w:rPr>
          <w:color w:val="030303"/>
          <w:spacing w:val="-2"/>
          <w:w w:val="105"/>
          <w:sz w:val="17"/>
        </w:rPr>
        <w:t> </w:t>
      </w:r>
      <w:r>
        <w:rPr>
          <w:color w:val="030303"/>
          <w:w w:val="105"/>
          <w:sz w:val="17"/>
        </w:rPr>
        <w:t>B.</w:t>
      </w:r>
      <w:r>
        <w:rPr>
          <w:color w:val="030303"/>
          <w:spacing w:val="-12"/>
          <w:w w:val="105"/>
          <w:sz w:val="17"/>
        </w:rPr>
        <w:t> </w:t>
      </w:r>
      <w:r>
        <w:rPr>
          <w:color w:val="030303"/>
          <w:w w:val="105"/>
          <w:sz w:val="18"/>
        </w:rPr>
        <w:t>T.,</w:t>
      </w:r>
      <w:r>
        <w:rPr>
          <w:color w:val="030303"/>
          <w:spacing w:val="-5"/>
          <w:w w:val="105"/>
          <w:sz w:val="18"/>
        </w:rPr>
        <w:t> </w:t>
      </w:r>
      <w:r>
        <w:rPr>
          <w:color w:val="030303"/>
          <w:w w:val="105"/>
          <w:sz w:val="17"/>
        </w:rPr>
        <w:t>Khan, M</w:t>
      </w:r>
      <w:r>
        <w:rPr>
          <w:color w:val="424242"/>
          <w:w w:val="105"/>
          <w:sz w:val="17"/>
        </w:rPr>
        <w:t>.</w:t>
      </w:r>
      <w:r>
        <w:rPr>
          <w:color w:val="424242"/>
          <w:spacing w:val="-13"/>
          <w:w w:val="105"/>
          <w:sz w:val="17"/>
        </w:rPr>
        <w:t> </w:t>
      </w:r>
      <w:r>
        <w:rPr>
          <w:color w:val="030303"/>
          <w:w w:val="105"/>
          <w:sz w:val="17"/>
        </w:rPr>
        <w:t>R.,</w:t>
      </w:r>
      <w:r>
        <w:rPr>
          <w:color w:val="030303"/>
          <w:spacing w:val="-4"/>
          <w:w w:val="105"/>
          <w:sz w:val="17"/>
        </w:rPr>
        <w:t> </w:t>
      </w:r>
      <w:r>
        <w:rPr>
          <w:color w:val="030303"/>
          <w:w w:val="105"/>
          <w:sz w:val="17"/>
        </w:rPr>
        <w:t>Rehm,</w:t>
      </w:r>
      <w:r>
        <w:rPr>
          <w:color w:val="030303"/>
          <w:spacing w:val="-1"/>
          <w:w w:val="105"/>
          <w:sz w:val="17"/>
        </w:rPr>
        <w:t> </w:t>
      </w:r>
      <w:r>
        <w:rPr>
          <w:color w:val="030303"/>
          <w:w w:val="105"/>
          <w:sz w:val="17"/>
        </w:rPr>
        <w:t>J</w:t>
      </w:r>
      <w:r>
        <w:rPr>
          <w:color w:val="424242"/>
          <w:w w:val="105"/>
          <w:sz w:val="17"/>
        </w:rPr>
        <w:t>.</w:t>
      </w:r>
      <w:r>
        <w:rPr>
          <w:color w:val="161616"/>
          <w:w w:val="105"/>
          <w:sz w:val="17"/>
        </w:rPr>
        <w:t>,</w:t>
      </w:r>
      <w:r>
        <w:rPr>
          <w:color w:val="161616"/>
          <w:spacing w:val="-13"/>
          <w:w w:val="105"/>
          <w:sz w:val="17"/>
        </w:rPr>
        <w:t> </w:t>
      </w:r>
      <w:r>
        <w:rPr>
          <w:color w:val="030303"/>
          <w:w w:val="105"/>
          <w:sz w:val="17"/>
        </w:rPr>
        <w:t>&amp; Sapkota,</w:t>
      </w:r>
      <w:r>
        <w:rPr>
          <w:color w:val="030303"/>
          <w:spacing w:val="-7"/>
          <w:w w:val="105"/>
          <w:sz w:val="17"/>
        </w:rPr>
        <w:t> </w:t>
      </w:r>
      <w:r>
        <w:rPr>
          <w:color w:val="030303"/>
          <w:w w:val="105"/>
          <w:sz w:val="17"/>
        </w:rPr>
        <w:t>A.</w:t>
      </w:r>
      <w:r>
        <w:rPr>
          <w:color w:val="030303"/>
          <w:spacing w:val="-3"/>
          <w:w w:val="105"/>
          <w:sz w:val="17"/>
        </w:rPr>
        <w:t> </w:t>
      </w:r>
      <w:r>
        <w:rPr>
          <w:color w:val="030303"/>
          <w:w w:val="105"/>
          <w:sz w:val="17"/>
        </w:rPr>
        <w:t>(2014)</w:t>
      </w:r>
      <w:r>
        <w:rPr>
          <w:color w:val="424242"/>
          <w:w w:val="105"/>
          <w:sz w:val="17"/>
        </w:rPr>
        <w:t>.</w:t>
      </w:r>
      <w:r>
        <w:rPr>
          <w:color w:val="424242"/>
          <w:spacing w:val="-13"/>
          <w:w w:val="105"/>
          <w:sz w:val="17"/>
        </w:rPr>
        <w:t> </w:t>
      </w:r>
      <w:r>
        <w:rPr>
          <w:color w:val="030303"/>
          <w:w w:val="105"/>
          <w:sz w:val="17"/>
        </w:rPr>
        <w:t>Terrorism, civil</w:t>
      </w:r>
      <w:r>
        <w:rPr>
          <w:color w:val="030303"/>
          <w:spacing w:val="-2"/>
          <w:w w:val="105"/>
          <w:sz w:val="17"/>
        </w:rPr>
        <w:t> </w:t>
      </w:r>
      <w:r>
        <w:rPr>
          <w:color w:val="030303"/>
          <w:w w:val="105"/>
          <w:sz w:val="17"/>
        </w:rPr>
        <w:t>war and related violence and substance use</w:t>
      </w:r>
      <w:r>
        <w:rPr>
          <w:color w:val="030303"/>
          <w:spacing w:val="-2"/>
          <w:w w:val="105"/>
          <w:sz w:val="17"/>
        </w:rPr>
        <w:t> </w:t>
      </w:r>
      <w:r>
        <w:rPr>
          <w:color w:val="030303"/>
          <w:w w:val="105"/>
          <w:sz w:val="17"/>
        </w:rPr>
        <w:t>disorder morbidity and mortality: A</w:t>
      </w:r>
      <w:r>
        <w:rPr>
          <w:color w:val="030303"/>
          <w:spacing w:val="-10"/>
          <w:w w:val="105"/>
          <w:sz w:val="17"/>
        </w:rPr>
        <w:t> </w:t>
      </w:r>
      <w:r>
        <w:rPr>
          <w:color w:val="030303"/>
          <w:w w:val="105"/>
          <w:sz w:val="17"/>
        </w:rPr>
        <w:t>global analysis. </w:t>
      </w:r>
      <w:r>
        <w:rPr>
          <w:i/>
          <w:color w:val="030303"/>
          <w:w w:val="105"/>
          <w:sz w:val="17"/>
        </w:rPr>
        <w:t>Journal of Epidemiology and Global Health, </w:t>
      </w:r>
      <w:r>
        <w:rPr>
          <w:color w:val="030303"/>
          <w:w w:val="105"/>
          <w:sz w:val="17"/>
        </w:rPr>
        <w:t>4(1), 61-72</w:t>
      </w:r>
      <w:r>
        <w:rPr>
          <w:color w:val="424242"/>
          <w:w w:val="105"/>
          <w:sz w:val="17"/>
        </w:rPr>
        <w:t>. </w:t>
      </w:r>
      <w:r>
        <w:rPr>
          <w:color w:val="030303"/>
          <w:w w:val="105"/>
          <w:sz w:val="17"/>
        </w:rPr>
        <w:t>doi: 10</w:t>
      </w:r>
      <w:r>
        <w:rPr>
          <w:color w:val="2A2A2A"/>
          <w:w w:val="105"/>
          <w:sz w:val="17"/>
        </w:rPr>
        <w:t>.</w:t>
      </w:r>
      <w:r>
        <w:rPr>
          <w:color w:val="030303"/>
          <w:w w:val="105"/>
          <w:sz w:val="17"/>
        </w:rPr>
        <w:t>1016/j</w:t>
      </w:r>
      <w:r>
        <w:rPr>
          <w:color w:val="2A2A2A"/>
          <w:w w:val="105"/>
          <w:sz w:val="17"/>
        </w:rPr>
        <w:t>.</w:t>
      </w:r>
      <w:r>
        <w:rPr>
          <w:color w:val="030303"/>
          <w:w w:val="105"/>
          <w:sz w:val="17"/>
        </w:rPr>
        <w:t>jegh</w:t>
      </w:r>
      <w:r>
        <w:rPr>
          <w:color w:val="424242"/>
          <w:w w:val="105"/>
          <w:sz w:val="17"/>
        </w:rPr>
        <w:t>.</w:t>
      </w:r>
      <w:r>
        <w:rPr>
          <w:color w:val="030303"/>
          <w:w w:val="105"/>
          <w:sz w:val="17"/>
        </w:rPr>
        <w:t>2013</w:t>
      </w:r>
      <w:r>
        <w:rPr>
          <w:color w:val="545454"/>
          <w:w w:val="105"/>
          <w:sz w:val="17"/>
        </w:rPr>
        <w:t>.</w:t>
      </w:r>
      <w:r>
        <w:rPr>
          <w:color w:val="030303"/>
          <w:w w:val="105"/>
          <w:sz w:val="17"/>
        </w:rPr>
        <w:t>10</w:t>
      </w:r>
      <w:r>
        <w:rPr>
          <w:color w:val="545454"/>
          <w:w w:val="105"/>
          <w:sz w:val="17"/>
        </w:rPr>
        <w:t>.</w:t>
      </w:r>
      <w:r>
        <w:rPr>
          <w:color w:val="030303"/>
          <w:w w:val="105"/>
          <w:sz w:val="17"/>
        </w:rPr>
        <w:t>003</w:t>
      </w:r>
    </w:p>
    <w:p>
      <w:pPr>
        <w:spacing w:line="292" w:lineRule="auto" w:before="87"/>
        <w:ind w:left="481" w:right="572" w:hanging="357"/>
        <w:jc w:val="left"/>
        <w:rPr>
          <w:sz w:val="17"/>
        </w:rPr>
      </w:pPr>
      <w:r>
        <w:rPr>
          <w:color w:val="030303"/>
          <w:w w:val="105"/>
          <w:sz w:val="17"/>
        </w:rPr>
        <w:t>La Greca,</w:t>
      </w:r>
      <w:r>
        <w:rPr>
          <w:color w:val="030303"/>
          <w:spacing w:val="-3"/>
          <w:w w:val="105"/>
          <w:sz w:val="17"/>
        </w:rPr>
        <w:t> </w:t>
      </w:r>
      <w:r>
        <w:rPr>
          <w:color w:val="030303"/>
          <w:w w:val="105"/>
          <w:sz w:val="17"/>
        </w:rPr>
        <w:t>A.</w:t>
      </w:r>
      <w:r>
        <w:rPr>
          <w:color w:val="030303"/>
          <w:spacing w:val="-3"/>
          <w:w w:val="105"/>
          <w:sz w:val="17"/>
        </w:rPr>
        <w:t> </w:t>
      </w:r>
      <w:r>
        <w:rPr>
          <w:color w:val="030303"/>
          <w:w w:val="105"/>
          <w:sz w:val="17"/>
        </w:rPr>
        <w:t>M</w:t>
      </w:r>
      <w:r>
        <w:rPr>
          <w:color w:val="545454"/>
          <w:w w:val="105"/>
          <w:sz w:val="17"/>
        </w:rPr>
        <w:t>.</w:t>
      </w:r>
      <w:r>
        <w:rPr>
          <w:color w:val="161616"/>
          <w:w w:val="105"/>
          <w:sz w:val="17"/>
        </w:rPr>
        <w:t>,</w:t>
      </w:r>
      <w:r>
        <w:rPr>
          <w:color w:val="161616"/>
          <w:spacing w:val="-11"/>
          <w:w w:val="105"/>
          <w:sz w:val="17"/>
        </w:rPr>
        <w:t> </w:t>
      </w:r>
      <w:r>
        <w:rPr>
          <w:color w:val="030303"/>
          <w:w w:val="105"/>
          <w:sz w:val="17"/>
        </w:rPr>
        <w:t>Lai,</w:t>
      </w:r>
      <w:r>
        <w:rPr>
          <w:color w:val="030303"/>
          <w:spacing w:val="-1"/>
          <w:w w:val="105"/>
          <w:sz w:val="17"/>
        </w:rPr>
        <w:t> </w:t>
      </w:r>
      <w:r>
        <w:rPr>
          <w:color w:val="030303"/>
          <w:w w:val="105"/>
          <w:sz w:val="17"/>
        </w:rPr>
        <w:t>B</w:t>
      </w:r>
      <w:r>
        <w:rPr>
          <w:color w:val="545454"/>
          <w:w w:val="105"/>
          <w:sz w:val="17"/>
        </w:rPr>
        <w:t>.</w:t>
      </w:r>
      <w:r>
        <w:rPr>
          <w:color w:val="545454"/>
          <w:spacing w:val="-7"/>
          <w:w w:val="105"/>
          <w:sz w:val="17"/>
        </w:rPr>
        <w:t> </w:t>
      </w:r>
      <w:r>
        <w:rPr>
          <w:color w:val="030303"/>
          <w:w w:val="105"/>
          <w:sz w:val="17"/>
        </w:rPr>
        <w:t>S</w:t>
      </w:r>
      <w:r>
        <w:rPr>
          <w:color w:val="545454"/>
          <w:w w:val="105"/>
          <w:sz w:val="17"/>
        </w:rPr>
        <w:t>.</w:t>
      </w:r>
      <w:r>
        <w:rPr>
          <w:color w:val="030303"/>
          <w:w w:val="105"/>
          <w:sz w:val="17"/>
        </w:rPr>
        <w:t>,</w:t>
      </w:r>
      <w:r>
        <w:rPr>
          <w:color w:val="030303"/>
          <w:spacing w:val="-11"/>
          <w:w w:val="105"/>
          <w:sz w:val="17"/>
        </w:rPr>
        <w:t> </w:t>
      </w:r>
      <w:r>
        <w:rPr>
          <w:color w:val="030303"/>
          <w:w w:val="105"/>
          <w:sz w:val="17"/>
        </w:rPr>
        <w:t>Llabre, M.</w:t>
      </w:r>
      <w:r>
        <w:rPr>
          <w:color w:val="030303"/>
          <w:spacing w:val="-3"/>
          <w:w w:val="105"/>
          <w:sz w:val="17"/>
        </w:rPr>
        <w:t> </w:t>
      </w:r>
      <w:r>
        <w:rPr>
          <w:color w:val="030303"/>
          <w:w w:val="105"/>
          <w:sz w:val="17"/>
        </w:rPr>
        <w:t>M., Silverman,</w:t>
      </w:r>
      <w:r>
        <w:rPr>
          <w:color w:val="030303"/>
          <w:spacing w:val="17"/>
          <w:w w:val="105"/>
          <w:sz w:val="17"/>
        </w:rPr>
        <w:t> </w:t>
      </w:r>
      <w:r>
        <w:rPr>
          <w:color w:val="030303"/>
          <w:w w:val="105"/>
          <w:sz w:val="18"/>
        </w:rPr>
        <w:t>W.</w:t>
      </w:r>
      <w:r>
        <w:rPr>
          <w:color w:val="030303"/>
          <w:spacing w:val="-2"/>
          <w:w w:val="105"/>
          <w:sz w:val="18"/>
        </w:rPr>
        <w:t> </w:t>
      </w:r>
      <w:r>
        <w:rPr>
          <w:color w:val="030303"/>
          <w:w w:val="105"/>
          <w:sz w:val="17"/>
        </w:rPr>
        <w:t>K., Vernberg,</w:t>
      </w:r>
      <w:r>
        <w:rPr>
          <w:color w:val="030303"/>
          <w:spacing w:val="17"/>
          <w:w w:val="105"/>
          <w:sz w:val="17"/>
        </w:rPr>
        <w:t> </w:t>
      </w:r>
      <w:r>
        <w:rPr>
          <w:color w:val="030303"/>
          <w:w w:val="105"/>
          <w:sz w:val="17"/>
        </w:rPr>
        <w:t>E.</w:t>
      </w:r>
      <w:r>
        <w:rPr>
          <w:color w:val="030303"/>
          <w:spacing w:val="-4"/>
          <w:w w:val="105"/>
          <w:sz w:val="17"/>
        </w:rPr>
        <w:t> </w:t>
      </w:r>
      <w:r>
        <w:rPr>
          <w:color w:val="030303"/>
          <w:w w:val="105"/>
          <w:sz w:val="17"/>
        </w:rPr>
        <w:t>M</w:t>
      </w:r>
      <w:r>
        <w:rPr>
          <w:color w:val="545454"/>
          <w:w w:val="105"/>
          <w:sz w:val="17"/>
        </w:rPr>
        <w:t>.</w:t>
      </w:r>
      <w:r>
        <w:rPr>
          <w:color w:val="161616"/>
          <w:w w:val="105"/>
          <w:sz w:val="17"/>
        </w:rPr>
        <w:t>,</w:t>
      </w:r>
      <w:r>
        <w:rPr>
          <w:color w:val="161616"/>
          <w:spacing w:val="-11"/>
          <w:w w:val="105"/>
          <w:sz w:val="17"/>
        </w:rPr>
        <w:t> </w:t>
      </w:r>
      <w:r>
        <w:rPr>
          <w:color w:val="030303"/>
          <w:w w:val="105"/>
          <w:sz w:val="17"/>
        </w:rPr>
        <w:t>&amp;</w:t>
      </w:r>
      <w:r>
        <w:rPr>
          <w:color w:val="030303"/>
          <w:spacing w:val="-2"/>
          <w:w w:val="105"/>
          <w:sz w:val="17"/>
        </w:rPr>
        <w:t> </w:t>
      </w:r>
      <w:r>
        <w:rPr>
          <w:color w:val="030303"/>
          <w:w w:val="105"/>
          <w:sz w:val="17"/>
        </w:rPr>
        <w:t>Prinstein, M.</w:t>
      </w:r>
      <w:r>
        <w:rPr>
          <w:color w:val="030303"/>
          <w:spacing w:val="-5"/>
          <w:w w:val="105"/>
          <w:sz w:val="17"/>
        </w:rPr>
        <w:t> </w:t>
      </w:r>
      <w:r>
        <w:rPr>
          <w:color w:val="030303"/>
          <w:w w:val="105"/>
          <w:sz w:val="17"/>
        </w:rPr>
        <w:t>J</w:t>
      </w:r>
      <w:r>
        <w:rPr>
          <w:color w:val="545454"/>
          <w:w w:val="105"/>
          <w:sz w:val="17"/>
        </w:rPr>
        <w:t>.</w:t>
      </w:r>
      <w:r>
        <w:rPr>
          <w:color w:val="545454"/>
          <w:spacing w:val="-14"/>
          <w:w w:val="105"/>
          <w:sz w:val="17"/>
        </w:rPr>
        <w:t> </w:t>
      </w:r>
      <w:r>
        <w:rPr>
          <w:color w:val="030303"/>
          <w:w w:val="105"/>
          <w:sz w:val="17"/>
        </w:rPr>
        <w:t>(2013). Children's postdisaster trajectories of PTS symptoms</w:t>
      </w:r>
      <w:r>
        <w:rPr>
          <w:color w:val="424242"/>
          <w:w w:val="105"/>
          <w:sz w:val="17"/>
        </w:rPr>
        <w:t>:</w:t>
      </w:r>
      <w:r>
        <w:rPr>
          <w:color w:val="424242"/>
          <w:spacing w:val="-4"/>
          <w:w w:val="105"/>
          <w:sz w:val="17"/>
        </w:rPr>
        <w:t> </w:t>
      </w:r>
      <w:r>
        <w:rPr>
          <w:color w:val="030303"/>
          <w:w w:val="105"/>
          <w:sz w:val="17"/>
        </w:rPr>
        <w:t>Predicting chronic distress. </w:t>
      </w:r>
      <w:r>
        <w:rPr>
          <w:i/>
          <w:color w:val="030303"/>
          <w:w w:val="105"/>
          <w:sz w:val="17"/>
        </w:rPr>
        <w:t>Child </w:t>
      </w:r>
      <w:r>
        <w:rPr>
          <w:color w:val="030303"/>
          <w:w w:val="105"/>
          <w:sz w:val="16"/>
        </w:rPr>
        <w:t>&amp; </w:t>
      </w:r>
      <w:r>
        <w:rPr>
          <w:i/>
          <w:color w:val="030303"/>
          <w:w w:val="105"/>
          <w:sz w:val="17"/>
        </w:rPr>
        <w:t>Youth Care Forum, </w:t>
      </w:r>
      <w:r>
        <w:rPr>
          <w:color w:val="030303"/>
          <w:w w:val="105"/>
          <w:sz w:val="17"/>
        </w:rPr>
        <w:t>42(4), 351-369. doi: 10.1007/s10566-013-9206-1</w:t>
      </w:r>
    </w:p>
    <w:p>
      <w:pPr>
        <w:spacing w:before="102"/>
        <w:ind w:left="124" w:right="0" w:firstLine="0"/>
        <w:jc w:val="left"/>
        <w:rPr>
          <w:i/>
          <w:sz w:val="17"/>
        </w:rPr>
      </w:pPr>
      <w:r>
        <w:rPr>
          <w:color w:val="030303"/>
          <w:w w:val="105"/>
          <w:sz w:val="17"/>
        </w:rPr>
        <w:t>LaFree,</w:t>
      </w:r>
      <w:r>
        <w:rPr>
          <w:color w:val="030303"/>
          <w:spacing w:val="-3"/>
          <w:w w:val="105"/>
          <w:sz w:val="17"/>
        </w:rPr>
        <w:t> </w:t>
      </w:r>
      <w:r>
        <w:rPr>
          <w:color w:val="030303"/>
          <w:w w:val="105"/>
          <w:sz w:val="17"/>
        </w:rPr>
        <w:t>G.</w:t>
      </w:r>
      <w:r>
        <w:rPr>
          <w:color w:val="030303"/>
          <w:spacing w:val="-6"/>
          <w:w w:val="105"/>
          <w:sz w:val="17"/>
        </w:rPr>
        <w:t> </w:t>
      </w:r>
      <w:r>
        <w:rPr>
          <w:color w:val="030303"/>
          <w:w w:val="105"/>
          <w:sz w:val="17"/>
        </w:rPr>
        <w:t>(2017).</w:t>
      </w:r>
      <w:r>
        <w:rPr>
          <w:color w:val="030303"/>
          <w:spacing w:val="2"/>
          <w:w w:val="105"/>
          <w:sz w:val="17"/>
        </w:rPr>
        <w:t> </w:t>
      </w:r>
      <w:r>
        <w:rPr>
          <w:color w:val="030303"/>
          <w:w w:val="105"/>
          <w:sz w:val="17"/>
        </w:rPr>
        <w:t>Using</w:t>
      </w:r>
      <w:r>
        <w:rPr>
          <w:color w:val="030303"/>
          <w:spacing w:val="-3"/>
          <w:w w:val="105"/>
          <w:sz w:val="17"/>
        </w:rPr>
        <w:t> </w:t>
      </w:r>
      <w:r>
        <w:rPr>
          <w:color w:val="030303"/>
          <w:w w:val="105"/>
          <w:sz w:val="17"/>
        </w:rPr>
        <w:t>open</w:t>
      </w:r>
      <w:r>
        <w:rPr>
          <w:color w:val="030303"/>
          <w:spacing w:val="-3"/>
          <w:w w:val="105"/>
          <w:sz w:val="17"/>
        </w:rPr>
        <w:t> </w:t>
      </w:r>
      <w:r>
        <w:rPr>
          <w:color w:val="030303"/>
          <w:w w:val="105"/>
          <w:sz w:val="17"/>
        </w:rPr>
        <w:t>source</w:t>
      </w:r>
      <w:r>
        <w:rPr>
          <w:color w:val="030303"/>
          <w:spacing w:val="1"/>
          <w:w w:val="105"/>
          <w:sz w:val="17"/>
        </w:rPr>
        <w:t> </w:t>
      </w:r>
      <w:r>
        <w:rPr>
          <w:color w:val="030303"/>
          <w:w w:val="105"/>
          <w:sz w:val="17"/>
        </w:rPr>
        <w:t>data to</w:t>
      </w:r>
      <w:r>
        <w:rPr>
          <w:color w:val="030303"/>
          <w:spacing w:val="-4"/>
          <w:w w:val="105"/>
          <w:sz w:val="17"/>
        </w:rPr>
        <w:t> </w:t>
      </w:r>
      <w:r>
        <w:rPr>
          <w:color w:val="030303"/>
          <w:w w:val="105"/>
          <w:sz w:val="17"/>
        </w:rPr>
        <w:t>track</w:t>
      </w:r>
      <w:r>
        <w:rPr>
          <w:color w:val="030303"/>
          <w:spacing w:val="6"/>
          <w:w w:val="105"/>
          <w:sz w:val="17"/>
        </w:rPr>
        <w:t> </w:t>
      </w:r>
      <w:r>
        <w:rPr>
          <w:color w:val="030303"/>
          <w:w w:val="105"/>
          <w:sz w:val="17"/>
        </w:rPr>
        <w:t>worldwide</w:t>
      </w:r>
      <w:r>
        <w:rPr>
          <w:color w:val="030303"/>
          <w:spacing w:val="5"/>
          <w:w w:val="105"/>
          <w:sz w:val="17"/>
        </w:rPr>
        <w:t> </w:t>
      </w:r>
      <w:r>
        <w:rPr>
          <w:color w:val="030303"/>
          <w:w w:val="105"/>
          <w:sz w:val="17"/>
        </w:rPr>
        <w:t>terrorism</w:t>
      </w:r>
      <w:r>
        <w:rPr>
          <w:color w:val="030303"/>
          <w:spacing w:val="4"/>
          <w:w w:val="105"/>
          <w:sz w:val="17"/>
        </w:rPr>
        <w:t> </w:t>
      </w:r>
      <w:r>
        <w:rPr>
          <w:color w:val="030303"/>
          <w:w w:val="105"/>
          <w:sz w:val="17"/>
        </w:rPr>
        <w:t>patterns.</w:t>
      </w:r>
      <w:r>
        <w:rPr>
          <w:color w:val="030303"/>
          <w:spacing w:val="5"/>
          <w:w w:val="105"/>
          <w:sz w:val="17"/>
        </w:rPr>
        <w:t> </w:t>
      </w:r>
      <w:r>
        <w:rPr>
          <w:i/>
          <w:color w:val="030303"/>
          <w:w w:val="105"/>
          <w:sz w:val="17"/>
        </w:rPr>
        <w:t>Pathways</w:t>
      </w:r>
      <w:r>
        <w:rPr>
          <w:i/>
          <w:color w:val="030303"/>
          <w:spacing w:val="6"/>
          <w:w w:val="105"/>
          <w:sz w:val="17"/>
        </w:rPr>
        <w:t> </w:t>
      </w:r>
      <w:r>
        <w:rPr>
          <w:i/>
          <w:color w:val="030303"/>
          <w:w w:val="105"/>
          <w:sz w:val="17"/>
        </w:rPr>
        <w:t>to</w:t>
      </w:r>
      <w:r>
        <w:rPr>
          <w:i/>
          <w:color w:val="030303"/>
          <w:spacing w:val="-4"/>
          <w:w w:val="105"/>
          <w:sz w:val="17"/>
        </w:rPr>
        <w:t> </w:t>
      </w:r>
      <w:r>
        <w:rPr>
          <w:i/>
          <w:color w:val="030303"/>
          <w:w w:val="105"/>
          <w:sz w:val="17"/>
        </w:rPr>
        <w:t>Peace</w:t>
      </w:r>
      <w:r>
        <w:rPr>
          <w:i/>
          <w:color w:val="030303"/>
          <w:spacing w:val="-2"/>
          <w:w w:val="105"/>
          <w:sz w:val="17"/>
        </w:rPr>
        <w:t> </w:t>
      </w:r>
      <w:r>
        <w:rPr>
          <w:i/>
          <w:color w:val="030303"/>
          <w:w w:val="105"/>
          <w:sz w:val="17"/>
        </w:rPr>
        <w:t>and</w:t>
      </w:r>
      <w:r>
        <w:rPr>
          <w:i/>
          <w:color w:val="030303"/>
          <w:spacing w:val="-3"/>
          <w:w w:val="105"/>
          <w:sz w:val="17"/>
        </w:rPr>
        <w:t> </w:t>
      </w:r>
      <w:r>
        <w:rPr>
          <w:i/>
          <w:color w:val="030303"/>
          <w:spacing w:val="-2"/>
          <w:w w:val="105"/>
          <w:sz w:val="17"/>
        </w:rPr>
        <w:t>Security,</w:t>
      </w:r>
    </w:p>
    <w:p>
      <w:pPr>
        <w:spacing w:before="45"/>
        <w:ind w:left="493" w:right="0" w:firstLine="0"/>
        <w:jc w:val="left"/>
        <w:rPr>
          <w:sz w:val="17"/>
        </w:rPr>
      </w:pPr>
      <w:r>
        <w:rPr>
          <w:color w:val="030303"/>
          <w:w w:val="105"/>
          <w:sz w:val="17"/>
        </w:rPr>
        <w:t>1(52),</w:t>
      </w:r>
      <w:r>
        <w:rPr>
          <w:color w:val="030303"/>
          <w:spacing w:val="16"/>
          <w:w w:val="105"/>
          <w:sz w:val="17"/>
        </w:rPr>
        <w:t> </w:t>
      </w:r>
      <w:r>
        <w:rPr>
          <w:color w:val="030303"/>
          <w:w w:val="105"/>
          <w:sz w:val="17"/>
        </w:rPr>
        <w:t>64-76.</w:t>
      </w:r>
      <w:r>
        <w:rPr>
          <w:color w:val="030303"/>
          <w:spacing w:val="15"/>
          <w:w w:val="105"/>
          <w:sz w:val="17"/>
        </w:rPr>
        <w:t> </w:t>
      </w:r>
      <w:r>
        <w:rPr>
          <w:color w:val="030303"/>
          <w:w w:val="105"/>
          <w:sz w:val="17"/>
        </w:rPr>
        <w:t>doi</w:t>
      </w:r>
      <w:r>
        <w:rPr>
          <w:color w:val="545454"/>
          <w:w w:val="105"/>
          <w:sz w:val="17"/>
        </w:rPr>
        <w:t>:</w:t>
      </w:r>
      <w:r>
        <w:rPr>
          <w:color w:val="545454"/>
          <w:spacing w:val="-6"/>
          <w:w w:val="105"/>
          <w:sz w:val="17"/>
        </w:rPr>
        <w:t> </w:t>
      </w:r>
      <w:r>
        <w:rPr>
          <w:color w:val="030303"/>
          <w:w w:val="105"/>
          <w:sz w:val="17"/>
        </w:rPr>
        <w:t>10.20542/2307-1494-2017-1-64-</w:t>
      </w:r>
      <w:r>
        <w:rPr>
          <w:color w:val="030303"/>
          <w:spacing w:val="-5"/>
          <w:w w:val="105"/>
          <w:sz w:val="17"/>
        </w:rPr>
        <w:t>76</w:t>
      </w:r>
    </w:p>
    <w:p>
      <w:pPr>
        <w:spacing w:after="0"/>
        <w:jc w:val="left"/>
        <w:rPr>
          <w:sz w:val="17"/>
        </w:rPr>
        <w:sectPr>
          <w:pgSz w:w="12240" w:h="15840"/>
          <w:pgMar w:header="560" w:footer="821" w:top="740" w:bottom="1020" w:left="1320" w:right="1280"/>
        </w:sectPr>
      </w:pPr>
    </w:p>
    <w:p>
      <w:pPr>
        <w:pStyle w:val="BodyText"/>
        <w:rPr>
          <w:sz w:val="20"/>
        </w:rPr>
      </w:pPr>
    </w:p>
    <w:p>
      <w:pPr>
        <w:pStyle w:val="BodyText"/>
        <w:rPr>
          <w:sz w:val="20"/>
        </w:rPr>
      </w:pPr>
    </w:p>
    <w:p>
      <w:pPr>
        <w:pStyle w:val="BodyText"/>
        <w:spacing w:before="7"/>
        <w:rPr>
          <w:sz w:val="15"/>
        </w:rPr>
      </w:pPr>
    </w:p>
    <w:p>
      <w:pPr>
        <w:spacing w:line="292" w:lineRule="auto" w:before="95"/>
        <w:ind w:left="480" w:right="261" w:hanging="362"/>
        <w:jc w:val="left"/>
        <w:rPr>
          <w:sz w:val="17"/>
        </w:rPr>
      </w:pPr>
      <w:r>
        <w:rPr>
          <w:color w:val="030303"/>
          <w:w w:val="105"/>
          <w:sz w:val="17"/>
        </w:rPr>
        <w:t>Leiner, M</w:t>
      </w:r>
      <w:r>
        <w:rPr>
          <w:color w:val="525252"/>
          <w:w w:val="105"/>
          <w:sz w:val="17"/>
        </w:rPr>
        <w:t>.</w:t>
      </w:r>
      <w:r>
        <w:rPr>
          <w:color w:val="282828"/>
          <w:w w:val="105"/>
          <w:sz w:val="17"/>
        </w:rPr>
        <w:t>,</w:t>
      </w:r>
      <w:r>
        <w:rPr>
          <w:color w:val="282828"/>
          <w:spacing w:val="-9"/>
          <w:w w:val="105"/>
          <w:sz w:val="17"/>
        </w:rPr>
        <w:t> </w:t>
      </w:r>
      <w:r>
        <w:rPr>
          <w:color w:val="030303"/>
          <w:w w:val="105"/>
          <w:sz w:val="17"/>
        </w:rPr>
        <w:t>Peinado, J., Villanos, M.</w:t>
      </w:r>
      <w:r>
        <w:rPr>
          <w:color w:val="030303"/>
          <w:spacing w:val="-6"/>
          <w:w w:val="105"/>
          <w:sz w:val="17"/>
        </w:rPr>
        <w:t> </w:t>
      </w:r>
      <w:r>
        <w:rPr>
          <w:color w:val="030303"/>
          <w:w w:val="105"/>
          <w:sz w:val="18"/>
        </w:rPr>
        <w:t>T., </w:t>
      </w:r>
      <w:r>
        <w:rPr>
          <w:color w:val="030303"/>
          <w:w w:val="105"/>
          <w:sz w:val="17"/>
        </w:rPr>
        <w:t>Lopez, I., Uribe, R., &amp; Pathak, I. (2016). Mental and emotional health of children exposed to</w:t>
      </w:r>
      <w:r>
        <w:rPr>
          <w:color w:val="030303"/>
          <w:spacing w:val="-5"/>
          <w:w w:val="105"/>
          <w:sz w:val="17"/>
        </w:rPr>
        <w:t> </w:t>
      </w:r>
      <w:r>
        <w:rPr>
          <w:color w:val="030303"/>
          <w:w w:val="105"/>
          <w:sz w:val="17"/>
        </w:rPr>
        <w:t>news</w:t>
      </w:r>
      <w:r>
        <w:rPr>
          <w:color w:val="030303"/>
          <w:spacing w:val="-2"/>
          <w:w w:val="105"/>
          <w:sz w:val="17"/>
        </w:rPr>
        <w:t> </w:t>
      </w:r>
      <w:r>
        <w:rPr>
          <w:color w:val="030303"/>
          <w:w w:val="105"/>
          <w:sz w:val="17"/>
        </w:rPr>
        <w:t>media of</w:t>
      </w:r>
      <w:r>
        <w:rPr>
          <w:color w:val="030303"/>
          <w:spacing w:val="-2"/>
          <w:w w:val="105"/>
          <w:sz w:val="17"/>
        </w:rPr>
        <w:t> </w:t>
      </w:r>
      <w:r>
        <w:rPr>
          <w:color w:val="030303"/>
          <w:w w:val="105"/>
          <w:sz w:val="17"/>
        </w:rPr>
        <w:t>threats and</w:t>
      </w:r>
      <w:r>
        <w:rPr>
          <w:color w:val="030303"/>
          <w:spacing w:val="-5"/>
          <w:w w:val="105"/>
          <w:sz w:val="17"/>
        </w:rPr>
        <w:t> </w:t>
      </w:r>
      <w:r>
        <w:rPr>
          <w:color w:val="030303"/>
          <w:w w:val="105"/>
          <w:sz w:val="17"/>
        </w:rPr>
        <w:t>acts</w:t>
      </w:r>
      <w:r>
        <w:rPr>
          <w:color w:val="030303"/>
          <w:spacing w:val="-2"/>
          <w:w w:val="105"/>
          <w:sz w:val="17"/>
        </w:rPr>
        <w:t> </w:t>
      </w:r>
      <w:r>
        <w:rPr>
          <w:color w:val="030303"/>
          <w:w w:val="105"/>
          <w:sz w:val="17"/>
        </w:rPr>
        <w:t>of</w:t>
      </w:r>
      <w:r>
        <w:rPr>
          <w:color w:val="030303"/>
          <w:spacing w:val="-2"/>
          <w:w w:val="105"/>
          <w:sz w:val="17"/>
        </w:rPr>
        <w:t> </w:t>
      </w:r>
      <w:r>
        <w:rPr>
          <w:color w:val="030303"/>
          <w:w w:val="105"/>
          <w:sz w:val="17"/>
        </w:rPr>
        <w:t>terrorism: The</w:t>
      </w:r>
      <w:r>
        <w:rPr>
          <w:color w:val="030303"/>
          <w:spacing w:val="-3"/>
          <w:w w:val="105"/>
          <w:sz w:val="17"/>
        </w:rPr>
        <w:t> </w:t>
      </w:r>
      <w:r>
        <w:rPr>
          <w:color w:val="030303"/>
          <w:w w:val="105"/>
          <w:sz w:val="17"/>
        </w:rPr>
        <w:t>cumulative and pervasive effects. </w:t>
      </w:r>
      <w:r>
        <w:rPr>
          <w:i/>
          <w:color w:val="030303"/>
          <w:w w:val="105"/>
          <w:sz w:val="17"/>
        </w:rPr>
        <w:t>Frontiers</w:t>
      </w:r>
      <w:r>
        <w:rPr>
          <w:i/>
          <w:color w:val="030303"/>
          <w:w w:val="105"/>
          <w:sz w:val="17"/>
        </w:rPr>
        <w:t> in Pediatrics</w:t>
      </w:r>
      <w:r>
        <w:rPr>
          <w:i/>
          <w:color w:val="3F3F3F"/>
          <w:w w:val="105"/>
          <w:sz w:val="17"/>
        </w:rPr>
        <w:t>, </w:t>
      </w:r>
      <w:r>
        <w:rPr>
          <w:i/>
          <w:color w:val="030303"/>
          <w:w w:val="105"/>
          <w:sz w:val="17"/>
        </w:rPr>
        <w:t>4, </w:t>
      </w:r>
      <w:r>
        <w:rPr>
          <w:color w:val="030303"/>
          <w:w w:val="105"/>
          <w:sz w:val="17"/>
        </w:rPr>
        <w:t>26</w:t>
      </w:r>
      <w:r>
        <w:rPr>
          <w:color w:val="3F3F3F"/>
          <w:w w:val="105"/>
          <w:sz w:val="17"/>
        </w:rPr>
        <w:t>. </w:t>
      </w:r>
      <w:r>
        <w:rPr>
          <w:color w:val="030303"/>
          <w:w w:val="105"/>
          <w:sz w:val="17"/>
        </w:rPr>
        <w:t>doi</w:t>
      </w:r>
      <w:r>
        <w:rPr>
          <w:color w:val="525252"/>
          <w:w w:val="105"/>
          <w:sz w:val="17"/>
        </w:rPr>
        <w:t>: </w:t>
      </w:r>
      <w:r>
        <w:rPr>
          <w:color w:val="030303"/>
          <w:w w:val="105"/>
          <w:sz w:val="17"/>
        </w:rPr>
        <w:t>10</w:t>
      </w:r>
      <w:r>
        <w:rPr>
          <w:color w:val="282828"/>
          <w:w w:val="105"/>
          <w:sz w:val="17"/>
        </w:rPr>
        <w:t>.</w:t>
      </w:r>
      <w:r>
        <w:rPr>
          <w:color w:val="030303"/>
          <w:w w:val="105"/>
          <w:sz w:val="17"/>
        </w:rPr>
        <w:t>3389/fped</w:t>
      </w:r>
      <w:r>
        <w:rPr>
          <w:color w:val="3F3F3F"/>
          <w:w w:val="105"/>
          <w:sz w:val="17"/>
        </w:rPr>
        <w:t>.</w:t>
      </w:r>
      <w:r>
        <w:rPr>
          <w:color w:val="030303"/>
          <w:w w:val="105"/>
          <w:sz w:val="17"/>
        </w:rPr>
        <w:t>2016</w:t>
      </w:r>
      <w:r>
        <w:rPr>
          <w:color w:val="282828"/>
          <w:w w:val="105"/>
          <w:sz w:val="17"/>
        </w:rPr>
        <w:t>.</w:t>
      </w:r>
      <w:r>
        <w:rPr>
          <w:color w:val="030303"/>
          <w:w w:val="105"/>
          <w:sz w:val="17"/>
        </w:rPr>
        <w:t>00026</w:t>
      </w:r>
    </w:p>
    <w:p>
      <w:pPr>
        <w:spacing w:line="295" w:lineRule="auto" w:before="101"/>
        <w:ind w:left="481" w:right="0" w:hanging="358"/>
        <w:jc w:val="left"/>
        <w:rPr>
          <w:sz w:val="17"/>
        </w:rPr>
      </w:pPr>
      <w:r>
        <w:rPr>
          <w:color w:val="030303"/>
          <w:w w:val="105"/>
          <w:sz w:val="17"/>
        </w:rPr>
        <w:t>Martens,</w:t>
      </w:r>
      <w:r>
        <w:rPr>
          <w:color w:val="030303"/>
          <w:spacing w:val="-9"/>
          <w:w w:val="105"/>
          <w:sz w:val="17"/>
        </w:rPr>
        <w:t> </w:t>
      </w:r>
      <w:r>
        <w:rPr>
          <w:color w:val="030303"/>
          <w:w w:val="105"/>
          <w:sz w:val="17"/>
        </w:rPr>
        <w:t>A.,</w:t>
      </w:r>
      <w:r>
        <w:rPr>
          <w:color w:val="030303"/>
          <w:spacing w:val="-6"/>
          <w:w w:val="105"/>
          <w:sz w:val="17"/>
        </w:rPr>
        <w:t> </w:t>
      </w:r>
      <w:r>
        <w:rPr>
          <w:color w:val="030303"/>
          <w:w w:val="105"/>
          <w:sz w:val="17"/>
        </w:rPr>
        <w:t>Sainudiin, R.,</w:t>
      </w:r>
      <w:r>
        <w:rPr>
          <w:color w:val="030303"/>
          <w:spacing w:val="-2"/>
          <w:w w:val="105"/>
          <w:sz w:val="17"/>
        </w:rPr>
        <w:t> </w:t>
      </w:r>
      <w:r>
        <w:rPr>
          <w:color w:val="030303"/>
          <w:w w:val="105"/>
          <w:sz w:val="17"/>
        </w:rPr>
        <w:t>Sibley, C.</w:t>
      </w:r>
      <w:r>
        <w:rPr>
          <w:color w:val="030303"/>
          <w:spacing w:val="-3"/>
          <w:w w:val="105"/>
          <w:sz w:val="17"/>
        </w:rPr>
        <w:t> </w:t>
      </w:r>
      <w:r>
        <w:rPr>
          <w:color w:val="030303"/>
          <w:w w:val="105"/>
          <w:sz w:val="17"/>
        </w:rPr>
        <w:t>G.,</w:t>
      </w:r>
      <w:r>
        <w:rPr>
          <w:color w:val="030303"/>
          <w:spacing w:val="-6"/>
          <w:w w:val="105"/>
          <w:sz w:val="17"/>
        </w:rPr>
        <w:t> </w:t>
      </w:r>
      <w:r>
        <w:rPr>
          <w:color w:val="030303"/>
          <w:w w:val="105"/>
          <w:sz w:val="17"/>
        </w:rPr>
        <w:t>Schimel, J.,</w:t>
      </w:r>
      <w:r>
        <w:rPr>
          <w:color w:val="030303"/>
          <w:spacing w:val="-5"/>
          <w:w w:val="105"/>
          <w:sz w:val="17"/>
        </w:rPr>
        <w:t> </w:t>
      </w:r>
      <w:r>
        <w:rPr>
          <w:color w:val="030303"/>
          <w:w w:val="105"/>
          <w:sz w:val="17"/>
        </w:rPr>
        <w:t>&amp;</w:t>
      </w:r>
      <w:r>
        <w:rPr>
          <w:color w:val="030303"/>
          <w:spacing w:val="-1"/>
          <w:w w:val="105"/>
          <w:sz w:val="17"/>
        </w:rPr>
        <w:t> </w:t>
      </w:r>
      <w:r>
        <w:rPr>
          <w:color w:val="030303"/>
          <w:w w:val="105"/>
          <w:sz w:val="17"/>
        </w:rPr>
        <w:t>Webber, D.</w:t>
      </w:r>
      <w:r>
        <w:rPr>
          <w:color w:val="030303"/>
          <w:spacing w:val="-10"/>
          <w:w w:val="105"/>
          <w:sz w:val="17"/>
        </w:rPr>
        <w:t> </w:t>
      </w:r>
      <w:r>
        <w:rPr>
          <w:color w:val="030303"/>
          <w:w w:val="105"/>
          <w:sz w:val="17"/>
        </w:rPr>
        <w:t>(2014).</w:t>
      </w:r>
      <w:r>
        <w:rPr>
          <w:color w:val="030303"/>
          <w:spacing w:val="-3"/>
          <w:w w:val="105"/>
          <w:sz w:val="17"/>
        </w:rPr>
        <w:t> </w:t>
      </w:r>
      <w:r>
        <w:rPr>
          <w:color w:val="030303"/>
          <w:w w:val="105"/>
          <w:sz w:val="17"/>
        </w:rPr>
        <w:t>Terrorist attacks escalate in frequency and fatalities preceding highly lethal attacks. </w:t>
      </w:r>
      <w:r>
        <w:rPr>
          <w:i/>
          <w:color w:val="030303"/>
          <w:w w:val="105"/>
          <w:sz w:val="17"/>
        </w:rPr>
        <w:t>PLOS ONE, </w:t>
      </w:r>
      <w:r>
        <w:rPr>
          <w:color w:val="030303"/>
          <w:w w:val="105"/>
          <w:sz w:val="17"/>
        </w:rPr>
        <w:t>9(4), e93732. doi</w:t>
      </w:r>
      <w:r>
        <w:rPr>
          <w:color w:val="3F3F3F"/>
          <w:w w:val="105"/>
          <w:sz w:val="17"/>
        </w:rPr>
        <w:t>: </w:t>
      </w:r>
      <w:r>
        <w:rPr>
          <w:color w:val="030303"/>
          <w:w w:val="105"/>
          <w:sz w:val="17"/>
        </w:rPr>
        <w:t>10.1371/journal.pone.0093732</w:t>
      </w:r>
    </w:p>
    <w:p>
      <w:pPr>
        <w:spacing w:before="92"/>
        <w:ind w:left="123" w:right="0" w:firstLine="0"/>
        <w:jc w:val="left"/>
        <w:rPr>
          <w:sz w:val="17"/>
        </w:rPr>
      </w:pPr>
      <w:r>
        <w:rPr>
          <w:color w:val="030303"/>
          <w:w w:val="105"/>
          <w:sz w:val="17"/>
        </w:rPr>
        <w:t>Metzl,</w:t>
      </w:r>
      <w:r>
        <w:rPr>
          <w:color w:val="030303"/>
          <w:spacing w:val="-3"/>
          <w:w w:val="105"/>
          <w:sz w:val="17"/>
        </w:rPr>
        <w:t> </w:t>
      </w:r>
      <w:r>
        <w:rPr>
          <w:color w:val="030303"/>
          <w:w w:val="105"/>
          <w:sz w:val="17"/>
        </w:rPr>
        <w:t>J.</w:t>
      </w:r>
      <w:r>
        <w:rPr>
          <w:color w:val="030303"/>
          <w:spacing w:val="-2"/>
          <w:w w:val="105"/>
          <w:sz w:val="17"/>
        </w:rPr>
        <w:t> </w:t>
      </w:r>
      <w:r>
        <w:rPr>
          <w:color w:val="030303"/>
          <w:w w:val="105"/>
          <w:sz w:val="17"/>
        </w:rPr>
        <w:t>M</w:t>
      </w:r>
      <w:r>
        <w:rPr>
          <w:color w:val="3F3F3F"/>
          <w:w w:val="105"/>
          <w:sz w:val="17"/>
        </w:rPr>
        <w:t>.</w:t>
      </w:r>
      <w:r>
        <w:rPr>
          <w:color w:val="030303"/>
          <w:w w:val="105"/>
          <w:sz w:val="17"/>
        </w:rPr>
        <w:t>,</w:t>
      </w:r>
      <w:r>
        <w:rPr>
          <w:color w:val="030303"/>
          <w:spacing w:val="-12"/>
          <w:w w:val="105"/>
          <w:sz w:val="17"/>
        </w:rPr>
        <w:t> </w:t>
      </w:r>
      <w:r>
        <w:rPr>
          <w:color w:val="030303"/>
          <w:w w:val="105"/>
          <w:sz w:val="17"/>
        </w:rPr>
        <w:t>&amp; MacLeish,</w:t>
      </w:r>
      <w:r>
        <w:rPr>
          <w:color w:val="030303"/>
          <w:spacing w:val="4"/>
          <w:w w:val="105"/>
          <w:sz w:val="17"/>
        </w:rPr>
        <w:t> </w:t>
      </w:r>
      <w:r>
        <w:rPr>
          <w:color w:val="030303"/>
          <w:w w:val="105"/>
          <w:sz w:val="17"/>
        </w:rPr>
        <w:t>K.</w:t>
      </w:r>
      <w:r>
        <w:rPr>
          <w:color w:val="030303"/>
          <w:spacing w:val="-7"/>
          <w:w w:val="105"/>
          <w:sz w:val="17"/>
        </w:rPr>
        <w:t> </w:t>
      </w:r>
      <w:r>
        <w:rPr>
          <w:color w:val="030303"/>
          <w:w w:val="105"/>
          <w:sz w:val="18"/>
        </w:rPr>
        <w:t>T.</w:t>
      </w:r>
      <w:r>
        <w:rPr>
          <w:color w:val="030303"/>
          <w:spacing w:val="-3"/>
          <w:w w:val="105"/>
          <w:sz w:val="18"/>
        </w:rPr>
        <w:t> </w:t>
      </w:r>
      <w:r>
        <w:rPr>
          <w:color w:val="030303"/>
          <w:w w:val="105"/>
          <w:sz w:val="17"/>
        </w:rPr>
        <w:t>(2015).</w:t>
      </w:r>
      <w:r>
        <w:rPr>
          <w:color w:val="030303"/>
          <w:spacing w:val="-1"/>
          <w:w w:val="105"/>
          <w:sz w:val="17"/>
        </w:rPr>
        <w:t> </w:t>
      </w:r>
      <w:r>
        <w:rPr>
          <w:color w:val="030303"/>
          <w:w w:val="105"/>
          <w:sz w:val="17"/>
        </w:rPr>
        <w:t>Mental illness,</w:t>
      </w:r>
      <w:r>
        <w:rPr>
          <w:color w:val="030303"/>
          <w:spacing w:val="3"/>
          <w:w w:val="105"/>
          <w:sz w:val="17"/>
        </w:rPr>
        <w:t> </w:t>
      </w:r>
      <w:r>
        <w:rPr>
          <w:color w:val="030303"/>
          <w:w w:val="105"/>
          <w:sz w:val="17"/>
        </w:rPr>
        <w:t>mass</w:t>
      </w:r>
      <w:r>
        <w:rPr>
          <w:color w:val="030303"/>
          <w:spacing w:val="-1"/>
          <w:w w:val="105"/>
          <w:sz w:val="17"/>
        </w:rPr>
        <w:t> </w:t>
      </w:r>
      <w:r>
        <w:rPr>
          <w:color w:val="030303"/>
          <w:w w:val="105"/>
          <w:sz w:val="17"/>
        </w:rPr>
        <w:t>shootings,</w:t>
      </w:r>
      <w:r>
        <w:rPr>
          <w:color w:val="030303"/>
          <w:spacing w:val="7"/>
          <w:w w:val="105"/>
          <w:sz w:val="17"/>
        </w:rPr>
        <w:t> </w:t>
      </w:r>
      <w:r>
        <w:rPr>
          <w:color w:val="030303"/>
          <w:w w:val="105"/>
          <w:sz w:val="17"/>
        </w:rPr>
        <w:t>and</w:t>
      </w:r>
      <w:r>
        <w:rPr>
          <w:color w:val="030303"/>
          <w:spacing w:val="-1"/>
          <w:w w:val="105"/>
          <w:sz w:val="17"/>
        </w:rPr>
        <w:t> </w:t>
      </w:r>
      <w:r>
        <w:rPr>
          <w:color w:val="030303"/>
          <w:w w:val="105"/>
          <w:sz w:val="17"/>
        </w:rPr>
        <w:t>the</w:t>
      </w:r>
      <w:r>
        <w:rPr>
          <w:color w:val="030303"/>
          <w:spacing w:val="-2"/>
          <w:w w:val="105"/>
          <w:sz w:val="17"/>
        </w:rPr>
        <w:t> </w:t>
      </w:r>
      <w:r>
        <w:rPr>
          <w:color w:val="030303"/>
          <w:w w:val="105"/>
          <w:sz w:val="17"/>
        </w:rPr>
        <w:t>politics</w:t>
      </w:r>
      <w:r>
        <w:rPr>
          <w:color w:val="030303"/>
          <w:spacing w:val="3"/>
          <w:w w:val="105"/>
          <w:sz w:val="17"/>
        </w:rPr>
        <w:t> </w:t>
      </w:r>
      <w:r>
        <w:rPr>
          <w:color w:val="030303"/>
          <w:w w:val="105"/>
          <w:sz w:val="17"/>
        </w:rPr>
        <w:t>of</w:t>
      </w:r>
      <w:r>
        <w:rPr>
          <w:color w:val="030303"/>
          <w:spacing w:val="-8"/>
          <w:w w:val="105"/>
          <w:sz w:val="17"/>
        </w:rPr>
        <w:t> </w:t>
      </w:r>
      <w:r>
        <w:rPr>
          <w:color w:val="030303"/>
          <w:w w:val="105"/>
          <w:sz w:val="17"/>
        </w:rPr>
        <w:t>American</w:t>
      </w:r>
      <w:r>
        <w:rPr>
          <w:color w:val="030303"/>
          <w:spacing w:val="4"/>
          <w:w w:val="105"/>
          <w:sz w:val="17"/>
        </w:rPr>
        <w:t> </w:t>
      </w:r>
      <w:r>
        <w:rPr>
          <w:color w:val="030303"/>
          <w:spacing w:val="-2"/>
          <w:w w:val="105"/>
          <w:sz w:val="17"/>
        </w:rPr>
        <w:t>firearms.</w:t>
      </w:r>
    </w:p>
    <w:p>
      <w:pPr>
        <w:spacing w:before="42"/>
        <w:ind w:left="486" w:right="0" w:firstLine="0"/>
        <w:jc w:val="left"/>
        <w:rPr>
          <w:sz w:val="17"/>
        </w:rPr>
      </w:pPr>
      <w:r>
        <w:rPr>
          <w:i/>
          <w:color w:val="030303"/>
          <w:w w:val="105"/>
          <w:sz w:val="17"/>
        </w:rPr>
        <w:t>American</w:t>
      </w:r>
      <w:r>
        <w:rPr>
          <w:i/>
          <w:color w:val="030303"/>
          <w:spacing w:val="9"/>
          <w:w w:val="105"/>
          <w:sz w:val="17"/>
        </w:rPr>
        <w:t> </w:t>
      </w:r>
      <w:r>
        <w:rPr>
          <w:i/>
          <w:color w:val="030303"/>
          <w:w w:val="105"/>
          <w:sz w:val="17"/>
        </w:rPr>
        <w:t>Journal</w:t>
      </w:r>
      <w:r>
        <w:rPr>
          <w:i/>
          <w:color w:val="030303"/>
          <w:spacing w:val="8"/>
          <w:w w:val="105"/>
          <w:sz w:val="17"/>
        </w:rPr>
        <w:t> </w:t>
      </w:r>
      <w:r>
        <w:rPr>
          <w:i/>
          <w:color w:val="030303"/>
          <w:w w:val="105"/>
          <w:sz w:val="17"/>
        </w:rPr>
        <w:t>of</w:t>
      </w:r>
      <w:r>
        <w:rPr>
          <w:i/>
          <w:color w:val="030303"/>
          <w:spacing w:val="1"/>
          <w:w w:val="105"/>
          <w:sz w:val="17"/>
        </w:rPr>
        <w:t> </w:t>
      </w:r>
      <w:r>
        <w:rPr>
          <w:i/>
          <w:color w:val="030303"/>
          <w:w w:val="105"/>
          <w:sz w:val="17"/>
        </w:rPr>
        <w:t>Public</w:t>
      </w:r>
      <w:r>
        <w:rPr>
          <w:i/>
          <w:color w:val="030303"/>
          <w:spacing w:val="5"/>
          <w:w w:val="105"/>
          <w:sz w:val="17"/>
        </w:rPr>
        <w:t> </w:t>
      </w:r>
      <w:r>
        <w:rPr>
          <w:i/>
          <w:color w:val="030303"/>
          <w:w w:val="105"/>
          <w:sz w:val="17"/>
        </w:rPr>
        <w:t>Health,</w:t>
      </w:r>
      <w:r>
        <w:rPr>
          <w:i/>
          <w:color w:val="030303"/>
          <w:spacing w:val="9"/>
          <w:w w:val="105"/>
          <w:sz w:val="17"/>
        </w:rPr>
        <w:t> </w:t>
      </w:r>
      <w:r>
        <w:rPr>
          <w:color w:val="030303"/>
          <w:w w:val="105"/>
          <w:sz w:val="17"/>
        </w:rPr>
        <w:t>105(2),</w:t>
      </w:r>
      <w:r>
        <w:rPr>
          <w:color w:val="030303"/>
          <w:spacing w:val="6"/>
          <w:w w:val="105"/>
          <w:sz w:val="17"/>
        </w:rPr>
        <w:t> </w:t>
      </w:r>
      <w:r>
        <w:rPr>
          <w:color w:val="030303"/>
          <w:w w:val="105"/>
          <w:sz w:val="17"/>
        </w:rPr>
        <w:t>240-249.</w:t>
      </w:r>
      <w:r>
        <w:rPr>
          <w:color w:val="030303"/>
          <w:spacing w:val="4"/>
          <w:w w:val="105"/>
          <w:sz w:val="17"/>
        </w:rPr>
        <w:t> </w:t>
      </w:r>
      <w:r>
        <w:rPr>
          <w:color w:val="030303"/>
          <w:w w:val="105"/>
          <w:sz w:val="17"/>
        </w:rPr>
        <w:t>doi:</w:t>
      </w:r>
      <w:r>
        <w:rPr>
          <w:color w:val="030303"/>
          <w:spacing w:val="-4"/>
          <w:w w:val="105"/>
          <w:sz w:val="17"/>
        </w:rPr>
        <w:t> </w:t>
      </w:r>
      <w:r>
        <w:rPr>
          <w:color w:val="030303"/>
          <w:spacing w:val="-2"/>
          <w:w w:val="105"/>
          <w:sz w:val="17"/>
        </w:rPr>
        <w:t>10.2105/ajph.2014.302242</w:t>
      </w:r>
    </w:p>
    <w:p>
      <w:pPr>
        <w:spacing w:line="295" w:lineRule="auto" w:before="146"/>
        <w:ind w:left="482" w:right="503" w:hanging="359"/>
        <w:jc w:val="left"/>
        <w:rPr>
          <w:sz w:val="17"/>
        </w:rPr>
      </w:pPr>
      <w:r>
        <w:rPr>
          <w:color w:val="030303"/>
          <w:w w:val="105"/>
          <w:sz w:val="17"/>
        </w:rPr>
        <w:t>Miron, L. R.,</w:t>
      </w:r>
      <w:r>
        <w:rPr>
          <w:color w:val="030303"/>
          <w:spacing w:val="-4"/>
          <w:w w:val="105"/>
          <w:sz w:val="17"/>
        </w:rPr>
        <w:t> </w:t>
      </w:r>
      <w:r>
        <w:rPr>
          <w:color w:val="030303"/>
          <w:w w:val="105"/>
          <w:sz w:val="17"/>
        </w:rPr>
        <w:t>Orcutt,</w:t>
      </w:r>
      <w:r>
        <w:rPr>
          <w:color w:val="030303"/>
          <w:spacing w:val="-1"/>
          <w:w w:val="105"/>
          <w:sz w:val="17"/>
        </w:rPr>
        <w:t> </w:t>
      </w:r>
      <w:r>
        <w:rPr>
          <w:color w:val="030303"/>
          <w:w w:val="105"/>
          <w:sz w:val="17"/>
        </w:rPr>
        <w:t>H.</w:t>
      </w:r>
      <w:r>
        <w:rPr>
          <w:color w:val="030303"/>
          <w:spacing w:val="-6"/>
          <w:w w:val="105"/>
          <w:sz w:val="17"/>
        </w:rPr>
        <w:t> </w:t>
      </w:r>
      <w:r>
        <w:rPr>
          <w:color w:val="030303"/>
          <w:w w:val="105"/>
          <w:sz w:val="17"/>
        </w:rPr>
        <w:t>K.,</w:t>
      </w:r>
      <w:r>
        <w:rPr>
          <w:color w:val="030303"/>
          <w:spacing w:val="-4"/>
          <w:w w:val="105"/>
          <w:sz w:val="17"/>
        </w:rPr>
        <w:t> </w:t>
      </w:r>
      <w:r>
        <w:rPr>
          <w:color w:val="030303"/>
          <w:w w:val="105"/>
          <w:sz w:val="17"/>
        </w:rPr>
        <w:t>&amp; Kumpula, M.</w:t>
      </w:r>
      <w:r>
        <w:rPr>
          <w:color w:val="030303"/>
          <w:spacing w:val="-1"/>
          <w:w w:val="105"/>
          <w:sz w:val="17"/>
        </w:rPr>
        <w:t> </w:t>
      </w:r>
      <w:r>
        <w:rPr>
          <w:color w:val="030303"/>
          <w:w w:val="105"/>
          <w:sz w:val="17"/>
        </w:rPr>
        <w:t>J.</w:t>
      </w:r>
      <w:r>
        <w:rPr>
          <w:color w:val="030303"/>
          <w:spacing w:val="-4"/>
          <w:w w:val="105"/>
          <w:sz w:val="17"/>
        </w:rPr>
        <w:t> </w:t>
      </w:r>
      <w:r>
        <w:rPr>
          <w:color w:val="030303"/>
          <w:w w:val="105"/>
          <w:sz w:val="17"/>
        </w:rPr>
        <w:t>(2014).</w:t>
      </w:r>
      <w:r>
        <w:rPr>
          <w:color w:val="030303"/>
          <w:spacing w:val="-2"/>
          <w:w w:val="105"/>
          <w:sz w:val="17"/>
        </w:rPr>
        <w:t> </w:t>
      </w:r>
      <w:r>
        <w:rPr>
          <w:color w:val="030303"/>
          <w:w w:val="105"/>
          <w:sz w:val="17"/>
        </w:rPr>
        <w:t>Differential predictors of</w:t>
      </w:r>
      <w:r>
        <w:rPr>
          <w:color w:val="030303"/>
          <w:spacing w:val="-1"/>
          <w:w w:val="105"/>
          <w:sz w:val="17"/>
        </w:rPr>
        <w:t> </w:t>
      </w:r>
      <w:r>
        <w:rPr>
          <w:color w:val="030303"/>
          <w:w w:val="105"/>
          <w:sz w:val="17"/>
        </w:rPr>
        <w:t>transient stress versus posttraumatic stress disorder: Evaluating risk following targeted mass violence. </w:t>
      </w:r>
      <w:r>
        <w:rPr>
          <w:i/>
          <w:color w:val="030303"/>
          <w:w w:val="105"/>
          <w:sz w:val="17"/>
        </w:rPr>
        <w:t>Behavior Therapy, </w:t>
      </w:r>
      <w:r>
        <w:rPr>
          <w:color w:val="030303"/>
          <w:w w:val="105"/>
          <w:sz w:val="17"/>
        </w:rPr>
        <w:t>45(6), 791-805. doi: </w:t>
      </w:r>
      <w:r>
        <w:rPr>
          <w:color w:val="030303"/>
          <w:spacing w:val="-2"/>
          <w:w w:val="105"/>
          <w:sz w:val="17"/>
        </w:rPr>
        <w:t>10.1016/j</w:t>
      </w:r>
      <w:r>
        <w:rPr>
          <w:color w:val="3F3F3F"/>
          <w:spacing w:val="-2"/>
          <w:w w:val="105"/>
          <w:sz w:val="17"/>
        </w:rPr>
        <w:t>.</w:t>
      </w:r>
      <w:r>
        <w:rPr>
          <w:color w:val="030303"/>
          <w:spacing w:val="-2"/>
          <w:w w:val="105"/>
          <w:sz w:val="17"/>
        </w:rPr>
        <w:t>beth.2014</w:t>
      </w:r>
      <w:r>
        <w:rPr>
          <w:color w:val="282828"/>
          <w:spacing w:val="-2"/>
          <w:w w:val="105"/>
          <w:sz w:val="17"/>
        </w:rPr>
        <w:t>.</w:t>
      </w:r>
      <w:r>
        <w:rPr>
          <w:color w:val="030303"/>
          <w:spacing w:val="-2"/>
          <w:w w:val="105"/>
          <w:sz w:val="17"/>
        </w:rPr>
        <w:t>07.005</w:t>
      </w:r>
    </w:p>
    <w:p>
      <w:pPr>
        <w:spacing w:line="295" w:lineRule="auto" w:before="86"/>
        <w:ind w:left="481" w:right="724" w:hanging="358"/>
        <w:jc w:val="left"/>
        <w:rPr>
          <w:sz w:val="17"/>
        </w:rPr>
      </w:pPr>
      <w:r>
        <w:rPr/>
        <w:pict>
          <v:line style="position:absolute;mso-position-horizontal-relative:page;mso-position-vertical-relative:paragraph;z-index:-16060416" from="381.899994pt,16.010509pt" to="510.959994pt,16.010509pt" stroked="true" strokeweight=".72pt" strokecolor="#205d9e">
            <v:stroke dashstyle="solid"/>
            <w10:wrap type="none"/>
          </v:line>
        </w:pict>
      </w:r>
      <w:r>
        <w:rPr/>
        <w:pict>
          <v:line style="position:absolute;mso-position-horizontal-relative:page;mso-position-vertical-relative:paragraph;z-index:15739904" from="89.940002pt,28.010509pt" to="293.580002pt,28.010509pt" stroked="true" strokeweight=".72pt" strokecolor="#205d9e">
            <v:stroke dashstyle="solid"/>
            <w10:wrap type="none"/>
          </v:line>
        </w:pict>
      </w:r>
      <w:r>
        <w:rPr>
          <w:color w:val="030303"/>
          <w:w w:val="105"/>
          <w:sz w:val="17"/>
        </w:rPr>
        <w:t>Mitchell, J.</w:t>
      </w:r>
      <w:r>
        <w:rPr>
          <w:color w:val="030303"/>
          <w:spacing w:val="-13"/>
          <w:w w:val="105"/>
          <w:sz w:val="17"/>
        </w:rPr>
        <w:t> </w:t>
      </w:r>
      <w:r>
        <w:rPr>
          <w:color w:val="030303"/>
          <w:w w:val="105"/>
          <w:sz w:val="18"/>
        </w:rPr>
        <w:t>T.</w:t>
      </w:r>
      <w:r>
        <w:rPr>
          <w:color w:val="030303"/>
          <w:spacing w:val="-9"/>
          <w:w w:val="105"/>
          <w:sz w:val="18"/>
        </w:rPr>
        <w:t> </w:t>
      </w:r>
      <w:r>
        <w:rPr>
          <w:color w:val="030303"/>
          <w:w w:val="105"/>
          <w:sz w:val="17"/>
        </w:rPr>
        <w:t>(n</w:t>
      </w:r>
      <w:r>
        <w:rPr>
          <w:color w:val="282828"/>
          <w:w w:val="105"/>
          <w:sz w:val="17"/>
        </w:rPr>
        <w:t>.</w:t>
      </w:r>
      <w:r>
        <w:rPr>
          <w:color w:val="030303"/>
          <w:w w:val="105"/>
          <w:sz w:val="17"/>
        </w:rPr>
        <w:t>d</w:t>
      </w:r>
      <w:r>
        <w:rPr>
          <w:color w:val="3F3F3F"/>
          <w:w w:val="105"/>
          <w:sz w:val="17"/>
        </w:rPr>
        <w:t>.</w:t>
      </w:r>
      <w:r>
        <w:rPr>
          <w:color w:val="030303"/>
          <w:w w:val="105"/>
          <w:sz w:val="17"/>
        </w:rPr>
        <w:t>)</w:t>
      </w:r>
      <w:r>
        <w:rPr>
          <w:color w:val="282828"/>
          <w:w w:val="105"/>
          <w:sz w:val="17"/>
        </w:rPr>
        <w:t>.</w:t>
      </w:r>
      <w:r>
        <w:rPr>
          <w:color w:val="282828"/>
          <w:spacing w:val="-13"/>
          <w:w w:val="105"/>
          <w:sz w:val="17"/>
        </w:rPr>
        <w:t> </w:t>
      </w:r>
      <w:r>
        <w:rPr>
          <w:i/>
          <w:color w:val="030303"/>
          <w:w w:val="105"/>
          <w:sz w:val="17"/>
        </w:rPr>
        <w:t>Critical Incident Stress Debriefing (CISD)</w:t>
      </w:r>
      <w:r>
        <w:rPr>
          <w:i/>
          <w:color w:val="525252"/>
          <w:w w:val="105"/>
          <w:sz w:val="17"/>
        </w:rPr>
        <w:t>.</w:t>
      </w:r>
      <w:r>
        <w:rPr>
          <w:i/>
          <w:color w:val="525252"/>
          <w:spacing w:val="-11"/>
          <w:w w:val="105"/>
          <w:sz w:val="17"/>
        </w:rPr>
        <w:t> </w:t>
      </w:r>
      <w:r>
        <w:rPr>
          <w:color w:val="030303"/>
          <w:w w:val="105"/>
          <w:sz w:val="17"/>
        </w:rPr>
        <w:t>Retrieved from </w:t>
      </w:r>
      <w:hyperlink r:id="rId17">
        <w:r>
          <w:rPr>
            <w:color w:val="2460A0"/>
            <w:w w:val="105"/>
            <w:sz w:val="17"/>
          </w:rPr>
          <w:t>http://www</w:t>
        </w:r>
        <w:r>
          <w:rPr>
            <w:color w:val="648EBC"/>
            <w:w w:val="105"/>
            <w:sz w:val="17"/>
          </w:rPr>
          <w:t>.</w:t>
        </w:r>
        <w:r>
          <w:rPr>
            <w:color w:val="2460A0"/>
            <w:w w:val="105"/>
            <w:sz w:val="17"/>
          </w:rPr>
          <w:t>info-trauma</w:t>
        </w:r>
        <w:r>
          <w:rPr>
            <w:color w:val="648EBC"/>
            <w:w w:val="105"/>
            <w:sz w:val="17"/>
          </w:rPr>
          <w:t>.</w:t>
        </w:r>
        <w:r>
          <w:rPr>
            <w:color w:val="2460A0"/>
            <w:w w:val="105"/>
            <w:sz w:val="17"/>
          </w:rPr>
          <w:t>org/flash/</w:t>
        </w:r>
      </w:hyperlink>
      <w:r>
        <w:rPr>
          <w:color w:val="2460A0"/>
          <w:w w:val="105"/>
          <w:sz w:val="17"/>
        </w:rPr>
        <w:t> </w:t>
      </w:r>
      <w:r>
        <w:rPr>
          <w:color w:val="2460A0"/>
          <w:spacing w:val="-2"/>
          <w:w w:val="105"/>
          <w:sz w:val="17"/>
        </w:rPr>
        <w:t>media-f/mitchellCriticallncidentStressDebriefing</w:t>
      </w:r>
      <w:r>
        <w:rPr>
          <w:color w:val="648EBC"/>
          <w:spacing w:val="-2"/>
          <w:w w:val="105"/>
          <w:sz w:val="17"/>
        </w:rPr>
        <w:t>.</w:t>
      </w:r>
      <w:r>
        <w:rPr>
          <w:color w:val="2460A0"/>
          <w:spacing w:val="-2"/>
          <w:w w:val="105"/>
          <w:sz w:val="17"/>
        </w:rPr>
        <w:t>pdf</w:t>
      </w:r>
    </w:p>
    <w:p>
      <w:pPr>
        <w:spacing w:line="295" w:lineRule="auto" w:before="96"/>
        <w:ind w:left="481" w:right="0" w:hanging="358"/>
        <w:jc w:val="left"/>
        <w:rPr>
          <w:sz w:val="17"/>
        </w:rPr>
      </w:pPr>
      <w:r>
        <w:rPr>
          <w:color w:val="030303"/>
          <w:w w:val="105"/>
          <w:sz w:val="17"/>
        </w:rPr>
        <w:t>Nandi,</w:t>
      </w:r>
      <w:r>
        <w:rPr>
          <w:color w:val="030303"/>
          <w:spacing w:val="-5"/>
          <w:w w:val="105"/>
          <w:sz w:val="17"/>
        </w:rPr>
        <w:t> </w:t>
      </w:r>
      <w:r>
        <w:rPr>
          <w:color w:val="030303"/>
          <w:w w:val="105"/>
          <w:sz w:val="17"/>
        </w:rPr>
        <w:t>A.,</w:t>
      </w:r>
      <w:r>
        <w:rPr>
          <w:color w:val="030303"/>
          <w:spacing w:val="-3"/>
          <w:w w:val="105"/>
          <w:sz w:val="17"/>
        </w:rPr>
        <w:t> </w:t>
      </w:r>
      <w:r>
        <w:rPr>
          <w:color w:val="030303"/>
          <w:w w:val="105"/>
          <w:sz w:val="17"/>
        </w:rPr>
        <w:t>Tracy, M.,</w:t>
      </w:r>
      <w:r>
        <w:rPr>
          <w:color w:val="030303"/>
          <w:spacing w:val="-4"/>
          <w:w w:val="105"/>
          <w:sz w:val="17"/>
        </w:rPr>
        <w:t> </w:t>
      </w:r>
      <w:r>
        <w:rPr>
          <w:color w:val="030303"/>
          <w:w w:val="105"/>
          <w:sz w:val="17"/>
        </w:rPr>
        <w:t>Beard</w:t>
      </w:r>
      <w:r>
        <w:rPr>
          <w:color w:val="3F3F3F"/>
          <w:w w:val="105"/>
          <w:sz w:val="17"/>
        </w:rPr>
        <w:t>,</w:t>
      </w:r>
      <w:r>
        <w:rPr>
          <w:color w:val="3F3F3F"/>
          <w:spacing w:val="-9"/>
          <w:w w:val="105"/>
          <w:sz w:val="17"/>
        </w:rPr>
        <w:t> </w:t>
      </w:r>
      <w:r>
        <w:rPr>
          <w:color w:val="030303"/>
          <w:w w:val="105"/>
          <w:sz w:val="17"/>
        </w:rPr>
        <w:t>J.</w:t>
      </w:r>
      <w:r>
        <w:rPr>
          <w:color w:val="030303"/>
          <w:spacing w:val="-6"/>
          <w:w w:val="105"/>
          <w:sz w:val="17"/>
        </w:rPr>
        <w:t> </w:t>
      </w:r>
      <w:r>
        <w:rPr>
          <w:color w:val="030303"/>
          <w:w w:val="105"/>
          <w:sz w:val="17"/>
        </w:rPr>
        <w:t>R.</w:t>
      </w:r>
      <w:r>
        <w:rPr>
          <w:color w:val="3F3F3F"/>
          <w:w w:val="105"/>
          <w:sz w:val="17"/>
        </w:rPr>
        <w:t>,</w:t>
      </w:r>
      <w:r>
        <w:rPr>
          <w:color w:val="3F3F3F"/>
          <w:spacing w:val="-5"/>
          <w:w w:val="105"/>
          <w:sz w:val="17"/>
        </w:rPr>
        <w:t> </w:t>
      </w:r>
      <w:r>
        <w:rPr>
          <w:color w:val="030303"/>
          <w:w w:val="105"/>
          <w:sz w:val="17"/>
        </w:rPr>
        <w:t>Vlahov, D., &amp;</w:t>
      </w:r>
      <w:r>
        <w:rPr>
          <w:color w:val="030303"/>
          <w:spacing w:val="-4"/>
          <w:w w:val="105"/>
          <w:sz w:val="17"/>
        </w:rPr>
        <w:t> </w:t>
      </w:r>
      <w:r>
        <w:rPr>
          <w:color w:val="030303"/>
          <w:w w:val="105"/>
          <w:sz w:val="17"/>
        </w:rPr>
        <w:t>Galea, S</w:t>
      </w:r>
      <w:r>
        <w:rPr>
          <w:color w:val="525252"/>
          <w:w w:val="105"/>
          <w:sz w:val="17"/>
        </w:rPr>
        <w:t>.</w:t>
      </w:r>
      <w:r>
        <w:rPr>
          <w:color w:val="525252"/>
          <w:spacing w:val="-15"/>
          <w:w w:val="105"/>
          <w:sz w:val="17"/>
        </w:rPr>
        <w:t> </w:t>
      </w:r>
      <w:r>
        <w:rPr>
          <w:color w:val="030303"/>
          <w:w w:val="105"/>
          <w:sz w:val="17"/>
        </w:rPr>
        <w:t>(2009)</w:t>
      </w:r>
      <w:r>
        <w:rPr>
          <w:color w:val="3F3F3F"/>
          <w:w w:val="105"/>
          <w:sz w:val="17"/>
        </w:rPr>
        <w:t>.</w:t>
      </w:r>
      <w:r>
        <w:rPr>
          <w:color w:val="3F3F3F"/>
          <w:spacing w:val="-13"/>
          <w:w w:val="105"/>
          <w:sz w:val="17"/>
        </w:rPr>
        <w:t> </w:t>
      </w:r>
      <w:r>
        <w:rPr>
          <w:color w:val="030303"/>
          <w:w w:val="105"/>
          <w:sz w:val="17"/>
        </w:rPr>
        <w:t>Patterns and predictors of trajectories</w:t>
      </w:r>
      <w:r>
        <w:rPr>
          <w:color w:val="030303"/>
          <w:spacing w:val="17"/>
          <w:w w:val="105"/>
          <w:sz w:val="17"/>
        </w:rPr>
        <w:t> </w:t>
      </w:r>
      <w:r>
        <w:rPr>
          <w:color w:val="030303"/>
          <w:w w:val="105"/>
          <w:sz w:val="17"/>
        </w:rPr>
        <w:t>of depression after an urban disaster. </w:t>
      </w:r>
      <w:r>
        <w:rPr>
          <w:i/>
          <w:color w:val="030303"/>
          <w:w w:val="105"/>
          <w:sz w:val="17"/>
        </w:rPr>
        <w:t>Annals of Epidemiology,</w:t>
      </w:r>
      <w:r>
        <w:rPr>
          <w:i/>
          <w:color w:val="030303"/>
          <w:spacing w:val="40"/>
          <w:w w:val="105"/>
          <w:sz w:val="17"/>
        </w:rPr>
        <w:t> </w:t>
      </w:r>
      <w:r>
        <w:rPr>
          <w:color w:val="030303"/>
          <w:w w:val="105"/>
          <w:sz w:val="17"/>
        </w:rPr>
        <w:t>19(11), 761-770</w:t>
      </w:r>
      <w:r>
        <w:rPr>
          <w:color w:val="525252"/>
          <w:w w:val="105"/>
          <w:sz w:val="17"/>
        </w:rPr>
        <w:t>.</w:t>
      </w:r>
      <w:r>
        <w:rPr>
          <w:color w:val="525252"/>
          <w:spacing w:val="-6"/>
          <w:w w:val="105"/>
          <w:sz w:val="17"/>
        </w:rPr>
        <w:t> </w:t>
      </w:r>
      <w:r>
        <w:rPr>
          <w:color w:val="030303"/>
          <w:w w:val="105"/>
          <w:sz w:val="17"/>
        </w:rPr>
        <w:t>doi</w:t>
      </w:r>
      <w:r>
        <w:rPr>
          <w:color w:val="525252"/>
          <w:w w:val="105"/>
          <w:sz w:val="17"/>
        </w:rPr>
        <w:t>: </w:t>
      </w:r>
      <w:r>
        <w:rPr>
          <w:color w:val="030303"/>
          <w:w w:val="105"/>
          <w:sz w:val="17"/>
        </w:rPr>
        <w:t>10</w:t>
      </w:r>
      <w:r>
        <w:rPr>
          <w:color w:val="282828"/>
          <w:w w:val="105"/>
          <w:sz w:val="17"/>
        </w:rPr>
        <w:t>.</w:t>
      </w:r>
      <w:r>
        <w:rPr>
          <w:color w:val="030303"/>
          <w:w w:val="105"/>
          <w:sz w:val="17"/>
        </w:rPr>
        <w:t>1016/j</w:t>
      </w:r>
      <w:r>
        <w:rPr>
          <w:color w:val="282828"/>
          <w:w w:val="105"/>
          <w:sz w:val="17"/>
        </w:rPr>
        <w:t>.</w:t>
      </w:r>
      <w:r>
        <w:rPr>
          <w:color w:val="030303"/>
          <w:w w:val="105"/>
          <w:sz w:val="17"/>
        </w:rPr>
        <w:t>annepidem</w:t>
      </w:r>
      <w:r>
        <w:rPr>
          <w:color w:val="525252"/>
          <w:w w:val="105"/>
          <w:sz w:val="17"/>
        </w:rPr>
        <w:t>.</w:t>
      </w:r>
      <w:r>
        <w:rPr>
          <w:color w:val="030303"/>
          <w:w w:val="105"/>
          <w:sz w:val="17"/>
        </w:rPr>
        <w:t>2009</w:t>
      </w:r>
      <w:r>
        <w:rPr>
          <w:color w:val="3F3F3F"/>
          <w:w w:val="105"/>
          <w:sz w:val="17"/>
        </w:rPr>
        <w:t>.</w:t>
      </w:r>
      <w:r>
        <w:rPr>
          <w:color w:val="030303"/>
          <w:w w:val="105"/>
          <w:sz w:val="17"/>
        </w:rPr>
        <w:t>06</w:t>
      </w:r>
      <w:r>
        <w:rPr>
          <w:color w:val="3F3F3F"/>
          <w:w w:val="105"/>
          <w:sz w:val="17"/>
        </w:rPr>
        <w:t>.</w:t>
      </w:r>
      <w:r>
        <w:rPr>
          <w:color w:val="030303"/>
          <w:w w:val="105"/>
          <w:sz w:val="17"/>
        </w:rPr>
        <w:t>005</w:t>
      </w:r>
    </w:p>
    <w:p>
      <w:pPr>
        <w:spacing w:before="101"/>
        <w:ind w:left="123" w:right="0" w:firstLine="0"/>
        <w:jc w:val="left"/>
        <w:rPr>
          <w:sz w:val="17"/>
        </w:rPr>
      </w:pPr>
      <w:r>
        <w:rPr>
          <w:color w:val="030303"/>
          <w:w w:val="105"/>
          <w:sz w:val="17"/>
        </w:rPr>
        <w:t>National</w:t>
      </w:r>
      <w:r>
        <w:rPr>
          <w:color w:val="030303"/>
          <w:spacing w:val="-1"/>
          <w:w w:val="105"/>
          <w:sz w:val="17"/>
        </w:rPr>
        <w:t> </w:t>
      </w:r>
      <w:r>
        <w:rPr>
          <w:color w:val="030303"/>
          <w:w w:val="105"/>
          <w:sz w:val="17"/>
        </w:rPr>
        <w:t>Child</w:t>
      </w:r>
      <w:r>
        <w:rPr>
          <w:color w:val="030303"/>
          <w:spacing w:val="-7"/>
          <w:w w:val="105"/>
          <w:sz w:val="17"/>
        </w:rPr>
        <w:t> </w:t>
      </w:r>
      <w:r>
        <w:rPr>
          <w:color w:val="030303"/>
          <w:w w:val="105"/>
          <w:sz w:val="17"/>
        </w:rPr>
        <w:t>Traumatic</w:t>
      </w:r>
      <w:r>
        <w:rPr>
          <w:color w:val="030303"/>
          <w:spacing w:val="4"/>
          <w:w w:val="105"/>
          <w:sz w:val="17"/>
        </w:rPr>
        <w:t> </w:t>
      </w:r>
      <w:r>
        <w:rPr>
          <w:color w:val="030303"/>
          <w:w w:val="105"/>
          <w:sz w:val="17"/>
        </w:rPr>
        <w:t>Stress</w:t>
      </w:r>
      <w:r>
        <w:rPr>
          <w:color w:val="030303"/>
          <w:spacing w:val="-4"/>
          <w:w w:val="105"/>
          <w:sz w:val="17"/>
        </w:rPr>
        <w:t> </w:t>
      </w:r>
      <w:r>
        <w:rPr>
          <w:color w:val="030303"/>
          <w:w w:val="105"/>
          <w:sz w:val="17"/>
        </w:rPr>
        <w:t>Network, &amp;</w:t>
      </w:r>
      <w:r>
        <w:rPr>
          <w:color w:val="030303"/>
          <w:spacing w:val="-4"/>
          <w:w w:val="105"/>
          <w:sz w:val="17"/>
        </w:rPr>
        <w:t> </w:t>
      </w:r>
      <w:r>
        <w:rPr>
          <w:color w:val="030303"/>
          <w:w w:val="105"/>
          <w:sz w:val="17"/>
        </w:rPr>
        <w:t>U.S.</w:t>
      </w:r>
      <w:r>
        <w:rPr>
          <w:color w:val="030303"/>
          <w:spacing w:val="-7"/>
          <w:w w:val="105"/>
          <w:sz w:val="17"/>
        </w:rPr>
        <w:t> </w:t>
      </w:r>
      <w:r>
        <w:rPr>
          <w:color w:val="030303"/>
          <w:w w:val="105"/>
          <w:sz w:val="17"/>
        </w:rPr>
        <w:t>Department</w:t>
      </w:r>
      <w:r>
        <w:rPr>
          <w:color w:val="030303"/>
          <w:spacing w:val="3"/>
          <w:w w:val="105"/>
          <w:sz w:val="17"/>
        </w:rPr>
        <w:t> </w:t>
      </w:r>
      <w:r>
        <w:rPr>
          <w:color w:val="030303"/>
          <w:w w:val="105"/>
          <w:sz w:val="17"/>
        </w:rPr>
        <w:t>of</w:t>
      </w:r>
      <w:r>
        <w:rPr>
          <w:color w:val="030303"/>
          <w:spacing w:val="-4"/>
          <w:w w:val="105"/>
          <w:sz w:val="17"/>
        </w:rPr>
        <w:t> </w:t>
      </w:r>
      <w:r>
        <w:rPr>
          <w:color w:val="030303"/>
          <w:w w:val="105"/>
          <w:sz w:val="17"/>
        </w:rPr>
        <w:t>Veterans</w:t>
      </w:r>
      <w:r>
        <w:rPr>
          <w:color w:val="030303"/>
          <w:spacing w:val="-5"/>
          <w:w w:val="105"/>
          <w:sz w:val="17"/>
        </w:rPr>
        <w:t> </w:t>
      </w:r>
      <w:r>
        <w:rPr>
          <w:color w:val="030303"/>
          <w:w w:val="105"/>
          <w:sz w:val="17"/>
        </w:rPr>
        <w:t>Affairs,</w:t>
      </w:r>
      <w:r>
        <w:rPr>
          <w:color w:val="030303"/>
          <w:spacing w:val="-4"/>
          <w:w w:val="105"/>
          <w:sz w:val="17"/>
        </w:rPr>
        <w:t> </w:t>
      </w:r>
      <w:r>
        <w:rPr>
          <w:color w:val="030303"/>
          <w:w w:val="105"/>
          <w:sz w:val="17"/>
        </w:rPr>
        <w:t>National Center for</w:t>
      </w:r>
      <w:r>
        <w:rPr>
          <w:color w:val="030303"/>
          <w:spacing w:val="-4"/>
          <w:w w:val="105"/>
          <w:sz w:val="17"/>
        </w:rPr>
        <w:t> </w:t>
      </w:r>
      <w:r>
        <w:rPr>
          <w:color w:val="030303"/>
          <w:w w:val="105"/>
          <w:sz w:val="17"/>
        </w:rPr>
        <w:t>PTSD.</w:t>
      </w:r>
      <w:r>
        <w:rPr>
          <w:color w:val="030303"/>
          <w:spacing w:val="-2"/>
          <w:w w:val="105"/>
          <w:sz w:val="17"/>
        </w:rPr>
        <w:t> (2006).</w:t>
      </w:r>
    </w:p>
    <w:p>
      <w:pPr>
        <w:spacing w:line="295" w:lineRule="auto" w:before="45"/>
        <w:ind w:left="481" w:right="865" w:firstLine="3"/>
        <w:jc w:val="left"/>
        <w:rPr>
          <w:sz w:val="17"/>
        </w:rPr>
      </w:pPr>
      <w:r>
        <w:rPr/>
        <w:pict>
          <v:line style="position:absolute;mso-position-horizontal-relative:page;mso-position-vertical-relative:paragraph;z-index:-16059392" from="387.299988pt,13.346508pt" to="502.859988pt,13.346508pt" stroked="true" strokeweight=".72pt" strokecolor="#205d9e">
            <v:stroke dashstyle="solid"/>
            <w10:wrap type="none"/>
          </v:line>
        </w:pict>
      </w:r>
      <w:r>
        <w:rPr/>
        <w:pict>
          <v:line style="position:absolute;mso-position-horizontal-relative:page;mso-position-vertical-relative:paragraph;z-index:15740928" from="89.940002pt,25.346508pt" to="176.520002pt,25.346508pt" stroked="true" strokeweight=".72pt" strokecolor="#205d9e">
            <v:stroke dashstyle="solid"/>
            <w10:wrap type="none"/>
          </v:line>
        </w:pict>
      </w:r>
      <w:r>
        <w:rPr>
          <w:i/>
          <w:color w:val="030303"/>
          <w:w w:val="105"/>
          <w:sz w:val="17"/>
        </w:rPr>
        <w:t>Psychological</w:t>
      </w:r>
      <w:r>
        <w:rPr>
          <w:i/>
          <w:color w:val="030303"/>
          <w:spacing w:val="16"/>
          <w:w w:val="105"/>
          <w:sz w:val="17"/>
        </w:rPr>
        <w:t> </w:t>
      </w:r>
      <w:r>
        <w:rPr>
          <w:i/>
          <w:color w:val="030303"/>
          <w:w w:val="105"/>
          <w:sz w:val="17"/>
        </w:rPr>
        <w:t>First</w:t>
      </w:r>
      <w:r>
        <w:rPr>
          <w:i/>
          <w:color w:val="030303"/>
          <w:spacing w:val="-7"/>
          <w:w w:val="105"/>
          <w:sz w:val="17"/>
        </w:rPr>
        <w:t> </w:t>
      </w:r>
      <w:r>
        <w:rPr>
          <w:i/>
          <w:color w:val="030303"/>
          <w:w w:val="105"/>
          <w:sz w:val="17"/>
        </w:rPr>
        <w:t>Aid field</w:t>
      </w:r>
      <w:r>
        <w:rPr>
          <w:i/>
          <w:color w:val="030303"/>
          <w:spacing w:val="-2"/>
          <w:w w:val="105"/>
          <w:sz w:val="17"/>
        </w:rPr>
        <w:t> </w:t>
      </w:r>
      <w:r>
        <w:rPr>
          <w:i/>
          <w:color w:val="030303"/>
          <w:w w:val="105"/>
          <w:sz w:val="17"/>
        </w:rPr>
        <w:t>operations guide</w:t>
      </w:r>
      <w:r>
        <w:rPr>
          <w:i/>
          <w:color w:val="030303"/>
          <w:spacing w:val="-3"/>
          <w:w w:val="105"/>
          <w:sz w:val="17"/>
        </w:rPr>
        <w:t> </w:t>
      </w:r>
      <w:r>
        <w:rPr>
          <w:color w:val="030303"/>
          <w:w w:val="105"/>
          <w:sz w:val="17"/>
        </w:rPr>
        <w:t>(second ed.).</w:t>
      </w:r>
      <w:r>
        <w:rPr>
          <w:color w:val="030303"/>
          <w:spacing w:val="-5"/>
          <w:w w:val="105"/>
          <w:sz w:val="17"/>
        </w:rPr>
        <w:t> </w:t>
      </w:r>
      <w:r>
        <w:rPr>
          <w:color w:val="030303"/>
          <w:w w:val="105"/>
          <w:sz w:val="17"/>
        </w:rPr>
        <w:t>Retrieved from</w:t>
      </w:r>
      <w:r>
        <w:rPr>
          <w:color w:val="030303"/>
          <w:spacing w:val="-2"/>
          <w:w w:val="105"/>
          <w:sz w:val="17"/>
        </w:rPr>
        <w:t> </w:t>
      </w:r>
      <w:hyperlink r:id="rId18">
        <w:r>
          <w:rPr>
            <w:color w:val="2460A0"/>
            <w:w w:val="105"/>
            <w:sz w:val="17"/>
          </w:rPr>
          <w:t>http://www.nctsn.org/contenU</w:t>
        </w:r>
      </w:hyperlink>
      <w:r>
        <w:rPr>
          <w:color w:val="2460A0"/>
          <w:w w:val="105"/>
          <w:sz w:val="17"/>
        </w:rPr>
        <w:t> </w:t>
      </w:r>
      <w:r>
        <w:rPr>
          <w:color w:val="2460A0"/>
          <w:spacing w:val="-2"/>
          <w:w w:val="105"/>
          <w:sz w:val="17"/>
        </w:rPr>
        <w:t>psychological-first-aid</w:t>
      </w:r>
    </w:p>
    <w:p>
      <w:pPr>
        <w:spacing w:line="292" w:lineRule="auto" w:before="91"/>
        <w:ind w:left="481" w:right="503" w:hanging="358"/>
        <w:jc w:val="left"/>
        <w:rPr>
          <w:sz w:val="17"/>
        </w:rPr>
      </w:pPr>
      <w:r>
        <w:rPr>
          <w:color w:val="030303"/>
          <w:w w:val="105"/>
          <w:sz w:val="17"/>
        </w:rPr>
        <w:t>Neria,</w:t>
      </w:r>
      <w:r>
        <w:rPr>
          <w:color w:val="030303"/>
          <w:spacing w:val="-4"/>
          <w:w w:val="105"/>
          <w:sz w:val="17"/>
        </w:rPr>
        <w:t> </w:t>
      </w:r>
      <w:r>
        <w:rPr>
          <w:color w:val="030303"/>
          <w:w w:val="105"/>
          <w:sz w:val="18"/>
        </w:rPr>
        <w:t>Y.,</w:t>
      </w:r>
      <w:r>
        <w:rPr>
          <w:color w:val="030303"/>
          <w:spacing w:val="-2"/>
          <w:w w:val="105"/>
          <w:sz w:val="18"/>
        </w:rPr>
        <w:t> </w:t>
      </w:r>
      <w:r>
        <w:rPr>
          <w:color w:val="030303"/>
          <w:w w:val="105"/>
          <w:sz w:val="17"/>
        </w:rPr>
        <w:t>&amp;</w:t>
      </w:r>
      <w:r>
        <w:rPr>
          <w:color w:val="030303"/>
          <w:spacing w:val="-6"/>
          <w:w w:val="105"/>
          <w:sz w:val="17"/>
        </w:rPr>
        <w:t> </w:t>
      </w:r>
      <w:r>
        <w:rPr>
          <w:color w:val="030303"/>
          <w:w w:val="105"/>
          <w:sz w:val="17"/>
        </w:rPr>
        <w:t>Sullivan, G.</w:t>
      </w:r>
      <w:r>
        <w:rPr>
          <w:color w:val="030303"/>
          <w:spacing w:val="-7"/>
          <w:w w:val="105"/>
          <w:sz w:val="17"/>
        </w:rPr>
        <w:t> </w:t>
      </w:r>
      <w:r>
        <w:rPr>
          <w:color w:val="030303"/>
          <w:w w:val="105"/>
          <w:sz w:val="17"/>
        </w:rPr>
        <w:t>M.</w:t>
      </w:r>
      <w:r>
        <w:rPr>
          <w:color w:val="030303"/>
          <w:spacing w:val="-6"/>
          <w:w w:val="105"/>
          <w:sz w:val="17"/>
        </w:rPr>
        <w:t> </w:t>
      </w:r>
      <w:r>
        <w:rPr>
          <w:color w:val="030303"/>
          <w:w w:val="105"/>
          <w:sz w:val="17"/>
        </w:rPr>
        <w:t>(2011).</w:t>
      </w:r>
      <w:r>
        <w:rPr>
          <w:color w:val="030303"/>
          <w:spacing w:val="-9"/>
          <w:w w:val="105"/>
          <w:sz w:val="17"/>
        </w:rPr>
        <w:t> </w:t>
      </w:r>
      <w:r>
        <w:rPr>
          <w:color w:val="030303"/>
          <w:w w:val="105"/>
          <w:sz w:val="17"/>
        </w:rPr>
        <w:t>Understanding the</w:t>
      </w:r>
      <w:r>
        <w:rPr>
          <w:color w:val="030303"/>
          <w:spacing w:val="-5"/>
          <w:w w:val="105"/>
          <w:sz w:val="17"/>
        </w:rPr>
        <w:t> </w:t>
      </w:r>
      <w:r>
        <w:rPr>
          <w:color w:val="030303"/>
          <w:w w:val="105"/>
          <w:sz w:val="17"/>
        </w:rPr>
        <w:t>mental health</w:t>
      </w:r>
      <w:r>
        <w:rPr>
          <w:color w:val="030303"/>
          <w:spacing w:val="-2"/>
          <w:w w:val="105"/>
          <w:sz w:val="17"/>
        </w:rPr>
        <w:t> </w:t>
      </w:r>
      <w:r>
        <w:rPr>
          <w:color w:val="030303"/>
          <w:w w:val="105"/>
          <w:sz w:val="17"/>
        </w:rPr>
        <w:t>effects of</w:t>
      </w:r>
      <w:r>
        <w:rPr>
          <w:color w:val="030303"/>
          <w:spacing w:val="-3"/>
          <w:w w:val="105"/>
          <w:sz w:val="17"/>
        </w:rPr>
        <w:t> </w:t>
      </w:r>
      <w:r>
        <w:rPr>
          <w:color w:val="030303"/>
          <w:w w:val="105"/>
          <w:sz w:val="17"/>
        </w:rPr>
        <w:t>indirect exposure to</w:t>
      </w:r>
      <w:r>
        <w:rPr>
          <w:color w:val="030303"/>
          <w:spacing w:val="-7"/>
          <w:w w:val="105"/>
          <w:sz w:val="17"/>
        </w:rPr>
        <w:t> </w:t>
      </w:r>
      <w:r>
        <w:rPr>
          <w:color w:val="030303"/>
          <w:w w:val="105"/>
          <w:sz w:val="17"/>
        </w:rPr>
        <w:t>mass trauma through the media. </w:t>
      </w:r>
      <w:r>
        <w:rPr>
          <w:i/>
          <w:color w:val="030303"/>
          <w:w w:val="105"/>
          <w:sz w:val="17"/>
        </w:rPr>
        <w:t>Journal of the American Medical Association, </w:t>
      </w:r>
      <w:r>
        <w:rPr>
          <w:color w:val="030303"/>
          <w:w w:val="105"/>
          <w:sz w:val="17"/>
        </w:rPr>
        <w:t>306(12), 1374-1375. doi: 10.1001/ </w:t>
      </w:r>
      <w:r>
        <w:rPr>
          <w:color w:val="030303"/>
          <w:spacing w:val="-2"/>
          <w:w w:val="105"/>
          <w:sz w:val="17"/>
        </w:rPr>
        <w:t>jama.2011.1358</w:t>
      </w:r>
    </w:p>
    <w:p>
      <w:pPr>
        <w:spacing w:line="292" w:lineRule="auto" w:before="92"/>
        <w:ind w:left="481" w:right="447" w:hanging="358"/>
        <w:jc w:val="left"/>
        <w:rPr>
          <w:sz w:val="17"/>
        </w:rPr>
      </w:pPr>
      <w:r>
        <w:rPr>
          <w:color w:val="030303"/>
          <w:w w:val="105"/>
          <w:sz w:val="17"/>
        </w:rPr>
        <w:t>Neria, </w:t>
      </w:r>
      <w:r>
        <w:rPr>
          <w:color w:val="030303"/>
          <w:w w:val="105"/>
          <w:sz w:val="18"/>
        </w:rPr>
        <w:t>Y., </w:t>
      </w:r>
      <w:r>
        <w:rPr>
          <w:color w:val="030303"/>
          <w:w w:val="105"/>
          <w:sz w:val="17"/>
        </w:rPr>
        <w:t>Wickramaratne, P., Olfson, M.,</w:t>
      </w:r>
      <w:r>
        <w:rPr>
          <w:color w:val="030303"/>
          <w:spacing w:val="-4"/>
          <w:w w:val="105"/>
          <w:sz w:val="17"/>
        </w:rPr>
        <w:t> </w:t>
      </w:r>
      <w:r>
        <w:rPr>
          <w:color w:val="030303"/>
          <w:w w:val="105"/>
          <w:sz w:val="17"/>
        </w:rPr>
        <w:t>Gameroff, M. J., Pilowsky, D. J.,</w:t>
      </w:r>
      <w:r>
        <w:rPr>
          <w:color w:val="030303"/>
          <w:spacing w:val="-1"/>
          <w:w w:val="105"/>
          <w:sz w:val="17"/>
        </w:rPr>
        <w:t> </w:t>
      </w:r>
      <w:r>
        <w:rPr>
          <w:color w:val="030303"/>
          <w:w w:val="105"/>
          <w:sz w:val="17"/>
        </w:rPr>
        <w:t>Lantigua, R., ...</w:t>
      </w:r>
      <w:r>
        <w:rPr>
          <w:color w:val="030303"/>
          <w:spacing w:val="80"/>
          <w:w w:val="105"/>
          <w:sz w:val="17"/>
        </w:rPr>
        <w:t> </w:t>
      </w:r>
      <w:r>
        <w:rPr>
          <w:color w:val="030303"/>
          <w:w w:val="105"/>
          <w:sz w:val="17"/>
        </w:rPr>
        <w:t>Weissman, M.</w:t>
      </w:r>
      <w:r>
        <w:rPr>
          <w:color w:val="030303"/>
          <w:spacing w:val="-2"/>
          <w:w w:val="105"/>
          <w:sz w:val="17"/>
        </w:rPr>
        <w:t> </w:t>
      </w:r>
      <w:r>
        <w:rPr>
          <w:color w:val="030303"/>
          <w:w w:val="105"/>
          <w:sz w:val="17"/>
        </w:rPr>
        <w:t>M. (2013).</w:t>
      </w:r>
      <w:r>
        <w:rPr>
          <w:color w:val="030303"/>
          <w:spacing w:val="-2"/>
          <w:w w:val="105"/>
          <w:sz w:val="17"/>
        </w:rPr>
        <w:t> </w:t>
      </w:r>
      <w:r>
        <w:rPr>
          <w:color w:val="030303"/>
          <w:w w:val="105"/>
          <w:sz w:val="17"/>
        </w:rPr>
        <w:t>Mental</w:t>
      </w:r>
      <w:r>
        <w:rPr>
          <w:color w:val="030303"/>
          <w:spacing w:val="-1"/>
          <w:w w:val="105"/>
          <w:sz w:val="17"/>
        </w:rPr>
        <w:t> </w:t>
      </w:r>
      <w:r>
        <w:rPr>
          <w:color w:val="030303"/>
          <w:w w:val="105"/>
          <w:sz w:val="17"/>
        </w:rPr>
        <w:t>and</w:t>
      </w:r>
      <w:r>
        <w:rPr>
          <w:color w:val="030303"/>
          <w:spacing w:val="-6"/>
          <w:w w:val="105"/>
          <w:sz w:val="17"/>
        </w:rPr>
        <w:t> </w:t>
      </w:r>
      <w:r>
        <w:rPr>
          <w:color w:val="030303"/>
          <w:w w:val="105"/>
          <w:sz w:val="17"/>
        </w:rPr>
        <w:t>physical health</w:t>
      </w:r>
      <w:r>
        <w:rPr>
          <w:color w:val="030303"/>
          <w:spacing w:val="-1"/>
          <w:w w:val="105"/>
          <w:sz w:val="17"/>
        </w:rPr>
        <w:t> </w:t>
      </w:r>
      <w:r>
        <w:rPr>
          <w:color w:val="030303"/>
          <w:w w:val="105"/>
          <w:sz w:val="17"/>
        </w:rPr>
        <w:t>consequences</w:t>
      </w:r>
      <w:r>
        <w:rPr>
          <w:color w:val="030303"/>
          <w:spacing w:val="17"/>
          <w:w w:val="105"/>
          <w:sz w:val="17"/>
        </w:rPr>
        <w:t> </w:t>
      </w:r>
      <w:r>
        <w:rPr>
          <w:color w:val="030303"/>
          <w:w w:val="105"/>
          <w:sz w:val="17"/>
        </w:rPr>
        <w:t>of</w:t>
      </w:r>
      <w:r>
        <w:rPr>
          <w:color w:val="030303"/>
          <w:spacing w:val="-3"/>
          <w:w w:val="105"/>
          <w:sz w:val="17"/>
        </w:rPr>
        <w:t> </w:t>
      </w:r>
      <w:r>
        <w:rPr>
          <w:color w:val="030303"/>
          <w:w w:val="105"/>
          <w:sz w:val="17"/>
        </w:rPr>
        <w:t>the</w:t>
      </w:r>
      <w:r>
        <w:rPr>
          <w:color w:val="030303"/>
          <w:spacing w:val="-1"/>
          <w:w w:val="105"/>
          <w:sz w:val="17"/>
        </w:rPr>
        <w:t> </w:t>
      </w:r>
      <w:r>
        <w:rPr>
          <w:color w:val="030303"/>
          <w:w w:val="105"/>
          <w:sz w:val="17"/>
        </w:rPr>
        <w:t>September 11,</w:t>
      </w:r>
      <w:r>
        <w:rPr>
          <w:color w:val="030303"/>
          <w:spacing w:val="-2"/>
          <w:w w:val="105"/>
          <w:sz w:val="17"/>
        </w:rPr>
        <w:t> </w:t>
      </w:r>
      <w:r>
        <w:rPr>
          <w:color w:val="030303"/>
          <w:w w:val="105"/>
          <w:sz w:val="17"/>
        </w:rPr>
        <w:t>2001 (9/11) attacks in</w:t>
      </w:r>
      <w:r>
        <w:rPr>
          <w:color w:val="030303"/>
          <w:spacing w:val="-8"/>
          <w:w w:val="105"/>
          <w:sz w:val="17"/>
        </w:rPr>
        <w:t> </w:t>
      </w:r>
      <w:r>
        <w:rPr>
          <w:color w:val="030303"/>
          <w:w w:val="105"/>
          <w:sz w:val="17"/>
        </w:rPr>
        <w:t>primary care:</w:t>
      </w:r>
      <w:r>
        <w:rPr>
          <w:color w:val="030303"/>
          <w:spacing w:val="-13"/>
          <w:w w:val="105"/>
          <w:sz w:val="17"/>
        </w:rPr>
        <w:t> </w:t>
      </w:r>
      <w:r>
        <w:rPr>
          <w:color w:val="030303"/>
          <w:w w:val="105"/>
          <w:sz w:val="17"/>
        </w:rPr>
        <w:t>A longitudinal study. </w:t>
      </w:r>
      <w:r>
        <w:rPr>
          <w:i/>
          <w:color w:val="030303"/>
          <w:w w:val="105"/>
          <w:sz w:val="17"/>
        </w:rPr>
        <w:t>Journal of Trauma Stress, </w:t>
      </w:r>
      <w:r>
        <w:rPr>
          <w:color w:val="030303"/>
          <w:w w:val="105"/>
          <w:sz w:val="17"/>
        </w:rPr>
        <w:t>26(1), 45-55. doi: 10.1002/jts.21767</w:t>
      </w:r>
    </w:p>
    <w:p>
      <w:pPr>
        <w:spacing w:line="295" w:lineRule="auto" w:before="102"/>
        <w:ind w:left="481" w:right="503" w:hanging="358"/>
        <w:jc w:val="left"/>
        <w:rPr>
          <w:sz w:val="17"/>
        </w:rPr>
      </w:pPr>
      <w:r>
        <w:rPr>
          <w:color w:val="030303"/>
          <w:w w:val="105"/>
          <w:sz w:val="17"/>
        </w:rPr>
        <w:t>Norris, F.</w:t>
      </w:r>
      <w:r>
        <w:rPr>
          <w:color w:val="030303"/>
          <w:spacing w:val="-6"/>
          <w:w w:val="105"/>
          <w:sz w:val="17"/>
        </w:rPr>
        <w:t> </w:t>
      </w:r>
      <w:r>
        <w:rPr>
          <w:color w:val="030303"/>
          <w:w w:val="105"/>
          <w:sz w:val="17"/>
        </w:rPr>
        <w:t>H.,</w:t>
      </w:r>
      <w:r>
        <w:rPr>
          <w:color w:val="030303"/>
          <w:spacing w:val="-6"/>
          <w:w w:val="105"/>
          <w:sz w:val="17"/>
        </w:rPr>
        <w:t> </w:t>
      </w:r>
      <w:r>
        <w:rPr>
          <w:color w:val="030303"/>
          <w:w w:val="105"/>
          <w:sz w:val="17"/>
        </w:rPr>
        <w:t>Friedman, M.</w:t>
      </w:r>
      <w:r>
        <w:rPr>
          <w:color w:val="030303"/>
          <w:spacing w:val="-5"/>
          <w:w w:val="105"/>
          <w:sz w:val="17"/>
        </w:rPr>
        <w:t> </w:t>
      </w:r>
      <w:r>
        <w:rPr>
          <w:color w:val="030303"/>
          <w:w w:val="105"/>
          <w:sz w:val="17"/>
        </w:rPr>
        <w:t>J.,</w:t>
      </w:r>
      <w:r>
        <w:rPr>
          <w:color w:val="030303"/>
          <w:spacing w:val="-7"/>
          <w:w w:val="105"/>
          <w:sz w:val="17"/>
        </w:rPr>
        <w:t> </w:t>
      </w:r>
      <w:r>
        <w:rPr>
          <w:color w:val="030303"/>
          <w:w w:val="105"/>
          <w:sz w:val="17"/>
        </w:rPr>
        <w:t>&amp;</w:t>
      </w:r>
      <w:r>
        <w:rPr>
          <w:color w:val="030303"/>
          <w:spacing w:val="-2"/>
          <w:w w:val="105"/>
          <w:sz w:val="17"/>
        </w:rPr>
        <w:t> </w:t>
      </w:r>
      <w:r>
        <w:rPr>
          <w:color w:val="030303"/>
          <w:w w:val="105"/>
          <w:sz w:val="17"/>
        </w:rPr>
        <w:t>Watson, P. J.</w:t>
      </w:r>
      <w:r>
        <w:rPr>
          <w:color w:val="030303"/>
          <w:spacing w:val="-8"/>
          <w:w w:val="105"/>
          <w:sz w:val="17"/>
        </w:rPr>
        <w:t> </w:t>
      </w:r>
      <w:r>
        <w:rPr>
          <w:color w:val="030303"/>
          <w:w w:val="105"/>
          <w:sz w:val="17"/>
        </w:rPr>
        <w:t>(2002).</w:t>
      </w:r>
      <w:r>
        <w:rPr>
          <w:color w:val="030303"/>
          <w:spacing w:val="-2"/>
          <w:w w:val="105"/>
          <w:sz w:val="17"/>
        </w:rPr>
        <w:t> </w:t>
      </w:r>
      <w:r>
        <w:rPr>
          <w:color w:val="030303"/>
          <w:w w:val="105"/>
          <w:sz w:val="17"/>
        </w:rPr>
        <w:t>60,000 disaster victims speak:</w:t>
      </w:r>
      <w:r>
        <w:rPr>
          <w:color w:val="030303"/>
          <w:spacing w:val="-3"/>
          <w:w w:val="105"/>
          <w:sz w:val="17"/>
        </w:rPr>
        <w:t> </w:t>
      </w:r>
      <w:r>
        <w:rPr>
          <w:color w:val="030303"/>
          <w:w w:val="105"/>
          <w:sz w:val="17"/>
        </w:rPr>
        <w:t>Part</w:t>
      </w:r>
      <w:r>
        <w:rPr>
          <w:color w:val="030303"/>
          <w:spacing w:val="-3"/>
          <w:w w:val="105"/>
          <w:sz w:val="17"/>
        </w:rPr>
        <w:t> </w:t>
      </w:r>
      <w:r>
        <w:rPr>
          <w:color w:val="030303"/>
          <w:w w:val="105"/>
          <w:sz w:val="17"/>
        </w:rPr>
        <w:t>II.</w:t>
      </w:r>
      <w:r>
        <w:rPr>
          <w:color w:val="030303"/>
          <w:spacing w:val="-5"/>
          <w:w w:val="105"/>
          <w:sz w:val="17"/>
        </w:rPr>
        <w:t> </w:t>
      </w:r>
      <w:r>
        <w:rPr>
          <w:color w:val="030303"/>
          <w:w w:val="105"/>
          <w:sz w:val="17"/>
        </w:rPr>
        <w:t>Summary and implications of the disaster mental health research. </w:t>
      </w:r>
      <w:r>
        <w:rPr>
          <w:i/>
          <w:color w:val="030303"/>
          <w:w w:val="105"/>
          <w:sz w:val="17"/>
        </w:rPr>
        <w:t>Psychiatry, </w:t>
      </w:r>
      <w:r>
        <w:rPr>
          <w:color w:val="030303"/>
          <w:w w:val="105"/>
          <w:sz w:val="17"/>
        </w:rPr>
        <w:t>65(3), 240-260.</w:t>
      </w:r>
    </w:p>
    <w:p>
      <w:pPr>
        <w:spacing w:line="295" w:lineRule="auto" w:before="96"/>
        <w:ind w:left="483" w:right="348" w:hanging="361"/>
        <w:jc w:val="both"/>
        <w:rPr>
          <w:sz w:val="17"/>
        </w:rPr>
      </w:pPr>
      <w:r>
        <w:rPr>
          <w:color w:val="030303"/>
          <w:w w:val="105"/>
          <w:sz w:val="17"/>
        </w:rPr>
        <w:t>North,</w:t>
      </w:r>
      <w:r>
        <w:rPr>
          <w:color w:val="030303"/>
          <w:spacing w:val="-3"/>
          <w:w w:val="105"/>
          <w:sz w:val="17"/>
        </w:rPr>
        <w:t> </w:t>
      </w:r>
      <w:r>
        <w:rPr>
          <w:color w:val="030303"/>
          <w:w w:val="105"/>
          <w:sz w:val="17"/>
        </w:rPr>
        <w:t>C. S</w:t>
      </w:r>
      <w:r>
        <w:rPr>
          <w:color w:val="3F3F3F"/>
          <w:w w:val="105"/>
          <w:sz w:val="17"/>
        </w:rPr>
        <w:t>.</w:t>
      </w:r>
      <w:r>
        <w:rPr>
          <w:color w:val="030303"/>
          <w:w w:val="105"/>
          <w:sz w:val="17"/>
        </w:rPr>
        <w:t>,</w:t>
      </w:r>
      <w:r>
        <w:rPr>
          <w:color w:val="030303"/>
          <w:spacing w:val="-10"/>
          <w:w w:val="105"/>
          <w:sz w:val="17"/>
        </w:rPr>
        <w:t> </w:t>
      </w:r>
      <w:r>
        <w:rPr>
          <w:color w:val="030303"/>
          <w:w w:val="105"/>
          <w:sz w:val="17"/>
        </w:rPr>
        <w:t>Pfefferbaum,</w:t>
      </w:r>
      <w:r>
        <w:rPr>
          <w:color w:val="030303"/>
          <w:spacing w:val="28"/>
          <w:w w:val="105"/>
          <w:sz w:val="17"/>
        </w:rPr>
        <w:t> </w:t>
      </w:r>
      <w:r>
        <w:rPr>
          <w:color w:val="030303"/>
          <w:w w:val="105"/>
          <w:sz w:val="17"/>
        </w:rPr>
        <w:t>B</w:t>
      </w:r>
      <w:r>
        <w:rPr>
          <w:color w:val="525252"/>
          <w:w w:val="105"/>
          <w:sz w:val="17"/>
        </w:rPr>
        <w:t>.</w:t>
      </w:r>
      <w:r>
        <w:rPr>
          <w:color w:val="181818"/>
          <w:w w:val="105"/>
          <w:sz w:val="17"/>
        </w:rPr>
        <w:t>,</w:t>
      </w:r>
      <w:r>
        <w:rPr>
          <w:color w:val="181818"/>
          <w:spacing w:val="-6"/>
          <w:w w:val="105"/>
          <w:sz w:val="17"/>
        </w:rPr>
        <w:t> </w:t>
      </w:r>
      <w:r>
        <w:rPr>
          <w:color w:val="030303"/>
          <w:w w:val="105"/>
          <w:sz w:val="17"/>
        </w:rPr>
        <w:t>Vythilingam, M., Martin, G</w:t>
      </w:r>
      <w:r>
        <w:rPr>
          <w:color w:val="525252"/>
          <w:w w:val="105"/>
          <w:sz w:val="17"/>
        </w:rPr>
        <w:t>.</w:t>
      </w:r>
      <w:r>
        <w:rPr>
          <w:color w:val="525252"/>
          <w:spacing w:val="-11"/>
          <w:w w:val="105"/>
          <w:sz w:val="17"/>
        </w:rPr>
        <w:t> </w:t>
      </w:r>
      <w:r>
        <w:rPr>
          <w:color w:val="030303"/>
          <w:w w:val="105"/>
          <w:sz w:val="17"/>
        </w:rPr>
        <w:t>J., Schorr, J</w:t>
      </w:r>
      <w:r>
        <w:rPr>
          <w:color w:val="525252"/>
          <w:w w:val="105"/>
          <w:sz w:val="17"/>
        </w:rPr>
        <w:t>.</w:t>
      </w:r>
      <w:r>
        <w:rPr>
          <w:color w:val="525252"/>
          <w:spacing w:val="-3"/>
          <w:w w:val="105"/>
          <w:sz w:val="17"/>
        </w:rPr>
        <w:t> </w:t>
      </w:r>
      <w:r>
        <w:rPr>
          <w:color w:val="030303"/>
          <w:w w:val="105"/>
          <w:sz w:val="17"/>
        </w:rPr>
        <w:t>K., Boudreaux, A</w:t>
      </w:r>
      <w:r>
        <w:rPr>
          <w:color w:val="525252"/>
          <w:w w:val="105"/>
          <w:sz w:val="17"/>
        </w:rPr>
        <w:t>.</w:t>
      </w:r>
      <w:r>
        <w:rPr>
          <w:color w:val="525252"/>
          <w:spacing w:val="-9"/>
          <w:w w:val="105"/>
          <w:sz w:val="17"/>
        </w:rPr>
        <w:t> </w:t>
      </w:r>
      <w:r>
        <w:rPr>
          <w:color w:val="030303"/>
          <w:w w:val="105"/>
          <w:sz w:val="17"/>
        </w:rPr>
        <w:t>S</w:t>
      </w:r>
      <w:r>
        <w:rPr>
          <w:color w:val="525252"/>
          <w:w w:val="105"/>
          <w:sz w:val="17"/>
        </w:rPr>
        <w:t>.</w:t>
      </w:r>
      <w:r>
        <w:rPr>
          <w:color w:val="030303"/>
          <w:w w:val="105"/>
          <w:sz w:val="17"/>
        </w:rPr>
        <w:t>,</w:t>
      </w:r>
      <w:r>
        <w:rPr>
          <w:color w:val="030303"/>
          <w:spacing w:val="-6"/>
          <w:w w:val="105"/>
          <w:sz w:val="17"/>
        </w:rPr>
        <w:t> </w:t>
      </w:r>
      <w:r>
        <w:rPr>
          <w:color w:val="282828"/>
          <w:w w:val="155"/>
          <w:sz w:val="17"/>
        </w:rPr>
        <w:t>.</w:t>
      </w:r>
      <w:r>
        <w:rPr>
          <w:color w:val="525252"/>
          <w:w w:val="155"/>
          <w:sz w:val="17"/>
        </w:rPr>
        <w:t>..</w:t>
      </w:r>
      <w:r>
        <w:rPr>
          <w:color w:val="525252"/>
          <w:spacing w:val="-19"/>
          <w:w w:val="155"/>
          <w:sz w:val="17"/>
        </w:rPr>
        <w:t> </w:t>
      </w:r>
      <w:r>
        <w:rPr>
          <w:color w:val="030303"/>
          <w:w w:val="105"/>
          <w:sz w:val="17"/>
        </w:rPr>
        <w:t>Hong, B.</w:t>
      </w:r>
      <w:r>
        <w:rPr>
          <w:color w:val="030303"/>
          <w:spacing w:val="-9"/>
          <w:w w:val="105"/>
          <w:sz w:val="17"/>
        </w:rPr>
        <w:t> </w:t>
      </w:r>
      <w:r>
        <w:rPr>
          <w:color w:val="030303"/>
          <w:w w:val="105"/>
          <w:sz w:val="17"/>
        </w:rPr>
        <w:t>A</w:t>
      </w:r>
      <w:r>
        <w:rPr>
          <w:color w:val="3F3F3F"/>
          <w:w w:val="105"/>
          <w:sz w:val="17"/>
        </w:rPr>
        <w:t>.</w:t>
      </w:r>
      <w:r>
        <w:rPr>
          <w:color w:val="3F3F3F"/>
          <w:spacing w:val="-12"/>
          <w:w w:val="105"/>
          <w:sz w:val="17"/>
        </w:rPr>
        <w:t> </w:t>
      </w:r>
      <w:r>
        <w:rPr>
          <w:color w:val="030303"/>
          <w:w w:val="105"/>
          <w:sz w:val="17"/>
        </w:rPr>
        <w:t>(2009). Exposure to</w:t>
      </w:r>
      <w:r>
        <w:rPr>
          <w:color w:val="030303"/>
          <w:spacing w:val="-5"/>
          <w:w w:val="105"/>
          <w:sz w:val="17"/>
        </w:rPr>
        <w:t> </w:t>
      </w:r>
      <w:r>
        <w:rPr>
          <w:color w:val="030303"/>
          <w:w w:val="105"/>
          <w:sz w:val="17"/>
        </w:rPr>
        <w:t>bioterrorism and</w:t>
      </w:r>
      <w:r>
        <w:rPr>
          <w:color w:val="030303"/>
          <w:spacing w:val="-5"/>
          <w:w w:val="105"/>
          <w:sz w:val="17"/>
        </w:rPr>
        <w:t> </w:t>
      </w:r>
      <w:r>
        <w:rPr>
          <w:color w:val="030303"/>
          <w:w w:val="105"/>
          <w:sz w:val="17"/>
        </w:rPr>
        <w:t>mental health response among staff on</w:t>
      </w:r>
      <w:r>
        <w:rPr>
          <w:color w:val="030303"/>
          <w:spacing w:val="-2"/>
          <w:w w:val="105"/>
          <w:sz w:val="17"/>
        </w:rPr>
        <w:t> </w:t>
      </w:r>
      <w:r>
        <w:rPr>
          <w:color w:val="030303"/>
          <w:w w:val="105"/>
          <w:sz w:val="17"/>
        </w:rPr>
        <w:t>Capitol Hill. </w:t>
      </w:r>
      <w:r>
        <w:rPr>
          <w:i/>
          <w:color w:val="030303"/>
          <w:w w:val="105"/>
          <w:sz w:val="17"/>
        </w:rPr>
        <w:t>Biosecurity and Bioterrorism,</w:t>
      </w:r>
      <w:r>
        <w:rPr>
          <w:i/>
          <w:color w:val="030303"/>
          <w:w w:val="105"/>
          <w:sz w:val="17"/>
        </w:rPr>
        <w:t> </w:t>
      </w:r>
      <w:r>
        <w:rPr>
          <w:color w:val="030303"/>
          <w:w w:val="105"/>
          <w:sz w:val="17"/>
        </w:rPr>
        <w:t>7(4), 379-388</w:t>
      </w:r>
      <w:r>
        <w:rPr>
          <w:color w:val="525252"/>
          <w:w w:val="105"/>
          <w:sz w:val="17"/>
        </w:rPr>
        <w:t>. </w:t>
      </w:r>
      <w:r>
        <w:rPr>
          <w:color w:val="030303"/>
          <w:w w:val="105"/>
          <w:sz w:val="17"/>
        </w:rPr>
        <w:t>doi</w:t>
      </w:r>
      <w:r>
        <w:rPr>
          <w:color w:val="3F3F3F"/>
          <w:w w:val="105"/>
          <w:sz w:val="17"/>
        </w:rPr>
        <w:t>: </w:t>
      </w:r>
      <w:r>
        <w:rPr>
          <w:color w:val="030303"/>
          <w:w w:val="105"/>
          <w:sz w:val="17"/>
        </w:rPr>
        <w:t>10</w:t>
      </w:r>
      <w:r>
        <w:rPr>
          <w:color w:val="282828"/>
          <w:w w:val="105"/>
          <w:sz w:val="17"/>
        </w:rPr>
        <w:t>.</w:t>
      </w:r>
      <w:r>
        <w:rPr>
          <w:color w:val="030303"/>
          <w:w w:val="105"/>
          <w:sz w:val="17"/>
        </w:rPr>
        <w:t>1089/bsp.2009</w:t>
      </w:r>
      <w:r>
        <w:rPr>
          <w:color w:val="525252"/>
          <w:w w:val="105"/>
          <w:sz w:val="17"/>
        </w:rPr>
        <w:t>.</w:t>
      </w:r>
      <w:r>
        <w:rPr>
          <w:color w:val="030303"/>
          <w:w w:val="105"/>
          <w:sz w:val="17"/>
        </w:rPr>
        <w:t>0031</w:t>
      </w:r>
    </w:p>
    <w:p>
      <w:pPr>
        <w:spacing w:line="295" w:lineRule="auto" w:before="100"/>
        <w:ind w:left="481" w:right="144" w:hanging="358"/>
        <w:jc w:val="both"/>
        <w:rPr>
          <w:sz w:val="17"/>
        </w:rPr>
      </w:pPr>
      <w:r>
        <w:rPr>
          <w:color w:val="030303"/>
          <w:w w:val="105"/>
          <w:sz w:val="17"/>
        </w:rPr>
        <w:t>Palmieri</w:t>
      </w:r>
      <w:r>
        <w:rPr>
          <w:color w:val="3F3F3F"/>
          <w:w w:val="105"/>
          <w:sz w:val="17"/>
        </w:rPr>
        <w:t>,</w:t>
      </w:r>
      <w:r>
        <w:rPr>
          <w:color w:val="3F3F3F"/>
          <w:spacing w:val="-5"/>
          <w:w w:val="105"/>
          <w:sz w:val="17"/>
        </w:rPr>
        <w:t> </w:t>
      </w:r>
      <w:r>
        <w:rPr>
          <w:color w:val="030303"/>
          <w:w w:val="105"/>
          <w:sz w:val="17"/>
        </w:rPr>
        <w:t>P</w:t>
      </w:r>
      <w:r>
        <w:rPr>
          <w:color w:val="525252"/>
          <w:w w:val="105"/>
          <w:sz w:val="17"/>
        </w:rPr>
        <w:t>.</w:t>
      </w:r>
      <w:r>
        <w:rPr>
          <w:color w:val="030303"/>
          <w:w w:val="105"/>
          <w:sz w:val="17"/>
        </w:rPr>
        <w:t>A.</w:t>
      </w:r>
      <w:r>
        <w:rPr>
          <w:color w:val="282828"/>
          <w:w w:val="105"/>
          <w:sz w:val="17"/>
        </w:rPr>
        <w:t>,</w:t>
      </w:r>
      <w:r>
        <w:rPr>
          <w:color w:val="282828"/>
          <w:spacing w:val="-11"/>
          <w:w w:val="105"/>
          <w:sz w:val="17"/>
        </w:rPr>
        <w:t> </w:t>
      </w:r>
      <w:r>
        <w:rPr>
          <w:color w:val="030303"/>
          <w:w w:val="105"/>
          <w:sz w:val="17"/>
        </w:rPr>
        <w:t>Chipman, K</w:t>
      </w:r>
      <w:r>
        <w:rPr>
          <w:color w:val="3F3F3F"/>
          <w:w w:val="105"/>
          <w:sz w:val="17"/>
        </w:rPr>
        <w:t>.</w:t>
      </w:r>
      <w:r>
        <w:rPr>
          <w:color w:val="3F3F3F"/>
          <w:spacing w:val="-12"/>
          <w:w w:val="105"/>
          <w:sz w:val="17"/>
        </w:rPr>
        <w:t> </w:t>
      </w:r>
      <w:r>
        <w:rPr>
          <w:color w:val="030303"/>
          <w:w w:val="105"/>
          <w:sz w:val="17"/>
        </w:rPr>
        <w:t>J.,</w:t>
      </w:r>
      <w:r>
        <w:rPr>
          <w:color w:val="030303"/>
          <w:spacing w:val="-1"/>
          <w:w w:val="105"/>
          <w:sz w:val="17"/>
        </w:rPr>
        <w:t> </w:t>
      </w:r>
      <w:r>
        <w:rPr>
          <w:color w:val="030303"/>
          <w:w w:val="105"/>
          <w:sz w:val="17"/>
        </w:rPr>
        <w:t>Canetti, D.,</w:t>
      </w:r>
      <w:r>
        <w:rPr>
          <w:color w:val="030303"/>
          <w:spacing w:val="-2"/>
          <w:w w:val="105"/>
          <w:sz w:val="17"/>
        </w:rPr>
        <w:t> </w:t>
      </w:r>
      <w:r>
        <w:rPr>
          <w:color w:val="030303"/>
          <w:w w:val="105"/>
          <w:sz w:val="17"/>
        </w:rPr>
        <w:t>Johnson, R. J</w:t>
      </w:r>
      <w:r>
        <w:rPr>
          <w:color w:val="3F3F3F"/>
          <w:w w:val="105"/>
          <w:sz w:val="17"/>
        </w:rPr>
        <w:t>.</w:t>
      </w:r>
      <w:r>
        <w:rPr>
          <w:color w:val="181818"/>
          <w:w w:val="105"/>
          <w:sz w:val="17"/>
        </w:rPr>
        <w:t>,</w:t>
      </w:r>
      <w:r>
        <w:rPr>
          <w:color w:val="181818"/>
          <w:spacing w:val="-9"/>
          <w:w w:val="105"/>
          <w:sz w:val="17"/>
        </w:rPr>
        <w:t> </w:t>
      </w:r>
      <w:r>
        <w:rPr>
          <w:color w:val="030303"/>
          <w:w w:val="105"/>
          <w:sz w:val="17"/>
        </w:rPr>
        <w:t>&amp; Hobfoll, S.</w:t>
      </w:r>
      <w:r>
        <w:rPr>
          <w:color w:val="030303"/>
          <w:spacing w:val="-2"/>
          <w:w w:val="105"/>
          <w:sz w:val="17"/>
        </w:rPr>
        <w:t> </w:t>
      </w:r>
      <w:r>
        <w:rPr>
          <w:color w:val="030303"/>
          <w:w w:val="105"/>
          <w:sz w:val="17"/>
        </w:rPr>
        <w:t>E. (2010). Prevalence and correlates of sleep problems in</w:t>
      </w:r>
      <w:r>
        <w:rPr>
          <w:color w:val="030303"/>
          <w:spacing w:val="-6"/>
          <w:w w:val="105"/>
          <w:sz w:val="17"/>
        </w:rPr>
        <w:t> </w:t>
      </w:r>
      <w:r>
        <w:rPr>
          <w:color w:val="030303"/>
          <w:w w:val="105"/>
          <w:sz w:val="17"/>
        </w:rPr>
        <w:t>adult Israeli Jews exposed to</w:t>
      </w:r>
      <w:r>
        <w:rPr>
          <w:color w:val="030303"/>
          <w:spacing w:val="-4"/>
          <w:w w:val="105"/>
          <w:sz w:val="17"/>
        </w:rPr>
        <w:t> </w:t>
      </w:r>
      <w:r>
        <w:rPr>
          <w:color w:val="030303"/>
          <w:w w:val="105"/>
          <w:sz w:val="17"/>
        </w:rPr>
        <w:t>actual or threatened terrorist or rocket attacks. </w:t>
      </w:r>
      <w:r>
        <w:rPr>
          <w:i/>
          <w:color w:val="030303"/>
          <w:w w:val="105"/>
          <w:sz w:val="17"/>
        </w:rPr>
        <w:t>Journal of</w:t>
      </w:r>
      <w:r>
        <w:rPr>
          <w:i/>
          <w:color w:val="030303"/>
          <w:spacing w:val="-2"/>
          <w:w w:val="105"/>
          <w:sz w:val="17"/>
        </w:rPr>
        <w:t> </w:t>
      </w:r>
      <w:r>
        <w:rPr>
          <w:i/>
          <w:color w:val="030303"/>
          <w:w w:val="105"/>
          <w:sz w:val="17"/>
        </w:rPr>
        <w:t>Clinical Sleep</w:t>
      </w:r>
      <w:r>
        <w:rPr>
          <w:i/>
          <w:color w:val="030303"/>
          <w:w w:val="105"/>
          <w:sz w:val="17"/>
        </w:rPr>
        <w:t> Medicine</w:t>
      </w:r>
      <w:r>
        <w:rPr>
          <w:i/>
          <w:color w:val="3F3F3F"/>
          <w:w w:val="105"/>
          <w:sz w:val="17"/>
        </w:rPr>
        <w:t>, </w:t>
      </w:r>
      <w:r>
        <w:rPr>
          <w:color w:val="030303"/>
          <w:w w:val="105"/>
          <w:sz w:val="17"/>
        </w:rPr>
        <w:t>6(6), 557-564</w:t>
      </w:r>
      <w:r>
        <w:rPr>
          <w:color w:val="525252"/>
          <w:w w:val="105"/>
          <w:sz w:val="17"/>
        </w:rPr>
        <w:t>.</w:t>
      </w:r>
    </w:p>
    <w:p>
      <w:pPr>
        <w:spacing w:line="295" w:lineRule="auto" w:before="100"/>
        <w:ind w:left="480" w:right="0" w:hanging="357"/>
        <w:jc w:val="left"/>
        <w:rPr>
          <w:sz w:val="17"/>
        </w:rPr>
      </w:pPr>
      <w:r>
        <w:rPr>
          <w:color w:val="030303"/>
          <w:w w:val="105"/>
          <w:sz w:val="17"/>
        </w:rPr>
        <w:t>Petrie, M.,</w:t>
      </w:r>
      <w:r>
        <w:rPr>
          <w:color w:val="030303"/>
          <w:spacing w:val="-5"/>
          <w:w w:val="105"/>
          <w:sz w:val="17"/>
        </w:rPr>
        <w:t> </w:t>
      </w:r>
      <w:r>
        <w:rPr>
          <w:color w:val="030303"/>
          <w:w w:val="105"/>
          <w:sz w:val="17"/>
        </w:rPr>
        <w:t>&amp;</w:t>
      </w:r>
      <w:r>
        <w:rPr>
          <w:color w:val="030303"/>
          <w:spacing w:val="-4"/>
          <w:w w:val="105"/>
          <w:sz w:val="17"/>
        </w:rPr>
        <w:t> </w:t>
      </w:r>
      <w:r>
        <w:rPr>
          <w:color w:val="030303"/>
          <w:w w:val="105"/>
          <w:sz w:val="17"/>
        </w:rPr>
        <w:t>Zatzick, D.</w:t>
      </w:r>
      <w:r>
        <w:rPr>
          <w:color w:val="030303"/>
          <w:spacing w:val="-8"/>
          <w:w w:val="105"/>
          <w:sz w:val="17"/>
        </w:rPr>
        <w:t> </w:t>
      </w:r>
      <w:r>
        <w:rPr>
          <w:color w:val="030303"/>
          <w:w w:val="105"/>
          <w:sz w:val="17"/>
        </w:rPr>
        <w:t>(2010). Collaborative care</w:t>
      </w:r>
      <w:r>
        <w:rPr>
          <w:color w:val="030303"/>
          <w:spacing w:val="-2"/>
          <w:w w:val="105"/>
          <w:sz w:val="17"/>
        </w:rPr>
        <w:t> </w:t>
      </w:r>
      <w:r>
        <w:rPr>
          <w:color w:val="030303"/>
          <w:w w:val="105"/>
          <w:sz w:val="17"/>
        </w:rPr>
        <w:t>interventions in general trauma patients. </w:t>
      </w:r>
      <w:r>
        <w:rPr>
          <w:i/>
          <w:color w:val="030303"/>
          <w:w w:val="105"/>
          <w:sz w:val="17"/>
        </w:rPr>
        <w:t>Oral and Maxillofacial</w:t>
      </w:r>
      <w:r>
        <w:rPr>
          <w:i/>
          <w:color w:val="030303"/>
          <w:w w:val="105"/>
          <w:sz w:val="17"/>
        </w:rPr>
        <w:t> Surgery Clinics of North America, </w:t>
      </w:r>
      <w:r>
        <w:rPr>
          <w:color w:val="030303"/>
          <w:w w:val="105"/>
          <w:sz w:val="17"/>
        </w:rPr>
        <w:t>22(2), 261-267. doi: 10.1016/j.coms.2010.01.002</w:t>
      </w:r>
    </w:p>
    <w:p>
      <w:pPr>
        <w:spacing w:line="292" w:lineRule="auto" w:before="92"/>
        <w:ind w:left="482" w:right="0" w:hanging="359"/>
        <w:jc w:val="left"/>
        <w:rPr>
          <w:sz w:val="17"/>
        </w:rPr>
      </w:pPr>
      <w:r>
        <w:rPr>
          <w:color w:val="030303"/>
          <w:w w:val="105"/>
          <w:sz w:val="17"/>
        </w:rPr>
        <w:t>Pfefferbaum, B.,</w:t>
      </w:r>
      <w:r>
        <w:rPr>
          <w:color w:val="030303"/>
          <w:spacing w:val="-6"/>
          <w:w w:val="105"/>
          <w:sz w:val="17"/>
        </w:rPr>
        <w:t> </w:t>
      </w:r>
      <w:r>
        <w:rPr>
          <w:color w:val="030303"/>
          <w:w w:val="105"/>
          <w:sz w:val="17"/>
        </w:rPr>
        <w:t>Sweeton, J.</w:t>
      </w:r>
      <w:r>
        <w:rPr>
          <w:color w:val="030303"/>
          <w:spacing w:val="-3"/>
          <w:w w:val="105"/>
          <w:sz w:val="17"/>
        </w:rPr>
        <w:t> </w:t>
      </w:r>
      <w:r>
        <w:rPr>
          <w:color w:val="030303"/>
          <w:w w:val="105"/>
          <w:sz w:val="17"/>
        </w:rPr>
        <w:t>L.,</w:t>
      </w:r>
      <w:r>
        <w:rPr>
          <w:color w:val="030303"/>
          <w:spacing w:val="-2"/>
          <w:w w:val="105"/>
          <w:sz w:val="17"/>
        </w:rPr>
        <w:t> </w:t>
      </w:r>
      <w:r>
        <w:rPr>
          <w:color w:val="030303"/>
          <w:w w:val="105"/>
          <w:sz w:val="17"/>
        </w:rPr>
        <w:t>Newman, E.,</w:t>
      </w:r>
      <w:r>
        <w:rPr>
          <w:color w:val="030303"/>
          <w:spacing w:val="-5"/>
          <w:w w:val="105"/>
          <w:sz w:val="17"/>
        </w:rPr>
        <w:t> </w:t>
      </w:r>
      <w:r>
        <w:rPr>
          <w:color w:val="030303"/>
          <w:w w:val="105"/>
          <w:sz w:val="17"/>
        </w:rPr>
        <w:t>Varma, </w:t>
      </w:r>
      <w:r>
        <w:rPr>
          <w:color w:val="030303"/>
          <w:w w:val="105"/>
          <w:sz w:val="18"/>
        </w:rPr>
        <w:t>V.,</w:t>
      </w:r>
      <w:r>
        <w:rPr>
          <w:color w:val="030303"/>
          <w:spacing w:val="-8"/>
          <w:w w:val="105"/>
          <w:sz w:val="18"/>
        </w:rPr>
        <w:t> </w:t>
      </w:r>
      <w:r>
        <w:rPr>
          <w:color w:val="030303"/>
          <w:w w:val="105"/>
          <w:sz w:val="17"/>
        </w:rPr>
        <w:t>Nitiema, P., Shaw,</w:t>
      </w:r>
      <w:r>
        <w:rPr>
          <w:color w:val="030303"/>
          <w:spacing w:val="-3"/>
          <w:w w:val="105"/>
          <w:sz w:val="17"/>
        </w:rPr>
        <w:t> </w:t>
      </w:r>
      <w:r>
        <w:rPr>
          <w:color w:val="030303"/>
          <w:w w:val="105"/>
          <w:sz w:val="17"/>
        </w:rPr>
        <w:t>J.</w:t>
      </w:r>
      <w:r>
        <w:rPr>
          <w:color w:val="030303"/>
          <w:spacing w:val="-13"/>
          <w:w w:val="105"/>
          <w:sz w:val="17"/>
        </w:rPr>
        <w:t> </w:t>
      </w:r>
      <w:r>
        <w:rPr>
          <w:color w:val="030303"/>
          <w:w w:val="105"/>
          <w:sz w:val="17"/>
        </w:rPr>
        <w:t>A.,</w:t>
      </w:r>
      <w:r>
        <w:rPr>
          <w:color w:val="030303"/>
          <w:spacing w:val="-8"/>
          <w:w w:val="105"/>
          <w:sz w:val="17"/>
        </w:rPr>
        <w:t> </w:t>
      </w:r>
      <w:r>
        <w:rPr>
          <w:color w:val="282828"/>
          <w:w w:val="105"/>
          <w:sz w:val="17"/>
        </w:rPr>
        <w:t>...</w:t>
      </w:r>
      <w:r>
        <w:rPr>
          <w:color w:val="282828"/>
          <w:spacing w:val="80"/>
          <w:w w:val="105"/>
          <w:sz w:val="17"/>
        </w:rPr>
        <w:t> </w:t>
      </w:r>
      <w:r>
        <w:rPr>
          <w:color w:val="030303"/>
          <w:w w:val="105"/>
          <w:sz w:val="17"/>
        </w:rPr>
        <w:t>Noffsinger, M.A.</w:t>
      </w:r>
      <w:r>
        <w:rPr>
          <w:color w:val="030303"/>
          <w:spacing w:val="-5"/>
          <w:w w:val="105"/>
          <w:sz w:val="17"/>
        </w:rPr>
        <w:t> </w:t>
      </w:r>
      <w:r>
        <w:rPr>
          <w:color w:val="030303"/>
          <w:w w:val="105"/>
          <w:sz w:val="17"/>
        </w:rPr>
        <w:t>(2014a). Child disaster mental health interventions,</w:t>
      </w:r>
      <w:r>
        <w:rPr>
          <w:color w:val="030303"/>
          <w:spacing w:val="-3"/>
          <w:w w:val="105"/>
          <w:sz w:val="17"/>
        </w:rPr>
        <w:t> </w:t>
      </w:r>
      <w:r>
        <w:rPr>
          <w:color w:val="030303"/>
          <w:w w:val="105"/>
          <w:sz w:val="17"/>
        </w:rPr>
        <w:t>part I: Techniques,</w:t>
      </w:r>
      <w:r>
        <w:rPr>
          <w:color w:val="030303"/>
          <w:spacing w:val="27"/>
          <w:w w:val="105"/>
          <w:sz w:val="17"/>
        </w:rPr>
        <w:t> </w:t>
      </w:r>
      <w:r>
        <w:rPr>
          <w:color w:val="030303"/>
          <w:w w:val="105"/>
          <w:sz w:val="17"/>
        </w:rPr>
        <w:t>outcomes, and methodological</w:t>
      </w:r>
      <w:r>
        <w:rPr>
          <w:color w:val="030303"/>
          <w:spacing w:val="-6"/>
          <w:w w:val="105"/>
          <w:sz w:val="17"/>
        </w:rPr>
        <w:t> </w:t>
      </w:r>
      <w:r>
        <w:rPr>
          <w:color w:val="030303"/>
          <w:w w:val="105"/>
          <w:sz w:val="17"/>
        </w:rPr>
        <w:t>considerations.</w:t>
      </w:r>
      <w:r>
        <w:rPr>
          <w:color w:val="030303"/>
          <w:spacing w:val="-6"/>
          <w:w w:val="105"/>
          <w:sz w:val="17"/>
        </w:rPr>
        <w:t> </w:t>
      </w:r>
      <w:r>
        <w:rPr>
          <w:i/>
          <w:color w:val="030303"/>
          <w:w w:val="105"/>
          <w:sz w:val="17"/>
        </w:rPr>
        <w:t>Disaster</w:t>
      </w:r>
      <w:r>
        <w:rPr>
          <w:i/>
          <w:color w:val="030303"/>
          <w:w w:val="105"/>
          <w:sz w:val="17"/>
        </w:rPr>
        <w:t> Health, </w:t>
      </w:r>
      <w:r>
        <w:rPr>
          <w:color w:val="030303"/>
          <w:w w:val="105"/>
          <w:sz w:val="17"/>
        </w:rPr>
        <w:t>2(1), 46-57. doi: 10.4161/dish.27534</w:t>
      </w:r>
    </w:p>
    <w:p>
      <w:pPr>
        <w:spacing w:before="92"/>
        <w:ind w:left="123" w:right="0" w:firstLine="0"/>
        <w:jc w:val="left"/>
        <w:rPr>
          <w:sz w:val="17"/>
        </w:rPr>
      </w:pPr>
      <w:r>
        <w:rPr>
          <w:color w:val="030303"/>
          <w:w w:val="105"/>
          <w:sz w:val="17"/>
        </w:rPr>
        <w:t>Pfefferbaum,</w:t>
      </w:r>
      <w:r>
        <w:rPr>
          <w:color w:val="030303"/>
          <w:spacing w:val="6"/>
          <w:w w:val="105"/>
          <w:sz w:val="17"/>
        </w:rPr>
        <w:t> </w:t>
      </w:r>
      <w:r>
        <w:rPr>
          <w:color w:val="030303"/>
          <w:w w:val="105"/>
          <w:sz w:val="17"/>
        </w:rPr>
        <w:t>B.,</w:t>
      </w:r>
      <w:r>
        <w:rPr>
          <w:color w:val="030303"/>
          <w:spacing w:val="-9"/>
          <w:w w:val="105"/>
          <w:sz w:val="17"/>
        </w:rPr>
        <w:t> </w:t>
      </w:r>
      <w:r>
        <w:rPr>
          <w:color w:val="030303"/>
          <w:w w:val="105"/>
          <w:sz w:val="17"/>
        </w:rPr>
        <w:t>Sweeton,</w:t>
      </w:r>
      <w:r>
        <w:rPr>
          <w:color w:val="030303"/>
          <w:spacing w:val="1"/>
          <w:w w:val="105"/>
          <w:sz w:val="17"/>
        </w:rPr>
        <w:t> </w:t>
      </w:r>
      <w:r>
        <w:rPr>
          <w:color w:val="030303"/>
          <w:w w:val="105"/>
          <w:sz w:val="17"/>
        </w:rPr>
        <w:t>J.</w:t>
      </w:r>
      <w:r>
        <w:rPr>
          <w:color w:val="030303"/>
          <w:spacing w:val="-5"/>
          <w:w w:val="105"/>
          <w:sz w:val="17"/>
        </w:rPr>
        <w:t> </w:t>
      </w:r>
      <w:r>
        <w:rPr>
          <w:color w:val="030303"/>
          <w:w w:val="105"/>
          <w:sz w:val="17"/>
        </w:rPr>
        <w:t>L.,</w:t>
      </w:r>
      <w:r>
        <w:rPr>
          <w:color w:val="030303"/>
          <w:spacing w:val="-5"/>
          <w:w w:val="105"/>
          <w:sz w:val="17"/>
        </w:rPr>
        <w:t> </w:t>
      </w:r>
      <w:r>
        <w:rPr>
          <w:color w:val="030303"/>
          <w:w w:val="105"/>
          <w:sz w:val="17"/>
        </w:rPr>
        <w:t>Newman,</w:t>
      </w:r>
      <w:r>
        <w:rPr>
          <w:color w:val="030303"/>
          <w:spacing w:val="9"/>
          <w:w w:val="105"/>
          <w:sz w:val="17"/>
        </w:rPr>
        <w:t> </w:t>
      </w:r>
      <w:r>
        <w:rPr>
          <w:color w:val="030303"/>
          <w:w w:val="105"/>
          <w:sz w:val="17"/>
        </w:rPr>
        <w:t>E.,</w:t>
      </w:r>
      <w:r>
        <w:rPr>
          <w:color w:val="030303"/>
          <w:spacing w:val="-8"/>
          <w:w w:val="105"/>
          <w:sz w:val="17"/>
        </w:rPr>
        <w:t> </w:t>
      </w:r>
      <w:r>
        <w:rPr>
          <w:color w:val="030303"/>
          <w:w w:val="105"/>
          <w:sz w:val="17"/>
        </w:rPr>
        <w:t>Varma,</w:t>
      </w:r>
      <w:r>
        <w:rPr>
          <w:color w:val="030303"/>
          <w:spacing w:val="1"/>
          <w:w w:val="105"/>
          <w:sz w:val="17"/>
        </w:rPr>
        <w:t> </w:t>
      </w:r>
      <w:r>
        <w:rPr>
          <w:color w:val="030303"/>
          <w:w w:val="105"/>
          <w:sz w:val="18"/>
        </w:rPr>
        <w:t>V.,</w:t>
      </w:r>
      <w:r>
        <w:rPr>
          <w:color w:val="030303"/>
          <w:spacing w:val="-10"/>
          <w:w w:val="105"/>
          <w:sz w:val="18"/>
        </w:rPr>
        <w:t> </w:t>
      </w:r>
      <w:r>
        <w:rPr>
          <w:color w:val="030303"/>
          <w:w w:val="105"/>
          <w:sz w:val="17"/>
        </w:rPr>
        <w:t>Noffsinger,</w:t>
      </w:r>
      <w:r>
        <w:rPr>
          <w:color w:val="030303"/>
          <w:spacing w:val="4"/>
          <w:w w:val="105"/>
          <w:sz w:val="17"/>
        </w:rPr>
        <w:t> </w:t>
      </w:r>
      <w:r>
        <w:rPr>
          <w:color w:val="030303"/>
          <w:w w:val="105"/>
          <w:sz w:val="17"/>
        </w:rPr>
        <w:t>M.A.,</w:t>
      </w:r>
      <w:r>
        <w:rPr>
          <w:color w:val="030303"/>
          <w:spacing w:val="-5"/>
          <w:w w:val="105"/>
          <w:sz w:val="17"/>
        </w:rPr>
        <w:t> </w:t>
      </w:r>
      <w:r>
        <w:rPr>
          <w:color w:val="030303"/>
          <w:w w:val="105"/>
          <w:sz w:val="17"/>
        </w:rPr>
        <w:t>Shaw,</w:t>
      </w:r>
      <w:r>
        <w:rPr>
          <w:color w:val="030303"/>
          <w:spacing w:val="-5"/>
          <w:w w:val="105"/>
          <w:sz w:val="17"/>
        </w:rPr>
        <w:t> </w:t>
      </w:r>
      <w:r>
        <w:rPr>
          <w:color w:val="030303"/>
          <w:w w:val="105"/>
          <w:sz w:val="17"/>
        </w:rPr>
        <w:t>J.</w:t>
      </w:r>
      <w:r>
        <w:rPr>
          <w:color w:val="030303"/>
          <w:spacing w:val="-13"/>
          <w:w w:val="105"/>
          <w:sz w:val="17"/>
        </w:rPr>
        <w:t> </w:t>
      </w:r>
      <w:r>
        <w:rPr>
          <w:color w:val="030303"/>
          <w:w w:val="105"/>
          <w:sz w:val="17"/>
        </w:rPr>
        <w:t>A.,</w:t>
      </w:r>
      <w:r>
        <w:rPr>
          <w:color w:val="030303"/>
          <w:spacing w:val="-5"/>
          <w:w w:val="105"/>
          <w:sz w:val="17"/>
        </w:rPr>
        <w:t> </w:t>
      </w:r>
      <w:r>
        <w:rPr>
          <w:color w:val="282828"/>
          <w:w w:val="105"/>
          <w:sz w:val="17"/>
        </w:rPr>
        <w:t>...</w:t>
      </w:r>
      <w:r>
        <w:rPr>
          <w:color w:val="282828"/>
          <w:spacing w:val="65"/>
          <w:w w:val="150"/>
          <w:sz w:val="17"/>
        </w:rPr>
        <w:t> </w:t>
      </w:r>
      <w:r>
        <w:rPr>
          <w:color w:val="030303"/>
          <w:w w:val="105"/>
          <w:sz w:val="17"/>
        </w:rPr>
        <w:t>Nitiema, P.</w:t>
      </w:r>
      <w:r>
        <w:rPr>
          <w:color w:val="030303"/>
          <w:spacing w:val="-4"/>
          <w:w w:val="105"/>
          <w:sz w:val="17"/>
        </w:rPr>
        <w:t> </w:t>
      </w:r>
      <w:r>
        <w:rPr>
          <w:color w:val="030303"/>
          <w:spacing w:val="-2"/>
          <w:w w:val="105"/>
          <w:sz w:val="17"/>
        </w:rPr>
        <w:t>(2014b).</w:t>
      </w:r>
    </w:p>
    <w:p>
      <w:pPr>
        <w:spacing w:line="295" w:lineRule="auto" w:before="43"/>
        <w:ind w:left="480" w:right="0" w:firstLine="3"/>
        <w:jc w:val="left"/>
        <w:rPr>
          <w:sz w:val="17"/>
        </w:rPr>
      </w:pPr>
      <w:r>
        <w:rPr>
          <w:color w:val="030303"/>
          <w:w w:val="105"/>
          <w:sz w:val="17"/>
        </w:rPr>
        <w:t>Child disaster mental health interventions,</w:t>
      </w:r>
      <w:r>
        <w:rPr>
          <w:color w:val="030303"/>
          <w:spacing w:val="-8"/>
          <w:w w:val="105"/>
          <w:sz w:val="17"/>
        </w:rPr>
        <w:t> </w:t>
      </w:r>
      <w:r>
        <w:rPr>
          <w:color w:val="030303"/>
          <w:w w:val="105"/>
          <w:sz w:val="17"/>
        </w:rPr>
        <w:t>part II:</w:t>
      </w:r>
      <w:r>
        <w:rPr>
          <w:color w:val="030303"/>
          <w:spacing w:val="-5"/>
          <w:w w:val="105"/>
          <w:sz w:val="17"/>
        </w:rPr>
        <w:t> </w:t>
      </w:r>
      <w:r>
        <w:rPr>
          <w:color w:val="030303"/>
          <w:w w:val="105"/>
          <w:sz w:val="17"/>
        </w:rPr>
        <w:t>Timing of</w:t>
      </w:r>
      <w:r>
        <w:rPr>
          <w:color w:val="030303"/>
          <w:spacing w:val="-5"/>
          <w:w w:val="105"/>
          <w:sz w:val="17"/>
        </w:rPr>
        <w:t> </w:t>
      </w:r>
      <w:r>
        <w:rPr>
          <w:color w:val="030303"/>
          <w:w w:val="105"/>
          <w:sz w:val="17"/>
        </w:rPr>
        <w:t>implementation, delivery settings and</w:t>
      </w:r>
      <w:r>
        <w:rPr>
          <w:color w:val="030303"/>
          <w:spacing w:val="-3"/>
          <w:w w:val="105"/>
          <w:sz w:val="17"/>
        </w:rPr>
        <w:t> </w:t>
      </w:r>
      <w:r>
        <w:rPr>
          <w:color w:val="030303"/>
          <w:w w:val="105"/>
          <w:sz w:val="17"/>
        </w:rPr>
        <w:t>providers, and therapeutic approaches. </w:t>
      </w:r>
      <w:r>
        <w:rPr>
          <w:i/>
          <w:color w:val="030303"/>
          <w:w w:val="105"/>
          <w:sz w:val="17"/>
        </w:rPr>
        <w:t>Disaster Health, </w:t>
      </w:r>
      <w:r>
        <w:rPr>
          <w:color w:val="030303"/>
          <w:w w:val="105"/>
          <w:sz w:val="17"/>
        </w:rPr>
        <w:t>2(1), 58-67. doi: 10.4161/dish.27535</w:t>
      </w:r>
    </w:p>
    <w:p>
      <w:pPr>
        <w:spacing w:line="295" w:lineRule="auto" w:before="86"/>
        <w:ind w:left="480" w:right="346" w:hanging="358"/>
        <w:jc w:val="both"/>
        <w:rPr>
          <w:sz w:val="17"/>
        </w:rPr>
      </w:pPr>
      <w:r>
        <w:rPr>
          <w:color w:val="030303"/>
          <w:w w:val="105"/>
          <w:sz w:val="17"/>
        </w:rPr>
        <w:t>Pfefferbaum, B</w:t>
      </w:r>
      <w:r>
        <w:rPr>
          <w:color w:val="3F3F3F"/>
          <w:w w:val="105"/>
          <w:sz w:val="17"/>
        </w:rPr>
        <w:t>.</w:t>
      </w:r>
      <w:r>
        <w:rPr>
          <w:color w:val="181818"/>
          <w:w w:val="105"/>
          <w:sz w:val="17"/>
        </w:rPr>
        <w:t>,</w:t>
      </w:r>
      <w:r>
        <w:rPr>
          <w:color w:val="181818"/>
          <w:spacing w:val="-13"/>
          <w:w w:val="105"/>
          <w:sz w:val="17"/>
        </w:rPr>
        <w:t> </w:t>
      </w:r>
      <w:r>
        <w:rPr>
          <w:color w:val="030303"/>
          <w:w w:val="105"/>
          <w:sz w:val="17"/>
        </w:rPr>
        <w:t>Varma, </w:t>
      </w:r>
      <w:r>
        <w:rPr>
          <w:color w:val="030303"/>
          <w:w w:val="105"/>
          <w:sz w:val="18"/>
        </w:rPr>
        <w:t>V.,</w:t>
      </w:r>
      <w:r>
        <w:rPr>
          <w:color w:val="030303"/>
          <w:spacing w:val="-2"/>
          <w:w w:val="105"/>
          <w:sz w:val="18"/>
        </w:rPr>
        <w:t> </w:t>
      </w:r>
      <w:r>
        <w:rPr>
          <w:color w:val="030303"/>
          <w:w w:val="105"/>
          <w:sz w:val="17"/>
        </w:rPr>
        <w:t>Nitiema, P</w:t>
      </w:r>
      <w:r>
        <w:rPr>
          <w:color w:val="525252"/>
          <w:w w:val="105"/>
          <w:sz w:val="17"/>
        </w:rPr>
        <w:t>.</w:t>
      </w:r>
      <w:r>
        <w:rPr>
          <w:color w:val="030303"/>
          <w:w w:val="105"/>
          <w:sz w:val="17"/>
        </w:rPr>
        <w:t>,</w:t>
      </w:r>
      <w:r>
        <w:rPr>
          <w:color w:val="030303"/>
          <w:spacing w:val="-13"/>
          <w:w w:val="105"/>
          <w:sz w:val="17"/>
        </w:rPr>
        <w:t> </w:t>
      </w:r>
      <w:r>
        <w:rPr>
          <w:color w:val="030303"/>
          <w:w w:val="105"/>
          <w:sz w:val="17"/>
        </w:rPr>
        <w:t>&amp;</w:t>
      </w:r>
      <w:r>
        <w:rPr>
          <w:color w:val="030303"/>
          <w:spacing w:val="-6"/>
          <w:w w:val="105"/>
          <w:sz w:val="17"/>
        </w:rPr>
        <w:t> </w:t>
      </w:r>
      <w:r>
        <w:rPr>
          <w:color w:val="030303"/>
          <w:w w:val="105"/>
          <w:sz w:val="17"/>
        </w:rPr>
        <w:t>Newman, E. (2014).</w:t>
      </w:r>
      <w:r>
        <w:rPr>
          <w:color w:val="030303"/>
          <w:spacing w:val="-2"/>
          <w:w w:val="105"/>
          <w:sz w:val="17"/>
        </w:rPr>
        <w:t> </w:t>
      </w:r>
      <w:r>
        <w:rPr>
          <w:color w:val="030303"/>
          <w:w w:val="105"/>
          <w:sz w:val="17"/>
        </w:rPr>
        <w:t>Universal preventive interventions for</w:t>
      </w:r>
      <w:r>
        <w:rPr>
          <w:color w:val="030303"/>
          <w:spacing w:val="-4"/>
          <w:w w:val="105"/>
          <w:sz w:val="17"/>
        </w:rPr>
        <w:t> </w:t>
      </w:r>
      <w:r>
        <w:rPr>
          <w:color w:val="030303"/>
          <w:w w:val="105"/>
          <w:sz w:val="17"/>
        </w:rPr>
        <w:t>children in</w:t>
      </w:r>
      <w:r>
        <w:rPr>
          <w:color w:val="030303"/>
          <w:spacing w:val="-5"/>
          <w:w w:val="105"/>
          <w:sz w:val="17"/>
        </w:rPr>
        <w:t> </w:t>
      </w:r>
      <w:r>
        <w:rPr>
          <w:color w:val="030303"/>
          <w:w w:val="105"/>
          <w:sz w:val="17"/>
        </w:rPr>
        <w:t>the context of</w:t>
      </w:r>
      <w:r>
        <w:rPr>
          <w:color w:val="030303"/>
          <w:spacing w:val="-2"/>
          <w:w w:val="105"/>
          <w:sz w:val="17"/>
        </w:rPr>
        <w:t> </w:t>
      </w:r>
      <w:r>
        <w:rPr>
          <w:color w:val="030303"/>
          <w:w w:val="105"/>
          <w:sz w:val="17"/>
        </w:rPr>
        <w:t>disasters and terrorism. </w:t>
      </w:r>
      <w:r>
        <w:rPr>
          <w:i/>
          <w:color w:val="030303"/>
          <w:w w:val="105"/>
          <w:sz w:val="17"/>
        </w:rPr>
        <w:t>Child</w:t>
      </w:r>
      <w:r>
        <w:rPr>
          <w:i/>
          <w:color w:val="030303"/>
          <w:spacing w:val="-2"/>
          <w:w w:val="105"/>
          <w:sz w:val="17"/>
        </w:rPr>
        <w:t> </w:t>
      </w:r>
      <w:r>
        <w:rPr>
          <w:i/>
          <w:color w:val="030303"/>
          <w:w w:val="105"/>
          <w:sz w:val="17"/>
        </w:rPr>
        <w:t>Adolescent Psychiatric Clinics of North</w:t>
      </w:r>
      <w:r>
        <w:rPr>
          <w:i/>
          <w:color w:val="030303"/>
          <w:spacing w:val="-3"/>
          <w:w w:val="105"/>
          <w:sz w:val="17"/>
        </w:rPr>
        <w:t> </w:t>
      </w:r>
      <w:r>
        <w:rPr>
          <w:i/>
          <w:color w:val="030303"/>
          <w:w w:val="105"/>
          <w:sz w:val="17"/>
        </w:rPr>
        <w:t>America, </w:t>
      </w:r>
      <w:r>
        <w:rPr>
          <w:color w:val="030303"/>
          <w:w w:val="105"/>
          <w:sz w:val="17"/>
        </w:rPr>
        <w:t>23(2), 363-382, ix-x. doi: 10</w:t>
      </w:r>
      <w:r>
        <w:rPr>
          <w:color w:val="525252"/>
          <w:w w:val="105"/>
          <w:sz w:val="17"/>
        </w:rPr>
        <w:t>.</w:t>
      </w:r>
      <w:r>
        <w:rPr>
          <w:color w:val="030303"/>
          <w:w w:val="105"/>
          <w:sz w:val="17"/>
        </w:rPr>
        <w:t>1016/j</w:t>
      </w:r>
      <w:r>
        <w:rPr>
          <w:color w:val="282828"/>
          <w:w w:val="105"/>
          <w:sz w:val="17"/>
        </w:rPr>
        <w:t>.</w:t>
      </w:r>
      <w:r>
        <w:rPr>
          <w:color w:val="030303"/>
          <w:w w:val="105"/>
          <w:sz w:val="17"/>
        </w:rPr>
        <w:t>chc</w:t>
      </w:r>
      <w:r>
        <w:rPr>
          <w:color w:val="282828"/>
          <w:w w:val="105"/>
          <w:sz w:val="17"/>
        </w:rPr>
        <w:t>.</w:t>
      </w:r>
      <w:r>
        <w:rPr>
          <w:color w:val="030303"/>
          <w:w w:val="105"/>
          <w:sz w:val="17"/>
        </w:rPr>
        <w:t>2013.12.006</w:t>
      </w:r>
    </w:p>
    <w:p>
      <w:pPr>
        <w:spacing w:line="292" w:lineRule="auto" w:before="86"/>
        <w:ind w:left="481" w:right="503" w:hanging="358"/>
        <w:jc w:val="left"/>
        <w:rPr>
          <w:sz w:val="17"/>
        </w:rPr>
      </w:pPr>
      <w:r>
        <w:rPr>
          <w:color w:val="030303"/>
          <w:w w:val="105"/>
          <w:sz w:val="17"/>
        </w:rPr>
        <w:t>Seery, M</w:t>
      </w:r>
      <w:r>
        <w:rPr>
          <w:color w:val="525252"/>
          <w:w w:val="105"/>
          <w:sz w:val="17"/>
        </w:rPr>
        <w:t>.</w:t>
      </w:r>
      <w:r>
        <w:rPr>
          <w:color w:val="525252"/>
          <w:spacing w:val="-3"/>
          <w:w w:val="105"/>
          <w:sz w:val="17"/>
        </w:rPr>
        <w:t> </w:t>
      </w:r>
      <w:r>
        <w:rPr>
          <w:color w:val="030303"/>
          <w:w w:val="105"/>
          <w:sz w:val="17"/>
        </w:rPr>
        <w:t>D</w:t>
      </w:r>
      <w:r>
        <w:rPr>
          <w:color w:val="525252"/>
          <w:w w:val="105"/>
          <w:sz w:val="17"/>
        </w:rPr>
        <w:t>.</w:t>
      </w:r>
      <w:r>
        <w:rPr>
          <w:color w:val="282828"/>
          <w:w w:val="105"/>
          <w:sz w:val="17"/>
        </w:rPr>
        <w:t>,</w:t>
      </w:r>
      <w:r>
        <w:rPr>
          <w:color w:val="282828"/>
          <w:spacing w:val="-8"/>
          <w:w w:val="105"/>
          <w:sz w:val="17"/>
        </w:rPr>
        <w:t> </w:t>
      </w:r>
      <w:r>
        <w:rPr>
          <w:color w:val="030303"/>
          <w:w w:val="105"/>
          <w:sz w:val="17"/>
        </w:rPr>
        <w:t>Silver, R. C., Holman, E</w:t>
      </w:r>
      <w:r>
        <w:rPr>
          <w:color w:val="3F3F3F"/>
          <w:w w:val="105"/>
          <w:sz w:val="17"/>
        </w:rPr>
        <w:t>.</w:t>
      </w:r>
      <w:r>
        <w:rPr>
          <w:color w:val="3F3F3F"/>
          <w:spacing w:val="-16"/>
          <w:w w:val="105"/>
          <w:sz w:val="17"/>
        </w:rPr>
        <w:t> </w:t>
      </w:r>
      <w:r>
        <w:rPr>
          <w:color w:val="030303"/>
          <w:w w:val="105"/>
          <w:sz w:val="17"/>
        </w:rPr>
        <w:t>A., Ence, </w:t>
      </w:r>
      <w:r>
        <w:rPr>
          <w:color w:val="030303"/>
          <w:w w:val="105"/>
          <w:sz w:val="16"/>
        </w:rPr>
        <w:t>W.</w:t>
      </w:r>
      <w:r>
        <w:rPr>
          <w:color w:val="030303"/>
          <w:spacing w:val="-1"/>
          <w:w w:val="105"/>
          <w:sz w:val="16"/>
        </w:rPr>
        <w:t> </w:t>
      </w:r>
      <w:r>
        <w:rPr>
          <w:color w:val="030303"/>
          <w:w w:val="105"/>
          <w:sz w:val="17"/>
        </w:rPr>
        <w:t>A., &amp; Chu, </w:t>
      </w:r>
      <w:r>
        <w:rPr>
          <w:color w:val="030303"/>
          <w:w w:val="105"/>
          <w:sz w:val="18"/>
        </w:rPr>
        <w:t>T. </w:t>
      </w:r>
      <w:r>
        <w:rPr>
          <w:color w:val="030303"/>
          <w:w w:val="105"/>
          <w:sz w:val="17"/>
        </w:rPr>
        <w:t>Q</w:t>
      </w:r>
      <w:r>
        <w:rPr>
          <w:color w:val="525252"/>
          <w:w w:val="105"/>
          <w:sz w:val="17"/>
        </w:rPr>
        <w:t>.</w:t>
      </w:r>
      <w:r>
        <w:rPr>
          <w:color w:val="525252"/>
          <w:spacing w:val="-5"/>
          <w:w w:val="105"/>
          <w:sz w:val="17"/>
        </w:rPr>
        <w:t> </w:t>
      </w:r>
      <w:r>
        <w:rPr>
          <w:color w:val="030303"/>
          <w:w w:val="105"/>
          <w:sz w:val="17"/>
        </w:rPr>
        <w:t>(2008)</w:t>
      </w:r>
      <w:r>
        <w:rPr>
          <w:color w:val="525252"/>
          <w:w w:val="105"/>
          <w:sz w:val="17"/>
        </w:rPr>
        <w:t>.</w:t>
      </w:r>
      <w:r>
        <w:rPr>
          <w:color w:val="525252"/>
          <w:spacing w:val="-9"/>
          <w:w w:val="105"/>
          <w:sz w:val="17"/>
        </w:rPr>
        <w:t> </w:t>
      </w:r>
      <w:r>
        <w:rPr>
          <w:color w:val="030303"/>
          <w:w w:val="105"/>
          <w:sz w:val="17"/>
        </w:rPr>
        <w:t>Expressing</w:t>
      </w:r>
      <w:r>
        <w:rPr>
          <w:color w:val="030303"/>
          <w:spacing w:val="28"/>
          <w:w w:val="105"/>
          <w:sz w:val="17"/>
        </w:rPr>
        <w:t> </w:t>
      </w:r>
      <w:r>
        <w:rPr>
          <w:color w:val="030303"/>
          <w:w w:val="105"/>
          <w:sz w:val="17"/>
        </w:rPr>
        <w:t>thoughts and feelings following a</w:t>
      </w:r>
      <w:r>
        <w:rPr>
          <w:color w:val="030303"/>
          <w:spacing w:val="-4"/>
          <w:w w:val="105"/>
          <w:sz w:val="17"/>
        </w:rPr>
        <w:t> </w:t>
      </w:r>
      <w:r>
        <w:rPr>
          <w:color w:val="030303"/>
          <w:w w:val="105"/>
          <w:sz w:val="17"/>
        </w:rPr>
        <w:t>collective trauma: Immediate responses to</w:t>
      </w:r>
      <w:r>
        <w:rPr>
          <w:color w:val="030303"/>
          <w:spacing w:val="-5"/>
          <w:w w:val="105"/>
          <w:sz w:val="17"/>
        </w:rPr>
        <w:t> </w:t>
      </w:r>
      <w:r>
        <w:rPr>
          <w:color w:val="030303"/>
          <w:w w:val="105"/>
          <w:sz w:val="17"/>
        </w:rPr>
        <w:t>9/11</w:t>
      </w:r>
      <w:r>
        <w:rPr>
          <w:color w:val="030303"/>
          <w:spacing w:val="-2"/>
          <w:w w:val="105"/>
          <w:sz w:val="17"/>
        </w:rPr>
        <w:t> </w:t>
      </w:r>
      <w:r>
        <w:rPr>
          <w:color w:val="030303"/>
          <w:w w:val="105"/>
          <w:sz w:val="17"/>
        </w:rPr>
        <w:t>predict negative outcomes in a</w:t>
      </w:r>
      <w:r>
        <w:rPr>
          <w:color w:val="030303"/>
          <w:spacing w:val="-2"/>
          <w:w w:val="105"/>
          <w:sz w:val="17"/>
        </w:rPr>
        <w:t> </w:t>
      </w:r>
      <w:r>
        <w:rPr>
          <w:color w:val="030303"/>
          <w:w w:val="105"/>
          <w:sz w:val="17"/>
        </w:rPr>
        <w:t>national sample. </w:t>
      </w:r>
      <w:r>
        <w:rPr>
          <w:i/>
          <w:color w:val="030303"/>
          <w:w w:val="105"/>
          <w:sz w:val="17"/>
        </w:rPr>
        <w:t>Journal of Consulting and Clinical Psychology,</w:t>
      </w:r>
      <w:r>
        <w:rPr>
          <w:i/>
          <w:color w:val="030303"/>
          <w:spacing w:val="40"/>
          <w:w w:val="105"/>
          <w:sz w:val="17"/>
        </w:rPr>
        <w:t> </w:t>
      </w:r>
      <w:r>
        <w:rPr>
          <w:i/>
          <w:color w:val="030303"/>
          <w:w w:val="105"/>
          <w:sz w:val="17"/>
        </w:rPr>
        <w:t>76(</w:t>
      </w:r>
      <w:r>
        <w:rPr>
          <w:i/>
          <w:color w:val="030303"/>
          <w:spacing w:val="-24"/>
          <w:w w:val="105"/>
          <w:sz w:val="17"/>
        </w:rPr>
        <w:t> </w:t>
      </w:r>
      <w:r>
        <w:rPr>
          <w:color w:val="030303"/>
          <w:w w:val="105"/>
          <w:sz w:val="17"/>
        </w:rPr>
        <w:t>4)</w:t>
      </w:r>
      <w:r>
        <w:rPr>
          <w:color w:val="3F3F3F"/>
          <w:w w:val="105"/>
          <w:sz w:val="17"/>
        </w:rPr>
        <w:t>,</w:t>
      </w:r>
      <w:r>
        <w:rPr>
          <w:color w:val="3F3F3F"/>
          <w:spacing w:val="-1"/>
          <w:w w:val="105"/>
          <w:sz w:val="17"/>
        </w:rPr>
        <w:t> </w:t>
      </w:r>
      <w:r>
        <w:rPr>
          <w:color w:val="030303"/>
          <w:w w:val="105"/>
          <w:sz w:val="17"/>
        </w:rPr>
        <w:t>657-667</w:t>
      </w:r>
      <w:r>
        <w:rPr>
          <w:color w:val="525252"/>
          <w:w w:val="105"/>
          <w:sz w:val="17"/>
        </w:rPr>
        <w:t>. </w:t>
      </w:r>
      <w:r>
        <w:rPr>
          <w:color w:val="030303"/>
          <w:w w:val="105"/>
          <w:sz w:val="17"/>
        </w:rPr>
        <w:t>doi: 10</w:t>
      </w:r>
      <w:r>
        <w:rPr>
          <w:color w:val="525252"/>
          <w:w w:val="105"/>
          <w:sz w:val="17"/>
        </w:rPr>
        <w:t>.</w:t>
      </w:r>
      <w:r>
        <w:rPr>
          <w:color w:val="030303"/>
          <w:w w:val="105"/>
          <w:sz w:val="17"/>
        </w:rPr>
        <w:t>1037/0022-006x.76.4</w:t>
      </w:r>
      <w:r>
        <w:rPr>
          <w:color w:val="525252"/>
          <w:w w:val="105"/>
          <w:sz w:val="17"/>
        </w:rPr>
        <w:t>.</w:t>
      </w:r>
      <w:r>
        <w:rPr>
          <w:color w:val="030303"/>
          <w:w w:val="105"/>
          <w:sz w:val="17"/>
        </w:rPr>
        <w:t>657</w:t>
      </w:r>
    </w:p>
    <w:p>
      <w:pPr>
        <w:spacing w:line="290" w:lineRule="auto" w:before="93"/>
        <w:ind w:left="483" w:right="503" w:hanging="360"/>
        <w:jc w:val="left"/>
        <w:rPr>
          <w:sz w:val="17"/>
        </w:rPr>
      </w:pPr>
      <w:r>
        <w:rPr>
          <w:color w:val="030303"/>
          <w:w w:val="105"/>
          <w:sz w:val="17"/>
        </w:rPr>
        <w:t>Sherrieb, K</w:t>
      </w:r>
      <w:r>
        <w:rPr>
          <w:color w:val="3F3F3F"/>
          <w:w w:val="105"/>
          <w:sz w:val="17"/>
        </w:rPr>
        <w:t>.,</w:t>
      </w:r>
      <w:r>
        <w:rPr>
          <w:color w:val="3F3F3F"/>
          <w:spacing w:val="-13"/>
          <w:w w:val="105"/>
          <w:sz w:val="17"/>
        </w:rPr>
        <w:t> </w:t>
      </w:r>
      <w:r>
        <w:rPr>
          <w:color w:val="030303"/>
          <w:w w:val="105"/>
          <w:sz w:val="17"/>
        </w:rPr>
        <w:t>&amp; Norris, </w:t>
      </w:r>
      <w:r>
        <w:rPr>
          <w:color w:val="030303"/>
          <w:w w:val="105"/>
          <w:sz w:val="18"/>
        </w:rPr>
        <w:t>F.</w:t>
      </w:r>
      <w:r>
        <w:rPr>
          <w:color w:val="030303"/>
          <w:spacing w:val="-6"/>
          <w:w w:val="105"/>
          <w:sz w:val="18"/>
        </w:rPr>
        <w:t> </w:t>
      </w:r>
      <w:r>
        <w:rPr>
          <w:color w:val="030303"/>
          <w:w w:val="105"/>
          <w:sz w:val="17"/>
        </w:rPr>
        <w:t>H.</w:t>
      </w:r>
      <w:r>
        <w:rPr>
          <w:color w:val="030303"/>
          <w:spacing w:val="-6"/>
          <w:w w:val="105"/>
          <w:sz w:val="17"/>
        </w:rPr>
        <w:t> </w:t>
      </w:r>
      <w:r>
        <w:rPr>
          <w:color w:val="030303"/>
          <w:w w:val="105"/>
          <w:sz w:val="17"/>
        </w:rPr>
        <w:t>(2013).</w:t>
      </w:r>
      <w:r>
        <w:rPr>
          <w:color w:val="030303"/>
          <w:spacing w:val="-2"/>
          <w:w w:val="105"/>
          <w:sz w:val="17"/>
        </w:rPr>
        <w:t> </w:t>
      </w:r>
      <w:r>
        <w:rPr>
          <w:color w:val="030303"/>
          <w:w w:val="105"/>
          <w:sz w:val="17"/>
        </w:rPr>
        <w:t>Public health</w:t>
      </w:r>
      <w:r>
        <w:rPr>
          <w:color w:val="030303"/>
          <w:spacing w:val="-2"/>
          <w:w w:val="105"/>
          <w:sz w:val="17"/>
        </w:rPr>
        <w:t> </w:t>
      </w:r>
      <w:r>
        <w:rPr>
          <w:color w:val="030303"/>
          <w:w w:val="105"/>
          <w:sz w:val="17"/>
        </w:rPr>
        <w:t>consequences</w:t>
      </w:r>
      <w:r>
        <w:rPr>
          <w:color w:val="030303"/>
          <w:spacing w:val="18"/>
          <w:w w:val="105"/>
          <w:sz w:val="17"/>
        </w:rPr>
        <w:t> </w:t>
      </w:r>
      <w:r>
        <w:rPr>
          <w:color w:val="030303"/>
          <w:w w:val="105"/>
          <w:sz w:val="17"/>
        </w:rPr>
        <w:t>of</w:t>
      </w:r>
      <w:r>
        <w:rPr>
          <w:color w:val="030303"/>
          <w:spacing w:val="-4"/>
          <w:w w:val="105"/>
          <w:sz w:val="17"/>
        </w:rPr>
        <w:t> </w:t>
      </w:r>
      <w:r>
        <w:rPr>
          <w:color w:val="030303"/>
          <w:w w:val="105"/>
          <w:sz w:val="17"/>
        </w:rPr>
        <w:t>terrorism on</w:t>
      </w:r>
      <w:r>
        <w:rPr>
          <w:color w:val="030303"/>
          <w:spacing w:val="-1"/>
          <w:w w:val="105"/>
          <w:sz w:val="17"/>
        </w:rPr>
        <w:t> </w:t>
      </w:r>
      <w:r>
        <w:rPr>
          <w:color w:val="030303"/>
          <w:w w:val="105"/>
          <w:sz w:val="17"/>
        </w:rPr>
        <w:t>maternal-child</w:t>
      </w:r>
      <w:r>
        <w:rPr>
          <w:color w:val="030303"/>
          <w:spacing w:val="-7"/>
          <w:w w:val="105"/>
          <w:sz w:val="17"/>
        </w:rPr>
        <w:t> </w:t>
      </w:r>
      <w:r>
        <w:rPr>
          <w:color w:val="030303"/>
          <w:w w:val="105"/>
          <w:sz w:val="17"/>
        </w:rPr>
        <w:t>health</w:t>
      </w:r>
      <w:r>
        <w:rPr>
          <w:color w:val="030303"/>
          <w:spacing w:val="-1"/>
          <w:w w:val="105"/>
          <w:sz w:val="17"/>
        </w:rPr>
        <w:t> </w:t>
      </w:r>
      <w:r>
        <w:rPr>
          <w:color w:val="030303"/>
          <w:w w:val="105"/>
          <w:sz w:val="17"/>
        </w:rPr>
        <w:t>in</w:t>
      </w:r>
      <w:r>
        <w:rPr>
          <w:color w:val="030303"/>
          <w:spacing w:val="-5"/>
          <w:w w:val="105"/>
          <w:sz w:val="17"/>
        </w:rPr>
        <w:t> </w:t>
      </w:r>
      <w:r>
        <w:rPr>
          <w:color w:val="030303"/>
          <w:w w:val="105"/>
          <w:sz w:val="17"/>
        </w:rPr>
        <w:t>New</w:t>
      </w:r>
      <w:r>
        <w:rPr>
          <w:color w:val="030303"/>
          <w:spacing w:val="-2"/>
          <w:w w:val="105"/>
          <w:sz w:val="17"/>
        </w:rPr>
        <w:t> </w:t>
      </w:r>
      <w:r>
        <w:rPr>
          <w:color w:val="030303"/>
          <w:w w:val="105"/>
          <w:sz w:val="17"/>
        </w:rPr>
        <w:t>York City and Madrid. </w:t>
      </w:r>
      <w:r>
        <w:rPr>
          <w:i/>
          <w:color w:val="030303"/>
          <w:w w:val="105"/>
          <w:sz w:val="17"/>
        </w:rPr>
        <w:t>Journal of Urban Health</w:t>
      </w:r>
      <w:r>
        <w:rPr>
          <w:i/>
          <w:color w:val="3F3F3F"/>
          <w:w w:val="105"/>
          <w:sz w:val="17"/>
        </w:rPr>
        <w:t>, </w:t>
      </w:r>
      <w:r>
        <w:rPr>
          <w:color w:val="030303"/>
          <w:w w:val="105"/>
          <w:sz w:val="17"/>
        </w:rPr>
        <w:t>90(3), 369-387. doi</w:t>
      </w:r>
      <w:r>
        <w:rPr>
          <w:color w:val="525252"/>
          <w:w w:val="105"/>
          <w:sz w:val="17"/>
        </w:rPr>
        <w:t>:</w:t>
      </w:r>
      <w:r>
        <w:rPr>
          <w:color w:val="525252"/>
          <w:spacing w:val="-1"/>
          <w:w w:val="105"/>
          <w:sz w:val="17"/>
        </w:rPr>
        <w:t> </w:t>
      </w:r>
      <w:r>
        <w:rPr>
          <w:color w:val="030303"/>
          <w:w w:val="105"/>
          <w:sz w:val="17"/>
        </w:rPr>
        <w:t>10</w:t>
      </w:r>
      <w:r>
        <w:rPr>
          <w:color w:val="3F3F3F"/>
          <w:w w:val="105"/>
          <w:sz w:val="17"/>
        </w:rPr>
        <w:t>.</w:t>
      </w:r>
      <w:r>
        <w:rPr>
          <w:color w:val="030303"/>
          <w:w w:val="105"/>
          <w:sz w:val="17"/>
        </w:rPr>
        <w:t>1007/s11524-012-9769-4</w:t>
      </w:r>
    </w:p>
    <w:p>
      <w:pPr>
        <w:spacing w:after="0" w:line="290" w:lineRule="auto"/>
        <w:jc w:val="left"/>
        <w:rPr>
          <w:sz w:val="17"/>
        </w:rPr>
        <w:sectPr>
          <w:pgSz w:w="12240" w:h="15840"/>
          <w:pgMar w:header="560" w:footer="821" w:top="740" w:bottom="1020" w:left="1320" w:right="1280"/>
        </w:sectPr>
      </w:pPr>
    </w:p>
    <w:p>
      <w:pPr>
        <w:pStyle w:val="BodyText"/>
        <w:rPr>
          <w:sz w:val="20"/>
        </w:rPr>
      </w:pPr>
    </w:p>
    <w:p>
      <w:pPr>
        <w:pStyle w:val="BodyText"/>
        <w:rPr>
          <w:sz w:val="20"/>
        </w:rPr>
      </w:pPr>
    </w:p>
    <w:p>
      <w:pPr>
        <w:pStyle w:val="BodyText"/>
        <w:spacing w:before="5"/>
        <w:rPr>
          <w:sz w:val="16"/>
        </w:rPr>
      </w:pPr>
    </w:p>
    <w:p>
      <w:pPr>
        <w:spacing w:line="295" w:lineRule="auto" w:before="95"/>
        <w:ind w:left="481" w:right="0" w:hanging="358"/>
        <w:jc w:val="left"/>
        <w:rPr>
          <w:sz w:val="17"/>
        </w:rPr>
      </w:pPr>
      <w:r>
        <w:rPr>
          <w:color w:val="030303"/>
          <w:w w:val="105"/>
          <w:sz w:val="17"/>
        </w:rPr>
        <w:t>Shultz, J. M., Cohen, A</w:t>
      </w:r>
      <w:r>
        <w:rPr>
          <w:color w:val="424242"/>
          <w:w w:val="105"/>
          <w:sz w:val="17"/>
        </w:rPr>
        <w:t>.</w:t>
      </w:r>
      <w:r>
        <w:rPr>
          <w:color w:val="424242"/>
          <w:spacing w:val="-7"/>
          <w:w w:val="105"/>
          <w:sz w:val="17"/>
        </w:rPr>
        <w:t> </w:t>
      </w:r>
      <w:r>
        <w:rPr>
          <w:color w:val="030303"/>
          <w:w w:val="105"/>
          <w:sz w:val="17"/>
        </w:rPr>
        <w:t>M</w:t>
      </w:r>
      <w:r>
        <w:rPr>
          <w:color w:val="424242"/>
          <w:w w:val="105"/>
          <w:sz w:val="17"/>
        </w:rPr>
        <w:t>.,</w:t>
      </w:r>
      <w:r>
        <w:rPr>
          <w:color w:val="424242"/>
          <w:spacing w:val="-6"/>
          <w:w w:val="105"/>
          <w:sz w:val="17"/>
        </w:rPr>
        <w:t> </w:t>
      </w:r>
      <w:r>
        <w:rPr>
          <w:color w:val="030303"/>
          <w:w w:val="105"/>
          <w:sz w:val="17"/>
        </w:rPr>
        <w:t>Muschert, G. </w:t>
      </w:r>
      <w:r>
        <w:rPr>
          <w:color w:val="030303"/>
          <w:w w:val="105"/>
          <w:sz w:val="16"/>
        </w:rPr>
        <w:t>W., </w:t>
      </w:r>
      <w:r>
        <w:rPr>
          <w:color w:val="030303"/>
          <w:w w:val="105"/>
          <w:sz w:val="17"/>
        </w:rPr>
        <w:t>&amp; Flores de</w:t>
      </w:r>
      <w:r>
        <w:rPr>
          <w:color w:val="030303"/>
          <w:spacing w:val="-6"/>
          <w:w w:val="105"/>
          <w:sz w:val="17"/>
        </w:rPr>
        <w:t> </w:t>
      </w:r>
      <w:r>
        <w:rPr>
          <w:color w:val="030303"/>
          <w:w w:val="105"/>
          <w:sz w:val="17"/>
        </w:rPr>
        <w:t>Apodaca, R.</w:t>
      </w:r>
      <w:r>
        <w:rPr>
          <w:color w:val="030303"/>
          <w:spacing w:val="-1"/>
          <w:w w:val="105"/>
          <w:sz w:val="17"/>
        </w:rPr>
        <w:t> </w:t>
      </w:r>
      <w:r>
        <w:rPr>
          <w:color w:val="030303"/>
          <w:w w:val="105"/>
          <w:sz w:val="17"/>
        </w:rPr>
        <w:t>(2013). Fatal school shootings and the epidemiological</w:t>
      </w:r>
      <w:r>
        <w:rPr>
          <w:color w:val="030303"/>
          <w:spacing w:val="-11"/>
          <w:w w:val="105"/>
          <w:sz w:val="17"/>
        </w:rPr>
        <w:t> </w:t>
      </w:r>
      <w:r>
        <w:rPr>
          <w:color w:val="030303"/>
          <w:w w:val="105"/>
          <w:sz w:val="17"/>
        </w:rPr>
        <w:t>context of firearm mortality in the United States</w:t>
      </w:r>
      <w:r>
        <w:rPr>
          <w:color w:val="424242"/>
          <w:w w:val="105"/>
          <w:sz w:val="17"/>
        </w:rPr>
        <w:t>.</w:t>
      </w:r>
      <w:r>
        <w:rPr>
          <w:color w:val="424242"/>
          <w:spacing w:val="-6"/>
          <w:w w:val="105"/>
          <w:sz w:val="17"/>
        </w:rPr>
        <w:t> </w:t>
      </w:r>
      <w:r>
        <w:rPr>
          <w:i/>
          <w:color w:val="030303"/>
          <w:w w:val="105"/>
          <w:sz w:val="17"/>
        </w:rPr>
        <w:t>Disaster Health, 1(2),</w:t>
      </w:r>
      <w:r>
        <w:rPr>
          <w:i/>
          <w:color w:val="030303"/>
          <w:spacing w:val="-3"/>
          <w:w w:val="105"/>
          <w:sz w:val="17"/>
        </w:rPr>
        <w:t> </w:t>
      </w:r>
      <w:r>
        <w:rPr>
          <w:color w:val="030303"/>
          <w:w w:val="105"/>
          <w:sz w:val="17"/>
        </w:rPr>
        <w:t>84-101. doi: 10.41611 </w:t>
      </w:r>
      <w:r>
        <w:rPr>
          <w:color w:val="030303"/>
          <w:spacing w:val="-2"/>
          <w:w w:val="105"/>
          <w:sz w:val="17"/>
        </w:rPr>
        <w:t>dish.26897</w:t>
      </w:r>
    </w:p>
    <w:p>
      <w:pPr>
        <w:spacing w:line="292" w:lineRule="auto" w:before="91"/>
        <w:ind w:left="481" w:right="227" w:hanging="358"/>
        <w:jc w:val="both"/>
        <w:rPr>
          <w:sz w:val="17"/>
        </w:rPr>
      </w:pPr>
      <w:r>
        <w:rPr>
          <w:color w:val="030303"/>
          <w:w w:val="105"/>
          <w:sz w:val="17"/>
        </w:rPr>
        <w:t>Sijbrandij, M.,</w:t>
      </w:r>
      <w:r>
        <w:rPr>
          <w:color w:val="030303"/>
          <w:spacing w:val="-6"/>
          <w:w w:val="105"/>
          <w:sz w:val="17"/>
        </w:rPr>
        <w:t> </w:t>
      </w:r>
      <w:r>
        <w:rPr>
          <w:color w:val="030303"/>
          <w:w w:val="105"/>
          <w:sz w:val="17"/>
        </w:rPr>
        <w:t>Olff,</w:t>
      </w:r>
      <w:r>
        <w:rPr>
          <w:color w:val="030303"/>
          <w:spacing w:val="-1"/>
          <w:w w:val="105"/>
          <w:sz w:val="17"/>
        </w:rPr>
        <w:t> </w:t>
      </w:r>
      <w:r>
        <w:rPr>
          <w:color w:val="030303"/>
          <w:w w:val="105"/>
          <w:sz w:val="17"/>
        </w:rPr>
        <w:t>M.,</w:t>
      </w:r>
      <w:r>
        <w:rPr>
          <w:color w:val="030303"/>
          <w:spacing w:val="-7"/>
          <w:w w:val="105"/>
          <w:sz w:val="17"/>
        </w:rPr>
        <w:t> </w:t>
      </w:r>
      <w:r>
        <w:rPr>
          <w:color w:val="030303"/>
          <w:w w:val="105"/>
          <w:sz w:val="17"/>
        </w:rPr>
        <w:t>Reitsma, J.</w:t>
      </w:r>
      <w:r>
        <w:rPr>
          <w:color w:val="030303"/>
          <w:spacing w:val="-9"/>
          <w:w w:val="105"/>
          <w:sz w:val="17"/>
        </w:rPr>
        <w:t> </w:t>
      </w:r>
      <w:r>
        <w:rPr>
          <w:color w:val="030303"/>
          <w:w w:val="105"/>
          <w:sz w:val="17"/>
        </w:rPr>
        <w:t>B.,</w:t>
      </w:r>
      <w:r>
        <w:rPr>
          <w:color w:val="030303"/>
          <w:spacing w:val="-6"/>
          <w:w w:val="105"/>
          <w:sz w:val="17"/>
        </w:rPr>
        <w:t> </w:t>
      </w:r>
      <w:r>
        <w:rPr>
          <w:color w:val="030303"/>
          <w:w w:val="105"/>
          <w:sz w:val="17"/>
        </w:rPr>
        <w:t>earlier,</w:t>
      </w:r>
      <w:r>
        <w:rPr>
          <w:color w:val="030303"/>
          <w:spacing w:val="-1"/>
          <w:w w:val="105"/>
          <w:sz w:val="17"/>
        </w:rPr>
        <w:t> </w:t>
      </w:r>
      <w:r>
        <w:rPr>
          <w:color w:val="030303"/>
          <w:w w:val="105"/>
          <w:sz w:val="17"/>
        </w:rPr>
        <w:t>I.</w:t>
      </w:r>
      <w:r>
        <w:rPr>
          <w:color w:val="030303"/>
          <w:spacing w:val="-2"/>
          <w:w w:val="105"/>
          <w:sz w:val="17"/>
        </w:rPr>
        <w:t> </w:t>
      </w:r>
      <w:r>
        <w:rPr>
          <w:color w:val="030303"/>
          <w:w w:val="105"/>
          <w:sz w:val="18"/>
        </w:rPr>
        <w:t>V.,</w:t>
      </w:r>
      <w:r>
        <w:rPr>
          <w:color w:val="030303"/>
          <w:spacing w:val="-6"/>
          <w:w w:val="105"/>
          <w:sz w:val="18"/>
        </w:rPr>
        <w:t> </w:t>
      </w:r>
      <w:r>
        <w:rPr>
          <w:color w:val="030303"/>
          <w:w w:val="105"/>
          <w:sz w:val="17"/>
        </w:rPr>
        <w:t>&amp; Gersons, B.</w:t>
      </w:r>
      <w:r>
        <w:rPr>
          <w:color w:val="030303"/>
          <w:spacing w:val="-4"/>
          <w:w w:val="105"/>
          <w:sz w:val="17"/>
        </w:rPr>
        <w:t> </w:t>
      </w:r>
      <w:r>
        <w:rPr>
          <w:color w:val="030303"/>
          <w:w w:val="105"/>
          <w:sz w:val="17"/>
        </w:rPr>
        <w:t>P. (2006). Emotional or</w:t>
      </w:r>
      <w:r>
        <w:rPr>
          <w:color w:val="030303"/>
          <w:spacing w:val="-6"/>
          <w:w w:val="105"/>
          <w:sz w:val="17"/>
        </w:rPr>
        <w:t> </w:t>
      </w:r>
      <w:r>
        <w:rPr>
          <w:color w:val="030303"/>
          <w:w w:val="105"/>
          <w:sz w:val="17"/>
        </w:rPr>
        <w:t>educational debriefing after psychological trauma. Randomised controlled trial.</w:t>
      </w:r>
      <w:r>
        <w:rPr>
          <w:color w:val="030303"/>
          <w:spacing w:val="-1"/>
          <w:w w:val="105"/>
          <w:sz w:val="17"/>
        </w:rPr>
        <w:t> </w:t>
      </w:r>
      <w:r>
        <w:rPr>
          <w:i/>
          <w:color w:val="030303"/>
          <w:w w:val="105"/>
          <w:sz w:val="17"/>
        </w:rPr>
        <w:t>British Journal of Psychiatry,</w:t>
      </w:r>
      <w:r>
        <w:rPr>
          <w:i/>
          <w:color w:val="030303"/>
          <w:w w:val="105"/>
          <w:sz w:val="17"/>
        </w:rPr>
        <w:t> 189,</w:t>
      </w:r>
      <w:r>
        <w:rPr>
          <w:i/>
          <w:color w:val="030303"/>
          <w:spacing w:val="-2"/>
          <w:w w:val="105"/>
          <w:sz w:val="17"/>
        </w:rPr>
        <w:t> </w:t>
      </w:r>
      <w:r>
        <w:rPr>
          <w:color w:val="030303"/>
          <w:w w:val="105"/>
          <w:sz w:val="17"/>
        </w:rPr>
        <w:t>150-155.</w:t>
      </w:r>
      <w:r>
        <w:rPr>
          <w:color w:val="030303"/>
          <w:spacing w:val="-2"/>
          <w:w w:val="105"/>
          <w:sz w:val="17"/>
        </w:rPr>
        <w:t> </w:t>
      </w:r>
      <w:r>
        <w:rPr>
          <w:color w:val="030303"/>
          <w:w w:val="105"/>
          <w:sz w:val="17"/>
        </w:rPr>
        <w:t>doi: 10.1192/bjp. </w:t>
      </w:r>
      <w:r>
        <w:rPr>
          <w:color w:val="030303"/>
          <w:spacing w:val="-2"/>
          <w:w w:val="105"/>
          <w:sz w:val="17"/>
        </w:rPr>
        <w:t>bp.105.021121</w:t>
      </w:r>
    </w:p>
    <w:p>
      <w:pPr>
        <w:spacing w:line="292" w:lineRule="auto" w:before="92"/>
        <w:ind w:left="481" w:right="572" w:hanging="358"/>
        <w:jc w:val="left"/>
        <w:rPr>
          <w:sz w:val="17"/>
        </w:rPr>
      </w:pPr>
      <w:r>
        <w:rPr>
          <w:color w:val="030303"/>
          <w:w w:val="105"/>
          <w:sz w:val="17"/>
        </w:rPr>
        <w:t>Strom,</w:t>
      </w:r>
      <w:r>
        <w:rPr>
          <w:color w:val="030303"/>
          <w:spacing w:val="-2"/>
          <w:w w:val="105"/>
          <w:sz w:val="17"/>
        </w:rPr>
        <w:t> </w:t>
      </w:r>
      <w:r>
        <w:rPr>
          <w:color w:val="030303"/>
          <w:w w:val="105"/>
          <w:sz w:val="17"/>
        </w:rPr>
        <w:t>I.</w:t>
      </w:r>
      <w:r>
        <w:rPr>
          <w:color w:val="030303"/>
          <w:spacing w:val="-4"/>
          <w:w w:val="105"/>
          <w:sz w:val="17"/>
        </w:rPr>
        <w:t> </w:t>
      </w:r>
      <w:r>
        <w:rPr>
          <w:color w:val="030303"/>
          <w:w w:val="105"/>
          <w:sz w:val="18"/>
        </w:rPr>
        <w:t>F.,</w:t>
      </w:r>
      <w:r>
        <w:rPr>
          <w:color w:val="030303"/>
          <w:spacing w:val="-2"/>
          <w:w w:val="105"/>
          <w:sz w:val="18"/>
        </w:rPr>
        <w:t> </w:t>
      </w:r>
      <w:r>
        <w:rPr>
          <w:color w:val="030303"/>
          <w:w w:val="105"/>
          <w:sz w:val="17"/>
        </w:rPr>
        <w:t>Schultz, J.</w:t>
      </w:r>
      <w:r>
        <w:rPr>
          <w:color w:val="030303"/>
          <w:spacing w:val="-10"/>
          <w:w w:val="105"/>
          <w:sz w:val="17"/>
        </w:rPr>
        <w:t> </w:t>
      </w:r>
      <w:r>
        <w:rPr>
          <w:color w:val="030303"/>
          <w:w w:val="105"/>
          <w:sz w:val="17"/>
        </w:rPr>
        <w:t>H.,</w:t>
      </w:r>
      <w:r>
        <w:rPr>
          <w:color w:val="030303"/>
          <w:spacing w:val="-4"/>
          <w:w w:val="105"/>
          <w:sz w:val="17"/>
        </w:rPr>
        <w:t> </w:t>
      </w:r>
      <w:r>
        <w:rPr>
          <w:color w:val="030303"/>
          <w:w w:val="105"/>
          <w:sz w:val="17"/>
        </w:rPr>
        <w:t>Wentzel-Larsen,</w:t>
      </w:r>
      <w:r>
        <w:rPr>
          <w:color w:val="030303"/>
          <w:spacing w:val="-12"/>
          <w:w w:val="105"/>
          <w:sz w:val="17"/>
        </w:rPr>
        <w:t> </w:t>
      </w:r>
      <w:r>
        <w:rPr>
          <w:color w:val="030303"/>
          <w:w w:val="105"/>
          <w:sz w:val="18"/>
        </w:rPr>
        <w:t>T.,</w:t>
      </w:r>
      <w:r>
        <w:rPr>
          <w:color w:val="030303"/>
          <w:spacing w:val="-7"/>
          <w:w w:val="105"/>
          <w:sz w:val="18"/>
        </w:rPr>
        <w:t> </w:t>
      </w:r>
      <w:r>
        <w:rPr>
          <w:color w:val="030303"/>
          <w:w w:val="105"/>
          <w:sz w:val="17"/>
        </w:rPr>
        <w:t>&amp;</w:t>
      </w:r>
      <w:r>
        <w:rPr>
          <w:color w:val="030303"/>
          <w:spacing w:val="-3"/>
          <w:w w:val="105"/>
          <w:sz w:val="17"/>
        </w:rPr>
        <w:t> </w:t>
      </w:r>
      <w:r>
        <w:rPr>
          <w:color w:val="030303"/>
          <w:w w:val="105"/>
          <w:sz w:val="17"/>
        </w:rPr>
        <w:t>Dyb,</w:t>
      </w:r>
      <w:r>
        <w:rPr>
          <w:color w:val="030303"/>
          <w:spacing w:val="-3"/>
          <w:w w:val="105"/>
          <w:sz w:val="17"/>
        </w:rPr>
        <w:t> </w:t>
      </w:r>
      <w:r>
        <w:rPr>
          <w:color w:val="030303"/>
          <w:w w:val="105"/>
          <w:sz w:val="17"/>
        </w:rPr>
        <w:t>G.</w:t>
      </w:r>
      <w:r>
        <w:rPr>
          <w:color w:val="030303"/>
          <w:spacing w:val="-5"/>
          <w:w w:val="105"/>
          <w:sz w:val="17"/>
        </w:rPr>
        <w:t> </w:t>
      </w:r>
      <w:r>
        <w:rPr>
          <w:color w:val="030303"/>
          <w:w w:val="105"/>
          <w:sz w:val="17"/>
        </w:rPr>
        <w:t>(2016). School</w:t>
      </w:r>
      <w:r>
        <w:rPr>
          <w:color w:val="030303"/>
          <w:spacing w:val="-3"/>
          <w:w w:val="105"/>
          <w:sz w:val="17"/>
        </w:rPr>
        <w:t> </w:t>
      </w:r>
      <w:r>
        <w:rPr>
          <w:color w:val="030303"/>
          <w:w w:val="105"/>
          <w:sz w:val="17"/>
        </w:rPr>
        <w:t>performance after experiencing trauma: a longitudinal study of school functioning in survivors of the Utoya shootings in 2011. </w:t>
      </w:r>
      <w:r>
        <w:rPr>
          <w:i/>
          <w:color w:val="030303"/>
          <w:w w:val="105"/>
          <w:sz w:val="17"/>
        </w:rPr>
        <w:t>European Journal of</w:t>
      </w:r>
      <w:r>
        <w:rPr>
          <w:i/>
          <w:color w:val="030303"/>
          <w:w w:val="105"/>
          <w:sz w:val="17"/>
        </w:rPr>
        <w:t> Psychotraumatology, </w:t>
      </w:r>
      <w:r>
        <w:rPr>
          <w:color w:val="030303"/>
          <w:w w:val="105"/>
          <w:sz w:val="17"/>
        </w:rPr>
        <w:t>7, 31359. doi: 10.3402/ejpt.v7.31359</w:t>
      </w:r>
    </w:p>
    <w:p>
      <w:pPr>
        <w:spacing w:line="295" w:lineRule="auto" w:before="102"/>
        <w:ind w:left="483" w:right="626" w:hanging="360"/>
        <w:jc w:val="left"/>
        <w:rPr>
          <w:sz w:val="17"/>
        </w:rPr>
      </w:pPr>
      <w:r>
        <w:rPr>
          <w:color w:val="030303"/>
          <w:w w:val="105"/>
          <w:sz w:val="17"/>
        </w:rPr>
        <w:t>Stuber, J.,</w:t>
      </w:r>
      <w:r>
        <w:rPr>
          <w:color w:val="030303"/>
          <w:spacing w:val="-2"/>
          <w:w w:val="105"/>
          <w:sz w:val="17"/>
        </w:rPr>
        <w:t> </w:t>
      </w:r>
      <w:r>
        <w:rPr>
          <w:color w:val="030303"/>
          <w:w w:val="105"/>
          <w:sz w:val="17"/>
        </w:rPr>
        <w:t>Galea, S</w:t>
      </w:r>
      <w:r>
        <w:rPr>
          <w:color w:val="424242"/>
          <w:w w:val="105"/>
          <w:sz w:val="17"/>
        </w:rPr>
        <w:t>.</w:t>
      </w:r>
      <w:r>
        <w:rPr>
          <w:color w:val="030303"/>
          <w:w w:val="105"/>
          <w:sz w:val="17"/>
        </w:rPr>
        <w:t>,</w:t>
      </w:r>
      <w:r>
        <w:rPr>
          <w:color w:val="030303"/>
          <w:spacing w:val="-10"/>
          <w:w w:val="105"/>
          <w:sz w:val="17"/>
        </w:rPr>
        <w:t> </w:t>
      </w:r>
      <w:r>
        <w:rPr>
          <w:color w:val="030303"/>
          <w:w w:val="105"/>
          <w:sz w:val="17"/>
        </w:rPr>
        <w:t>Boscarino, J.</w:t>
      </w:r>
      <w:r>
        <w:rPr>
          <w:color w:val="030303"/>
          <w:spacing w:val="-9"/>
          <w:w w:val="105"/>
          <w:sz w:val="17"/>
        </w:rPr>
        <w:t> </w:t>
      </w:r>
      <w:r>
        <w:rPr>
          <w:color w:val="030303"/>
          <w:w w:val="105"/>
          <w:sz w:val="17"/>
        </w:rPr>
        <w:t>A., &amp; Schlesinger, M. (2006)</w:t>
      </w:r>
      <w:r>
        <w:rPr>
          <w:color w:val="424242"/>
          <w:w w:val="105"/>
          <w:sz w:val="17"/>
        </w:rPr>
        <w:t>.</w:t>
      </w:r>
      <w:r>
        <w:rPr>
          <w:color w:val="424242"/>
          <w:spacing w:val="-9"/>
          <w:w w:val="105"/>
          <w:sz w:val="17"/>
        </w:rPr>
        <w:t> </w:t>
      </w:r>
      <w:r>
        <w:rPr>
          <w:color w:val="030303"/>
          <w:w w:val="105"/>
          <w:sz w:val="17"/>
        </w:rPr>
        <w:t>Was there unmet mental health need after the September 11,</w:t>
      </w:r>
      <w:r>
        <w:rPr>
          <w:color w:val="030303"/>
          <w:spacing w:val="-2"/>
          <w:w w:val="105"/>
          <w:sz w:val="17"/>
        </w:rPr>
        <w:t> </w:t>
      </w:r>
      <w:r>
        <w:rPr>
          <w:color w:val="030303"/>
          <w:w w:val="105"/>
          <w:sz w:val="17"/>
        </w:rPr>
        <w:t>2001</w:t>
      </w:r>
      <w:r>
        <w:rPr>
          <w:color w:val="030303"/>
          <w:spacing w:val="-1"/>
          <w:w w:val="105"/>
          <w:sz w:val="17"/>
        </w:rPr>
        <w:t> </w:t>
      </w:r>
      <w:r>
        <w:rPr>
          <w:color w:val="030303"/>
          <w:w w:val="105"/>
          <w:sz w:val="17"/>
        </w:rPr>
        <w:t>terrorist attacks? </w:t>
      </w:r>
      <w:r>
        <w:rPr>
          <w:i/>
          <w:color w:val="030303"/>
          <w:w w:val="105"/>
          <w:sz w:val="17"/>
        </w:rPr>
        <w:t>Social Psychiatry and Psychiatric Epidemiology,</w:t>
      </w:r>
      <w:r>
        <w:rPr>
          <w:i/>
          <w:color w:val="030303"/>
          <w:spacing w:val="20"/>
          <w:w w:val="105"/>
          <w:sz w:val="17"/>
        </w:rPr>
        <w:t> </w:t>
      </w:r>
      <w:r>
        <w:rPr>
          <w:i/>
          <w:color w:val="030303"/>
          <w:w w:val="105"/>
          <w:sz w:val="17"/>
        </w:rPr>
        <w:t>41(3),</w:t>
      </w:r>
      <w:r>
        <w:rPr>
          <w:i/>
          <w:color w:val="030303"/>
          <w:spacing w:val="-2"/>
          <w:w w:val="105"/>
          <w:sz w:val="17"/>
        </w:rPr>
        <w:t> </w:t>
      </w:r>
      <w:r>
        <w:rPr>
          <w:color w:val="030303"/>
          <w:w w:val="105"/>
          <w:sz w:val="17"/>
        </w:rPr>
        <w:t>230-240</w:t>
      </w:r>
      <w:r>
        <w:rPr>
          <w:color w:val="424242"/>
          <w:w w:val="105"/>
          <w:sz w:val="17"/>
        </w:rPr>
        <w:t>.</w:t>
      </w:r>
      <w:r>
        <w:rPr>
          <w:color w:val="424242"/>
          <w:spacing w:val="-12"/>
          <w:w w:val="105"/>
          <w:sz w:val="17"/>
        </w:rPr>
        <w:t> </w:t>
      </w:r>
      <w:r>
        <w:rPr>
          <w:color w:val="030303"/>
          <w:w w:val="105"/>
          <w:sz w:val="17"/>
        </w:rPr>
        <w:t>doi: </w:t>
      </w:r>
      <w:r>
        <w:rPr>
          <w:color w:val="030303"/>
          <w:spacing w:val="-2"/>
          <w:w w:val="105"/>
          <w:sz w:val="17"/>
        </w:rPr>
        <w:t>10.1007</w:t>
      </w:r>
      <w:r>
        <w:rPr>
          <w:color w:val="181818"/>
          <w:spacing w:val="-2"/>
          <w:w w:val="105"/>
          <w:sz w:val="17"/>
        </w:rPr>
        <w:t>/s00127-005-0022-2</w:t>
      </w:r>
    </w:p>
    <w:p>
      <w:pPr>
        <w:spacing w:line="295" w:lineRule="auto" w:before="95"/>
        <w:ind w:left="481" w:right="261" w:hanging="358"/>
        <w:jc w:val="left"/>
        <w:rPr>
          <w:sz w:val="17"/>
        </w:rPr>
      </w:pPr>
      <w:r>
        <w:rPr>
          <w:color w:val="030303"/>
          <w:w w:val="105"/>
          <w:sz w:val="17"/>
        </w:rPr>
        <w:t>Suarez,</w:t>
      </w:r>
      <w:r>
        <w:rPr>
          <w:color w:val="030303"/>
          <w:spacing w:val="18"/>
          <w:w w:val="105"/>
          <w:sz w:val="17"/>
        </w:rPr>
        <w:t> </w:t>
      </w:r>
      <w:r>
        <w:rPr>
          <w:color w:val="030303"/>
          <w:w w:val="105"/>
          <w:sz w:val="17"/>
        </w:rPr>
        <w:t>E.</w:t>
      </w:r>
      <w:r>
        <w:rPr>
          <w:color w:val="030303"/>
          <w:spacing w:val="19"/>
          <w:w w:val="105"/>
          <w:sz w:val="17"/>
        </w:rPr>
        <w:t> </w:t>
      </w:r>
      <w:r>
        <w:rPr>
          <w:color w:val="030303"/>
          <w:w w:val="105"/>
          <w:sz w:val="17"/>
        </w:rPr>
        <w:t>B</w:t>
      </w:r>
      <w:r>
        <w:rPr>
          <w:color w:val="545454"/>
          <w:w w:val="105"/>
          <w:sz w:val="17"/>
        </w:rPr>
        <w:t>.</w:t>
      </w:r>
      <w:r>
        <w:rPr>
          <w:color w:val="545454"/>
          <w:spacing w:val="-5"/>
          <w:w w:val="105"/>
          <w:sz w:val="17"/>
        </w:rPr>
        <w:t> </w:t>
      </w:r>
      <w:r>
        <w:rPr>
          <w:color w:val="030303"/>
          <w:w w:val="105"/>
          <w:sz w:val="17"/>
        </w:rPr>
        <w:t>(2013). The association</w:t>
      </w:r>
      <w:r>
        <w:rPr>
          <w:color w:val="030303"/>
          <w:spacing w:val="25"/>
          <w:w w:val="105"/>
          <w:sz w:val="17"/>
        </w:rPr>
        <w:t> </w:t>
      </w:r>
      <w:r>
        <w:rPr>
          <w:color w:val="030303"/>
          <w:w w:val="105"/>
          <w:sz w:val="17"/>
        </w:rPr>
        <w:t>between</w:t>
      </w:r>
      <w:r>
        <w:rPr>
          <w:color w:val="030303"/>
          <w:spacing w:val="21"/>
          <w:w w:val="105"/>
          <w:sz w:val="17"/>
        </w:rPr>
        <w:t> </w:t>
      </w:r>
      <w:r>
        <w:rPr>
          <w:color w:val="030303"/>
          <w:w w:val="105"/>
          <w:sz w:val="17"/>
        </w:rPr>
        <w:t>post-traumatic stress-related symptoms,</w:t>
      </w:r>
      <w:r>
        <w:rPr>
          <w:color w:val="030303"/>
          <w:spacing w:val="25"/>
          <w:w w:val="105"/>
          <w:sz w:val="17"/>
        </w:rPr>
        <w:t> </w:t>
      </w:r>
      <w:r>
        <w:rPr>
          <w:color w:val="030303"/>
          <w:w w:val="105"/>
          <w:sz w:val="17"/>
        </w:rPr>
        <w:t>resilience,</w:t>
      </w:r>
      <w:r>
        <w:rPr>
          <w:color w:val="030303"/>
          <w:spacing w:val="21"/>
          <w:w w:val="105"/>
          <w:sz w:val="17"/>
        </w:rPr>
        <w:t> </w:t>
      </w:r>
      <w:r>
        <w:rPr>
          <w:color w:val="030303"/>
          <w:w w:val="105"/>
          <w:sz w:val="17"/>
        </w:rPr>
        <w:t>current</w:t>
      </w:r>
      <w:r>
        <w:rPr>
          <w:color w:val="030303"/>
          <w:spacing w:val="22"/>
          <w:w w:val="105"/>
          <w:sz w:val="17"/>
        </w:rPr>
        <w:t> </w:t>
      </w:r>
      <w:r>
        <w:rPr>
          <w:color w:val="030303"/>
          <w:w w:val="105"/>
          <w:sz w:val="17"/>
        </w:rPr>
        <w:t>stress and</w:t>
      </w:r>
      <w:r>
        <w:rPr>
          <w:color w:val="030303"/>
          <w:spacing w:val="-4"/>
          <w:w w:val="105"/>
          <w:sz w:val="17"/>
        </w:rPr>
        <w:t> </w:t>
      </w:r>
      <w:r>
        <w:rPr>
          <w:color w:val="030303"/>
          <w:w w:val="105"/>
          <w:sz w:val="17"/>
        </w:rPr>
        <w:t>past exposure to</w:t>
      </w:r>
      <w:r>
        <w:rPr>
          <w:color w:val="030303"/>
          <w:spacing w:val="-5"/>
          <w:w w:val="105"/>
          <w:sz w:val="17"/>
        </w:rPr>
        <w:t> </w:t>
      </w:r>
      <w:r>
        <w:rPr>
          <w:color w:val="030303"/>
          <w:w w:val="105"/>
          <w:sz w:val="17"/>
        </w:rPr>
        <w:t>violence: A</w:t>
      </w:r>
      <w:r>
        <w:rPr>
          <w:color w:val="030303"/>
          <w:spacing w:val="-11"/>
          <w:w w:val="105"/>
          <w:sz w:val="17"/>
        </w:rPr>
        <w:t> </w:t>
      </w:r>
      <w:r>
        <w:rPr>
          <w:color w:val="030303"/>
          <w:w w:val="105"/>
          <w:sz w:val="17"/>
        </w:rPr>
        <w:t>cross sectional study of</w:t>
      </w:r>
      <w:r>
        <w:rPr>
          <w:color w:val="030303"/>
          <w:spacing w:val="-1"/>
          <w:w w:val="105"/>
          <w:sz w:val="17"/>
        </w:rPr>
        <w:t> </w:t>
      </w:r>
      <w:r>
        <w:rPr>
          <w:color w:val="030303"/>
          <w:w w:val="105"/>
          <w:sz w:val="17"/>
        </w:rPr>
        <w:t>the</w:t>
      </w:r>
      <w:r>
        <w:rPr>
          <w:color w:val="030303"/>
          <w:spacing w:val="-1"/>
          <w:w w:val="105"/>
          <w:sz w:val="17"/>
        </w:rPr>
        <w:t> </w:t>
      </w:r>
      <w:r>
        <w:rPr>
          <w:color w:val="030303"/>
          <w:w w:val="105"/>
          <w:sz w:val="17"/>
        </w:rPr>
        <w:t>survival of</w:t>
      </w:r>
      <w:r>
        <w:rPr>
          <w:color w:val="030303"/>
          <w:spacing w:val="-1"/>
          <w:w w:val="105"/>
          <w:sz w:val="17"/>
        </w:rPr>
        <w:t> </w:t>
      </w:r>
      <w:r>
        <w:rPr>
          <w:color w:val="030303"/>
          <w:w w:val="105"/>
          <w:sz w:val="17"/>
        </w:rPr>
        <w:t>Quechua women in the</w:t>
      </w:r>
      <w:r>
        <w:rPr>
          <w:color w:val="030303"/>
          <w:spacing w:val="-2"/>
          <w:w w:val="105"/>
          <w:sz w:val="17"/>
        </w:rPr>
        <w:t> </w:t>
      </w:r>
      <w:r>
        <w:rPr>
          <w:color w:val="030303"/>
          <w:w w:val="105"/>
          <w:sz w:val="17"/>
        </w:rPr>
        <w:t>aftermath of the Peruvian armed conflict. </w:t>
      </w:r>
      <w:r>
        <w:rPr>
          <w:i/>
          <w:color w:val="030303"/>
          <w:w w:val="105"/>
          <w:sz w:val="17"/>
        </w:rPr>
        <w:t>Conflict and Health, </w:t>
      </w:r>
      <w:r>
        <w:rPr>
          <w:color w:val="030303"/>
          <w:w w:val="105"/>
          <w:sz w:val="17"/>
        </w:rPr>
        <w:t>7(1), 21. doi: 10.1186/1752-1505-7-21</w:t>
      </w:r>
    </w:p>
    <w:p>
      <w:pPr>
        <w:spacing w:line="295" w:lineRule="auto" w:before="101"/>
        <w:ind w:left="483" w:right="365" w:hanging="361"/>
        <w:jc w:val="left"/>
        <w:rPr>
          <w:sz w:val="17"/>
        </w:rPr>
      </w:pPr>
      <w:r>
        <w:rPr>
          <w:color w:val="030303"/>
          <w:w w:val="105"/>
          <w:sz w:val="17"/>
        </w:rPr>
        <w:t>U.S</w:t>
      </w:r>
      <w:r>
        <w:rPr>
          <w:color w:val="424242"/>
          <w:w w:val="105"/>
          <w:sz w:val="17"/>
        </w:rPr>
        <w:t>.</w:t>
      </w:r>
      <w:r>
        <w:rPr>
          <w:color w:val="424242"/>
          <w:spacing w:val="-14"/>
          <w:w w:val="105"/>
          <w:sz w:val="17"/>
        </w:rPr>
        <w:t> </w:t>
      </w:r>
      <w:r>
        <w:rPr>
          <w:color w:val="030303"/>
          <w:w w:val="105"/>
          <w:sz w:val="17"/>
        </w:rPr>
        <w:t>Department of</w:t>
      </w:r>
      <w:r>
        <w:rPr>
          <w:color w:val="030303"/>
          <w:spacing w:val="-3"/>
          <w:w w:val="105"/>
          <w:sz w:val="17"/>
        </w:rPr>
        <w:t> </w:t>
      </w:r>
      <w:r>
        <w:rPr>
          <w:color w:val="030303"/>
          <w:w w:val="105"/>
          <w:sz w:val="17"/>
        </w:rPr>
        <w:t>Health and</w:t>
      </w:r>
      <w:r>
        <w:rPr>
          <w:color w:val="030303"/>
          <w:spacing w:val="-2"/>
          <w:w w:val="105"/>
          <w:sz w:val="17"/>
        </w:rPr>
        <w:t> </w:t>
      </w:r>
      <w:r>
        <w:rPr>
          <w:color w:val="030303"/>
          <w:w w:val="105"/>
          <w:sz w:val="17"/>
        </w:rPr>
        <w:t>Human Services, Substance</w:t>
      </w:r>
      <w:r>
        <w:rPr>
          <w:color w:val="030303"/>
          <w:spacing w:val="-1"/>
          <w:w w:val="105"/>
          <w:sz w:val="17"/>
        </w:rPr>
        <w:t> </w:t>
      </w:r>
      <w:r>
        <w:rPr>
          <w:color w:val="030303"/>
          <w:w w:val="105"/>
          <w:sz w:val="17"/>
        </w:rPr>
        <w:t>Abuse and Mental Health Services Administration, Center for Mental Health Services. (1994). </w:t>
      </w:r>
      <w:r>
        <w:rPr>
          <w:i/>
          <w:color w:val="030303"/>
          <w:w w:val="105"/>
          <w:sz w:val="17"/>
        </w:rPr>
        <w:t>Disaster response and recovery: A</w:t>
      </w:r>
      <w:r>
        <w:rPr>
          <w:i/>
          <w:color w:val="030303"/>
          <w:spacing w:val="-3"/>
          <w:w w:val="105"/>
          <w:sz w:val="17"/>
        </w:rPr>
        <w:t> </w:t>
      </w:r>
      <w:r>
        <w:rPr>
          <w:i/>
          <w:color w:val="030303"/>
          <w:w w:val="105"/>
          <w:sz w:val="17"/>
        </w:rPr>
        <w:t>handbook for mental health</w:t>
      </w:r>
      <w:r>
        <w:rPr>
          <w:i/>
          <w:color w:val="030303"/>
          <w:w w:val="105"/>
          <w:sz w:val="17"/>
        </w:rPr>
        <w:t> professionals. </w:t>
      </w:r>
      <w:r>
        <w:rPr>
          <w:color w:val="030303"/>
          <w:w w:val="105"/>
          <w:sz w:val="17"/>
        </w:rPr>
        <w:t>Rockville, MD.</w:t>
      </w:r>
    </w:p>
    <w:p>
      <w:pPr>
        <w:spacing w:line="295" w:lineRule="auto" w:before="100"/>
        <w:ind w:left="482" w:right="507" w:hanging="359"/>
        <w:jc w:val="left"/>
        <w:rPr>
          <w:sz w:val="17"/>
        </w:rPr>
      </w:pPr>
      <w:r>
        <w:rPr/>
        <w:pict>
          <v:line style="position:absolute;mso-position-horizontal-relative:page;mso-position-vertical-relative:paragraph;z-index:-16058368" from="186pt,40.052898pt" to="511.98pt,40.052898pt" stroked="true" strokeweight=".72pt" strokecolor="#205d9e">
            <v:stroke dashstyle="solid"/>
            <w10:wrap type="none"/>
          </v:line>
        </w:pict>
      </w:r>
      <w:r>
        <w:rPr/>
        <w:pict>
          <v:line style="position:absolute;mso-position-horizontal-relative:page;mso-position-vertical-relative:paragraph;z-index:15741952" from="89.940002pt,52.052898pt" to="259.200002pt,52.052898pt" stroked="true" strokeweight=".72pt" strokecolor="#205d9e">
            <v:stroke dashstyle="solid"/>
            <w10:wrap type="none"/>
          </v:line>
        </w:pict>
      </w:r>
      <w:r>
        <w:rPr>
          <w:color w:val="030303"/>
          <w:w w:val="105"/>
          <w:sz w:val="17"/>
        </w:rPr>
        <w:t>U.S. Department of Health and Human Services, Substance Abuse and Mental Health Services Administration, Center for Mental Health Services. (2004). </w:t>
      </w:r>
      <w:r>
        <w:rPr>
          <w:i/>
          <w:color w:val="030303"/>
          <w:w w:val="105"/>
          <w:sz w:val="17"/>
        </w:rPr>
        <w:t>Mental health response to</w:t>
      </w:r>
      <w:r>
        <w:rPr>
          <w:i/>
          <w:color w:val="030303"/>
          <w:spacing w:val="-6"/>
          <w:w w:val="105"/>
          <w:sz w:val="17"/>
        </w:rPr>
        <w:t> </w:t>
      </w:r>
      <w:r>
        <w:rPr>
          <w:i/>
          <w:color w:val="030303"/>
          <w:w w:val="105"/>
          <w:sz w:val="17"/>
        </w:rPr>
        <w:t>mass violence and terrorism: A</w:t>
      </w:r>
      <w:r>
        <w:rPr>
          <w:i/>
          <w:color w:val="030303"/>
          <w:spacing w:val="-11"/>
          <w:w w:val="105"/>
          <w:sz w:val="17"/>
        </w:rPr>
        <w:t> </w:t>
      </w:r>
      <w:r>
        <w:rPr>
          <w:i/>
          <w:color w:val="030303"/>
          <w:w w:val="105"/>
          <w:sz w:val="17"/>
        </w:rPr>
        <w:t>training</w:t>
      </w:r>
      <w:r>
        <w:rPr>
          <w:i/>
          <w:color w:val="030303"/>
          <w:w w:val="105"/>
          <w:sz w:val="17"/>
        </w:rPr>
        <w:t> manual. </w:t>
      </w:r>
      <w:r>
        <w:rPr>
          <w:color w:val="030303"/>
          <w:w w:val="105"/>
          <w:sz w:val="17"/>
        </w:rPr>
        <w:t>Retrieved from </w:t>
      </w:r>
      <w:r>
        <w:rPr>
          <w:color w:val="24609E"/>
          <w:w w:val="105"/>
          <w:sz w:val="17"/>
        </w:rPr>
        <w:t>https</w:t>
      </w:r>
      <w:r>
        <w:rPr>
          <w:color w:val="4D7CB1"/>
          <w:w w:val="105"/>
          <w:sz w:val="17"/>
        </w:rPr>
        <w:t>:</w:t>
      </w:r>
      <w:r>
        <w:rPr>
          <w:color w:val="24609E"/>
          <w:w w:val="105"/>
          <w:sz w:val="17"/>
        </w:rPr>
        <w:t>/lstore.samhsa.gov/product/Mental-Health-Response-to-Mass-Violence-and­ Terrorism-A-Training-Man</w:t>
      </w:r>
      <w:r>
        <w:rPr>
          <w:color w:val="24609E"/>
          <w:spacing w:val="-34"/>
          <w:w w:val="105"/>
          <w:sz w:val="17"/>
        </w:rPr>
        <w:t> </w:t>
      </w:r>
      <w:r>
        <w:rPr>
          <w:color w:val="24609E"/>
          <w:w w:val="105"/>
          <w:sz w:val="17"/>
        </w:rPr>
        <w:t>ua1/SMA04-3959</w:t>
      </w:r>
    </w:p>
    <w:p>
      <w:pPr>
        <w:spacing w:line="295" w:lineRule="auto" w:before="100"/>
        <w:ind w:left="481" w:right="261" w:hanging="359"/>
        <w:jc w:val="left"/>
        <w:rPr>
          <w:sz w:val="17"/>
        </w:rPr>
      </w:pPr>
      <w:r>
        <w:rPr/>
        <w:pict>
          <v:line style="position:absolute;mso-position-horizontal-relative:page;mso-position-vertical-relative:paragraph;z-index:-16057344" from="371.040009pt,39.928589pt" to="532.620009pt,39.928589pt" stroked="true" strokeweight=".72pt" strokecolor="#205d9e">
            <v:stroke dashstyle="solid"/>
            <w10:wrap type="none"/>
          </v:line>
        </w:pict>
      </w:r>
      <w:r>
        <w:rPr/>
        <w:pict>
          <v:line style="position:absolute;mso-position-horizontal-relative:page;mso-position-vertical-relative:paragraph;z-index:15742976" from="89.940002pt,51.928589pt" to="183.540002pt,51.928589pt" stroked="true" strokeweight=".72pt" strokecolor="#205d9e">
            <v:stroke dashstyle="solid"/>
            <w10:wrap type="none"/>
          </v:line>
        </w:pict>
      </w:r>
      <w:r>
        <w:rPr>
          <w:color w:val="030303"/>
          <w:w w:val="105"/>
          <w:sz w:val="17"/>
        </w:rPr>
        <w:t>U.S. Department of Justice, Office of Justice Programs, Office for Victims of Crime, &amp; American Red Cross. (2005). Responding to</w:t>
      </w:r>
      <w:r>
        <w:rPr>
          <w:color w:val="030303"/>
          <w:spacing w:val="-2"/>
          <w:w w:val="105"/>
          <w:sz w:val="17"/>
        </w:rPr>
        <w:t> </w:t>
      </w:r>
      <w:r>
        <w:rPr>
          <w:color w:val="030303"/>
          <w:w w:val="105"/>
          <w:sz w:val="17"/>
        </w:rPr>
        <w:t>victims of</w:t>
      </w:r>
      <w:r>
        <w:rPr>
          <w:color w:val="030303"/>
          <w:spacing w:val="-4"/>
          <w:w w:val="105"/>
          <w:sz w:val="17"/>
        </w:rPr>
        <w:t> </w:t>
      </w:r>
      <w:r>
        <w:rPr>
          <w:color w:val="030303"/>
          <w:w w:val="105"/>
          <w:sz w:val="17"/>
        </w:rPr>
        <w:t>terrorism and</w:t>
      </w:r>
      <w:r>
        <w:rPr>
          <w:color w:val="030303"/>
          <w:spacing w:val="-6"/>
          <w:w w:val="105"/>
          <w:sz w:val="17"/>
        </w:rPr>
        <w:t> </w:t>
      </w:r>
      <w:r>
        <w:rPr>
          <w:color w:val="030303"/>
          <w:w w:val="105"/>
          <w:sz w:val="17"/>
        </w:rPr>
        <w:t>mass violence crimes:</w:t>
      </w:r>
      <w:r>
        <w:rPr>
          <w:color w:val="030303"/>
          <w:spacing w:val="-1"/>
          <w:w w:val="105"/>
          <w:sz w:val="17"/>
        </w:rPr>
        <w:t> </w:t>
      </w:r>
      <w:r>
        <w:rPr>
          <w:color w:val="030303"/>
          <w:w w:val="105"/>
          <w:sz w:val="17"/>
        </w:rPr>
        <w:t>Coordination and</w:t>
      </w:r>
      <w:r>
        <w:rPr>
          <w:color w:val="030303"/>
          <w:spacing w:val="-1"/>
          <w:w w:val="105"/>
          <w:sz w:val="17"/>
        </w:rPr>
        <w:t> </w:t>
      </w:r>
      <w:r>
        <w:rPr>
          <w:color w:val="030303"/>
          <w:w w:val="105"/>
          <w:sz w:val="17"/>
        </w:rPr>
        <w:t>collaboration between</w:t>
      </w:r>
      <w:r>
        <w:rPr>
          <w:color w:val="030303"/>
          <w:spacing w:val="-6"/>
          <w:w w:val="105"/>
          <w:sz w:val="17"/>
        </w:rPr>
        <w:t> </w:t>
      </w:r>
      <w:r>
        <w:rPr>
          <w:color w:val="030303"/>
          <w:w w:val="105"/>
          <w:sz w:val="17"/>
        </w:rPr>
        <w:t>American Red Cross workers and crime victim service providers. Retrieved from </w:t>
      </w:r>
      <w:r>
        <w:rPr>
          <w:color w:val="24609E"/>
          <w:w w:val="105"/>
          <w:sz w:val="17"/>
        </w:rPr>
        <w:t>https</w:t>
      </w:r>
      <w:r>
        <w:rPr>
          <w:color w:val="4D7CB1"/>
          <w:w w:val="105"/>
          <w:sz w:val="17"/>
        </w:rPr>
        <w:t>:</w:t>
      </w:r>
      <w:r>
        <w:rPr>
          <w:color w:val="24609E"/>
          <w:w w:val="105"/>
          <w:sz w:val="17"/>
        </w:rPr>
        <w:t>//</w:t>
      </w:r>
      <w:hyperlink r:id="rId19">
        <w:r>
          <w:rPr>
            <w:color w:val="24609E"/>
            <w:w w:val="105"/>
            <w:sz w:val="17"/>
          </w:rPr>
          <w:t>www.ovc.gov/publications/infores/</w:t>
        </w:r>
      </w:hyperlink>
      <w:r>
        <w:rPr>
          <w:color w:val="24609E"/>
          <w:w w:val="105"/>
          <w:sz w:val="17"/>
        </w:rPr>
        <w:t> </w:t>
      </w:r>
      <w:r>
        <w:rPr>
          <w:color w:val="24609E"/>
          <w:spacing w:val="-2"/>
          <w:w w:val="105"/>
          <w:sz w:val="17"/>
        </w:rPr>
        <w:t>redcross/ncj209681</w:t>
      </w:r>
      <w:r>
        <w:rPr>
          <w:color w:val="4D7CB1"/>
          <w:spacing w:val="-2"/>
          <w:w w:val="105"/>
          <w:sz w:val="17"/>
        </w:rPr>
        <w:t>.</w:t>
      </w:r>
      <w:r>
        <w:rPr>
          <w:color w:val="24609E"/>
          <w:spacing w:val="-2"/>
          <w:w w:val="105"/>
          <w:sz w:val="17"/>
        </w:rPr>
        <w:t>pdf</w:t>
      </w:r>
    </w:p>
    <w:p>
      <w:pPr>
        <w:spacing w:line="295" w:lineRule="auto" w:before="101"/>
        <w:ind w:left="483" w:right="139" w:hanging="361"/>
        <w:jc w:val="left"/>
        <w:rPr>
          <w:sz w:val="17"/>
        </w:rPr>
      </w:pPr>
      <w:r>
        <w:rPr/>
        <w:pict>
          <v:line style="position:absolute;mso-position-horizontal-relative:page;mso-position-vertical-relative:paragraph;z-index:15743488" from="151.5pt,27.91431pt" to="519.12pt,27.91431pt" stroked="true" strokeweight=".72pt" strokecolor="#205d9e">
            <v:stroke dashstyle="solid"/>
            <w10:wrap type="none"/>
          </v:line>
        </w:pict>
      </w:r>
      <w:r>
        <w:rPr>
          <w:color w:val="030303"/>
          <w:w w:val="105"/>
          <w:sz w:val="17"/>
        </w:rPr>
        <w:t>U.S. Department of Veterans Affairs, National Center for PTSD. (2016). Types of debriefing following disasters</w:t>
      </w:r>
      <w:r>
        <w:rPr>
          <w:color w:val="424242"/>
          <w:w w:val="105"/>
          <w:sz w:val="17"/>
        </w:rPr>
        <w:t>. </w:t>
      </w:r>
      <w:r>
        <w:rPr>
          <w:color w:val="030303"/>
          <w:w w:val="105"/>
          <w:sz w:val="17"/>
        </w:rPr>
        <w:t>Retrieved from </w:t>
      </w:r>
      <w:r>
        <w:rPr>
          <w:color w:val="24609E"/>
          <w:w w:val="105"/>
          <w:sz w:val="17"/>
        </w:rPr>
        <w:t>https://</w:t>
      </w:r>
      <w:hyperlink r:id="rId20">
        <w:r>
          <w:rPr>
            <w:color w:val="24609E"/>
            <w:w w:val="105"/>
            <w:sz w:val="17"/>
          </w:rPr>
          <w:t>www.ptsd.va</w:t>
        </w:r>
        <w:r>
          <w:rPr>
            <w:color w:val="4D7CB1"/>
            <w:w w:val="105"/>
            <w:sz w:val="17"/>
          </w:rPr>
          <w:t>.</w:t>
        </w:r>
        <w:r>
          <w:rPr>
            <w:color w:val="24609E"/>
            <w:w w:val="105"/>
            <w:sz w:val="17"/>
          </w:rPr>
          <w:t>gov/professional/trauma/disaster-terrorism/debriefing-after-disasters.asp</w:t>
        </w:r>
      </w:hyperlink>
    </w:p>
    <w:p>
      <w:pPr>
        <w:spacing w:line="292" w:lineRule="auto" w:before="91"/>
        <w:ind w:left="483" w:right="361" w:hanging="359"/>
        <w:jc w:val="left"/>
        <w:rPr>
          <w:sz w:val="17"/>
        </w:rPr>
      </w:pPr>
      <w:r>
        <w:rPr>
          <w:color w:val="030303"/>
          <w:w w:val="105"/>
          <w:sz w:val="17"/>
        </w:rPr>
        <w:t>Wade, D., Crompton, D., Howard, A., Stevens, N., Metcalf, </w:t>
      </w:r>
      <w:r>
        <w:rPr>
          <w:color w:val="030303"/>
          <w:w w:val="105"/>
          <w:sz w:val="18"/>
        </w:rPr>
        <w:t>0.,</w:t>
      </w:r>
      <w:r>
        <w:rPr>
          <w:color w:val="030303"/>
          <w:spacing w:val="33"/>
          <w:w w:val="105"/>
          <w:sz w:val="18"/>
        </w:rPr>
        <w:t> </w:t>
      </w:r>
      <w:r>
        <w:rPr>
          <w:color w:val="030303"/>
          <w:w w:val="105"/>
          <w:sz w:val="17"/>
        </w:rPr>
        <w:t>Brymer, M</w:t>
      </w:r>
      <w:r>
        <w:rPr>
          <w:color w:val="424242"/>
          <w:w w:val="105"/>
          <w:sz w:val="17"/>
        </w:rPr>
        <w:t>.</w:t>
      </w:r>
      <w:r>
        <w:rPr>
          <w:color w:val="181818"/>
          <w:w w:val="105"/>
          <w:sz w:val="17"/>
        </w:rPr>
        <w:t>,</w:t>
      </w:r>
      <w:r>
        <w:rPr>
          <w:color w:val="181818"/>
          <w:spacing w:val="-6"/>
          <w:w w:val="105"/>
          <w:sz w:val="17"/>
        </w:rPr>
        <w:t> </w:t>
      </w:r>
      <w:r>
        <w:rPr>
          <w:color w:val="030303"/>
          <w:w w:val="105"/>
          <w:sz w:val="17"/>
        </w:rPr>
        <w:t>...</w:t>
      </w:r>
      <w:r>
        <w:rPr>
          <w:color w:val="030303"/>
          <w:spacing w:val="80"/>
          <w:w w:val="105"/>
          <w:sz w:val="17"/>
        </w:rPr>
        <w:t> </w:t>
      </w:r>
      <w:r>
        <w:rPr>
          <w:color w:val="030303"/>
          <w:w w:val="105"/>
          <w:sz w:val="17"/>
        </w:rPr>
        <w:t>Forbes, D. (2014). Skills for Psychological Recovery: Evaluation of</w:t>
      </w:r>
      <w:r>
        <w:rPr>
          <w:color w:val="030303"/>
          <w:spacing w:val="-5"/>
          <w:w w:val="105"/>
          <w:sz w:val="17"/>
        </w:rPr>
        <w:t> </w:t>
      </w:r>
      <w:r>
        <w:rPr>
          <w:color w:val="030303"/>
          <w:w w:val="105"/>
          <w:sz w:val="17"/>
        </w:rPr>
        <w:t>a</w:t>
      </w:r>
      <w:r>
        <w:rPr>
          <w:color w:val="030303"/>
          <w:spacing w:val="-1"/>
          <w:w w:val="105"/>
          <w:sz w:val="17"/>
        </w:rPr>
        <w:t> </w:t>
      </w:r>
      <w:r>
        <w:rPr>
          <w:color w:val="030303"/>
          <w:w w:val="105"/>
          <w:sz w:val="17"/>
        </w:rPr>
        <w:t>post-disaster mental health training program. </w:t>
      </w:r>
      <w:r>
        <w:rPr>
          <w:i/>
          <w:color w:val="030303"/>
          <w:w w:val="105"/>
          <w:sz w:val="17"/>
        </w:rPr>
        <w:t>Disaster Health, </w:t>
      </w:r>
      <w:r>
        <w:rPr>
          <w:color w:val="030303"/>
          <w:w w:val="105"/>
          <w:sz w:val="17"/>
        </w:rPr>
        <w:t>2(3-4), 138-145. doi: 10</w:t>
      </w:r>
      <w:r>
        <w:rPr>
          <w:color w:val="545454"/>
          <w:w w:val="105"/>
          <w:sz w:val="17"/>
        </w:rPr>
        <w:t>.</w:t>
      </w:r>
      <w:r>
        <w:rPr>
          <w:color w:val="030303"/>
          <w:w w:val="105"/>
          <w:sz w:val="17"/>
        </w:rPr>
        <w:t>1080/21665044</w:t>
      </w:r>
      <w:r>
        <w:rPr>
          <w:color w:val="424242"/>
          <w:w w:val="105"/>
          <w:sz w:val="17"/>
        </w:rPr>
        <w:t>.</w:t>
      </w:r>
      <w:r>
        <w:rPr>
          <w:color w:val="030303"/>
          <w:w w:val="105"/>
          <w:sz w:val="17"/>
        </w:rPr>
        <w:t>2015</w:t>
      </w:r>
      <w:r>
        <w:rPr>
          <w:color w:val="545454"/>
          <w:w w:val="105"/>
          <w:sz w:val="17"/>
        </w:rPr>
        <w:t>.</w:t>
      </w:r>
      <w:r>
        <w:rPr>
          <w:color w:val="030303"/>
          <w:w w:val="105"/>
          <w:sz w:val="17"/>
        </w:rPr>
        <w:t>1085625</w:t>
      </w:r>
    </w:p>
    <w:p>
      <w:pPr>
        <w:spacing w:line="295" w:lineRule="auto" w:before="88"/>
        <w:ind w:left="482" w:right="0" w:hanging="357"/>
        <w:jc w:val="left"/>
        <w:rPr>
          <w:i/>
          <w:sz w:val="17"/>
        </w:rPr>
      </w:pPr>
      <w:r>
        <w:rPr>
          <w:color w:val="030303"/>
          <w:w w:val="105"/>
          <w:sz w:val="17"/>
        </w:rPr>
        <w:t>Wagner,</w:t>
      </w:r>
      <w:r>
        <w:rPr>
          <w:color w:val="030303"/>
          <w:spacing w:val="-5"/>
          <w:w w:val="105"/>
          <w:sz w:val="17"/>
        </w:rPr>
        <w:t> </w:t>
      </w:r>
      <w:r>
        <w:rPr>
          <w:color w:val="030303"/>
          <w:w w:val="105"/>
          <w:sz w:val="17"/>
        </w:rPr>
        <w:t>J</w:t>
      </w:r>
      <w:r>
        <w:rPr>
          <w:color w:val="545454"/>
          <w:w w:val="105"/>
          <w:sz w:val="17"/>
        </w:rPr>
        <w:t>.</w:t>
      </w:r>
      <w:r>
        <w:rPr>
          <w:color w:val="181818"/>
          <w:w w:val="105"/>
          <w:sz w:val="17"/>
        </w:rPr>
        <w:t>,</w:t>
      </w:r>
      <w:r>
        <w:rPr>
          <w:color w:val="181818"/>
          <w:spacing w:val="-13"/>
          <w:w w:val="105"/>
          <w:sz w:val="17"/>
        </w:rPr>
        <w:t> </w:t>
      </w:r>
      <w:r>
        <w:rPr>
          <w:color w:val="030303"/>
          <w:w w:val="105"/>
          <w:sz w:val="17"/>
        </w:rPr>
        <w:t>Burke,</w:t>
      </w:r>
      <w:r>
        <w:rPr>
          <w:color w:val="030303"/>
          <w:spacing w:val="-5"/>
          <w:w w:val="105"/>
          <w:sz w:val="17"/>
        </w:rPr>
        <w:t> </w:t>
      </w:r>
      <w:r>
        <w:rPr>
          <w:color w:val="030303"/>
          <w:w w:val="105"/>
          <w:sz w:val="17"/>
        </w:rPr>
        <w:t>G.,</w:t>
      </w:r>
      <w:r>
        <w:rPr>
          <w:color w:val="030303"/>
          <w:spacing w:val="-8"/>
          <w:w w:val="105"/>
          <w:sz w:val="17"/>
        </w:rPr>
        <w:t> </w:t>
      </w:r>
      <w:r>
        <w:rPr>
          <w:color w:val="030303"/>
          <w:w w:val="105"/>
          <w:sz w:val="17"/>
        </w:rPr>
        <w:t>Kuoch,</w:t>
      </w:r>
      <w:r>
        <w:rPr>
          <w:color w:val="030303"/>
          <w:spacing w:val="-2"/>
          <w:w w:val="105"/>
          <w:sz w:val="17"/>
        </w:rPr>
        <w:t> </w:t>
      </w:r>
      <w:r>
        <w:rPr>
          <w:color w:val="030303"/>
          <w:w w:val="105"/>
          <w:sz w:val="18"/>
        </w:rPr>
        <w:t>T.,</w:t>
      </w:r>
      <w:r>
        <w:rPr>
          <w:color w:val="030303"/>
          <w:spacing w:val="-10"/>
          <w:w w:val="105"/>
          <w:sz w:val="18"/>
        </w:rPr>
        <w:t> </w:t>
      </w:r>
      <w:r>
        <w:rPr>
          <w:color w:val="030303"/>
          <w:w w:val="105"/>
          <w:sz w:val="17"/>
        </w:rPr>
        <w:t>Scully,</w:t>
      </w:r>
      <w:r>
        <w:rPr>
          <w:color w:val="030303"/>
          <w:spacing w:val="-4"/>
          <w:w w:val="105"/>
          <w:sz w:val="17"/>
        </w:rPr>
        <w:t> </w:t>
      </w:r>
      <w:r>
        <w:rPr>
          <w:color w:val="030303"/>
          <w:w w:val="105"/>
          <w:sz w:val="17"/>
        </w:rPr>
        <w:t>M.,</w:t>
      </w:r>
      <w:r>
        <w:rPr>
          <w:color w:val="030303"/>
          <w:spacing w:val="-13"/>
          <w:w w:val="105"/>
          <w:sz w:val="17"/>
        </w:rPr>
        <w:t> </w:t>
      </w:r>
      <w:r>
        <w:rPr>
          <w:color w:val="030303"/>
          <w:w w:val="105"/>
          <w:sz w:val="17"/>
        </w:rPr>
        <w:t>Armeli, S.,</w:t>
      </w:r>
      <w:r>
        <w:rPr>
          <w:color w:val="030303"/>
          <w:spacing w:val="-7"/>
          <w:w w:val="105"/>
          <w:sz w:val="17"/>
        </w:rPr>
        <w:t> </w:t>
      </w:r>
      <w:r>
        <w:rPr>
          <w:color w:val="030303"/>
          <w:w w:val="105"/>
          <w:sz w:val="17"/>
        </w:rPr>
        <w:t>&amp;</w:t>
      </w:r>
      <w:r>
        <w:rPr>
          <w:color w:val="030303"/>
          <w:spacing w:val="-8"/>
          <w:w w:val="105"/>
          <w:sz w:val="17"/>
        </w:rPr>
        <w:t> </w:t>
      </w:r>
      <w:r>
        <w:rPr>
          <w:color w:val="030303"/>
          <w:w w:val="105"/>
          <w:sz w:val="17"/>
        </w:rPr>
        <w:t>Rajan,</w:t>
      </w:r>
      <w:r>
        <w:rPr>
          <w:color w:val="030303"/>
          <w:spacing w:val="-9"/>
          <w:w w:val="105"/>
          <w:sz w:val="17"/>
        </w:rPr>
        <w:t> </w:t>
      </w:r>
      <w:r>
        <w:rPr>
          <w:color w:val="030303"/>
          <w:w w:val="105"/>
          <w:sz w:val="18"/>
        </w:rPr>
        <w:t>T.</w:t>
      </w:r>
      <w:r>
        <w:rPr>
          <w:color w:val="030303"/>
          <w:spacing w:val="-8"/>
          <w:w w:val="105"/>
          <w:sz w:val="18"/>
        </w:rPr>
        <w:t> </w:t>
      </w:r>
      <w:r>
        <w:rPr>
          <w:color w:val="030303"/>
          <w:w w:val="105"/>
          <w:sz w:val="18"/>
        </w:rPr>
        <w:t>V.</w:t>
      </w:r>
      <w:r>
        <w:rPr>
          <w:color w:val="030303"/>
          <w:spacing w:val="-8"/>
          <w:w w:val="105"/>
          <w:sz w:val="18"/>
        </w:rPr>
        <w:t> </w:t>
      </w:r>
      <w:r>
        <w:rPr>
          <w:color w:val="030303"/>
          <w:w w:val="105"/>
          <w:sz w:val="17"/>
        </w:rPr>
        <w:t>(2013)</w:t>
      </w:r>
      <w:r>
        <w:rPr>
          <w:color w:val="424242"/>
          <w:w w:val="105"/>
          <w:sz w:val="17"/>
        </w:rPr>
        <w:t>.</w:t>
      </w:r>
      <w:r>
        <w:rPr>
          <w:color w:val="424242"/>
          <w:spacing w:val="-14"/>
          <w:w w:val="105"/>
          <w:sz w:val="17"/>
        </w:rPr>
        <w:t> </w:t>
      </w:r>
      <w:r>
        <w:rPr>
          <w:color w:val="030303"/>
          <w:w w:val="105"/>
          <w:sz w:val="17"/>
        </w:rPr>
        <w:t>Trauma, healthcare access, and</w:t>
      </w:r>
      <w:r>
        <w:rPr>
          <w:color w:val="030303"/>
          <w:spacing w:val="-8"/>
          <w:w w:val="105"/>
          <w:sz w:val="17"/>
        </w:rPr>
        <w:t> </w:t>
      </w:r>
      <w:r>
        <w:rPr>
          <w:color w:val="030303"/>
          <w:w w:val="105"/>
          <w:sz w:val="17"/>
        </w:rPr>
        <w:t>health outcomes among Southeast Asian refugees in Connecticut. </w:t>
      </w:r>
      <w:r>
        <w:rPr>
          <w:i/>
          <w:color w:val="030303"/>
          <w:w w:val="105"/>
          <w:sz w:val="17"/>
        </w:rPr>
        <w:t>Journal of Immigrant and Minor Health, 15(6),</w:t>
      </w:r>
    </w:p>
    <w:p>
      <w:pPr>
        <w:spacing w:line="190" w:lineRule="exact" w:before="0"/>
        <w:ind w:left="483" w:right="0" w:firstLine="0"/>
        <w:jc w:val="left"/>
        <w:rPr>
          <w:sz w:val="17"/>
        </w:rPr>
      </w:pPr>
      <w:r>
        <w:rPr>
          <w:color w:val="030303"/>
          <w:w w:val="105"/>
          <w:sz w:val="17"/>
        </w:rPr>
        <w:t>1065-1072.</w:t>
      </w:r>
      <w:r>
        <w:rPr>
          <w:color w:val="030303"/>
          <w:spacing w:val="27"/>
          <w:w w:val="105"/>
          <w:sz w:val="17"/>
        </w:rPr>
        <w:t> </w:t>
      </w:r>
      <w:r>
        <w:rPr>
          <w:color w:val="030303"/>
          <w:w w:val="105"/>
          <w:sz w:val="17"/>
        </w:rPr>
        <w:t>doi:</w:t>
      </w:r>
      <w:r>
        <w:rPr>
          <w:color w:val="030303"/>
          <w:spacing w:val="6"/>
          <w:w w:val="105"/>
          <w:sz w:val="17"/>
        </w:rPr>
        <w:t> </w:t>
      </w:r>
      <w:r>
        <w:rPr>
          <w:color w:val="030303"/>
          <w:w w:val="105"/>
          <w:sz w:val="17"/>
        </w:rPr>
        <w:t>10.1007/s10903-012-9715-</w:t>
      </w:r>
      <w:r>
        <w:rPr>
          <w:color w:val="030303"/>
          <w:spacing w:val="-10"/>
          <w:w w:val="105"/>
          <w:sz w:val="17"/>
        </w:rPr>
        <w:t>2</w:t>
      </w:r>
    </w:p>
    <w:p>
      <w:pPr>
        <w:spacing w:line="295" w:lineRule="auto" w:before="145"/>
        <w:ind w:left="483" w:right="503" w:hanging="359"/>
        <w:jc w:val="left"/>
        <w:rPr>
          <w:sz w:val="17"/>
        </w:rPr>
      </w:pPr>
      <w:r>
        <w:rPr>
          <w:color w:val="030303"/>
          <w:w w:val="105"/>
          <w:sz w:val="17"/>
        </w:rPr>
        <w:t>Wu, P</w:t>
      </w:r>
      <w:r>
        <w:rPr>
          <w:color w:val="545454"/>
          <w:w w:val="105"/>
          <w:sz w:val="17"/>
        </w:rPr>
        <w:t>.</w:t>
      </w:r>
      <w:r>
        <w:rPr>
          <w:color w:val="2A2A2A"/>
          <w:w w:val="105"/>
          <w:sz w:val="17"/>
        </w:rPr>
        <w:t>,</w:t>
      </w:r>
      <w:r>
        <w:rPr>
          <w:color w:val="2A2A2A"/>
          <w:spacing w:val="-5"/>
          <w:w w:val="105"/>
          <w:sz w:val="17"/>
        </w:rPr>
        <w:t> </w:t>
      </w:r>
      <w:r>
        <w:rPr>
          <w:color w:val="030303"/>
          <w:w w:val="105"/>
          <w:sz w:val="17"/>
        </w:rPr>
        <w:t>Duarte, C</w:t>
      </w:r>
      <w:r>
        <w:rPr>
          <w:color w:val="424242"/>
          <w:w w:val="105"/>
          <w:sz w:val="17"/>
        </w:rPr>
        <w:t>.</w:t>
      </w:r>
      <w:r>
        <w:rPr>
          <w:color w:val="424242"/>
          <w:spacing w:val="-5"/>
          <w:w w:val="105"/>
          <w:sz w:val="17"/>
        </w:rPr>
        <w:t> </w:t>
      </w:r>
      <w:r>
        <w:rPr>
          <w:color w:val="030303"/>
          <w:w w:val="105"/>
          <w:sz w:val="17"/>
        </w:rPr>
        <w:t>S</w:t>
      </w:r>
      <w:r>
        <w:rPr>
          <w:color w:val="545454"/>
          <w:w w:val="105"/>
          <w:sz w:val="17"/>
        </w:rPr>
        <w:t>.</w:t>
      </w:r>
      <w:r>
        <w:rPr>
          <w:color w:val="030303"/>
          <w:w w:val="105"/>
          <w:sz w:val="17"/>
        </w:rPr>
        <w:t>,</w:t>
      </w:r>
      <w:r>
        <w:rPr>
          <w:color w:val="030303"/>
          <w:spacing w:val="-10"/>
          <w:w w:val="105"/>
          <w:sz w:val="17"/>
        </w:rPr>
        <w:t> </w:t>
      </w:r>
      <w:r>
        <w:rPr>
          <w:color w:val="030303"/>
          <w:w w:val="105"/>
          <w:sz w:val="17"/>
        </w:rPr>
        <w:t>Mandell, D.</w:t>
      </w:r>
      <w:r>
        <w:rPr>
          <w:color w:val="030303"/>
          <w:spacing w:val="-3"/>
          <w:w w:val="105"/>
          <w:sz w:val="17"/>
        </w:rPr>
        <w:t> </w:t>
      </w:r>
      <w:r>
        <w:rPr>
          <w:color w:val="030303"/>
          <w:w w:val="105"/>
          <w:sz w:val="17"/>
        </w:rPr>
        <w:t>J</w:t>
      </w:r>
      <w:r>
        <w:rPr>
          <w:color w:val="424242"/>
          <w:w w:val="105"/>
          <w:sz w:val="17"/>
        </w:rPr>
        <w:t>.,</w:t>
      </w:r>
      <w:r>
        <w:rPr>
          <w:color w:val="424242"/>
          <w:spacing w:val="-12"/>
          <w:w w:val="105"/>
          <w:sz w:val="17"/>
        </w:rPr>
        <w:t> </w:t>
      </w:r>
      <w:r>
        <w:rPr>
          <w:color w:val="030303"/>
          <w:w w:val="105"/>
          <w:sz w:val="17"/>
        </w:rPr>
        <w:t>Fan, B., Liu</w:t>
      </w:r>
      <w:r>
        <w:rPr>
          <w:color w:val="424242"/>
          <w:w w:val="105"/>
          <w:sz w:val="17"/>
        </w:rPr>
        <w:t>,</w:t>
      </w:r>
      <w:r>
        <w:rPr>
          <w:color w:val="424242"/>
          <w:spacing w:val="-2"/>
          <w:w w:val="105"/>
          <w:sz w:val="17"/>
        </w:rPr>
        <w:t> </w:t>
      </w:r>
      <w:r>
        <w:rPr>
          <w:color w:val="030303"/>
          <w:w w:val="105"/>
          <w:sz w:val="17"/>
        </w:rPr>
        <w:t>X</w:t>
      </w:r>
      <w:r>
        <w:rPr>
          <w:color w:val="545454"/>
          <w:w w:val="105"/>
          <w:sz w:val="17"/>
        </w:rPr>
        <w:t>.</w:t>
      </w:r>
      <w:r>
        <w:rPr>
          <w:color w:val="2A2A2A"/>
          <w:w w:val="105"/>
          <w:sz w:val="17"/>
        </w:rPr>
        <w:t>,</w:t>
      </w:r>
      <w:r>
        <w:rPr>
          <w:color w:val="2A2A2A"/>
          <w:spacing w:val="-12"/>
          <w:w w:val="105"/>
          <w:sz w:val="17"/>
        </w:rPr>
        <w:t> </w:t>
      </w:r>
      <w:r>
        <w:rPr>
          <w:color w:val="030303"/>
          <w:w w:val="105"/>
          <w:sz w:val="17"/>
        </w:rPr>
        <w:t>Fuller, C. J., </w:t>
      </w:r>
      <w:r>
        <w:rPr>
          <w:color w:val="181818"/>
          <w:w w:val="155"/>
          <w:sz w:val="17"/>
        </w:rPr>
        <w:t>..</w:t>
      </w:r>
      <w:r>
        <w:rPr>
          <w:color w:val="545454"/>
          <w:w w:val="155"/>
          <w:sz w:val="17"/>
        </w:rPr>
        <w:t>.</w:t>
      </w:r>
      <w:r>
        <w:rPr>
          <w:color w:val="545454"/>
          <w:spacing w:val="-35"/>
          <w:w w:val="155"/>
          <w:sz w:val="17"/>
        </w:rPr>
        <w:t> </w:t>
      </w:r>
      <w:r>
        <w:rPr>
          <w:color w:val="030303"/>
          <w:w w:val="105"/>
          <w:sz w:val="17"/>
        </w:rPr>
        <w:t>Hoven, C. </w:t>
      </w:r>
      <w:r>
        <w:rPr>
          <w:color w:val="030303"/>
          <w:w w:val="105"/>
          <w:sz w:val="16"/>
        </w:rPr>
        <w:t>W. </w:t>
      </w:r>
      <w:r>
        <w:rPr>
          <w:color w:val="030303"/>
          <w:w w:val="105"/>
          <w:sz w:val="17"/>
        </w:rPr>
        <w:t>(2006). Exposure to</w:t>
      </w:r>
      <w:r>
        <w:rPr>
          <w:color w:val="030303"/>
          <w:spacing w:val="-1"/>
          <w:w w:val="105"/>
          <w:sz w:val="17"/>
        </w:rPr>
        <w:t> </w:t>
      </w:r>
      <w:r>
        <w:rPr>
          <w:color w:val="030303"/>
          <w:w w:val="105"/>
          <w:sz w:val="17"/>
        </w:rPr>
        <w:t>the World Trade Center attack and the use</w:t>
      </w:r>
      <w:r>
        <w:rPr>
          <w:color w:val="030303"/>
          <w:spacing w:val="-1"/>
          <w:w w:val="105"/>
          <w:sz w:val="17"/>
        </w:rPr>
        <w:t> </w:t>
      </w:r>
      <w:r>
        <w:rPr>
          <w:color w:val="030303"/>
          <w:w w:val="105"/>
          <w:sz w:val="17"/>
        </w:rPr>
        <w:t>of cigarettes and alcohol among New York City public high-school students. </w:t>
      </w:r>
      <w:r>
        <w:rPr>
          <w:i/>
          <w:color w:val="030303"/>
          <w:w w:val="105"/>
          <w:sz w:val="17"/>
        </w:rPr>
        <w:t>American Journal of Public Health, </w:t>
      </w:r>
      <w:r>
        <w:rPr>
          <w:color w:val="030303"/>
          <w:w w:val="105"/>
          <w:sz w:val="17"/>
        </w:rPr>
        <w:t>96(5), 804-807. doi: 10</w:t>
      </w:r>
      <w:r>
        <w:rPr>
          <w:color w:val="545454"/>
          <w:w w:val="105"/>
          <w:sz w:val="17"/>
        </w:rPr>
        <w:t>.</w:t>
      </w:r>
      <w:r>
        <w:rPr>
          <w:color w:val="030303"/>
          <w:w w:val="105"/>
          <w:sz w:val="17"/>
        </w:rPr>
        <w:t>2105lajph</w:t>
      </w:r>
      <w:r>
        <w:rPr>
          <w:color w:val="424242"/>
          <w:w w:val="105"/>
          <w:sz w:val="17"/>
        </w:rPr>
        <w:t>.</w:t>
      </w:r>
      <w:r>
        <w:rPr>
          <w:color w:val="030303"/>
          <w:w w:val="105"/>
          <w:sz w:val="17"/>
        </w:rPr>
        <w:t>2004</w:t>
      </w:r>
      <w:r>
        <w:rPr>
          <w:color w:val="424242"/>
          <w:w w:val="105"/>
          <w:sz w:val="17"/>
        </w:rPr>
        <w:t>.</w:t>
      </w:r>
      <w:r>
        <w:rPr>
          <w:color w:val="030303"/>
          <w:w w:val="105"/>
          <w:sz w:val="17"/>
        </w:rPr>
        <w:t>058925</w:t>
      </w:r>
    </w:p>
    <w:p>
      <w:pPr>
        <w:spacing w:line="295" w:lineRule="auto" w:before="101"/>
        <w:ind w:left="484" w:right="200" w:hanging="359"/>
        <w:jc w:val="left"/>
        <w:rPr>
          <w:sz w:val="17"/>
        </w:rPr>
      </w:pPr>
      <w:r>
        <w:rPr>
          <w:color w:val="030303"/>
          <w:w w:val="105"/>
          <w:sz w:val="17"/>
        </w:rPr>
        <w:t>Yehuda, R.,</w:t>
      </w:r>
      <w:r>
        <w:rPr>
          <w:color w:val="030303"/>
          <w:spacing w:val="-5"/>
          <w:w w:val="105"/>
          <w:sz w:val="17"/>
        </w:rPr>
        <w:t> </w:t>
      </w:r>
      <w:r>
        <w:rPr>
          <w:color w:val="030303"/>
          <w:w w:val="105"/>
          <w:sz w:val="17"/>
        </w:rPr>
        <w:t>&amp;</w:t>
      </w:r>
      <w:r>
        <w:rPr>
          <w:color w:val="030303"/>
          <w:spacing w:val="-3"/>
          <w:w w:val="105"/>
          <w:sz w:val="17"/>
        </w:rPr>
        <w:t> </w:t>
      </w:r>
      <w:r>
        <w:rPr>
          <w:color w:val="030303"/>
          <w:w w:val="105"/>
          <w:sz w:val="17"/>
        </w:rPr>
        <w:t>Hyman, S.</w:t>
      </w:r>
      <w:r>
        <w:rPr>
          <w:color w:val="030303"/>
          <w:spacing w:val="-3"/>
          <w:w w:val="105"/>
          <w:sz w:val="17"/>
        </w:rPr>
        <w:t> </w:t>
      </w:r>
      <w:r>
        <w:rPr>
          <w:color w:val="030303"/>
          <w:w w:val="105"/>
          <w:sz w:val="17"/>
        </w:rPr>
        <w:t>E.</w:t>
      </w:r>
      <w:r>
        <w:rPr>
          <w:color w:val="030303"/>
          <w:spacing w:val="-5"/>
          <w:w w:val="105"/>
          <w:sz w:val="17"/>
        </w:rPr>
        <w:t> </w:t>
      </w:r>
      <w:r>
        <w:rPr>
          <w:color w:val="030303"/>
          <w:w w:val="105"/>
          <w:sz w:val="17"/>
        </w:rPr>
        <w:t>(2005).</w:t>
      </w:r>
      <w:r>
        <w:rPr>
          <w:color w:val="030303"/>
          <w:spacing w:val="-2"/>
          <w:w w:val="105"/>
          <w:sz w:val="17"/>
        </w:rPr>
        <w:t> </w:t>
      </w:r>
      <w:r>
        <w:rPr>
          <w:color w:val="030303"/>
          <w:w w:val="105"/>
          <w:sz w:val="17"/>
        </w:rPr>
        <w:t>The impact of</w:t>
      </w:r>
      <w:r>
        <w:rPr>
          <w:color w:val="030303"/>
          <w:spacing w:val="-4"/>
          <w:w w:val="105"/>
          <w:sz w:val="17"/>
        </w:rPr>
        <w:t> </w:t>
      </w:r>
      <w:r>
        <w:rPr>
          <w:color w:val="030303"/>
          <w:w w:val="105"/>
          <w:sz w:val="17"/>
        </w:rPr>
        <w:t>terrorism on</w:t>
      </w:r>
      <w:r>
        <w:rPr>
          <w:color w:val="030303"/>
          <w:spacing w:val="-1"/>
          <w:w w:val="105"/>
          <w:sz w:val="17"/>
        </w:rPr>
        <w:t> </w:t>
      </w:r>
      <w:r>
        <w:rPr>
          <w:color w:val="030303"/>
          <w:w w:val="105"/>
          <w:sz w:val="17"/>
        </w:rPr>
        <w:t>brain, and behavior: What we</w:t>
      </w:r>
      <w:r>
        <w:rPr>
          <w:color w:val="030303"/>
          <w:spacing w:val="-5"/>
          <w:w w:val="105"/>
          <w:sz w:val="17"/>
        </w:rPr>
        <w:t> </w:t>
      </w:r>
      <w:r>
        <w:rPr>
          <w:color w:val="030303"/>
          <w:w w:val="105"/>
          <w:sz w:val="17"/>
        </w:rPr>
        <w:t>know and what we</w:t>
      </w:r>
      <w:r>
        <w:rPr>
          <w:color w:val="030303"/>
          <w:spacing w:val="-1"/>
          <w:w w:val="105"/>
          <w:sz w:val="17"/>
        </w:rPr>
        <w:t> </w:t>
      </w:r>
      <w:r>
        <w:rPr>
          <w:color w:val="030303"/>
          <w:w w:val="105"/>
          <w:sz w:val="17"/>
        </w:rPr>
        <w:t>need to know. </w:t>
      </w:r>
      <w:r>
        <w:rPr>
          <w:i/>
          <w:color w:val="030303"/>
          <w:w w:val="105"/>
          <w:sz w:val="17"/>
        </w:rPr>
        <w:t>Neuropsychopharmacology, </w:t>
      </w:r>
      <w:r>
        <w:rPr>
          <w:color w:val="030303"/>
          <w:w w:val="105"/>
          <w:sz w:val="17"/>
        </w:rPr>
        <w:t>30(10), 1773-1780. doi: 10.1038/sj.npp.1300817</w:t>
      </w:r>
    </w:p>
    <w:p>
      <w:pPr>
        <w:spacing w:line="295" w:lineRule="auto" w:before="100"/>
        <w:ind w:left="482" w:right="503" w:hanging="364"/>
        <w:jc w:val="left"/>
        <w:rPr>
          <w:sz w:val="17"/>
        </w:rPr>
      </w:pPr>
      <w:r>
        <w:rPr>
          <w:color w:val="030303"/>
          <w:w w:val="105"/>
          <w:sz w:val="17"/>
        </w:rPr>
        <w:t>Zemishlany, Z.</w:t>
      </w:r>
      <w:r>
        <w:rPr>
          <w:color w:val="030303"/>
          <w:spacing w:val="-5"/>
          <w:w w:val="105"/>
          <w:sz w:val="17"/>
        </w:rPr>
        <w:t> </w:t>
      </w:r>
      <w:r>
        <w:rPr>
          <w:color w:val="030303"/>
          <w:w w:val="105"/>
          <w:sz w:val="17"/>
        </w:rPr>
        <w:t>(2012).</w:t>
      </w:r>
      <w:r>
        <w:rPr>
          <w:color w:val="030303"/>
          <w:spacing w:val="-3"/>
          <w:w w:val="105"/>
          <w:sz w:val="17"/>
        </w:rPr>
        <w:t> </w:t>
      </w:r>
      <w:r>
        <w:rPr>
          <w:color w:val="030303"/>
          <w:w w:val="105"/>
          <w:sz w:val="17"/>
        </w:rPr>
        <w:t>Resilience and</w:t>
      </w:r>
      <w:r>
        <w:rPr>
          <w:color w:val="030303"/>
          <w:spacing w:val="-3"/>
          <w:w w:val="105"/>
          <w:sz w:val="17"/>
        </w:rPr>
        <w:t> </w:t>
      </w:r>
      <w:r>
        <w:rPr>
          <w:color w:val="030303"/>
          <w:w w:val="105"/>
          <w:sz w:val="17"/>
        </w:rPr>
        <w:t>vulnerability in</w:t>
      </w:r>
      <w:r>
        <w:rPr>
          <w:color w:val="030303"/>
          <w:spacing w:val="-9"/>
          <w:w w:val="105"/>
          <w:sz w:val="17"/>
        </w:rPr>
        <w:t> </w:t>
      </w:r>
      <w:r>
        <w:rPr>
          <w:color w:val="030303"/>
          <w:w w:val="105"/>
          <w:sz w:val="17"/>
        </w:rPr>
        <w:t>coping with</w:t>
      </w:r>
      <w:r>
        <w:rPr>
          <w:color w:val="030303"/>
          <w:spacing w:val="-3"/>
          <w:w w:val="105"/>
          <w:sz w:val="17"/>
        </w:rPr>
        <w:t> </w:t>
      </w:r>
      <w:r>
        <w:rPr>
          <w:color w:val="030303"/>
          <w:w w:val="105"/>
          <w:sz w:val="17"/>
        </w:rPr>
        <w:t>stress</w:t>
      </w:r>
      <w:r>
        <w:rPr>
          <w:color w:val="030303"/>
          <w:spacing w:val="-2"/>
          <w:w w:val="105"/>
          <w:sz w:val="17"/>
        </w:rPr>
        <w:t> </w:t>
      </w:r>
      <w:r>
        <w:rPr>
          <w:color w:val="030303"/>
          <w:w w:val="105"/>
          <w:sz w:val="17"/>
        </w:rPr>
        <w:t>and</w:t>
      </w:r>
      <w:r>
        <w:rPr>
          <w:color w:val="030303"/>
          <w:spacing w:val="-2"/>
          <w:w w:val="105"/>
          <w:sz w:val="17"/>
        </w:rPr>
        <w:t> </w:t>
      </w:r>
      <w:r>
        <w:rPr>
          <w:color w:val="030303"/>
          <w:w w:val="105"/>
          <w:sz w:val="17"/>
        </w:rPr>
        <w:t>terrorism. </w:t>
      </w:r>
      <w:r>
        <w:rPr>
          <w:i/>
          <w:color w:val="030303"/>
          <w:w w:val="105"/>
          <w:sz w:val="17"/>
        </w:rPr>
        <w:t>Israel Medical Association</w:t>
      </w:r>
      <w:r>
        <w:rPr>
          <w:i/>
          <w:color w:val="030303"/>
          <w:w w:val="105"/>
          <w:sz w:val="17"/>
        </w:rPr>
        <w:t> Journal, 14(5), </w:t>
      </w:r>
      <w:r>
        <w:rPr>
          <w:color w:val="030303"/>
          <w:w w:val="105"/>
          <w:sz w:val="17"/>
        </w:rPr>
        <w:t>307-309</w:t>
      </w:r>
      <w:r>
        <w:rPr>
          <w:color w:val="424242"/>
          <w:w w:val="105"/>
          <w:sz w:val="17"/>
        </w:rPr>
        <w:t>.</w:t>
      </w:r>
    </w:p>
    <w:sectPr>
      <w:pgSz w:w="12240" w:h="15840"/>
      <w:pgMar w:header="560" w:footer="821" w:top="740" w:bottom="102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7.431091pt;margin-top:739.727295pt;width:41.75pt;height:14.9pt;mso-position-horizontal-relative:page;mso-position-vertical-relative:page;z-index:-16069120" type="#_x0000_t202" id="docshape38" filled="false" stroked="false">
          <v:textbox inset="0,0,0,0">
            <w:txbxContent>
              <w:p>
                <w:pPr>
                  <w:spacing w:before="12"/>
                  <w:ind w:left="20" w:right="0" w:firstLine="0"/>
                  <w:jc w:val="left"/>
                  <w:rPr>
                    <w:sz w:val="17"/>
                  </w:rPr>
                </w:pPr>
                <w:r>
                  <w:rPr>
                    <w:color w:val="6E7990"/>
                    <w:w w:val="105"/>
                    <w:sz w:val="23"/>
                  </w:rPr>
                  <w:t>I</w:t>
                </w:r>
                <w:r>
                  <w:rPr>
                    <w:color w:val="6E7990"/>
                    <w:spacing w:val="25"/>
                    <w:w w:val="105"/>
                    <w:sz w:val="23"/>
                  </w:rPr>
                  <w:t> </w:t>
                </w:r>
                <w:r>
                  <w:rPr>
                    <w:color w:val="6E6E72"/>
                    <w:w w:val="105"/>
                    <w:sz w:val="17"/>
                  </w:rPr>
                  <w:t>Page</w:t>
                </w:r>
                <w:r>
                  <w:rPr>
                    <w:color w:val="6E6E72"/>
                    <w:spacing w:val="4"/>
                    <w:w w:val="105"/>
                    <w:sz w:val="17"/>
                  </w:rPr>
                  <w:t> </w:t>
                </w:r>
                <w:r>
                  <w:rPr>
                    <w:color w:val="6E6E72"/>
                    <w:spacing w:val="-12"/>
                    <w:w w:val="105"/>
                    <w:sz w:val="17"/>
                  </w:rPr>
                  <w:fldChar w:fldCharType="begin"/>
                </w:r>
                <w:r>
                  <w:rPr>
                    <w:color w:val="6E6E72"/>
                    <w:spacing w:val="-12"/>
                    <w:w w:val="105"/>
                    <w:sz w:val="17"/>
                  </w:rPr>
                  <w:instrText> PAGE </w:instrText>
                </w:r>
                <w:r>
                  <w:rPr>
                    <w:color w:val="6E6E72"/>
                    <w:spacing w:val="-12"/>
                    <w:w w:val="105"/>
                    <w:sz w:val="17"/>
                  </w:rPr>
                  <w:fldChar w:fldCharType="separate"/>
                </w:r>
                <w:r>
                  <w:rPr>
                    <w:color w:val="6E6E72"/>
                    <w:spacing w:val="-12"/>
                    <w:w w:val="105"/>
                    <w:sz w:val="17"/>
                  </w:rPr>
                  <w:t>3</w:t>
                </w:r>
                <w:r>
                  <w:rPr>
                    <w:color w:val="6E6E72"/>
                    <w:spacing w:val="-12"/>
                    <w:w w:val="105"/>
                    <w:sz w:val="17"/>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7.431091pt;margin-top:739.727295pt;width:46.8pt;height:14.9pt;mso-position-horizontal-relative:page;mso-position-vertical-relative:page;z-index:-16068096" type="#_x0000_t202" id="docshape47" filled="false" stroked="false">
          <v:textbox inset="0,0,0,0">
            <w:txbxContent>
              <w:p>
                <w:pPr>
                  <w:spacing w:before="12"/>
                  <w:ind w:left="20" w:right="0" w:firstLine="0"/>
                  <w:jc w:val="left"/>
                  <w:rPr>
                    <w:sz w:val="17"/>
                  </w:rPr>
                </w:pPr>
                <w:r>
                  <w:rPr>
                    <w:color w:val="6E7990"/>
                    <w:w w:val="105"/>
                    <w:sz w:val="23"/>
                  </w:rPr>
                  <w:t>I</w:t>
                </w:r>
                <w:r>
                  <w:rPr>
                    <w:color w:val="6E7990"/>
                    <w:spacing w:val="25"/>
                    <w:w w:val="105"/>
                    <w:sz w:val="23"/>
                  </w:rPr>
                  <w:t> </w:t>
                </w:r>
                <w:r>
                  <w:rPr>
                    <w:color w:val="6D6E70"/>
                    <w:w w:val="105"/>
                    <w:sz w:val="17"/>
                  </w:rPr>
                  <w:t>Page</w:t>
                </w:r>
                <w:r>
                  <w:rPr>
                    <w:color w:val="6D6E70"/>
                    <w:spacing w:val="2"/>
                    <w:w w:val="105"/>
                    <w:sz w:val="17"/>
                  </w:rPr>
                  <w:t> </w:t>
                </w:r>
                <w:r>
                  <w:rPr>
                    <w:color w:val="6D6E70"/>
                    <w:spacing w:val="-5"/>
                    <w:w w:val="105"/>
                    <w:sz w:val="17"/>
                  </w:rPr>
                  <w:fldChar w:fldCharType="begin"/>
                </w:r>
                <w:r>
                  <w:rPr>
                    <w:color w:val="6D6E70"/>
                    <w:spacing w:val="-5"/>
                    <w:w w:val="105"/>
                    <w:sz w:val="17"/>
                  </w:rPr>
                  <w:instrText> PAGE </w:instrText>
                </w:r>
                <w:r>
                  <w:rPr>
                    <w:color w:val="6D6E70"/>
                    <w:spacing w:val="-5"/>
                    <w:w w:val="105"/>
                    <w:sz w:val="17"/>
                  </w:rPr>
                  <w:fldChar w:fldCharType="separate"/>
                </w:r>
                <w:r>
                  <w:rPr>
                    <w:color w:val="6D6E70"/>
                    <w:spacing w:val="-5"/>
                    <w:w w:val="105"/>
                    <w:sz w:val="17"/>
                  </w:rPr>
                  <w:t>10</w:t>
                </w:r>
                <w:r>
                  <w:rPr>
                    <w:color w:val="6D6E70"/>
                    <w:spacing w:val="-5"/>
                    <w:w w:val="105"/>
                    <w:sz w:val="17"/>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71168" id="docshapegroup19" coordorigin="6527,599" coordsize="5712,161">
          <v:rect style="position:absolute;left:6526;top:598;width:786;height:161" id="docshape20" filled="true" fillcolor="#872d23" stroked="false">
            <v:fill type="solid"/>
          </v:rect>
          <v:rect style="position:absolute;left:7612;top:598;width:708;height:161" id="docshape21" filled="true" fillcolor="#b8605b" stroked="false">
            <v:fill type="solid"/>
          </v:rect>
          <v:rect style="position:absolute;left:8620;top:598;width:689;height:161" id="docshape22" filled="true" fillcolor="#6b7960" stroked="false">
            <v:fill type="solid"/>
          </v:rect>
          <v:rect style="position:absolute;left:9309;top:598;width:1616;height:161" id="docshape23" filled="true" fillcolor="#3d5771" stroked="false">
            <v:fill type="solid"/>
          </v:rect>
          <v:rect style="position:absolute;left:11493;top:598;width:746;height:161" id="docshape24" filled="true" fillcolor="#b16c3a" stroked="false">
            <v:fill type="solid"/>
          </v:rect>
          <v:rect style="position:absolute;left:10924;top:598;width:569;height:161" id="docshape25" filled="true" fillcolor="#bea059" stroked="false">
            <v:fill type="solid"/>
          </v:rect>
          <v:shape style="position:absolute;left:7312;top:598;width:1308;height:161" id="docshape26" coordorigin="7313,599" coordsize="1308,161" path="m7613,599l7313,599,7313,760,7613,760,7613,599xm8621,599l8321,599,8321,760,8621,760,8621,599xe" filled="true" fillcolor="#c0bb96" stroked="false">
            <v:path arrowok="t"/>
            <v:fill type="solid"/>
          </v:shape>
          <w10:wrap type="none"/>
        </v:group>
      </w:pict>
    </w:r>
    <w:r>
      <w:rPr/>
      <w:pict>
        <v:shape style="position:absolute;margin-left:71.052353pt;margin-top:73.881134pt;width:67.25pt;height:14.9pt;mso-position-horizontal-relative:page;mso-position-vertical-relative:page;z-index:-16070656" type="#_x0000_t202" id="docshape27" filled="false" stroked="false">
          <v:textbox inset="0,0,0,0">
            <w:txbxContent>
              <w:p>
                <w:pPr>
                  <w:spacing w:before="12"/>
                  <w:ind w:left="20" w:right="0" w:firstLine="0"/>
                  <w:jc w:val="left"/>
                  <w:rPr>
                    <w:b/>
                    <w:sz w:val="23"/>
                  </w:rPr>
                </w:pPr>
                <w:r>
                  <w:rPr>
                    <w:b/>
                    <w:color w:val="3D5670"/>
                    <w:spacing w:val="-2"/>
                    <w:w w:val="105"/>
                    <w:sz w:val="23"/>
                  </w:rPr>
                  <w:t>CONTENTS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70144" id="docshapegroup29" coordorigin="6527,599" coordsize="5712,161">
          <v:rect style="position:absolute;left:6526;top:598;width:786;height:161" id="docshape30" filled="true" fillcolor="#872d23" stroked="false">
            <v:fill type="solid"/>
          </v:rect>
          <v:rect style="position:absolute;left:7612;top:598;width:708;height:161" id="docshape31" filled="true" fillcolor="#b8605b" stroked="false">
            <v:fill type="solid"/>
          </v:rect>
          <v:rect style="position:absolute;left:8620;top:598;width:689;height:161" id="docshape32" filled="true" fillcolor="#6b7960" stroked="false">
            <v:fill type="solid"/>
          </v:rect>
          <v:rect style="position:absolute;left:9309;top:598;width:1616;height:161" id="docshape33" filled="true" fillcolor="#3d5771" stroked="false">
            <v:fill type="solid"/>
          </v:rect>
          <v:rect style="position:absolute;left:11493;top:598;width:746;height:161" id="docshape34" filled="true" fillcolor="#b16c3a" stroked="false">
            <v:fill type="solid"/>
          </v:rect>
          <v:rect style="position:absolute;left:10924;top:598;width:569;height:161" id="docshape35" filled="true" fillcolor="#bea059" stroked="false">
            <v:fill type="solid"/>
          </v:rect>
          <v:shape style="position:absolute;left:7312;top:598;width:1308;height:161" id="docshape36" coordorigin="7313,599" coordsize="1308,161" path="m7613,599l7313,599,7313,760,7613,760,7613,599xm8621,599l8321,599,8321,760,8621,760,8621,599xe" filled="true" fillcolor="#c0bb96" stroked="false">
            <v:path arrowok="t"/>
            <v:fill type="solid"/>
          </v:shape>
          <w10:wrap type="none"/>
        </v:group>
      </w:pict>
    </w:r>
    <w:r>
      <w:rPr/>
      <w:pict>
        <v:shape style="position:absolute;margin-left:71.050842pt;margin-top:73.881134pt;width:92.85pt;height:14.9pt;mso-position-horizontal-relative:page;mso-position-vertical-relative:page;z-index:-16069632" type="#_x0000_t202" id="docshape37" filled="false" stroked="false">
          <v:textbox inset="0,0,0,0">
            <w:txbxContent>
              <w:p>
                <w:pPr>
                  <w:spacing w:before="12"/>
                  <w:ind w:left="20" w:right="0" w:firstLine="0"/>
                  <w:jc w:val="left"/>
                  <w:rPr>
                    <w:b/>
                    <w:sz w:val="23"/>
                  </w:rPr>
                </w:pPr>
                <w:r>
                  <w:rPr>
                    <w:b/>
                    <w:color w:val="3D5670"/>
                    <w:spacing w:val="-2"/>
                    <w:sz w:val="23"/>
                  </w:rPr>
                  <w:t>INTRODUCTION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26.339996pt;margin-top:29.940001pt;width:285.6pt;height:8.0500pt;mso-position-horizontal-relative:page;mso-position-vertical-relative:page;z-index:-16068608" id="docshapegroup39" coordorigin="6527,599" coordsize="5712,161">
          <v:rect style="position:absolute;left:6526;top:598;width:786;height:161" id="docshape40" filled="true" fillcolor="#872d23" stroked="false">
            <v:fill type="solid"/>
          </v:rect>
          <v:rect style="position:absolute;left:7612;top:598;width:708;height:161" id="docshape41" filled="true" fillcolor="#b8605b" stroked="false">
            <v:fill type="solid"/>
          </v:rect>
          <v:rect style="position:absolute;left:8620;top:598;width:689;height:161" id="docshape42" filled="true" fillcolor="#6b7960" stroked="false">
            <v:fill type="solid"/>
          </v:rect>
          <v:rect style="position:absolute;left:9309;top:598;width:1616;height:161" id="docshape43" filled="true" fillcolor="#3d5771" stroked="false">
            <v:fill type="solid"/>
          </v:rect>
          <v:rect style="position:absolute;left:11493;top:598;width:746;height:161" id="docshape44" filled="true" fillcolor="#b16c3a" stroked="false">
            <v:fill type="solid"/>
          </v:rect>
          <v:rect style="position:absolute;left:10924;top:598;width:569;height:161" id="docshape45" filled="true" fillcolor="#bea059" stroked="false">
            <v:fill type="solid"/>
          </v:rect>
          <v:shape style="position:absolute;left:7312;top:598;width:1308;height:161" id="docshape46" coordorigin="7313,599" coordsize="1308,161" path="m7613,599l7313,599,7313,760,7613,760,7613,599xm8621,599l8321,599,8321,760,8621,760,8621,599xe" filled="true" fillcolor="#c0bb96" stroked="false">
            <v:path arrowok="t"/>
            <v:fill type="solid"/>
          </v:shape>
          <w10:wrap type="no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600" w:hanging="97"/>
      </w:pPr>
      <w:rPr>
        <w:rFonts w:hint="default" w:ascii="Arial" w:hAnsi="Arial" w:eastAsia="Arial" w:cs="Arial"/>
        <w:w w:val="105"/>
      </w:rPr>
    </w:lvl>
    <w:lvl w:ilvl="1">
      <w:start w:val="0"/>
      <w:numFmt w:val="bullet"/>
      <w:lvlText w:val="•"/>
      <w:lvlJc w:val="left"/>
      <w:pPr>
        <w:ind w:left="1504" w:hanging="97"/>
      </w:pPr>
      <w:rPr>
        <w:rFonts w:hint="default"/>
      </w:rPr>
    </w:lvl>
    <w:lvl w:ilvl="2">
      <w:start w:val="0"/>
      <w:numFmt w:val="bullet"/>
      <w:lvlText w:val="•"/>
      <w:lvlJc w:val="left"/>
      <w:pPr>
        <w:ind w:left="2408" w:hanging="97"/>
      </w:pPr>
      <w:rPr>
        <w:rFonts w:hint="default"/>
      </w:rPr>
    </w:lvl>
    <w:lvl w:ilvl="3">
      <w:start w:val="0"/>
      <w:numFmt w:val="bullet"/>
      <w:lvlText w:val="•"/>
      <w:lvlJc w:val="left"/>
      <w:pPr>
        <w:ind w:left="3312" w:hanging="97"/>
      </w:pPr>
      <w:rPr>
        <w:rFonts w:hint="default"/>
      </w:rPr>
    </w:lvl>
    <w:lvl w:ilvl="4">
      <w:start w:val="0"/>
      <w:numFmt w:val="bullet"/>
      <w:lvlText w:val="•"/>
      <w:lvlJc w:val="left"/>
      <w:pPr>
        <w:ind w:left="4216" w:hanging="97"/>
      </w:pPr>
      <w:rPr>
        <w:rFonts w:hint="default"/>
      </w:rPr>
    </w:lvl>
    <w:lvl w:ilvl="5">
      <w:start w:val="0"/>
      <w:numFmt w:val="bullet"/>
      <w:lvlText w:val="•"/>
      <w:lvlJc w:val="left"/>
      <w:pPr>
        <w:ind w:left="5120" w:hanging="97"/>
      </w:pPr>
      <w:rPr>
        <w:rFonts w:hint="default"/>
      </w:rPr>
    </w:lvl>
    <w:lvl w:ilvl="6">
      <w:start w:val="0"/>
      <w:numFmt w:val="bullet"/>
      <w:lvlText w:val="•"/>
      <w:lvlJc w:val="left"/>
      <w:pPr>
        <w:ind w:left="6024" w:hanging="97"/>
      </w:pPr>
      <w:rPr>
        <w:rFonts w:hint="default"/>
      </w:rPr>
    </w:lvl>
    <w:lvl w:ilvl="7">
      <w:start w:val="0"/>
      <w:numFmt w:val="bullet"/>
      <w:lvlText w:val="•"/>
      <w:lvlJc w:val="left"/>
      <w:pPr>
        <w:ind w:left="6928" w:hanging="97"/>
      </w:pPr>
      <w:rPr>
        <w:rFonts w:hint="default"/>
      </w:rPr>
    </w:lvl>
    <w:lvl w:ilvl="8">
      <w:start w:val="0"/>
      <w:numFmt w:val="bullet"/>
      <w:lvlText w:val="•"/>
      <w:lvlJc w:val="left"/>
      <w:pPr>
        <w:ind w:left="7832" w:hanging="97"/>
      </w:pPr>
      <w:rPr>
        <w:rFonts w:hint="default"/>
      </w:rPr>
    </w:lvl>
  </w:abstractNum>
  <w:abstractNum w:abstractNumId="4">
    <w:multiLevelType w:val="hybridMultilevel"/>
    <w:lvl w:ilvl="0">
      <w:start w:val="1"/>
      <w:numFmt w:val="decimal"/>
      <w:lvlText w:val="%1."/>
      <w:lvlJc w:val="left"/>
      <w:pPr>
        <w:ind w:left="600" w:hanging="244"/>
        <w:jc w:val="left"/>
      </w:pPr>
      <w:rPr>
        <w:rFonts w:hint="default" w:ascii="Arial" w:hAnsi="Arial" w:eastAsia="Arial" w:cs="Arial"/>
        <w:b w:val="0"/>
        <w:bCs w:val="0"/>
        <w:i w:val="0"/>
        <w:iCs w:val="0"/>
        <w:color w:val="030303"/>
        <w:spacing w:val="-1"/>
        <w:w w:val="109"/>
        <w:sz w:val="19"/>
        <w:szCs w:val="19"/>
      </w:rPr>
    </w:lvl>
    <w:lvl w:ilvl="1">
      <w:start w:val="0"/>
      <w:numFmt w:val="bullet"/>
      <w:lvlText w:val="•"/>
      <w:lvlJc w:val="left"/>
      <w:pPr>
        <w:ind w:left="1504" w:hanging="244"/>
      </w:pPr>
      <w:rPr>
        <w:rFonts w:hint="default"/>
      </w:rPr>
    </w:lvl>
    <w:lvl w:ilvl="2">
      <w:start w:val="0"/>
      <w:numFmt w:val="bullet"/>
      <w:lvlText w:val="•"/>
      <w:lvlJc w:val="left"/>
      <w:pPr>
        <w:ind w:left="2408" w:hanging="244"/>
      </w:pPr>
      <w:rPr>
        <w:rFonts w:hint="default"/>
      </w:rPr>
    </w:lvl>
    <w:lvl w:ilvl="3">
      <w:start w:val="0"/>
      <w:numFmt w:val="bullet"/>
      <w:lvlText w:val="•"/>
      <w:lvlJc w:val="left"/>
      <w:pPr>
        <w:ind w:left="3312" w:hanging="244"/>
      </w:pPr>
      <w:rPr>
        <w:rFonts w:hint="default"/>
      </w:rPr>
    </w:lvl>
    <w:lvl w:ilvl="4">
      <w:start w:val="0"/>
      <w:numFmt w:val="bullet"/>
      <w:lvlText w:val="•"/>
      <w:lvlJc w:val="left"/>
      <w:pPr>
        <w:ind w:left="4216" w:hanging="244"/>
      </w:pPr>
      <w:rPr>
        <w:rFonts w:hint="default"/>
      </w:rPr>
    </w:lvl>
    <w:lvl w:ilvl="5">
      <w:start w:val="0"/>
      <w:numFmt w:val="bullet"/>
      <w:lvlText w:val="•"/>
      <w:lvlJc w:val="left"/>
      <w:pPr>
        <w:ind w:left="5120" w:hanging="244"/>
      </w:pPr>
      <w:rPr>
        <w:rFonts w:hint="default"/>
      </w:rPr>
    </w:lvl>
    <w:lvl w:ilvl="6">
      <w:start w:val="0"/>
      <w:numFmt w:val="bullet"/>
      <w:lvlText w:val="•"/>
      <w:lvlJc w:val="left"/>
      <w:pPr>
        <w:ind w:left="6024" w:hanging="244"/>
      </w:pPr>
      <w:rPr>
        <w:rFonts w:hint="default"/>
      </w:rPr>
    </w:lvl>
    <w:lvl w:ilvl="7">
      <w:start w:val="0"/>
      <w:numFmt w:val="bullet"/>
      <w:lvlText w:val="•"/>
      <w:lvlJc w:val="left"/>
      <w:pPr>
        <w:ind w:left="6928" w:hanging="244"/>
      </w:pPr>
      <w:rPr>
        <w:rFonts w:hint="default"/>
      </w:rPr>
    </w:lvl>
    <w:lvl w:ilvl="8">
      <w:start w:val="0"/>
      <w:numFmt w:val="bullet"/>
      <w:lvlText w:val="•"/>
      <w:lvlJc w:val="left"/>
      <w:pPr>
        <w:ind w:left="7832" w:hanging="244"/>
      </w:pPr>
      <w:rPr>
        <w:rFonts w:hint="default"/>
      </w:rPr>
    </w:lvl>
  </w:abstractNum>
  <w:abstractNum w:abstractNumId="3">
    <w:multiLevelType w:val="hybridMultilevel"/>
    <w:lvl w:ilvl="0">
      <w:start w:val="0"/>
      <w:numFmt w:val="bullet"/>
      <w:lvlText w:val="•"/>
      <w:lvlJc w:val="left"/>
      <w:pPr>
        <w:ind w:left="601" w:hanging="98"/>
      </w:pPr>
      <w:rPr>
        <w:rFonts w:hint="default" w:ascii="Arial" w:hAnsi="Arial" w:eastAsia="Arial" w:cs="Arial"/>
        <w:b w:val="0"/>
        <w:bCs w:val="0"/>
        <w:i w:val="0"/>
        <w:iCs w:val="0"/>
        <w:color w:val="B16E3D"/>
        <w:w w:val="104"/>
        <w:sz w:val="19"/>
        <w:szCs w:val="19"/>
      </w:rPr>
    </w:lvl>
    <w:lvl w:ilvl="1">
      <w:start w:val="0"/>
      <w:numFmt w:val="bullet"/>
      <w:lvlText w:val="•"/>
      <w:lvlJc w:val="left"/>
      <w:pPr>
        <w:ind w:left="1504" w:hanging="98"/>
      </w:pPr>
      <w:rPr>
        <w:rFonts w:hint="default"/>
      </w:rPr>
    </w:lvl>
    <w:lvl w:ilvl="2">
      <w:start w:val="0"/>
      <w:numFmt w:val="bullet"/>
      <w:lvlText w:val="•"/>
      <w:lvlJc w:val="left"/>
      <w:pPr>
        <w:ind w:left="2408" w:hanging="98"/>
      </w:pPr>
      <w:rPr>
        <w:rFonts w:hint="default"/>
      </w:rPr>
    </w:lvl>
    <w:lvl w:ilvl="3">
      <w:start w:val="0"/>
      <w:numFmt w:val="bullet"/>
      <w:lvlText w:val="•"/>
      <w:lvlJc w:val="left"/>
      <w:pPr>
        <w:ind w:left="3312" w:hanging="98"/>
      </w:pPr>
      <w:rPr>
        <w:rFonts w:hint="default"/>
      </w:rPr>
    </w:lvl>
    <w:lvl w:ilvl="4">
      <w:start w:val="0"/>
      <w:numFmt w:val="bullet"/>
      <w:lvlText w:val="•"/>
      <w:lvlJc w:val="left"/>
      <w:pPr>
        <w:ind w:left="4216" w:hanging="98"/>
      </w:pPr>
      <w:rPr>
        <w:rFonts w:hint="default"/>
      </w:rPr>
    </w:lvl>
    <w:lvl w:ilvl="5">
      <w:start w:val="0"/>
      <w:numFmt w:val="bullet"/>
      <w:lvlText w:val="•"/>
      <w:lvlJc w:val="left"/>
      <w:pPr>
        <w:ind w:left="5120" w:hanging="98"/>
      </w:pPr>
      <w:rPr>
        <w:rFonts w:hint="default"/>
      </w:rPr>
    </w:lvl>
    <w:lvl w:ilvl="6">
      <w:start w:val="0"/>
      <w:numFmt w:val="bullet"/>
      <w:lvlText w:val="•"/>
      <w:lvlJc w:val="left"/>
      <w:pPr>
        <w:ind w:left="6024" w:hanging="98"/>
      </w:pPr>
      <w:rPr>
        <w:rFonts w:hint="default"/>
      </w:rPr>
    </w:lvl>
    <w:lvl w:ilvl="7">
      <w:start w:val="0"/>
      <w:numFmt w:val="bullet"/>
      <w:lvlText w:val="•"/>
      <w:lvlJc w:val="left"/>
      <w:pPr>
        <w:ind w:left="6928" w:hanging="98"/>
      </w:pPr>
      <w:rPr>
        <w:rFonts w:hint="default"/>
      </w:rPr>
    </w:lvl>
    <w:lvl w:ilvl="8">
      <w:start w:val="0"/>
      <w:numFmt w:val="bullet"/>
      <w:lvlText w:val="•"/>
      <w:lvlJc w:val="left"/>
      <w:pPr>
        <w:ind w:left="7832" w:hanging="98"/>
      </w:pPr>
      <w:rPr>
        <w:rFonts w:hint="default"/>
      </w:rPr>
    </w:lvl>
  </w:abstractNum>
  <w:abstractNum w:abstractNumId="2">
    <w:multiLevelType w:val="hybridMultilevel"/>
    <w:lvl w:ilvl="0">
      <w:start w:val="0"/>
      <w:numFmt w:val="bullet"/>
      <w:lvlText w:val="•"/>
      <w:lvlJc w:val="left"/>
      <w:pPr>
        <w:ind w:left="667" w:hanging="68"/>
      </w:pPr>
      <w:rPr>
        <w:rFonts w:hint="default" w:ascii="Arial" w:hAnsi="Arial" w:eastAsia="Arial" w:cs="Arial"/>
        <w:b w:val="0"/>
        <w:bCs w:val="0"/>
        <w:i w:val="0"/>
        <w:iCs w:val="0"/>
        <w:color w:val="B36E3F"/>
        <w:w w:val="111"/>
        <w:sz w:val="15"/>
        <w:szCs w:val="15"/>
      </w:rPr>
    </w:lvl>
    <w:lvl w:ilvl="1">
      <w:start w:val="0"/>
      <w:numFmt w:val="bullet"/>
      <w:lvlText w:val="•"/>
      <w:lvlJc w:val="left"/>
      <w:pPr>
        <w:ind w:left="1373" w:hanging="68"/>
      </w:pPr>
      <w:rPr>
        <w:rFonts w:hint="default"/>
      </w:rPr>
    </w:lvl>
    <w:lvl w:ilvl="2">
      <w:start w:val="0"/>
      <w:numFmt w:val="bullet"/>
      <w:lvlText w:val="•"/>
      <w:lvlJc w:val="left"/>
      <w:pPr>
        <w:ind w:left="2086" w:hanging="68"/>
      </w:pPr>
      <w:rPr>
        <w:rFonts w:hint="default"/>
      </w:rPr>
    </w:lvl>
    <w:lvl w:ilvl="3">
      <w:start w:val="0"/>
      <w:numFmt w:val="bullet"/>
      <w:lvlText w:val="•"/>
      <w:lvlJc w:val="left"/>
      <w:pPr>
        <w:ind w:left="2800" w:hanging="68"/>
      </w:pPr>
      <w:rPr>
        <w:rFonts w:hint="default"/>
      </w:rPr>
    </w:lvl>
    <w:lvl w:ilvl="4">
      <w:start w:val="0"/>
      <w:numFmt w:val="bullet"/>
      <w:lvlText w:val="•"/>
      <w:lvlJc w:val="left"/>
      <w:pPr>
        <w:ind w:left="3513" w:hanging="68"/>
      </w:pPr>
      <w:rPr>
        <w:rFonts w:hint="default"/>
      </w:rPr>
    </w:lvl>
    <w:lvl w:ilvl="5">
      <w:start w:val="0"/>
      <w:numFmt w:val="bullet"/>
      <w:lvlText w:val="•"/>
      <w:lvlJc w:val="left"/>
      <w:pPr>
        <w:ind w:left="4227" w:hanging="68"/>
      </w:pPr>
      <w:rPr>
        <w:rFonts w:hint="default"/>
      </w:rPr>
    </w:lvl>
    <w:lvl w:ilvl="6">
      <w:start w:val="0"/>
      <w:numFmt w:val="bullet"/>
      <w:lvlText w:val="•"/>
      <w:lvlJc w:val="left"/>
      <w:pPr>
        <w:ind w:left="4940" w:hanging="68"/>
      </w:pPr>
      <w:rPr>
        <w:rFonts w:hint="default"/>
      </w:rPr>
    </w:lvl>
    <w:lvl w:ilvl="7">
      <w:start w:val="0"/>
      <w:numFmt w:val="bullet"/>
      <w:lvlText w:val="•"/>
      <w:lvlJc w:val="left"/>
      <w:pPr>
        <w:ind w:left="5653" w:hanging="68"/>
      </w:pPr>
      <w:rPr>
        <w:rFonts w:hint="default"/>
      </w:rPr>
    </w:lvl>
    <w:lvl w:ilvl="8">
      <w:start w:val="0"/>
      <w:numFmt w:val="bullet"/>
      <w:lvlText w:val="•"/>
      <w:lvlJc w:val="left"/>
      <w:pPr>
        <w:ind w:left="6367" w:hanging="68"/>
      </w:pPr>
      <w:rPr>
        <w:rFonts w:hint="default"/>
      </w:rPr>
    </w:lvl>
  </w:abstractNum>
  <w:abstractNum w:abstractNumId="1">
    <w:multiLevelType w:val="hybridMultilevel"/>
    <w:lvl w:ilvl="0">
      <w:start w:val="0"/>
      <w:numFmt w:val="bullet"/>
      <w:lvlText w:val="•"/>
      <w:lvlJc w:val="left"/>
      <w:pPr>
        <w:ind w:left="600" w:hanging="98"/>
      </w:pPr>
      <w:rPr>
        <w:rFonts w:hint="default" w:ascii="Arial" w:hAnsi="Arial" w:eastAsia="Arial" w:cs="Arial"/>
        <w:b w:val="0"/>
        <w:bCs w:val="0"/>
        <w:i w:val="0"/>
        <w:iCs w:val="0"/>
        <w:color w:val="B16E3D"/>
        <w:w w:val="104"/>
        <w:sz w:val="19"/>
        <w:szCs w:val="19"/>
      </w:rPr>
    </w:lvl>
    <w:lvl w:ilvl="1">
      <w:start w:val="0"/>
      <w:numFmt w:val="bullet"/>
      <w:lvlText w:val="•"/>
      <w:lvlJc w:val="left"/>
      <w:pPr>
        <w:ind w:left="1504" w:hanging="98"/>
      </w:pPr>
      <w:rPr>
        <w:rFonts w:hint="default"/>
      </w:rPr>
    </w:lvl>
    <w:lvl w:ilvl="2">
      <w:start w:val="0"/>
      <w:numFmt w:val="bullet"/>
      <w:lvlText w:val="•"/>
      <w:lvlJc w:val="left"/>
      <w:pPr>
        <w:ind w:left="2408" w:hanging="98"/>
      </w:pPr>
      <w:rPr>
        <w:rFonts w:hint="default"/>
      </w:rPr>
    </w:lvl>
    <w:lvl w:ilvl="3">
      <w:start w:val="0"/>
      <w:numFmt w:val="bullet"/>
      <w:lvlText w:val="•"/>
      <w:lvlJc w:val="left"/>
      <w:pPr>
        <w:ind w:left="3312" w:hanging="98"/>
      </w:pPr>
      <w:rPr>
        <w:rFonts w:hint="default"/>
      </w:rPr>
    </w:lvl>
    <w:lvl w:ilvl="4">
      <w:start w:val="0"/>
      <w:numFmt w:val="bullet"/>
      <w:lvlText w:val="•"/>
      <w:lvlJc w:val="left"/>
      <w:pPr>
        <w:ind w:left="4216" w:hanging="98"/>
      </w:pPr>
      <w:rPr>
        <w:rFonts w:hint="default"/>
      </w:rPr>
    </w:lvl>
    <w:lvl w:ilvl="5">
      <w:start w:val="0"/>
      <w:numFmt w:val="bullet"/>
      <w:lvlText w:val="•"/>
      <w:lvlJc w:val="left"/>
      <w:pPr>
        <w:ind w:left="5120" w:hanging="98"/>
      </w:pPr>
      <w:rPr>
        <w:rFonts w:hint="default"/>
      </w:rPr>
    </w:lvl>
    <w:lvl w:ilvl="6">
      <w:start w:val="0"/>
      <w:numFmt w:val="bullet"/>
      <w:lvlText w:val="•"/>
      <w:lvlJc w:val="left"/>
      <w:pPr>
        <w:ind w:left="6024" w:hanging="98"/>
      </w:pPr>
      <w:rPr>
        <w:rFonts w:hint="default"/>
      </w:rPr>
    </w:lvl>
    <w:lvl w:ilvl="7">
      <w:start w:val="0"/>
      <w:numFmt w:val="bullet"/>
      <w:lvlText w:val="•"/>
      <w:lvlJc w:val="left"/>
      <w:pPr>
        <w:ind w:left="6928" w:hanging="98"/>
      </w:pPr>
      <w:rPr>
        <w:rFonts w:hint="default"/>
      </w:rPr>
    </w:lvl>
    <w:lvl w:ilvl="8">
      <w:start w:val="0"/>
      <w:numFmt w:val="bullet"/>
      <w:lvlText w:val="•"/>
      <w:lvlJc w:val="left"/>
      <w:pPr>
        <w:ind w:left="7832" w:hanging="98"/>
      </w:pPr>
      <w:rPr>
        <w:rFonts w:hint="default"/>
      </w:rPr>
    </w:lvl>
  </w:abstractNum>
  <w:abstractNum w:abstractNumId="0">
    <w:multiLevelType w:val="hybridMultilevel"/>
    <w:lvl w:ilvl="0">
      <w:start w:val="1"/>
      <w:numFmt w:val="decimal"/>
      <w:lvlText w:val="%1."/>
      <w:lvlJc w:val="left"/>
      <w:pPr>
        <w:ind w:left="600" w:hanging="242"/>
        <w:jc w:val="left"/>
      </w:pPr>
      <w:rPr>
        <w:rFonts w:hint="default" w:ascii="Arial" w:hAnsi="Arial" w:eastAsia="Arial" w:cs="Arial"/>
        <w:b w:val="0"/>
        <w:bCs w:val="0"/>
        <w:i w:val="0"/>
        <w:iCs w:val="0"/>
        <w:color w:val="030303"/>
        <w:spacing w:val="-1"/>
        <w:w w:val="109"/>
        <w:sz w:val="19"/>
        <w:szCs w:val="19"/>
      </w:rPr>
    </w:lvl>
    <w:lvl w:ilvl="1">
      <w:start w:val="0"/>
      <w:numFmt w:val="bullet"/>
      <w:lvlText w:val="•"/>
      <w:lvlJc w:val="left"/>
      <w:pPr>
        <w:ind w:left="1504" w:hanging="242"/>
      </w:pPr>
      <w:rPr>
        <w:rFonts w:hint="default"/>
      </w:rPr>
    </w:lvl>
    <w:lvl w:ilvl="2">
      <w:start w:val="0"/>
      <w:numFmt w:val="bullet"/>
      <w:lvlText w:val="•"/>
      <w:lvlJc w:val="left"/>
      <w:pPr>
        <w:ind w:left="2408" w:hanging="242"/>
      </w:pPr>
      <w:rPr>
        <w:rFonts w:hint="default"/>
      </w:rPr>
    </w:lvl>
    <w:lvl w:ilvl="3">
      <w:start w:val="0"/>
      <w:numFmt w:val="bullet"/>
      <w:lvlText w:val="•"/>
      <w:lvlJc w:val="left"/>
      <w:pPr>
        <w:ind w:left="3312" w:hanging="242"/>
      </w:pPr>
      <w:rPr>
        <w:rFonts w:hint="default"/>
      </w:rPr>
    </w:lvl>
    <w:lvl w:ilvl="4">
      <w:start w:val="0"/>
      <w:numFmt w:val="bullet"/>
      <w:lvlText w:val="•"/>
      <w:lvlJc w:val="left"/>
      <w:pPr>
        <w:ind w:left="4216" w:hanging="242"/>
      </w:pPr>
      <w:rPr>
        <w:rFonts w:hint="default"/>
      </w:rPr>
    </w:lvl>
    <w:lvl w:ilvl="5">
      <w:start w:val="0"/>
      <w:numFmt w:val="bullet"/>
      <w:lvlText w:val="•"/>
      <w:lvlJc w:val="left"/>
      <w:pPr>
        <w:ind w:left="5120" w:hanging="242"/>
      </w:pPr>
      <w:rPr>
        <w:rFonts w:hint="default"/>
      </w:rPr>
    </w:lvl>
    <w:lvl w:ilvl="6">
      <w:start w:val="0"/>
      <w:numFmt w:val="bullet"/>
      <w:lvlText w:val="•"/>
      <w:lvlJc w:val="left"/>
      <w:pPr>
        <w:ind w:left="6024" w:hanging="242"/>
      </w:pPr>
      <w:rPr>
        <w:rFonts w:hint="default"/>
      </w:rPr>
    </w:lvl>
    <w:lvl w:ilvl="7">
      <w:start w:val="0"/>
      <w:numFmt w:val="bullet"/>
      <w:lvlText w:val="•"/>
      <w:lvlJc w:val="left"/>
      <w:pPr>
        <w:ind w:left="6928" w:hanging="242"/>
      </w:pPr>
      <w:rPr>
        <w:rFonts w:hint="default"/>
      </w:rPr>
    </w:lvl>
    <w:lvl w:ilvl="8">
      <w:start w:val="0"/>
      <w:numFmt w:val="bullet"/>
      <w:lvlText w:val="•"/>
      <w:lvlJc w:val="left"/>
      <w:pPr>
        <w:ind w:left="7832" w:hanging="242"/>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119"/>
      <w:outlineLvl w:val="1"/>
    </w:pPr>
    <w:rPr>
      <w:rFonts w:ascii="Arial" w:hAnsi="Arial" w:eastAsia="Arial" w:cs="Arial"/>
      <w:b/>
      <w:bCs/>
      <w:sz w:val="23"/>
      <w:szCs w:val="23"/>
    </w:rPr>
  </w:style>
  <w:style w:styleId="Heading2" w:type="paragraph">
    <w:name w:val="Heading 2"/>
    <w:basedOn w:val="Normal"/>
    <w:uiPriority w:val="1"/>
    <w:qFormat/>
    <w:pPr>
      <w:ind w:left="122"/>
      <w:outlineLvl w:val="2"/>
    </w:pPr>
    <w:rPr>
      <w:rFonts w:ascii="Arial" w:hAnsi="Arial" w:eastAsia="Arial" w:cs="Arial"/>
      <w:b/>
      <w:bCs/>
      <w:sz w:val="21"/>
      <w:szCs w:val="21"/>
    </w:rPr>
  </w:style>
  <w:style w:styleId="Title" w:type="paragraph">
    <w:name w:val="Title"/>
    <w:basedOn w:val="Normal"/>
    <w:uiPriority w:val="1"/>
    <w:qFormat/>
    <w:pPr>
      <w:spacing w:before="278"/>
      <w:ind w:left="103"/>
    </w:pPr>
    <w:rPr>
      <w:rFonts w:ascii="Arial" w:hAnsi="Arial" w:eastAsia="Arial" w:cs="Arial"/>
      <w:sz w:val="51"/>
      <w:szCs w:val="51"/>
    </w:rPr>
  </w:style>
  <w:style w:styleId="ListParagraph" w:type="paragraph">
    <w:name w:val="List Paragraph"/>
    <w:basedOn w:val="Normal"/>
    <w:uiPriority w:val="1"/>
    <w:qFormat/>
    <w:pPr>
      <w:ind w:left="600" w:hanging="98"/>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yperlink" Target="http://www/" TargetMode="External"/><Relationship Id="rId15" Type="http://schemas.openxmlformats.org/officeDocument/2006/relationships/hyperlink" Target="http://www.ncbi.nlm.nih.gov/pmc/" TargetMode="External"/><Relationship Id="rId16" Type="http://schemas.openxmlformats.org/officeDocument/2006/relationships/hyperlink" Target="http://www.ptsd.va.gov/professional/trauma/disaster-terrorism/debriefing-after-disasters" TargetMode="External"/><Relationship Id="rId17" Type="http://schemas.openxmlformats.org/officeDocument/2006/relationships/hyperlink" Target="http://www.info-trauma.org/flash/" TargetMode="External"/><Relationship Id="rId18" Type="http://schemas.openxmlformats.org/officeDocument/2006/relationships/hyperlink" Target="http://www.nctsn.org/contenU" TargetMode="External"/><Relationship Id="rId19" Type="http://schemas.openxmlformats.org/officeDocument/2006/relationships/hyperlink" Target="http://www.ovc.gov/publications/infores/" TargetMode="External"/><Relationship Id="rId20" Type="http://schemas.openxmlformats.org/officeDocument/2006/relationships/hyperlink" Target="http://www.ptsd.va.gov/professional/trauma/disaster-terrorism/debriefing-after-disasters.asp"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Mass Violence and Behavioral Health - srb-mass-violence-behavioral-health.pdf</dc:title>
  <dcterms:created xsi:type="dcterms:W3CDTF">2022-03-10T14:09:34Z</dcterms:created>
  <dcterms:modified xsi:type="dcterms:W3CDTF">2022-03-10T14:09:34Z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PScript5.dll Version 5.2.2</vt:lpwstr>
  </property>
  <property fmtid="{D5CDD505-2E9C-101B-9397-08002B2CF9AE}" pid="4" name="LastSaved">
    <vt:filetime>2022-03-10T00:00:00Z</vt:filetime>
  </property>
</Properties>
</file>