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C80B" w14:textId="77777777" w:rsidR="00A1180D" w:rsidRDefault="00A1180D">
      <w:pPr>
        <w:pStyle w:val="BodyText"/>
        <w:rPr>
          <w:sz w:val="20"/>
        </w:rPr>
      </w:pPr>
    </w:p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73FD31EE" w14:textId="537170FE" w:rsidR="00712AF8" w:rsidRDefault="00712AF8" w:rsidP="00325BA3">
      <w:pPr>
        <w:rPr>
          <w:rFonts w:asciiTheme="majorBidi" w:hAnsiTheme="majorBidi" w:cstheme="majorBidi"/>
          <w:sz w:val="24"/>
          <w:szCs w:val="24"/>
        </w:rPr>
      </w:pPr>
    </w:p>
    <w:p w14:paraId="7647ED95" w14:textId="77777777" w:rsidR="00712AF8" w:rsidRDefault="00712AF8" w:rsidP="00325BA3">
      <w:pPr>
        <w:spacing w:after="120"/>
        <w:ind w:left="720" w:hanging="720"/>
        <w:rPr>
          <w:rFonts w:asciiTheme="majorBidi" w:hAnsiTheme="majorBidi" w:cstheme="majorBidi"/>
          <w:sz w:val="24"/>
          <w:szCs w:val="24"/>
        </w:rPr>
      </w:pPr>
    </w:p>
    <w:p w14:paraId="340FC947" w14:textId="6C46E288" w:rsidR="008E7F5D" w:rsidRDefault="008E7F5D" w:rsidP="00712AF8">
      <w:pPr>
        <w:spacing w:after="120"/>
        <w:ind w:left="720" w:hanging="720"/>
        <w:rPr>
          <w:rFonts w:asciiTheme="majorBidi" w:hAnsiTheme="majorBidi" w:cstheme="majorBidi"/>
          <w:sz w:val="24"/>
          <w:szCs w:val="24"/>
        </w:rPr>
      </w:pPr>
      <w:r w:rsidRPr="008E7F5D">
        <w:rPr>
          <w:rFonts w:asciiTheme="majorBidi" w:hAnsiTheme="majorBidi" w:cstheme="majorBidi"/>
          <w:sz w:val="24"/>
          <w:szCs w:val="24"/>
        </w:rPr>
        <w:t>Cross, T. P., &amp; Hershkowitz, I. (2017). Psychology and child protection: Promoting widespread improvement in practice. Psychology, Public Policy, and Law, 23(4), 503.</w:t>
      </w:r>
    </w:p>
    <w:p w14:paraId="60AD671B" w14:textId="1FE55BDC" w:rsidR="008E7F5D" w:rsidRDefault="008E7F5D" w:rsidP="00712AF8">
      <w:pPr>
        <w:spacing w:after="120"/>
        <w:ind w:left="720" w:hanging="720"/>
        <w:rPr>
          <w:rFonts w:asciiTheme="majorBidi" w:hAnsiTheme="majorBidi" w:cstheme="majorBidi"/>
          <w:sz w:val="24"/>
          <w:szCs w:val="24"/>
        </w:rPr>
      </w:pPr>
      <w:r w:rsidRPr="008E7F5D">
        <w:rPr>
          <w:rFonts w:asciiTheme="majorBidi" w:hAnsiTheme="majorBidi" w:cstheme="majorBidi"/>
          <w:sz w:val="24"/>
          <w:szCs w:val="24"/>
        </w:rPr>
        <w:t>Gubi, A. A., Strait, J., Wycoff, K., Vega, V., Brauser, B., &amp; Osman, Y. (2019). Trauma-informed knowledge and practices in school psychology: A pilot study and review. Journal of applied school psychology, 35(2), 176-199.</w:t>
      </w:r>
    </w:p>
    <w:p w14:paraId="3D01C1BE" w14:textId="3A0EF822" w:rsidR="008E7F5D" w:rsidRDefault="008E7F5D" w:rsidP="00712AF8">
      <w:pPr>
        <w:spacing w:after="120"/>
        <w:ind w:left="720" w:hanging="720"/>
        <w:rPr>
          <w:rFonts w:asciiTheme="majorBidi" w:hAnsiTheme="majorBidi" w:cstheme="majorBidi"/>
          <w:sz w:val="24"/>
          <w:szCs w:val="24"/>
        </w:rPr>
      </w:pPr>
      <w:r w:rsidRPr="008E7F5D">
        <w:rPr>
          <w:rFonts w:asciiTheme="majorBidi" w:hAnsiTheme="majorBidi" w:cstheme="majorBidi"/>
          <w:sz w:val="24"/>
          <w:szCs w:val="24"/>
        </w:rPr>
        <w:t>Krase, K.S. &amp; Delong Hamilton, T. (2020). Child welfare: Preparing social workers for practice in the field. New York: Routledge.</w:t>
      </w:r>
    </w:p>
    <w:p w14:paraId="6B520A43" w14:textId="0386A71F" w:rsidR="008E7F5D" w:rsidRDefault="008E7F5D" w:rsidP="00712AF8">
      <w:pPr>
        <w:spacing w:after="120"/>
        <w:ind w:left="720" w:hanging="720"/>
        <w:rPr>
          <w:rFonts w:asciiTheme="majorBidi" w:hAnsiTheme="majorBidi" w:cstheme="majorBidi"/>
          <w:sz w:val="24"/>
          <w:szCs w:val="24"/>
        </w:rPr>
      </w:pPr>
      <w:r w:rsidRPr="008E7F5D">
        <w:rPr>
          <w:rFonts w:asciiTheme="majorBidi" w:hAnsiTheme="majorBidi" w:cstheme="majorBidi"/>
          <w:sz w:val="24"/>
          <w:szCs w:val="24"/>
        </w:rPr>
        <w:t>Krase, K. S., &amp; DeLong-Hamilton, T. A. (2015). Preparing social workers as reporters of suspected child maltreatment. Social Work Education, 34(8), 967-985.</w:t>
      </w:r>
    </w:p>
    <w:p w14:paraId="281D089F" w14:textId="77777777" w:rsidR="00EA34CC" w:rsidRDefault="008E7F5D" w:rsidP="00EA34CC">
      <w:pPr>
        <w:widowControl/>
        <w:autoSpaceDE/>
        <w:autoSpaceDN/>
        <w:ind w:left="720" w:hanging="720"/>
        <w:rPr>
          <w:sz w:val="24"/>
          <w:szCs w:val="24"/>
        </w:rPr>
      </w:pPr>
      <w:r w:rsidRPr="008E7F5D">
        <w:rPr>
          <w:sz w:val="24"/>
          <w:szCs w:val="24"/>
        </w:rPr>
        <w:t xml:space="preserve">Krase, K.S. (2015). Making the tough call: Social workers as mandated reporters. Part X. </w:t>
      </w:r>
      <w:r w:rsidRPr="00EA34CC">
        <w:rPr>
          <w:sz w:val="24"/>
          <w:szCs w:val="24"/>
        </w:rPr>
        <w:t xml:space="preserve"> </w:t>
      </w:r>
      <w:r w:rsidRPr="008E7F5D">
        <w:rPr>
          <w:sz w:val="24"/>
          <w:szCs w:val="24"/>
        </w:rPr>
        <w:t>Protecting vulnerable adults- The social worker’s role. The New Social Worker.</w:t>
      </w:r>
      <w:r w:rsidRPr="00EA34CC">
        <w:rPr>
          <w:sz w:val="24"/>
          <w:szCs w:val="24"/>
        </w:rPr>
        <w:t xml:space="preserve"> </w:t>
      </w:r>
    </w:p>
    <w:p w14:paraId="29ADA7C9" w14:textId="77777777" w:rsidR="00EA34CC" w:rsidRDefault="00EA34CC" w:rsidP="00EA34CC">
      <w:pPr>
        <w:widowControl/>
        <w:autoSpaceDE/>
        <w:autoSpaceDN/>
        <w:ind w:left="720" w:hanging="720"/>
        <w:rPr>
          <w:sz w:val="24"/>
          <w:szCs w:val="24"/>
        </w:rPr>
      </w:pPr>
    </w:p>
    <w:p w14:paraId="7066533D" w14:textId="49BE6ECE" w:rsidR="00EA34CC" w:rsidRDefault="008E7F5D" w:rsidP="00EA34CC">
      <w:pPr>
        <w:widowControl/>
        <w:autoSpaceDE/>
        <w:autoSpaceDN/>
        <w:ind w:left="720" w:hanging="720"/>
        <w:rPr>
          <w:sz w:val="24"/>
          <w:szCs w:val="24"/>
        </w:rPr>
      </w:pPr>
      <w:r w:rsidRPr="008E7F5D">
        <w:rPr>
          <w:sz w:val="24"/>
          <w:szCs w:val="24"/>
        </w:rPr>
        <w:t xml:space="preserve">Krase, K.S. (2015). Making the tough call: Social workers as mandated reporters. Part </w:t>
      </w:r>
      <w:proofErr w:type="spellStart"/>
      <w:proofErr w:type="gramStart"/>
      <w:r w:rsidRPr="008E7F5D">
        <w:rPr>
          <w:sz w:val="24"/>
          <w:szCs w:val="24"/>
        </w:rPr>
        <w:t>IX.What</w:t>
      </w:r>
      <w:proofErr w:type="spellEnd"/>
      <w:proofErr w:type="gramEnd"/>
      <w:r w:rsidRPr="008E7F5D">
        <w:rPr>
          <w:sz w:val="24"/>
          <w:szCs w:val="24"/>
        </w:rPr>
        <w:t xml:space="preserve"> about elder abuse and intimate partner violence? Do I have to report those, too? The New</w:t>
      </w:r>
      <w:r w:rsidRPr="00EA34CC">
        <w:rPr>
          <w:sz w:val="24"/>
          <w:szCs w:val="24"/>
        </w:rPr>
        <w:t xml:space="preserve"> </w:t>
      </w:r>
      <w:r w:rsidRPr="008E7F5D">
        <w:rPr>
          <w:sz w:val="24"/>
          <w:szCs w:val="24"/>
        </w:rPr>
        <w:t xml:space="preserve">Social Worker. </w:t>
      </w:r>
      <w:r w:rsidRPr="008E7F5D">
        <w:rPr>
          <w:sz w:val="24"/>
          <w:szCs w:val="24"/>
        </w:rPr>
        <w:br/>
      </w:r>
    </w:p>
    <w:p w14:paraId="04F09BD0" w14:textId="77777777" w:rsidR="00EA34CC" w:rsidRDefault="008E7F5D" w:rsidP="00EA34CC">
      <w:pPr>
        <w:widowControl/>
        <w:autoSpaceDE/>
        <w:autoSpaceDN/>
        <w:ind w:left="720" w:hanging="720"/>
        <w:rPr>
          <w:sz w:val="24"/>
          <w:szCs w:val="24"/>
        </w:rPr>
      </w:pPr>
      <w:r w:rsidRPr="008E7F5D">
        <w:rPr>
          <w:sz w:val="24"/>
          <w:szCs w:val="24"/>
        </w:rPr>
        <w:t xml:space="preserve">Krase, K.S. (2015). Making the tough call: Social workers as mandated reporters. Part VIII. What if I don’t report? The New Social Worker. </w:t>
      </w:r>
      <w:r w:rsidRPr="008E7F5D">
        <w:rPr>
          <w:sz w:val="24"/>
          <w:szCs w:val="24"/>
        </w:rPr>
        <w:br/>
      </w:r>
    </w:p>
    <w:p w14:paraId="2DBD40D7" w14:textId="74809C14" w:rsidR="008E7F5D" w:rsidRPr="008E7F5D" w:rsidRDefault="008E7F5D" w:rsidP="00EA34CC">
      <w:pPr>
        <w:widowControl/>
        <w:autoSpaceDE/>
        <w:autoSpaceDN/>
        <w:ind w:left="720" w:hanging="720"/>
        <w:rPr>
          <w:sz w:val="24"/>
          <w:szCs w:val="24"/>
        </w:rPr>
      </w:pPr>
      <w:r w:rsidRPr="008E7F5D">
        <w:rPr>
          <w:sz w:val="24"/>
          <w:szCs w:val="24"/>
        </w:rPr>
        <w:t xml:space="preserve">Krase, K.S. (2014). Making the tough call: Social workers as mandated reporters. Part VII. I made the report- Now what? The New Social Worker, Spring 2014, 24-25. </w:t>
      </w:r>
    </w:p>
    <w:p w14:paraId="247412B0" w14:textId="77777777" w:rsidR="00EA34CC" w:rsidRDefault="00EA34CC" w:rsidP="00EA34CC">
      <w:pPr>
        <w:widowControl/>
        <w:autoSpaceDE/>
        <w:autoSpaceDN/>
        <w:ind w:left="720" w:hanging="720"/>
        <w:rPr>
          <w:sz w:val="24"/>
          <w:szCs w:val="24"/>
        </w:rPr>
      </w:pPr>
    </w:p>
    <w:p w14:paraId="06165FF5" w14:textId="77777777" w:rsidR="00EA34CC" w:rsidRDefault="008E7F5D" w:rsidP="00EA34CC">
      <w:pPr>
        <w:widowControl/>
        <w:autoSpaceDE/>
        <w:autoSpaceDN/>
        <w:ind w:left="720" w:hanging="720"/>
        <w:rPr>
          <w:sz w:val="24"/>
          <w:szCs w:val="24"/>
        </w:rPr>
      </w:pPr>
      <w:r w:rsidRPr="008E7F5D">
        <w:rPr>
          <w:sz w:val="24"/>
          <w:szCs w:val="24"/>
        </w:rPr>
        <w:t>Krase, K.S. (2014). Making the tough call: Social workers as mandated reporters. Part V. Do I have to be sure? &amp; Part VI. What if I’m wrong? The New Social Worker, Winter 2014.</w:t>
      </w:r>
      <w:r w:rsidRPr="008E7F5D">
        <w:rPr>
          <w:sz w:val="24"/>
          <w:szCs w:val="24"/>
        </w:rPr>
        <w:br/>
      </w:r>
    </w:p>
    <w:p w14:paraId="7CD8EC7E" w14:textId="77777777" w:rsidR="00EA34CC" w:rsidRDefault="008E7F5D" w:rsidP="00EA34CC">
      <w:pPr>
        <w:widowControl/>
        <w:autoSpaceDE/>
        <w:autoSpaceDN/>
        <w:ind w:left="720" w:hanging="720"/>
        <w:rPr>
          <w:sz w:val="24"/>
          <w:szCs w:val="24"/>
        </w:rPr>
      </w:pPr>
      <w:r w:rsidRPr="008E7F5D">
        <w:rPr>
          <w:sz w:val="24"/>
          <w:szCs w:val="24"/>
        </w:rPr>
        <w:t xml:space="preserve">Krase, K.S. (2013). Making the tough call: Social workers as mandated reporters. Part IV. Conflicted over confidentiality? The New Social Worker, Fall 2013, 18-19. </w:t>
      </w:r>
      <w:r w:rsidRPr="008E7F5D">
        <w:rPr>
          <w:sz w:val="24"/>
          <w:szCs w:val="24"/>
        </w:rPr>
        <w:br/>
      </w:r>
    </w:p>
    <w:p w14:paraId="71139911" w14:textId="77777777" w:rsidR="00EA34CC" w:rsidRDefault="008E7F5D" w:rsidP="00EA34CC">
      <w:pPr>
        <w:widowControl/>
        <w:autoSpaceDE/>
        <w:autoSpaceDN/>
        <w:ind w:left="720" w:hanging="720"/>
        <w:rPr>
          <w:sz w:val="24"/>
          <w:szCs w:val="24"/>
        </w:rPr>
      </w:pPr>
      <w:r w:rsidRPr="008E7F5D">
        <w:rPr>
          <w:sz w:val="24"/>
          <w:szCs w:val="24"/>
        </w:rPr>
        <w:t xml:space="preserve">Krase, K.S. (2013). Making the tough call: Social workers as mandated reporters. Part II: Whose </w:t>
      </w:r>
      <w:proofErr w:type="gramStart"/>
      <w:r w:rsidRPr="008E7F5D">
        <w:rPr>
          <w:sz w:val="24"/>
          <w:szCs w:val="24"/>
        </w:rPr>
        <w:t>responsibility</w:t>
      </w:r>
      <w:proofErr w:type="gramEnd"/>
      <w:r w:rsidRPr="008E7F5D">
        <w:rPr>
          <w:sz w:val="24"/>
          <w:szCs w:val="24"/>
        </w:rPr>
        <w:t xml:space="preserve"> is it? Reporting in the workplace &amp; Part III: You made the decision: N</w:t>
      </w:r>
      <w:r w:rsidR="00EA34CC" w:rsidRPr="00EA34CC">
        <w:rPr>
          <w:sz w:val="24"/>
          <w:szCs w:val="24"/>
        </w:rPr>
        <w:t>o</w:t>
      </w:r>
      <w:r w:rsidRPr="008E7F5D">
        <w:rPr>
          <w:sz w:val="24"/>
          <w:szCs w:val="24"/>
        </w:rPr>
        <w:t xml:space="preserve">w what do you do? The New Social Worker, Summer 2013, 16-18. </w:t>
      </w:r>
      <w:r w:rsidRPr="008E7F5D">
        <w:rPr>
          <w:sz w:val="24"/>
          <w:szCs w:val="24"/>
        </w:rPr>
        <w:br/>
      </w:r>
    </w:p>
    <w:p w14:paraId="506D40B6" w14:textId="1CCEC315" w:rsidR="008E7F5D" w:rsidRDefault="008E7F5D" w:rsidP="00EA34CC">
      <w:pPr>
        <w:widowControl/>
        <w:autoSpaceDE/>
        <w:autoSpaceDN/>
        <w:ind w:left="720" w:hanging="720"/>
        <w:rPr>
          <w:sz w:val="24"/>
          <w:szCs w:val="24"/>
        </w:rPr>
      </w:pPr>
      <w:r w:rsidRPr="008E7F5D">
        <w:rPr>
          <w:sz w:val="24"/>
          <w:szCs w:val="24"/>
        </w:rPr>
        <w:t>Krase, K.S. (2013). Making the tough call: Social workers as mandated reporters. Part I: What does it mean that I’m a mandated reporter? The New Social Worker, Spring 2013, 14-15.</w:t>
      </w:r>
    </w:p>
    <w:p w14:paraId="431EB87F" w14:textId="77777777" w:rsidR="00EA7FF6" w:rsidRPr="008E7F5D" w:rsidRDefault="00EA7FF6" w:rsidP="00EA34CC">
      <w:pPr>
        <w:widowControl/>
        <w:autoSpaceDE/>
        <w:autoSpaceDN/>
        <w:ind w:left="720" w:hanging="720"/>
        <w:rPr>
          <w:sz w:val="24"/>
          <w:szCs w:val="24"/>
        </w:rPr>
      </w:pPr>
    </w:p>
    <w:p w14:paraId="5FC5F892" w14:textId="0C98BF00" w:rsidR="008E7F5D" w:rsidRPr="00EA7FF6" w:rsidRDefault="00EA7FF6" w:rsidP="00712AF8">
      <w:pPr>
        <w:spacing w:after="120"/>
        <w:ind w:left="720" w:hanging="720"/>
        <w:rPr>
          <w:color w:val="222222"/>
          <w:sz w:val="24"/>
          <w:szCs w:val="24"/>
          <w:shd w:val="clear" w:color="auto" w:fill="FFFFFF"/>
        </w:rPr>
      </w:pPr>
      <w:r w:rsidRPr="00EA7FF6">
        <w:rPr>
          <w:color w:val="222222"/>
          <w:sz w:val="24"/>
          <w:szCs w:val="24"/>
          <w:shd w:val="clear" w:color="auto" w:fill="FFFFFF"/>
        </w:rPr>
        <w:t>Meier, R. L. (2019). When Am I My Brother's Keeper? A Discussion of Child Abuse, Universal Mandated Reporting, and How to Protect the Children among Us. </w:t>
      </w:r>
      <w:r w:rsidRPr="00EA7FF6">
        <w:rPr>
          <w:i/>
          <w:iCs/>
          <w:color w:val="222222"/>
          <w:sz w:val="24"/>
          <w:szCs w:val="24"/>
          <w:shd w:val="clear" w:color="auto" w:fill="FFFFFF"/>
        </w:rPr>
        <w:t>Liberty UL Rev.</w:t>
      </w:r>
      <w:r w:rsidRPr="00EA7FF6">
        <w:rPr>
          <w:color w:val="222222"/>
          <w:sz w:val="24"/>
          <w:szCs w:val="24"/>
          <w:shd w:val="clear" w:color="auto" w:fill="FFFFFF"/>
        </w:rPr>
        <w:t>, </w:t>
      </w:r>
      <w:r w:rsidRPr="00EA7FF6">
        <w:rPr>
          <w:i/>
          <w:iCs/>
          <w:color w:val="222222"/>
          <w:sz w:val="24"/>
          <w:szCs w:val="24"/>
          <w:shd w:val="clear" w:color="auto" w:fill="FFFFFF"/>
        </w:rPr>
        <w:t>14</w:t>
      </w:r>
      <w:r w:rsidRPr="00EA7FF6">
        <w:rPr>
          <w:color w:val="222222"/>
          <w:sz w:val="24"/>
          <w:szCs w:val="24"/>
          <w:shd w:val="clear" w:color="auto" w:fill="FFFFFF"/>
        </w:rPr>
        <w:t>, 531.</w:t>
      </w:r>
    </w:p>
    <w:p w14:paraId="5AE414D3" w14:textId="0BDDA67A" w:rsidR="00EA7FF6" w:rsidRPr="00EA7FF6" w:rsidRDefault="00EA7FF6" w:rsidP="00712AF8">
      <w:pPr>
        <w:spacing w:after="120"/>
        <w:ind w:left="720" w:hanging="720"/>
        <w:rPr>
          <w:sz w:val="24"/>
          <w:szCs w:val="24"/>
        </w:rPr>
      </w:pPr>
      <w:r w:rsidRPr="00EA7FF6">
        <w:rPr>
          <w:color w:val="222222"/>
          <w:sz w:val="24"/>
          <w:szCs w:val="24"/>
          <w:shd w:val="clear" w:color="auto" w:fill="FFFFFF"/>
        </w:rPr>
        <w:t>Sedlak, A. J., Heaton, L., &amp; Evans, M. (2022). Trends in child abuse reporting. In </w:t>
      </w:r>
      <w:r w:rsidRPr="00EA7FF6">
        <w:rPr>
          <w:i/>
          <w:iCs/>
          <w:color w:val="222222"/>
          <w:sz w:val="24"/>
          <w:szCs w:val="24"/>
          <w:shd w:val="clear" w:color="auto" w:fill="FFFFFF"/>
        </w:rPr>
        <w:t>Handbook of child maltreatment</w:t>
      </w:r>
      <w:r w:rsidRPr="00EA7FF6">
        <w:rPr>
          <w:color w:val="222222"/>
          <w:sz w:val="24"/>
          <w:szCs w:val="24"/>
          <w:shd w:val="clear" w:color="auto" w:fill="FFFFFF"/>
        </w:rPr>
        <w:t> (pp. 3-34). Springer, Cham.</w:t>
      </w:r>
    </w:p>
    <w:p w14:paraId="21CBF37B" w14:textId="3800E013" w:rsidR="008E7F5D" w:rsidRDefault="008E7F5D" w:rsidP="00712AF8">
      <w:pPr>
        <w:spacing w:after="120"/>
        <w:ind w:left="720" w:hanging="720"/>
        <w:rPr>
          <w:rFonts w:asciiTheme="majorBidi" w:hAnsiTheme="majorBidi" w:cstheme="majorBidi"/>
          <w:sz w:val="24"/>
          <w:szCs w:val="24"/>
        </w:rPr>
      </w:pPr>
      <w:r w:rsidRPr="008E7F5D">
        <w:rPr>
          <w:rFonts w:asciiTheme="majorBidi" w:hAnsiTheme="majorBidi" w:cstheme="majorBidi"/>
          <w:sz w:val="24"/>
          <w:szCs w:val="24"/>
        </w:rPr>
        <w:t xml:space="preserve">Wilderman, C., Emmanuel, N., </w:t>
      </w:r>
      <w:proofErr w:type="spellStart"/>
      <w:r w:rsidRPr="008E7F5D">
        <w:rPr>
          <w:rFonts w:asciiTheme="majorBidi" w:hAnsiTheme="majorBidi" w:cstheme="majorBidi"/>
          <w:sz w:val="24"/>
          <w:szCs w:val="24"/>
        </w:rPr>
        <w:t>Waldefogel</w:t>
      </w:r>
      <w:proofErr w:type="spellEnd"/>
      <w:r w:rsidRPr="008E7F5D">
        <w:rPr>
          <w:rFonts w:asciiTheme="majorBidi" w:hAnsiTheme="majorBidi" w:cstheme="majorBidi"/>
          <w:sz w:val="24"/>
          <w:szCs w:val="24"/>
        </w:rPr>
        <w:t>, J., &amp; Lee, H. (2014). The prevalence of confirmed maltreatment among US children. JAMA Pediatrics, 168, 706-713.</w:t>
      </w:r>
    </w:p>
    <w:sectPr w:rsidR="008E7F5D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0D"/>
    <w:rsid w:val="00046288"/>
    <w:rsid w:val="000C094D"/>
    <w:rsid w:val="000C44AD"/>
    <w:rsid w:val="000C453C"/>
    <w:rsid w:val="001168C3"/>
    <w:rsid w:val="002B77AB"/>
    <w:rsid w:val="00325BA3"/>
    <w:rsid w:val="00422C31"/>
    <w:rsid w:val="00636162"/>
    <w:rsid w:val="00640078"/>
    <w:rsid w:val="00712AF8"/>
    <w:rsid w:val="008E7F5D"/>
    <w:rsid w:val="00A1180D"/>
    <w:rsid w:val="00A61536"/>
    <w:rsid w:val="00B11385"/>
    <w:rsid w:val="00BA6617"/>
    <w:rsid w:val="00BE30F4"/>
    <w:rsid w:val="00CA72FB"/>
    <w:rsid w:val="00CD6F01"/>
    <w:rsid w:val="00CE5620"/>
    <w:rsid w:val="00D12DB5"/>
    <w:rsid w:val="00D6382C"/>
    <w:rsid w:val="00EA34CC"/>
    <w:rsid w:val="00EA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23</cp:revision>
  <dcterms:created xsi:type="dcterms:W3CDTF">2020-08-05T19:22:00Z</dcterms:created>
  <dcterms:modified xsi:type="dcterms:W3CDTF">2022-05-18T19:53:00Z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